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C11" w:rsidRPr="006331B8" w:rsidRDefault="00097C11" w:rsidP="00844E18">
      <w:pPr>
        <w:jc w:val="center"/>
        <w:rPr>
          <w:b/>
          <w:bCs/>
          <w:sz w:val="28"/>
          <w:lang w:val="uk-UA"/>
        </w:rPr>
      </w:pPr>
    </w:p>
    <w:p w:rsidR="00513D63" w:rsidRPr="00513D63" w:rsidRDefault="00513D63" w:rsidP="00513D63">
      <w:pPr>
        <w:shd w:val="clear" w:color="auto" w:fill="FFFFFF"/>
        <w:spacing w:after="100" w:afterAutospacing="1"/>
        <w:jc w:val="center"/>
        <w:outlineLvl w:val="0"/>
        <w:rPr>
          <w:rFonts w:eastAsia="Times New Roman"/>
          <w:color w:val="373A3C"/>
          <w:kern w:val="36"/>
          <w:sz w:val="32"/>
          <w:szCs w:val="32"/>
          <w:lang w:val="ru-RU" w:eastAsia="ru-RU"/>
        </w:rPr>
      </w:pPr>
      <w:proofErr w:type="spellStart"/>
      <w:r w:rsidRPr="00513D63">
        <w:rPr>
          <w:rFonts w:eastAsia="Times New Roman"/>
          <w:color w:val="373A3C"/>
          <w:kern w:val="36"/>
          <w:sz w:val="32"/>
          <w:szCs w:val="32"/>
          <w:lang w:val="ru-RU" w:eastAsia="ru-RU"/>
        </w:rPr>
        <w:t>Організація</w:t>
      </w:r>
      <w:proofErr w:type="spellEnd"/>
      <w:r w:rsidRPr="00513D63">
        <w:rPr>
          <w:rFonts w:eastAsia="Times New Roman"/>
          <w:color w:val="373A3C"/>
          <w:kern w:val="36"/>
          <w:sz w:val="32"/>
          <w:szCs w:val="32"/>
          <w:lang w:val="ru-RU" w:eastAsia="ru-RU"/>
        </w:rPr>
        <w:t xml:space="preserve"> та </w:t>
      </w:r>
      <w:proofErr w:type="spellStart"/>
      <w:r w:rsidRPr="00513D63">
        <w:rPr>
          <w:rFonts w:eastAsia="Times New Roman"/>
          <w:color w:val="373A3C"/>
          <w:kern w:val="36"/>
          <w:sz w:val="32"/>
          <w:szCs w:val="32"/>
          <w:lang w:val="ru-RU" w:eastAsia="ru-RU"/>
        </w:rPr>
        <w:t>управління</w:t>
      </w:r>
      <w:proofErr w:type="spellEnd"/>
      <w:r w:rsidRPr="00513D63">
        <w:rPr>
          <w:rFonts w:eastAsia="Times New Roman"/>
          <w:color w:val="373A3C"/>
          <w:kern w:val="36"/>
          <w:sz w:val="32"/>
          <w:szCs w:val="32"/>
          <w:lang w:val="ru-RU" w:eastAsia="ru-RU"/>
        </w:rPr>
        <w:t xml:space="preserve"> </w:t>
      </w:r>
      <w:proofErr w:type="spellStart"/>
      <w:r w:rsidRPr="00513D63">
        <w:rPr>
          <w:rFonts w:eastAsia="Times New Roman"/>
          <w:color w:val="373A3C"/>
          <w:kern w:val="36"/>
          <w:sz w:val="32"/>
          <w:szCs w:val="32"/>
          <w:lang w:val="ru-RU" w:eastAsia="ru-RU"/>
        </w:rPr>
        <w:t>фінансово-економічною</w:t>
      </w:r>
      <w:proofErr w:type="spellEnd"/>
      <w:r w:rsidRPr="00513D63">
        <w:rPr>
          <w:rFonts w:eastAsia="Times New Roman"/>
          <w:color w:val="373A3C"/>
          <w:kern w:val="36"/>
          <w:sz w:val="32"/>
          <w:szCs w:val="32"/>
          <w:lang w:val="ru-RU" w:eastAsia="ru-RU"/>
        </w:rPr>
        <w:t xml:space="preserve"> </w:t>
      </w:r>
      <w:proofErr w:type="spellStart"/>
      <w:r w:rsidRPr="00513D63">
        <w:rPr>
          <w:rFonts w:eastAsia="Times New Roman"/>
          <w:color w:val="373A3C"/>
          <w:kern w:val="36"/>
          <w:sz w:val="32"/>
          <w:szCs w:val="32"/>
          <w:lang w:val="ru-RU" w:eastAsia="ru-RU"/>
        </w:rPr>
        <w:t>безпекою</w:t>
      </w:r>
      <w:proofErr w:type="spellEnd"/>
      <w:r w:rsidRPr="00513D63">
        <w:rPr>
          <w:rFonts w:eastAsia="Times New Roman"/>
          <w:color w:val="373A3C"/>
          <w:kern w:val="36"/>
          <w:sz w:val="32"/>
          <w:szCs w:val="32"/>
          <w:lang w:val="ru-RU" w:eastAsia="ru-RU"/>
        </w:rPr>
        <w:t xml:space="preserve"> </w:t>
      </w:r>
      <w:proofErr w:type="spellStart"/>
      <w:r w:rsidRPr="00513D63">
        <w:rPr>
          <w:rFonts w:eastAsia="Times New Roman"/>
          <w:color w:val="373A3C"/>
          <w:kern w:val="36"/>
          <w:sz w:val="32"/>
          <w:szCs w:val="32"/>
          <w:lang w:val="ru-RU" w:eastAsia="ru-RU"/>
        </w:rPr>
        <w:t>банкі</w:t>
      </w:r>
      <w:proofErr w:type="gramStart"/>
      <w:r w:rsidRPr="00513D63">
        <w:rPr>
          <w:rFonts w:eastAsia="Times New Roman"/>
          <w:color w:val="373A3C"/>
          <w:kern w:val="36"/>
          <w:sz w:val="32"/>
          <w:szCs w:val="32"/>
          <w:lang w:val="ru-RU" w:eastAsia="ru-RU"/>
        </w:rPr>
        <w:t>в</w:t>
      </w:r>
      <w:proofErr w:type="spellEnd"/>
      <w:proofErr w:type="gramEnd"/>
      <w:r w:rsidRPr="00513D63">
        <w:rPr>
          <w:rFonts w:eastAsia="Times New Roman"/>
          <w:color w:val="373A3C"/>
          <w:kern w:val="36"/>
          <w:sz w:val="32"/>
          <w:szCs w:val="32"/>
          <w:lang w:val="ru-RU" w:eastAsia="ru-RU"/>
        </w:rPr>
        <w:t xml:space="preserve"> та </w:t>
      </w:r>
      <w:proofErr w:type="spellStart"/>
      <w:r w:rsidRPr="00513D63">
        <w:rPr>
          <w:rFonts w:eastAsia="Times New Roman"/>
          <w:color w:val="373A3C"/>
          <w:kern w:val="36"/>
          <w:sz w:val="32"/>
          <w:szCs w:val="32"/>
          <w:lang w:val="ru-RU" w:eastAsia="ru-RU"/>
        </w:rPr>
        <w:t>фінансових</w:t>
      </w:r>
      <w:proofErr w:type="spellEnd"/>
      <w:r w:rsidRPr="00513D63">
        <w:rPr>
          <w:rFonts w:eastAsia="Times New Roman"/>
          <w:color w:val="373A3C"/>
          <w:kern w:val="36"/>
          <w:sz w:val="32"/>
          <w:szCs w:val="32"/>
          <w:lang w:val="ru-RU" w:eastAsia="ru-RU"/>
        </w:rPr>
        <w:t xml:space="preserve"> </w:t>
      </w:r>
      <w:proofErr w:type="spellStart"/>
      <w:r w:rsidRPr="00513D63">
        <w:rPr>
          <w:rFonts w:eastAsia="Times New Roman"/>
          <w:color w:val="373A3C"/>
          <w:kern w:val="36"/>
          <w:sz w:val="32"/>
          <w:szCs w:val="32"/>
          <w:lang w:val="ru-RU" w:eastAsia="ru-RU"/>
        </w:rPr>
        <w:t>установ</w:t>
      </w:r>
      <w:proofErr w:type="spellEnd"/>
    </w:p>
    <w:p w:rsidR="006331B8" w:rsidRPr="00513D63" w:rsidRDefault="006331B8" w:rsidP="006331B8">
      <w:pPr>
        <w:jc w:val="center"/>
        <w:rPr>
          <w:b/>
          <w:bCs/>
          <w:color w:val="000000"/>
          <w:sz w:val="28"/>
          <w:lang w:val="ru-RU"/>
        </w:rPr>
      </w:pPr>
    </w:p>
    <w:p w:rsidR="00BA282F" w:rsidRPr="006331B8" w:rsidRDefault="00BA282F" w:rsidP="00844E18">
      <w:pPr>
        <w:jc w:val="center"/>
        <w:rPr>
          <w:b/>
          <w:bCs/>
          <w:lang w:val="uk-UA"/>
        </w:rPr>
      </w:pPr>
    </w:p>
    <w:p w:rsidR="00E96D56" w:rsidRPr="006331B8" w:rsidRDefault="00E96D56" w:rsidP="00E96D56">
      <w:pPr>
        <w:rPr>
          <w:lang w:val="uk-UA"/>
        </w:rPr>
      </w:pPr>
      <w:r w:rsidRPr="006331B8">
        <w:rPr>
          <w:b/>
          <w:lang w:val="uk-UA"/>
        </w:rPr>
        <w:t>Викладач:</w:t>
      </w:r>
      <w:r w:rsidRPr="006331B8">
        <w:rPr>
          <w:lang w:val="uk-UA"/>
        </w:rPr>
        <w:t xml:space="preserve"> к. </w:t>
      </w:r>
      <w:r w:rsidR="005E730E">
        <w:rPr>
          <w:lang w:val="uk-UA"/>
        </w:rPr>
        <w:t xml:space="preserve">е. </w:t>
      </w:r>
      <w:r w:rsidRPr="006331B8">
        <w:rPr>
          <w:lang w:val="uk-UA"/>
        </w:rPr>
        <w:t>н</w:t>
      </w:r>
      <w:r w:rsidR="005E730E">
        <w:rPr>
          <w:lang w:val="uk-UA"/>
        </w:rPr>
        <w:t>.</w:t>
      </w:r>
      <w:r w:rsidRPr="006331B8">
        <w:rPr>
          <w:lang w:val="uk-UA"/>
        </w:rPr>
        <w:t xml:space="preserve">, доц. </w:t>
      </w:r>
      <w:r w:rsidR="00C64771">
        <w:rPr>
          <w:lang w:val="uk-UA"/>
        </w:rPr>
        <w:t xml:space="preserve">Наталія Григорівна </w:t>
      </w:r>
      <w:proofErr w:type="spellStart"/>
      <w:r w:rsidR="00C64771">
        <w:rPr>
          <w:lang w:val="uk-UA"/>
        </w:rPr>
        <w:t>Сейсебаєва</w:t>
      </w:r>
      <w:proofErr w:type="spellEnd"/>
    </w:p>
    <w:p w:rsidR="00E96D56" w:rsidRPr="006331B8" w:rsidRDefault="00E96D56" w:rsidP="00E96D56">
      <w:pPr>
        <w:rPr>
          <w:lang w:val="uk-UA"/>
        </w:rPr>
      </w:pPr>
      <w:r w:rsidRPr="00310BAC">
        <w:rPr>
          <w:b/>
          <w:lang w:val="uk-UA"/>
        </w:rPr>
        <w:t xml:space="preserve">Кафедра: </w:t>
      </w:r>
      <w:r w:rsidR="005E730E" w:rsidRPr="00310BAC">
        <w:rPr>
          <w:lang w:val="uk-UA"/>
        </w:rPr>
        <w:t>фінансів, банківської справи та страхування</w:t>
      </w:r>
      <w:r w:rsidRPr="00310BAC">
        <w:rPr>
          <w:lang w:val="uk-UA"/>
        </w:rPr>
        <w:t xml:space="preserve">, </w:t>
      </w:r>
      <w:r w:rsidR="005E730E" w:rsidRPr="00310BAC">
        <w:rPr>
          <w:lang w:val="uk-UA"/>
        </w:rPr>
        <w:t>5</w:t>
      </w:r>
      <w:r w:rsidRPr="00310BAC">
        <w:rPr>
          <w:lang w:val="uk-UA"/>
        </w:rPr>
        <w:t xml:space="preserve">й корп. ЗНУ, </w:t>
      </w:r>
      <w:proofErr w:type="spellStart"/>
      <w:r w:rsidRPr="00310BAC">
        <w:rPr>
          <w:lang w:val="uk-UA"/>
        </w:rPr>
        <w:t>ауд</w:t>
      </w:r>
      <w:proofErr w:type="spellEnd"/>
      <w:r w:rsidRPr="00310BAC">
        <w:rPr>
          <w:lang w:val="uk-UA"/>
        </w:rPr>
        <w:t xml:space="preserve">. </w:t>
      </w:r>
      <w:r w:rsidR="00310BAC" w:rsidRPr="00310BAC">
        <w:rPr>
          <w:lang w:val="uk-UA"/>
        </w:rPr>
        <w:t>114</w:t>
      </w:r>
      <w:r w:rsidRPr="00310BAC">
        <w:rPr>
          <w:lang w:val="uk-UA"/>
        </w:rPr>
        <w:t xml:space="preserve"> (</w:t>
      </w:r>
      <w:r w:rsidR="005E730E" w:rsidRPr="00310BAC">
        <w:rPr>
          <w:lang w:val="uk-UA"/>
        </w:rPr>
        <w:t>1</w:t>
      </w:r>
      <w:r w:rsidRPr="00310BAC">
        <w:rPr>
          <w:vertAlign w:val="superscript"/>
          <w:lang w:val="uk-UA"/>
        </w:rPr>
        <w:t xml:space="preserve">й </w:t>
      </w:r>
      <w:r w:rsidRPr="00310BAC">
        <w:rPr>
          <w:lang w:val="uk-UA"/>
        </w:rPr>
        <w:t>поверх)</w:t>
      </w:r>
    </w:p>
    <w:p w:rsidR="00E96D56" w:rsidRPr="006331B8" w:rsidRDefault="00E96D56" w:rsidP="00E96D56">
      <w:pPr>
        <w:rPr>
          <w:lang w:val="uk-UA"/>
        </w:rPr>
      </w:pPr>
      <w:proofErr w:type="spellStart"/>
      <w:r w:rsidRPr="006331B8">
        <w:rPr>
          <w:b/>
          <w:lang w:val="uk-UA"/>
        </w:rPr>
        <w:t>Email</w:t>
      </w:r>
      <w:proofErr w:type="spellEnd"/>
      <w:r w:rsidRPr="006331B8">
        <w:rPr>
          <w:b/>
          <w:lang w:val="uk-UA"/>
        </w:rPr>
        <w:t xml:space="preserve">: </w:t>
      </w:r>
      <w:proofErr w:type="spellStart"/>
      <w:r w:rsidR="00C64771" w:rsidRPr="000F5B28">
        <w:rPr>
          <w:rFonts w:ascii="Arial" w:eastAsia="Arial" w:hAnsi="Arial" w:cs="Arial"/>
          <w:color w:val="0000FF"/>
          <w:sz w:val="20"/>
          <w:szCs w:val="20"/>
        </w:rPr>
        <w:t>ngs</w:t>
      </w:r>
      <w:proofErr w:type="spellEnd"/>
      <w:r w:rsidR="00C64771" w:rsidRPr="00262589">
        <w:rPr>
          <w:rFonts w:ascii="Arial" w:eastAsia="Arial" w:hAnsi="Arial" w:cs="Arial"/>
          <w:color w:val="0000FF"/>
          <w:sz w:val="20"/>
          <w:szCs w:val="20"/>
          <w:lang w:val="ru-RU"/>
        </w:rPr>
        <w:t>195701004@</w:t>
      </w:r>
      <w:proofErr w:type="spellStart"/>
      <w:r w:rsidR="00C64771" w:rsidRPr="000F5B28">
        <w:rPr>
          <w:rFonts w:ascii="Arial" w:eastAsia="Arial" w:hAnsi="Arial" w:cs="Arial"/>
          <w:color w:val="0000FF"/>
          <w:sz w:val="20"/>
          <w:szCs w:val="20"/>
        </w:rPr>
        <w:t>gmail</w:t>
      </w:r>
      <w:proofErr w:type="spellEnd"/>
      <w:r w:rsidR="00C64771" w:rsidRPr="00262589">
        <w:rPr>
          <w:rFonts w:ascii="Arial" w:eastAsia="Arial" w:hAnsi="Arial" w:cs="Arial"/>
          <w:color w:val="0000FF"/>
          <w:sz w:val="20"/>
          <w:szCs w:val="20"/>
          <w:lang w:val="ru-RU"/>
        </w:rPr>
        <w:t>.</w:t>
      </w:r>
      <w:r w:rsidR="00C64771" w:rsidRPr="000F5B28">
        <w:rPr>
          <w:rFonts w:ascii="Arial" w:eastAsia="Arial" w:hAnsi="Arial" w:cs="Arial"/>
          <w:color w:val="0000FF"/>
          <w:sz w:val="20"/>
          <w:szCs w:val="20"/>
        </w:rPr>
        <w:t>com</w:t>
      </w:r>
    </w:p>
    <w:p w:rsidR="00E96D56" w:rsidRPr="006331B8" w:rsidRDefault="00E96D56" w:rsidP="00E96D56">
      <w:pPr>
        <w:rPr>
          <w:lang w:val="uk-UA"/>
        </w:rPr>
      </w:pPr>
      <w:r w:rsidRPr="00310BAC">
        <w:rPr>
          <w:b/>
          <w:lang w:val="uk-UA"/>
        </w:rPr>
        <w:t>Телефон:</w:t>
      </w:r>
      <w:r w:rsidRPr="00310BAC">
        <w:rPr>
          <w:lang w:val="uk-UA"/>
        </w:rPr>
        <w:t xml:space="preserve"> (061) </w:t>
      </w:r>
      <w:r w:rsidR="00310BAC" w:rsidRPr="00C64771">
        <w:rPr>
          <w:lang w:val="uk-UA"/>
        </w:rPr>
        <w:t>228-76-24</w:t>
      </w:r>
      <w:r w:rsidR="00310BAC" w:rsidRPr="00310BAC">
        <w:rPr>
          <w:lang w:val="uk-UA"/>
        </w:rPr>
        <w:t xml:space="preserve"> </w:t>
      </w:r>
      <w:r w:rsidRPr="00310BAC">
        <w:rPr>
          <w:lang w:val="uk-UA"/>
        </w:rPr>
        <w:t xml:space="preserve">(кафедра), </w:t>
      </w:r>
      <w:r w:rsidR="00310BAC" w:rsidRPr="00C64771">
        <w:rPr>
          <w:lang w:val="uk-UA"/>
        </w:rPr>
        <w:t>228-76-13</w:t>
      </w:r>
      <w:r w:rsidR="00310BAC" w:rsidRPr="00310BAC">
        <w:rPr>
          <w:lang w:val="uk-UA"/>
        </w:rPr>
        <w:t xml:space="preserve"> </w:t>
      </w:r>
      <w:r w:rsidRPr="00310BAC">
        <w:rPr>
          <w:lang w:val="uk-UA"/>
        </w:rPr>
        <w:t>(деканат)</w:t>
      </w:r>
    </w:p>
    <w:p w:rsidR="005E730E" w:rsidRPr="005E730E" w:rsidRDefault="005E730E" w:rsidP="005E730E">
      <w:pPr>
        <w:rPr>
          <w:b/>
          <w:i/>
          <w:iCs/>
          <w:lang w:val="uk-UA"/>
        </w:rPr>
      </w:pPr>
      <w:r w:rsidRPr="005E730E">
        <w:rPr>
          <w:b/>
          <w:bCs/>
          <w:lang w:val="uk-UA"/>
        </w:rPr>
        <w:t xml:space="preserve">Інші засоби зв’язку: </w:t>
      </w:r>
      <w:r w:rsidRPr="005E730E">
        <w:rPr>
          <w:iCs/>
        </w:rPr>
        <w:t>Moodle</w:t>
      </w:r>
      <w:r w:rsidRPr="005E730E">
        <w:rPr>
          <w:iCs/>
          <w:lang w:val="uk-UA"/>
        </w:rPr>
        <w:t xml:space="preserve"> (форум курсу, приватні повідомлення)</w:t>
      </w:r>
    </w:p>
    <w:p w:rsidR="00E42FA1" w:rsidRPr="006331B8" w:rsidRDefault="00E42FA1" w:rsidP="00C27B7C">
      <w:pPr>
        <w:rPr>
          <w:lang w:val="uk-UA"/>
        </w:r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568"/>
        <w:gridCol w:w="1275"/>
        <w:gridCol w:w="1276"/>
        <w:gridCol w:w="963"/>
        <w:gridCol w:w="709"/>
        <w:gridCol w:w="1178"/>
        <w:gridCol w:w="1544"/>
      </w:tblGrid>
      <w:tr w:rsidR="004B0F24" w:rsidRPr="00C64771">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4B0F24" w:rsidRPr="005C374A" w:rsidRDefault="004B0F24" w:rsidP="00AD2666">
            <w:pPr>
              <w:rPr>
                <w:rFonts w:eastAsia="Times New Roman"/>
                <w:b/>
                <w:lang w:val="uk-UA"/>
              </w:rPr>
            </w:pPr>
            <w:r w:rsidRPr="005C374A">
              <w:rPr>
                <w:b/>
                <w:lang w:val="uk-UA"/>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tcPr>
          <w:p w:rsidR="005C374A" w:rsidRPr="005C374A" w:rsidRDefault="005E730E" w:rsidP="005E730E">
            <w:pPr>
              <w:spacing w:after="20"/>
              <w:rPr>
                <w:bCs/>
                <w:lang w:val="uk-UA"/>
              </w:rPr>
            </w:pPr>
            <w:r w:rsidRPr="005C374A">
              <w:rPr>
                <w:bCs/>
                <w:lang w:val="uk-UA"/>
              </w:rPr>
              <w:t>Фінанси і кредит</w:t>
            </w:r>
          </w:p>
          <w:p w:rsidR="004B0F24" w:rsidRPr="005C374A" w:rsidRDefault="005E730E" w:rsidP="005E730E">
            <w:pPr>
              <w:spacing w:after="20"/>
              <w:rPr>
                <w:rFonts w:eastAsia="Times New Roman"/>
                <w:lang w:val="uk-UA"/>
              </w:rPr>
            </w:pPr>
            <w:r w:rsidRPr="005C374A">
              <w:rPr>
                <w:lang w:val="uk-UA"/>
              </w:rPr>
              <w:t>Бакалавр</w:t>
            </w:r>
            <w:r w:rsidR="00705239" w:rsidRPr="005C374A">
              <w:rPr>
                <w:lang w:val="uk-UA"/>
              </w:rPr>
              <w:t>ський</w:t>
            </w:r>
          </w:p>
        </w:tc>
      </w:tr>
      <w:tr w:rsidR="006331B8" w:rsidRPr="0041341D">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4B0F24" w:rsidRPr="005C374A" w:rsidRDefault="004B0F24" w:rsidP="00AD2666">
            <w:pPr>
              <w:rPr>
                <w:b/>
                <w:bCs/>
                <w:lang w:val="uk-UA"/>
              </w:rPr>
            </w:pPr>
            <w:r w:rsidRPr="005C374A">
              <w:rPr>
                <w:b/>
                <w:bCs/>
                <w:lang w:val="uk-UA"/>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tcPr>
          <w:p w:rsidR="004B0F24" w:rsidRPr="005C374A" w:rsidRDefault="005C374A" w:rsidP="00E96D56">
            <w:pPr>
              <w:spacing w:after="20"/>
              <w:rPr>
                <w:lang w:val="uk-UA"/>
              </w:rPr>
            </w:pPr>
            <w:r w:rsidRPr="005C374A">
              <w:rPr>
                <w:lang w:val="uk-UA"/>
              </w:rPr>
              <w:t>Вибіркова</w:t>
            </w:r>
          </w:p>
        </w:tc>
      </w:tr>
      <w:tr w:rsidR="006331B8" w:rsidRPr="0041341D" w:rsidTr="00E96D56">
        <w:trPr>
          <w:trHeight w:val="250"/>
        </w:trPr>
        <w:tc>
          <w:tcPr>
            <w:tcW w:w="2268" w:type="dxa"/>
            <w:tcBorders>
              <w:top w:val="single" w:sz="4" w:space="0" w:color="000000"/>
              <w:left w:val="single" w:sz="4" w:space="0" w:color="000000"/>
              <w:bottom w:val="single" w:sz="4" w:space="0" w:color="000000"/>
              <w:right w:val="single" w:sz="4" w:space="0" w:color="000000"/>
            </w:tcBorders>
          </w:tcPr>
          <w:p w:rsidR="004B0F24" w:rsidRPr="005C374A" w:rsidRDefault="004B0F24" w:rsidP="00AD2666">
            <w:pPr>
              <w:rPr>
                <w:rFonts w:eastAsia="Times New Roman"/>
                <w:b/>
                <w:lang w:val="uk-UA"/>
              </w:rPr>
            </w:pPr>
            <w:r w:rsidRPr="005C374A">
              <w:rPr>
                <w:b/>
                <w:lang w:val="uk-UA"/>
              </w:rPr>
              <w:t>Кредити ECTS</w:t>
            </w:r>
          </w:p>
        </w:tc>
        <w:tc>
          <w:tcPr>
            <w:tcW w:w="568" w:type="dxa"/>
            <w:tcBorders>
              <w:top w:val="single" w:sz="4" w:space="0" w:color="000000"/>
              <w:left w:val="single" w:sz="4" w:space="0" w:color="000000"/>
              <w:bottom w:val="single" w:sz="4" w:space="0" w:color="000000"/>
              <w:right w:val="single" w:sz="4" w:space="0" w:color="000000"/>
            </w:tcBorders>
          </w:tcPr>
          <w:p w:rsidR="004B0F24" w:rsidRPr="005C374A" w:rsidRDefault="005C374A" w:rsidP="00AD2666">
            <w:pPr>
              <w:rPr>
                <w:rFonts w:eastAsia="Times New Roman"/>
                <w:lang w:val="uk-UA"/>
              </w:rPr>
            </w:pPr>
            <w:r w:rsidRPr="005C374A">
              <w:rPr>
                <w:rFonts w:eastAsia="Times New Roman"/>
                <w:lang w:val="uk-UA"/>
              </w:rPr>
              <w:t>3</w:t>
            </w:r>
          </w:p>
        </w:tc>
        <w:tc>
          <w:tcPr>
            <w:tcW w:w="1275" w:type="dxa"/>
            <w:tcBorders>
              <w:top w:val="single" w:sz="4" w:space="0" w:color="000000"/>
              <w:left w:val="single" w:sz="4" w:space="0" w:color="000000"/>
              <w:bottom w:val="single" w:sz="4" w:space="0" w:color="000000"/>
              <w:right w:val="single" w:sz="4" w:space="0" w:color="000000"/>
            </w:tcBorders>
          </w:tcPr>
          <w:p w:rsidR="004B0F24" w:rsidRPr="005C374A" w:rsidRDefault="004B0F24" w:rsidP="00AD2666">
            <w:pPr>
              <w:rPr>
                <w:rFonts w:eastAsia="Times New Roman"/>
                <w:b/>
                <w:lang w:val="uk-UA"/>
              </w:rPr>
            </w:pPr>
            <w:proofErr w:type="spellStart"/>
            <w:r w:rsidRPr="005C374A">
              <w:rPr>
                <w:b/>
                <w:lang w:val="uk-UA"/>
              </w:rPr>
              <w:t>Навч</w:t>
            </w:r>
            <w:proofErr w:type="spellEnd"/>
            <w:r w:rsidRPr="005C374A">
              <w:rPr>
                <w:b/>
                <w:lang w:val="uk-UA"/>
              </w:rPr>
              <w:t>. рік</w:t>
            </w:r>
          </w:p>
        </w:tc>
        <w:tc>
          <w:tcPr>
            <w:tcW w:w="1276" w:type="dxa"/>
            <w:tcBorders>
              <w:top w:val="single" w:sz="4" w:space="0" w:color="000000"/>
              <w:left w:val="single" w:sz="4" w:space="0" w:color="000000"/>
              <w:bottom w:val="single" w:sz="4" w:space="0" w:color="000000"/>
              <w:right w:val="single" w:sz="4" w:space="0" w:color="000000"/>
            </w:tcBorders>
          </w:tcPr>
          <w:p w:rsidR="001F084E" w:rsidRDefault="00E96D56" w:rsidP="00DC3721">
            <w:pPr>
              <w:rPr>
                <w:rFonts w:eastAsia="Times New Roman"/>
                <w:lang w:val="uk-UA"/>
              </w:rPr>
            </w:pPr>
            <w:r w:rsidRPr="005C374A">
              <w:rPr>
                <w:rFonts w:eastAsia="Times New Roman"/>
                <w:lang w:val="uk-UA"/>
              </w:rPr>
              <w:t>20</w:t>
            </w:r>
            <w:r w:rsidR="001F084E">
              <w:rPr>
                <w:rFonts w:eastAsia="Times New Roman"/>
                <w:lang w:val="uk-UA"/>
              </w:rPr>
              <w:t>21-2022</w:t>
            </w:r>
          </w:p>
          <w:p w:rsidR="00E96D56" w:rsidRPr="005C374A" w:rsidRDefault="00DC3721" w:rsidP="00DC3721">
            <w:pPr>
              <w:rPr>
                <w:rFonts w:eastAsia="Times New Roman"/>
                <w:lang w:val="uk-UA"/>
              </w:rPr>
            </w:pPr>
            <w:r w:rsidRPr="005C374A">
              <w:rPr>
                <w:rFonts w:eastAsia="Times New Roman"/>
                <w:lang w:val="uk-UA"/>
              </w:rPr>
              <w:t>2</w:t>
            </w:r>
            <w:r w:rsidR="00E96D56" w:rsidRPr="005C374A">
              <w:rPr>
                <w:rFonts w:eastAsia="Times New Roman"/>
                <w:lang w:val="uk-UA"/>
              </w:rPr>
              <w:t xml:space="preserve"> семестр</w:t>
            </w:r>
          </w:p>
        </w:tc>
        <w:tc>
          <w:tcPr>
            <w:tcW w:w="1672" w:type="dxa"/>
            <w:gridSpan w:val="2"/>
            <w:tcBorders>
              <w:top w:val="single" w:sz="4" w:space="0" w:color="000000"/>
              <w:left w:val="single" w:sz="4" w:space="0" w:color="000000"/>
              <w:bottom w:val="single" w:sz="4" w:space="0" w:color="000000"/>
              <w:right w:val="single" w:sz="4" w:space="0" w:color="000000"/>
            </w:tcBorders>
          </w:tcPr>
          <w:p w:rsidR="004B0F24" w:rsidRPr="005C374A" w:rsidRDefault="004B0F24" w:rsidP="00DC3721">
            <w:pPr>
              <w:rPr>
                <w:rFonts w:eastAsia="Times New Roman"/>
                <w:b/>
                <w:lang w:val="uk-UA"/>
              </w:rPr>
            </w:pPr>
            <w:proofErr w:type="spellStart"/>
            <w:r w:rsidRPr="005C374A">
              <w:rPr>
                <w:rFonts w:eastAsia="Times New Roman"/>
                <w:b/>
              </w:rPr>
              <w:t>Рік</w:t>
            </w:r>
            <w:proofErr w:type="spellEnd"/>
            <w:r w:rsidRPr="005C374A">
              <w:rPr>
                <w:rFonts w:eastAsia="Times New Roman"/>
                <w:b/>
              </w:rPr>
              <w:t xml:space="preserve"> </w:t>
            </w:r>
            <w:proofErr w:type="spellStart"/>
            <w:r w:rsidRPr="005C374A">
              <w:rPr>
                <w:rFonts w:eastAsia="Times New Roman"/>
                <w:b/>
              </w:rPr>
              <w:t>навчання</w:t>
            </w:r>
            <w:proofErr w:type="spellEnd"/>
            <w:r w:rsidR="00E96D56" w:rsidRPr="005C374A">
              <w:rPr>
                <w:rFonts w:eastAsia="Times New Roman"/>
                <w:b/>
                <w:lang w:val="uk-UA"/>
              </w:rPr>
              <w:t xml:space="preserve"> - </w:t>
            </w:r>
            <w:r w:rsidR="005C374A" w:rsidRPr="005C374A">
              <w:rPr>
                <w:rFonts w:eastAsia="Times New Roman"/>
                <w:b/>
                <w:lang w:val="uk-UA"/>
              </w:rPr>
              <w:t>4</w:t>
            </w:r>
          </w:p>
        </w:tc>
        <w:tc>
          <w:tcPr>
            <w:tcW w:w="1178" w:type="dxa"/>
            <w:tcBorders>
              <w:top w:val="single" w:sz="4" w:space="0" w:color="000000"/>
              <w:left w:val="single" w:sz="4" w:space="0" w:color="000000"/>
              <w:bottom w:val="single" w:sz="4" w:space="0" w:color="000000"/>
              <w:right w:val="single" w:sz="4" w:space="0" w:color="auto"/>
            </w:tcBorders>
          </w:tcPr>
          <w:p w:rsidR="004B0F24" w:rsidRPr="005C374A" w:rsidRDefault="004B0F24" w:rsidP="00AD2666">
            <w:pPr>
              <w:rPr>
                <w:rFonts w:eastAsia="Times New Roman"/>
                <w:lang w:val="uk-UA"/>
              </w:rPr>
            </w:pPr>
            <w:r w:rsidRPr="005C374A">
              <w:rPr>
                <w:b/>
                <w:lang w:val="uk-UA"/>
              </w:rPr>
              <w:t>Тижні</w:t>
            </w:r>
          </w:p>
        </w:tc>
        <w:tc>
          <w:tcPr>
            <w:tcW w:w="1544" w:type="dxa"/>
            <w:tcBorders>
              <w:top w:val="single" w:sz="4" w:space="0" w:color="000000"/>
              <w:left w:val="single" w:sz="4" w:space="0" w:color="auto"/>
              <w:bottom w:val="single" w:sz="4" w:space="0" w:color="000000"/>
              <w:right w:val="single" w:sz="4" w:space="0" w:color="000000"/>
            </w:tcBorders>
          </w:tcPr>
          <w:p w:rsidR="004B0F24" w:rsidRPr="005C374A" w:rsidRDefault="00DC3721" w:rsidP="00AD2666">
            <w:pPr>
              <w:rPr>
                <w:rFonts w:eastAsia="Times New Roman"/>
                <w:lang w:val="uk-UA"/>
              </w:rPr>
            </w:pPr>
            <w:r w:rsidRPr="005C374A">
              <w:rPr>
                <w:rFonts w:eastAsia="Times New Roman"/>
                <w:lang w:val="uk-UA"/>
              </w:rPr>
              <w:t>9</w:t>
            </w:r>
          </w:p>
        </w:tc>
      </w:tr>
      <w:tr w:rsidR="006331B8" w:rsidRPr="006331B8" w:rsidTr="00E96D56">
        <w:trPr>
          <w:trHeight w:val="250"/>
        </w:trPr>
        <w:tc>
          <w:tcPr>
            <w:tcW w:w="2268" w:type="dxa"/>
            <w:tcBorders>
              <w:top w:val="single" w:sz="4" w:space="0" w:color="000000"/>
              <w:left w:val="single" w:sz="4" w:space="0" w:color="000000"/>
              <w:bottom w:val="single" w:sz="4" w:space="0" w:color="000000"/>
              <w:right w:val="single" w:sz="4" w:space="0" w:color="000000"/>
            </w:tcBorders>
          </w:tcPr>
          <w:p w:rsidR="004B0F24" w:rsidRPr="005C374A" w:rsidRDefault="004B0F24" w:rsidP="00AD2666">
            <w:pPr>
              <w:rPr>
                <w:b/>
                <w:lang w:val="uk-UA"/>
              </w:rPr>
            </w:pPr>
            <w:r w:rsidRPr="005C374A">
              <w:rPr>
                <w:b/>
                <w:lang w:val="uk-UA"/>
              </w:rPr>
              <w:t>Кількість годин</w:t>
            </w:r>
          </w:p>
        </w:tc>
        <w:tc>
          <w:tcPr>
            <w:tcW w:w="568" w:type="dxa"/>
            <w:tcBorders>
              <w:top w:val="single" w:sz="4" w:space="0" w:color="000000"/>
              <w:left w:val="single" w:sz="4" w:space="0" w:color="000000"/>
              <w:bottom w:val="single" w:sz="4" w:space="0" w:color="000000"/>
              <w:right w:val="single" w:sz="4" w:space="0" w:color="000000"/>
            </w:tcBorders>
          </w:tcPr>
          <w:p w:rsidR="004B0F24" w:rsidRPr="005C374A" w:rsidRDefault="005C374A" w:rsidP="00AD2666">
            <w:pPr>
              <w:rPr>
                <w:rFonts w:eastAsia="Times New Roman"/>
                <w:sz w:val="20"/>
                <w:szCs w:val="20"/>
                <w:lang w:val="uk-UA"/>
              </w:rPr>
            </w:pPr>
            <w:r w:rsidRPr="005C374A">
              <w:rPr>
                <w:rFonts w:eastAsia="Times New Roman"/>
                <w:sz w:val="20"/>
                <w:szCs w:val="20"/>
                <w:lang w:val="uk-UA"/>
              </w:rPr>
              <w:t>90</w:t>
            </w:r>
          </w:p>
        </w:tc>
        <w:tc>
          <w:tcPr>
            <w:tcW w:w="2551" w:type="dxa"/>
            <w:gridSpan w:val="2"/>
            <w:tcBorders>
              <w:top w:val="single" w:sz="4" w:space="0" w:color="000000"/>
              <w:left w:val="single" w:sz="4" w:space="0" w:color="000000"/>
              <w:bottom w:val="single" w:sz="4" w:space="0" w:color="000000"/>
              <w:right w:val="single" w:sz="4" w:space="0" w:color="000000"/>
            </w:tcBorders>
          </w:tcPr>
          <w:p w:rsidR="004B0F24" w:rsidRPr="005C374A" w:rsidRDefault="004B0F24" w:rsidP="00AD2666">
            <w:pPr>
              <w:rPr>
                <w:rFonts w:eastAsia="Times New Roman"/>
                <w:b/>
                <w:lang w:val="uk-UA"/>
              </w:rPr>
            </w:pPr>
            <w:r w:rsidRPr="005C374A">
              <w:rPr>
                <w:b/>
                <w:lang w:val="uk-UA"/>
              </w:rPr>
              <w:t>Кількість змістових модулів</w:t>
            </w:r>
            <w:r w:rsidRPr="005C374A">
              <w:rPr>
                <w:rStyle w:val="ad"/>
                <w:rFonts w:eastAsia="Times New Roman"/>
                <w:b/>
                <w:lang w:val="uk-UA"/>
              </w:rPr>
              <w:footnoteReference w:id="1"/>
            </w:r>
          </w:p>
        </w:tc>
        <w:tc>
          <w:tcPr>
            <w:tcW w:w="963" w:type="dxa"/>
            <w:tcBorders>
              <w:top w:val="single" w:sz="4" w:space="0" w:color="000000"/>
              <w:left w:val="single" w:sz="4" w:space="0" w:color="000000"/>
              <w:bottom w:val="single" w:sz="4" w:space="0" w:color="000000"/>
              <w:right w:val="single" w:sz="4" w:space="0" w:color="000000"/>
            </w:tcBorders>
          </w:tcPr>
          <w:p w:rsidR="004B0F24" w:rsidRPr="005C374A" w:rsidRDefault="005C374A" w:rsidP="00AD2666">
            <w:pPr>
              <w:rPr>
                <w:b/>
                <w:lang w:val="uk-UA"/>
              </w:rPr>
            </w:pPr>
            <w:r w:rsidRPr="005C374A">
              <w:rPr>
                <w:b/>
                <w:lang w:val="uk-UA"/>
              </w:rPr>
              <w:t>4</w:t>
            </w:r>
          </w:p>
        </w:tc>
        <w:tc>
          <w:tcPr>
            <w:tcW w:w="3431" w:type="dxa"/>
            <w:gridSpan w:val="3"/>
            <w:tcBorders>
              <w:top w:val="single" w:sz="4" w:space="0" w:color="000000"/>
              <w:left w:val="single" w:sz="4" w:space="0" w:color="000000"/>
              <w:bottom w:val="single" w:sz="4" w:space="0" w:color="000000"/>
              <w:right w:val="single" w:sz="4" w:space="0" w:color="000000"/>
            </w:tcBorders>
          </w:tcPr>
          <w:p w:rsidR="004B0F24" w:rsidRPr="005C374A" w:rsidRDefault="004B0F24" w:rsidP="00AD2666">
            <w:pPr>
              <w:rPr>
                <w:i/>
                <w:iCs/>
                <w:lang w:val="uk-UA"/>
              </w:rPr>
            </w:pPr>
            <w:r w:rsidRPr="005C374A">
              <w:rPr>
                <w:b/>
                <w:bCs/>
                <w:lang w:val="uk-UA"/>
              </w:rPr>
              <w:t>Лекційні заняття</w:t>
            </w:r>
            <w:r w:rsidRPr="005C374A">
              <w:rPr>
                <w:b/>
                <w:bCs/>
                <w:lang w:val="ru-RU"/>
              </w:rPr>
              <w:t xml:space="preserve"> </w:t>
            </w:r>
            <w:r w:rsidR="009F6B92" w:rsidRPr="005C374A">
              <w:rPr>
                <w:b/>
                <w:bCs/>
                <w:lang w:val="uk-UA"/>
              </w:rPr>
              <w:t>–</w:t>
            </w:r>
            <w:r w:rsidR="00E96D56" w:rsidRPr="005C374A">
              <w:rPr>
                <w:b/>
                <w:bCs/>
                <w:lang w:val="uk-UA"/>
              </w:rPr>
              <w:t xml:space="preserve"> </w:t>
            </w:r>
            <w:r w:rsidR="00B90867">
              <w:rPr>
                <w:b/>
                <w:bCs/>
                <w:lang w:val="uk-UA"/>
              </w:rPr>
              <w:t xml:space="preserve">   32</w:t>
            </w:r>
            <w:r w:rsidR="00E96D56" w:rsidRPr="005C374A">
              <w:rPr>
                <w:b/>
                <w:bCs/>
                <w:lang w:val="uk-UA"/>
              </w:rPr>
              <w:t xml:space="preserve"> </w:t>
            </w:r>
            <w:proofErr w:type="spellStart"/>
            <w:r w:rsidR="00E96D56" w:rsidRPr="005C374A">
              <w:rPr>
                <w:b/>
                <w:bCs/>
                <w:lang w:val="uk-UA"/>
              </w:rPr>
              <w:t>год</w:t>
            </w:r>
            <w:proofErr w:type="spellEnd"/>
          </w:p>
          <w:p w:rsidR="004B0F24" w:rsidRPr="005C374A" w:rsidRDefault="004B0F24" w:rsidP="00AD2666">
            <w:pPr>
              <w:rPr>
                <w:b/>
                <w:bCs/>
                <w:lang w:val="uk-UA"/>
              </w:rPr>
            </w:pPr>
            <w:r w:rsidRPr="005C374A">
              <w:rPr>
                <w:b/>
                <w:bCs/>
                <w:lang w:val="uk-UA"/>
              </w:rPr>
              <w:t>Практичні заняття</w:t>
            </w:r>
            <w:r w:rsidRPr="005C374A">
              <w:rPr>
                <w:b/>
                <w:bCs/>
                <w:lang w:val="ru-RU"/>
              </w:rPr>
              <w:t xml:space="preserve"> </w:t>
            </w:r>
            <w:r w:rsidR="009F6B92" w:rsidRPr="005C374A">
              <w:rPr>
                <w:b/>
                <w:bCs/>
                <w:lang w:val="uk-UA"/>
              </w:rPr>
              <w:t>–</w:t>
            </w:r>
            <w:r w:rsidR="00E96D56" w:rsidRPr="005C374A">
              <w:rPr>
                <w:b/>
                <w:bCs/>
                <w:lang w:val="uk-UA"/>
              </w:rPr>
              <w:t xml:space="preserve"> </w:t>
            </w:r>
            <w:r w:rsidR="00DC3721" w:rsidRPr="005C374A">
              <w:rPr>
                <w:b/>
                <w:bCs/>
                <w:lang w:val="uk-UA"/>
              </w:rPr>
              <w:t>1</w:t>
            </w:r>
            <w:r w:rsidR="00B90867">
              <w:rPr>
                <w:b/>
                <w:bCs/>
                <w:lang w:val="uk-UA"/>
              </w:rPr>
              <w:t>6</w:t>
            </w:r>
            <w:r w:rsidR="00E96D56" w:rsidRPr="005C374A">
              <w:rPr>
                <w:b/>
                <w:bCs/>
                <w:lang w:val="uk-UA"/>
              </w:rPr>
              <w:t xml:space="preserve"> </w:t>
            </w:r>
            <w:proofErr w:type="spellStart"/>
            <w:r w:rsidR="00E96D56" w:rsidRPr="005C374A">
              <w:rPr>
                <w:b/>
                <w:bCs/>
                <w:lang w:val="uk-UA"/>
              </w:rPr>
              <w:t>год</w:t>
            </w:r>
            <w:proofErr w:type="spellEnd"/>
          </w:p>
          <w:p w:rsidR="004B0F24" w:rsidRPr="005C374A" w:rsidRDefault="004B0F24" w:rsidP="00DC3721">
            <w:pPr>
              <w:rPr>
                <w:rFonts w:eastAsia="Times New Roman"/>
                <w:lang w:val="uk-UA"/>
              </w:rPr>
            </w:pPr>
            <w:r w:rsidRPr="005C374A">
              <w:rPr>
                <w:b/>
                <w:bCs/>
                <w:lang w:val="uk-UA"/>
              </w:rPr>
              <w:t>Самостійна робота</w:t>
            </w:r>
            <w:r w:rsidR="009F6B92" w:rsidRPr="005C374A">
              <w:rPr>
                <w:b/>
                <w:bCs/>
                <w:lang w:val="uk-UA"/>
              </w:rPr>
              <w:t xml:space="preserve"> –</w:t>
            </w:r>
            <w:r w:rsidRPr="005C374A">
              <w:rPr>
                <w:rFonts w:eastAsia="Times New Roman"/>
                <w:lang w:val="uk-UA"/>
              </w:rPr>
              <w:t xml:space="preserve"> </w:t>
            </w:r>
            <w:r w:rsidR="00B90867">
              <w:rPr>
                <w:rFonts w:eastAsia="Times New Roman"/>
                <w:lang w:val="uk-UA"/>
              </w:rPr>
              <w:t xml:space="preserve"> </w:t>
            </w:r>
            <w:r w:rsidR="00B90867">
              <w:rPr>
                <w:rFonts w:eastAsia="Times New Roman"/>
                <w:b/>
                <w:lang w:val="uk-UA"/>
              </w:rPr>
              <w:t>42</w:t>
            </w:r>
            <w:r w:rsidR="00E96D56" w:rsidRPr="005C374A">
              <w:rPr>
                <w:rFonts w:eastAsia="Times New Roman"/>
                <w:b/>
                <w:lang w:val="uk-UA"/>
              </w:rPr>
              <w:t xml:space="preserve"> год.</w:t>
            </w:r>
          </w:p>
        </w:tc>
      </w:tr>
      <w:tr w:rsidR="006331B8" w:rsidRPr="006331B8" w:rsidTr="00E96D56">
        <w:trPr>
          <w:trHeight w:val="250"/>
        </w:trPr>
        <w:tc>
          <w:tcPr>
            <w:tcW w:w="2268" w:type="dxa"/>
            <w:tcBorders>
              <w:top w:val="single" w:sz="4" w:space="0" w:color="000000"/>
              <w:left w:val="single" w:sz="4" w:space="0" w:color="000000"/>
              <w:bottom w:val="single" w:sz="4" w:space="0" w:color="000000"/>
              <w:right w:val="single" w:sz="4" w:space="0" w:color="000000"/>
            </w:tcBorders>
          </w:tcPr>
          <w:p w:rsidR="004B0F24" w:rsidRPr="005C374A" w:rsidRDefault="004B0F24" w:rsidP="00AD2666">
            <w:pPr>
              <w:rPr>
                <w:rFonts w:eastAsia="Times New Roman"/>
                <w:b/>
                <w:bCs/>
                <w:lang w:val="uk-UA"/>
              </w:rPr>
            </w:pPr>
            <w:r w:rsidRPr="005C374A">
              <w:rPr>
                <w:b/>
                <w:bCs/>
                <w:lang w:val="uk-UA"/>
              </w:rPr>
              <w:t>Вид контролю</w:t>
            </w:r>
          </w:p>
        </w:tc>
        <w:tc>
          <w:tcPr>
            <w:tcW w:w="4082" w:type="dxa"/>
            <w:gridSpan w:val="4"/>
            <w:tcBorders>
              <w:top w:val="single" w:sz="4" w:space="0" w:color="000000"/>
              <w:left w:val="single" w:sz="4" w:space="0" w:color="000000"/>
              <w:bottom w:val="single" w:sz="4" w:space="0" w:color="000000"/>
              <w:right w:val="single" w:sz="4" w:space="0" w:color="000000"/>
            </w:tcBorders>
          </w:tcPr>
          <w:p w:rsidR="004B0F24" w:rsidRPr="005C374A" w:rsidRDefault="001F084E" w:rsidP="00AD2666">
            <w:pPr>
              <w:rPr>
                <w:i/>
                <w:lang w:val="uk-UA"/>
              </w:rPr>
            </w:pPr>
            <w:r>
              <w:rPr>
                <w:i/>
                <w:lang w:val="uk-UA"/>
              </w:rPr>
              <w:t>залік</w:t>
            </w:r>
          </w:p>
        </w:tc>
        <w:tc>
          <w:tcPr>
            <w:tcW w:w="3431" w:type="dxa"/>
            <w:gridSpan w:val="3"/>
            <w:tcBorders>
              <w:top w:val="single" w:sz="4" w:space="0" w:color="000000"/>
              <w:left w:val="single" w:sz="4" w:space="0" w:color="000000"/>
              <w:bottom w:val="single" w:sz="4" w:space="0" w:color="000000"/>
              <w:right w:val="single" w:sz="4" w:space="0" w:color="000000"/>
            </w:tcBorders>
          </w:tcPr>
          <w:p w:rsidR="004B0F24" w:rsidRPr="005C374A" w:rsidRDefault="004B0F24" w:rsidP="00AD2666">
            <w:pPr>
              <w:rPr>
                <w:b/>
                <w:bCs/>
                <w:lang w:val="uk-UA"/>
              </w:rPr>
            </w:pPr>
          </w:p>
        </w:tc>
      </w:tr>
      <w:tr w:rsidR="004B0F24" w:rsidRPr="00513D63">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4B0F24" w:rsidRPr="005C374A" w:rsidRDefault="004B0F24" w:rsidP="00AD2666">
            <w:pPr>
              <w:rPr>
                <w:rFonts w:eastAsia="Times New Roman"/>
                <w:b/>
                <w:lang w:val="uk-UA"/>
              </w:rPr>
            </w:pPr>
            <w:r w:rsidRPr="005C374A">
              <w:rPr>
                <w:b/>
                <w:lang w:val="uk-UA"/>
              </w:rPr>
              <w:t xml:space="preserve">Посилання на курс в </w:t>
            </w:r>
            <w:proofErr w:type="spellStart"/>
            <w:r w:rsidRPr="005C374A">
              <w:rPr>
                <w:b/>
                <w:lang w:val="uk-UA"/>
              </w:rPr>
              <w:t>Moodle</w:t>
            </w:r>
            <w:proofErr w:type="spellEnd"/>
          </w:p>
        </w:tc>
        <w:tc>
          <w:tcPr>
            <w:tcW w:w="5670" w:type="dxa"/>
            <w:gridSpan w:val="5"/>
            <w:tcBorders>
              <w:top w:val="single" w:sz="4" w:space="0" w:color="000000"/>
              <w:left w:val="single" w:sz="4" w:space="0" w:color="000000"/>
              <w:bottom w:val="single" w:sz="4" w:space="0" w:color="000000"/>
              <w:right w:val="single" w:sz="4" w:space="0" w:color="000000"/>
            </w:tcBorders>
          </w:tcPr>
          <w:p w:rsidR="004B0F24" w:rsidRPr="005C374A" w:rsidRDefault="001F084E" w:rsidP="00AD2666">
            <w:pPr>
              <w:rPr>
                <w:rFonts w:eastAsia="Times New Roman"/>
                <w:lang w:val="uk-UA"/>
              </w:rPr>
            </w:pPr>
            <w:r w:rsidRPr="001F084E">
              <w:rPr>
                <w:rFonts w:eastAsia="Times New Roman"/>
                <w:i/>
                <w:iCs/>
                <w:lang w:val="uk-UA"/>
              </w:rPr>
              <w:t>https://moodle.znu.edu.ua/course/view.php?id=13976</w:t>
            </w:r>
          </w:p>
        </w:tc>
      </w:tr>
      <w:tr w:rsidR="004B0F24" w:rsidRPr="00513D63">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4B0F24" w:rsidRPr="005C374A" w:rsidRDefault="004B0F24" w:rsidP="004B0F24">
            <w:pPr>
              <w:rPr>
                <w:rStyle w:val="s1"/>
                <w:b/>
                <w:lang w:val="uk-UA"/>
              </w:rPr>
            </w:pPr>
            <w:r w:rsidRPr="005C374A">
              <w:rPr>
                <w:b/>
                <w:iCs/>
                <w:lang w:val="uk-UA"/>
              </w:rPr>
              <w:t>Консультації:</w:t>
            </w:r>
            <w:r w:rsidRPr="005C374A">
              <w:rPr>
                <w:b/>
                <w:i/>
                <w:lang w:val="uk-UA"/>
              </w:rPr>
              <w:t xml:space="preserve"> </w:t>
            </w:r>
          </w:p>
          <w:p w:rsidR="004B0F24" w:rsidRPr="005C374A" w:rsidRDefault="004B0F24" w:rsidP="00AD2666">
            <w:pPr>
              <w:rPr>
                <w:b/>
                <w:lang w:val="uk-UA"/>
              </w:rPr>
            </w:pPr>
          </w:p>
        </w:tc>
        <w:tc>
          <w:tcPr>
            <w:tcW w:w="5670" w:type="dxa"/>
            <w:gridSpan w:val="5"/>
            <w:tcBorders>
              <w:top w:val="single" w:sz="4" w:space="0" w:color="000000"/>
              <w:left w:val="single" w:sz="4" w:space="0" w:color="000000"/>
              <w:bottom w:val="single" w:sz="4" w:space="0" w:color="000000"/>
              <w:right w:val="single" w:sz="4" w:space="0" w:color="000000"/>
            </w:tcBorders>
          </w:tcPr>
          <w:p w:rsidR="001963B8" w:rsidRDefault="006331B8" w:rsidP="005C374A">
            <w:pPr>
              <w:rPr>
                <w:rStyle w:val="s1"/>
                <w:lang w:val="uk-UA"/>
              </w:rPr>
            </w:pPr>
            <w:r w:rsidRPr="005C374A">
              <w:rPr>
                <w:rStyle w:val="s1"/>
                <w:lang w:val="uk-UA"/>
              </w:rPr>
              <w:t xml:space="preserve">за домовленістю </w:t>
            </w:r>
            <w:r w:rsidR="005C374A" w:rsidRPr="005C374A">
              <w:rPr>
                <w:rStyle w:val="s1"/>
                <w:lang w:val="uk-UA"/>
              </w:rPr>
              <w:t xml:space="preserve">на платформі </w:t>
            </w:r>
            <w:r w:rsidR="005C374A" w:rsidRPr="005C374A">
              <w:rPr>
                <w:rStyle w:val="s1"/>
              </w:rPr>
              <w:t>ZOOM</w:t>
            </w:r>
            <w:r w:rsidR="001963B8">
              <w:rPr>
                <w:rStyle w:val="s1"/>
                <w:lang w:val="uk-UA"/>
              </w:rPr>
              <w:t xml:space="preserve"> </w:t>
            </w:r>
          </w:p>
          <w:p w:rsidR="004B0F24" w:rsidRPr="001963B8" w:rsidRDefault="001963B8" w:rsidP="005C374A">
            <w:pPr>
              <w:rPr>
                <w:lang w:val="uk-UA"/>
              </w:rPr>
            </w:pPr>
            <w:r w:rsidRPr="001963B8">
              <w:rPr>
                <w:rFonts w:eastAsia="Times New Roman"/>
                <w:bCs/>
                <w:color w:val="000000"/>
                <w:lang w:val="uk-UA" w:eastAsia="uk-UA"/>
              </w:rPr>
              <w:t>код 73888998143 пароль 2559</w:t>
            </w:r>
          </w:p>
        </w:tc>
      </w:tr>
    </w:tbl>
    <w:p w:rsidR="004B0F24" w:rsidRPr="006331B8" w:rsidRDefault="004B0F24" w:rsidP="004B0F24">
      <w:pPr>
        <w:rPr>
          <w:b/>
          <w:sz w:val="28"/>
          <w:lang w:val="uk-UA"/>
        </w:rPr>
      </w:pPr>
    </w:p>
    <w:p w:rsidR="004B0F24" w:rsidRPr="006331B8" w:rsidRDefault="004B0F24" w:rsidP="00C64771">
      <w:pPr>
        <w:jc w:val="center"/>
        <w:rPr>
          <w:lang w:val="uk-UA"/>
        </w:rPr>
      </w:pPr>
      <w:r w:rsidRPr="006331B8">
        <w:rPr>
          <w:b/>
          <w:sz w:val="28"/>
          <w:lang w:val="uk-UA"/>
        </w:rPr>
        <w:t>ОПИС КУРСУ</w:t>
      </w:r>
    </w:p>
    <w:p w:rsidR="00C64771" w:rsidRPr="00C64771" w:rsidRDefault="00C64771" w:rsidP="00C64771">
      <w:pPr>
        <w:spacing w:line="239" w:lineRule="auto"/>
        <w:ind w:right="220"/>
        <w:jc w:val="both"/>
        <w:rPr>
          <w:rFonts w:eastAsia="Times New Roman"/>
          <w:bCs/>
          <w:color w:val="000000"/>
          <w:lang w:val="uk-UA" w:eastAsia="uk-UA"/>
        </w:rPr>
      </w:pPr>
      <w:r>
        <w:rPr>
          <w:rFonts w:eastAsia="Times New Roman"/>
          <w:b/>
          <w:bCs/>
          <w:color w:val="000000"/>
          <w:lang w:val="uk-UA" w:eastAsia="uk-UA"/>
        </w:rPr>
        <w:t xml:space="preserve">           </w:t>
      </w:r>
      <w:r w:rsidRPr="00C64771">
        <w:rPr>
          <w:rFonts w:eastAsia="Times New Roman"/>
          <w:b/>
          <w:bCs/>
          <w:color w:val="000000"/>
          <w:lang w:val="uk-UA" w:eastAsia="uk-UA"/>
        </w:rPr>
        <w:t>Дисципліна “</w:t>
      </w:r>
      <w:r w:rsidR="001F084E">
        <w:rPr>
          <w:rFonts w:eastAsia="Times New Roman"/>
          <w:b/>
          <w:bCs/>
          <w:color w:val="000000"/>
          <w:lang w:val="uk-UA" w:eastAsia="uk-UA"/>
        </w:rPr>
        <w:t>Організація та управління фінансово-економічною безпекою банків та фінансових установ</w:t>
      </w:r>
      <w:r w:rsidRPr="00C64771">
        <w:rPr>
          <w:rFonts w:eastAsia="Times New Roman"/>
          <w:b/>
          <w:bCs/>
          <w:color w:val="000000"/>
          <w:lang w:val="uk-UA" w:eastAsia="uk-UA"/>
        </w:rPr>
        <w:t>”</w:t>
      </w:r>
      <w:r w:rsidRPr="00C64771">
        <w:rPr>
          <w:rFonts w:eastAsia="Times New Roman"/>
          <w:bCs/>
          <w:color w:val="000000"/>
          <w:lang w:val="uk-UA" w:eastAsia="uk-UA"/>
        </w:rPr>
        <w:t xml:space="preserve"> спрямована на формування у студентів спеціальних знань з питань організації систем безпеки банків та фінансових установ України. Такі знання необхідні для формування грамотної поведінки майбутніх спеціалістів в умовах реалізації тих чи інших загроз, які можуть виникати у сфері діяльності фінансово-кредитних установ.</w:t>
      </w:r>
    </w:p>
    <w:p w:rsidR="00C64771" w:rsidRPr="00C64771" w:rsidRDefault="00C64771" w:rsidP="00C64771">
      <w:pPr>
        <w:ind w:firstLine="720"/>
        <w:jc w:val="both"/>
        <w:rPr>
          <w:rFonts w:eastAsia="Times New Roman"/>
          <w:lang w:val="uk-UA" w:eastAsia="uk-UA"/>
        </w:rPr>
      </w:pPr>
      <w:r w:rsidRPr="00C64771">
        <w:rPr>
          <w:rFonts w:eastAsia="Times New Roman"/>
          <w:b/>
          <w:bCs/>
          <w:color w:val="000000"/>
          <w:lang w:val="uk-UA" w:eastAsia="uk-UA"/>
        </w:rPr>
        <w:t xml:space="preserve">Метою </w:t>
      </w:r>
      <w:r w:rsidRPr="00C64771">
        <w:rPr>
          <w:rFonts w:eastAsia="Times New Roman"/>
          <w:bCs/>
          <w:color w:val="000000"/>
          <w:lang w:val="uk-UA" w:eastAsia="uk-UA"/>
        </w:rPr>
        <w:t>викладання навчальної дисципліни «</w:t>
      </w:r>
      <w:r w:rsidR="001F084E">
        <w:rPr>
          <w:rFonts w:eastAsia="Times New Roman"/>
          <w:bCs/>
          <w:color w:val="000000"/>
          <w:lang w:val="uk-UA" w:eastAsia="uk-UA"/>
        </w:rPr>
        <w:t>Організація та управління фінансово-економічною безпекою банків та фінансових установ</w:t>
      </w:r>
      <w:r w:rsidRPr="00C64771">
        <w:rPr>
          <w:rFonts w:eastAsia="Times New Roman"/>
          <w:bCs/>
          <w:color w:val="000000"/>
          <w:lang w:val="uk-UA" w:eastAsia="uk-UA"/>
        </w:rPr>
        <w:t>» є</w:t>
      </w:r>
      <w:r w:rsidRPr="00C64771">
        <w:rPr>
          <w:rFonts w:eastAsia="Times New Roman"/>
          <w:lang w:val="uk-UA" w:eastAsia="uk-UA"/>
        </w:rPr>
        <w:t xml:space="preserve"> надання студентам базових знань в галузі забезпечення захисту </w:t>
      </w:r>
      <w:r w:rsidRPr="00C64771">
        <w:rPr>
          <w:rFonts w:eastAsia="Times New Roman"/>
          <w:lang w:val="uk-UA" w:eastAsia="uk-UA"/>
        </w:rPr>
        <w:tab/>
        <w:t xml:space="preserve">діяльності фінансово-кредитних установ від протиправних посягань, формування у студентів </w:t>
      </w:r>
      <w:r w:rsidRPr="00C64771">
        <w:rPr>
          <w:rFonts w:eastAsia="Times New Roman"/>
          <w:bCs/>
          <w:color w:val="000000"/>
          <w:lang w:val="uk-UA" w:eastAsia="uk-UA"/>
        </w:rPr>
        <w:t>усвідомленого розуміння необхідності вживати заходи безпеки у процесі діяльності фінансово-кредитних установ, уміння забезпечувати безпечні умови роботи при виконанні посадових обов’язків, якісно та ефективно виконувати заходи безпеки передбачені у відповідній установі.</w:t>
      </w:r>
    </w:p>
    <w:p w:rsidR="00C64771" w:rsidRPr="00C64771" w:rsidRDefault="00C64771" w:rsidP="00C64771">
      <w:pPr>
        <w:ind w:firstLine="720"/>
        <w:jc w:val="both"/>
        <w:rPr>
          <w:rFonts w:eastAsia="Times New Roman"/>
          <w:bCs/>
          <w:color w:val="000000"/>
          <w:lang w:val="uk-UA" w:eastAsia="uk-UA"/>
        </w:rPr>
      </w:pPr>
      <w:r w:rsidRPr="00C64771">
        <w:rPr>
          <w:rFonts w:eastAsia="Times New Roman"/>
          <w:bCs/>
          <w:color w:val="000000"/>
          <w:lang w:val="uk-UA" w:eastAsia="uk-UA"/>
        </w:rPr>
        <w:t>Основними</w:t>
      </w:r>
      <w:r w:rsidRPr="00C64771">
        <w:rPr>
          <w:rFonts w:eastAsia="Times New Roman"/>
          <w:b/>
          <w:bCs/>
          <w:color w:val="000000"/>
          <w:lang w:val="uk-UA" w:eastAsia="uk-UA"/>
        </w:rPr>
        <w:t xml:space="preserve"> завданнями </w:t>
      </w:r>
      <w:r w:rsidRPr="00C64771">
        <w:rPr>
          <w:rFonts w:eastAsia="Times New Roman"/>
          <w:bCs/>
          <w:color w:val="000000"/>
          <w:lang w:val="uk-UA" w:eastAsia="uk-UA"/>
        </w:rPr>
        <w:t>курсу «</w:t>
      </w:r>
      <w:r w:rsidR="001F084E">
        <w:rPr>
          <w:rFonts w:eastAsia="Times New Roman"/>
          <w:bCs/>
          <w:color w:val="000000"/>
          <w:lang w:val="uk-UA" w:eastAsia="uk-UA"/>
        </w:rPr>
        <w:t>Організація та управління фінансово-економічною безпекою банків та фінансових установ</w:t>
      </w:r>
      <w:r w:rsidRPr="00C64771">
        <w:rPr>
          <w:rFonts w:eastAsia="Times New Roman"/>
          <w:bCs/>
          <w:color w:val="000000"/>
          <w:lang w:val="uk-UA" w:eastAsia="uk-UA"/>
        </w:rPr>
        <w:t xml:space="preserve">» є </w:t>
      </w:r>
    </w:p>
    <w:p w:rsidR="00C64771" w:rsidRPr="00C64771" w:rsidRDefault="00C64771" w:rsidP="00C64771">
      <w:pPr>
        <w:ind w:firstLine="720"/>
        <w:jc w:val="both"/>
        <w:rPr>
          <w:rFonts w:eastAsia="Times New Roman"/>
          <w:bCs/>
          <w:color w:val="000000"/>
          <w:lang w:val="uk-UA" w:eastAsia="uk-UA"/>
        </w:rPr>
      </w:pPr>
      <w:r w:rsidRPr="00C64771">
        <w:rPr>
          <w:rFonts w:eastAsia="Times New Roman"/>
          <w:bCs/>
          <w:color w:val="000000"/>
          <w:lang w:val="uk-UA" w:eastAsia="uk-UA"/>
        </w:rPr>
        <w:t>вивчення:</w:t>
      </w:r>
    </w:p>
    <w:p w:rsidR="00C64771" w:rsidRPr="00C64771" w:rsidRDefault="00C64771" w:rsidP="0055121D">
      <w:pPr>
        <w:numPr>
          <w:ilvl w:val="0"/>
          <w:numId w:val="3"/>
        </w:numPr>
        <w:ind w:left="0" w:firstLine="720"/>
        <w:jc w:val="both"/>
        <w:rPr>
          <w:rFonts w:eastAsia="Times New Roman"/>
          <w:bCs/>
          <w:color w:val="000000"/>
          <w:lang w:val="uk-UA" w:eastAsia="uk-UA"/>
        </w:rPr>
      </w:pPr>
      <w:r w:rsidRPr="00C64771">
        <w:rPr>
          <w:rFonts w:eastAsia="Times New Roman"/>
          <w:bCs/>
          <w:color w:val="000000"/>
          <w:lang w:val="uk-UA" w:eastAsia="uk-UA"/>
        </w:rPr>
        <w:t xml:space="preserve">правової бази та основних положень організації захисту фінансово-кредитної діяльності в Україні, </w:t>
      </w:r>
    </w:p>
    <w:p w:rsidR="00C64771" w:rsidRPr="00C64771" w:rsidRDefault="00C64771" w:rsidP="0055121D">
      <w:pPr>
        <w:numPr>
          <w:ilvl w:val="0"/>
          <w:numId w:val="3"/>
        </w:numPr>
        <w:ind w:left="0" w:firstLine="720"/>
        <w:jc w:val="both"/>
        <w:rPr>
          <w:rFonts w:eastAsia="Times New Roman"/>
          <w:bCs/>
          <w:color w:val="000000"/>
          <w:lang w:val="uk-UA" w:eastAsia="uk-UA"/>
        </w:rPr>
      </w:pPr>
      <w:r w:rsidRPr="00C64771">
        <w:rPr>
          <w:rFonts w:eastAsia="Times New Roman"/>
          <w:bCs/>
          <w:color w:val="000000"/>
          <w:lang w:val="uk-UA" w:eastAsia="uk-UA"/>
        </w:rPr>
        <w:t>методів та засобів забезпечення безпеки фінансово-кредитної діяльності,</w:t>
      </w:r>
    </w:p>
    <w:p w:rsidR="00C64771" w:rsidRPr="00C64771" w:rsidRDefault="00C64771" w:rsidP="0055121D">
      <w:pPr>
        <w:numPr>
          <w:ilvl w:val="0"/>
          <w:numId w:val="3"/>
        </w:numPr>
        <w:ind w:left="0" w:firstLine="720"/>
        <w:jc w:val="both"/>
        <w:rPr>
          <w:rFonts w:eastAsia="Times New Roman"/>
          <w:bCs/>
          <w:color w:val="000000"/>
          <w:lang w:val="uk-UA" w:eastAsia="uk-UA"/>
        </w:rPr>
      </w:pPr>
      <w:r w:rsidRPr="00C64771">
        <w:rPr>
          <w:rFonts w:eastAsia="Times New Roman"/>
          <w:bCs/>
          <w:color w:val="000000"/>
          <w:lang w:val="uk-UA" w:eastAsia="uk-UA"/>
        </w:rPr>
        <w:t>видів і загальної характеристики зовнішніх і внутрішніх загроз діяльності,</w:t>
      </w:r>
    </w:p>
    <w:p w:rsidR="00C64771" w:rsidRPr="00C64771" w:rsidRDefault="00C64771" w:rsidP="0055121D">
      <w:pPr>
        <w:numPr>
          <w:ilvl w:val="0"/>
          <w:numId w:val="3"/>
        </w:numPr>
        <w:ind w:left="0" w:firstLine="720"/>
        <w:jc w:val="both"/>
        <w:rPr>
          <w:rFonts w:eastAsia="Times New Roman"/>
          <w:bCs/>
          <w:color w:val="000000"/>
          <w:lang w:val="uk-UA" w:eastAsia="uk-UA"/>
        </w:rPr>
      </w:pPr>
      <w:r w:rsidRPr="00C64771">
        <w:rPr>
          <w:rFonts w:eastAsia="Times New Roman"/>
          <w:bCs/>
          <w:color w:val="000000"/>
          <w:lang w:val="uk-UA" w:eastAsia="uk-UA"/>
        </w:rPr>
        <w:lastRenderedPageBreak/>
        <w:t>правових засад створення і функціонування системи забезпечення безпеки діяльності фінансово-кредитних установ;</w:t>
      </w:r>
    </w:p>
    <w:p w:rsidR="00C64771" w:rsidRPr="00C64771" w:rsidRDefault="00C64771" w:rsidP="00C64771">
      <w:pPr>
        <w:ind w:firstLine="720"/>
        <w:jc w:val="both"/>
        <w:rPr>
          <w:rFonts w:eastAsia="Times New Roman"/>
          <w:bCs/>
          <w:color w:val="000000"/>
          <w:lang w:val="uk-UA" w:eastAsia="uk-UA"/>
        </w:rPr>
      </w:pPr>
      <w:r w:rsidRPr="00C64771">
        <w:rPr>
          <w:rFonts w:eastAsia="Times New Roman"/>
          <w:bCs/>
          <w:color w:val="000000"/>
          <w:lang w:val="uk-UA" w:eastAsia="uk-UA"/>
        </w:rPr>
        <w:t>формування навичок:</w:t>
      </w:r>
    </w:p>
    <w:p w:rsidR="00C64771" w:rsidRPr="00C64771" w:rsidRDefault="00C64771" w:rsidP="0055121D">
      <w:pPr>
        <w:numPr>
          <w:ilvl w:val="0"/>
          <w:numId w:val="3"/>
        </w:numPr>
        <w:ind w:left="0" w:firstLine="720"/>
        <w:jc w:val="both"/>
        <w:rPr>
          <w:rFonts w:eastAsia="Times New Roman"/>
          <w:bCs/>
          <w:color w:val="000000"/>
          <w:lang w:val="uk-UA" w:eastAsia="uk-UA"/>
        </w:rPr>
      </w:pPr>
      <w:r w:rsidRPr="00C64771">
        <w:rPr>
          <w:rFonts w:eastAsia="Times New Roman"/>
          <w:bCs/>
          <w:color w:val="000000"/>
          <w:lang w:val="uk-UA" w:eastAsia="uk-UA"/>
        </w:rPr>
        <w:t>з організації системи захисту фінансово-кредитної установи,</w:t>
      </w:r>
    </w:p>
    <w:p w:rsidR="00C64771" w:rsidRPr="00C64771" w:rsidRDefault="00C64771" w:rsidP="0055121D">
      <w:pPr>
        <w:numPr>
          <w:ilvl w:val="0"/>
          <w:numId w:val="3"/>
        </w:numPr>
        <w:ind w:left="0" w:firstLine="720"/>
        <w:jc w:val="both"/>
        <w:rPr>
          <w:rFonts w:eastAsia="Times New Roman"/>
          <w:bCs/>
          <w:color w:val="000000"/>
          <w:lang w:val="uk-UA" w:eastAsia="uk-UA"/>
        </w:rPr>
      </w:pPr>
      <w:r w:rsidRPr="00C64771">
        <w:rPr>
          <w:rFonts w:eastAsia="Times New Roman"/>
          <w:bCs/>
          <w:color w:val="000000"/>
          <w:lang w:val="uk-UA" w:eastAsia="uk-UA"/>
        </w:rPr>
        <w:t>з організації інженерно-технічних засобів захисту діяльності,</w:t>
      </w:r>
    </w:p>
    <w:p w:rsidR="00C64771" w:rsidRPr="00C64771" w:rsidRDefault="00C64771" w:rsidP="0055121D">
      <w:pPr>
        <w:numPr>
          <w:ilvl w:val="0"/>
          <w:numId w:val="3"/>
        </w:numPr>
        <w:ind w:left="0" w:firstLine="720"/>
        <w:jc w:val="both"/>
        <w:rPr>
          <w:rFonts w:eastAsia="Times New Roman"/>
          <w:bCs/>
          <w:color w:val="000000"/>
          <w:lang w:val="uk-UA" w:eastAsia="uk-UA"/>
        </w:rPr>
      </w:pPr>
      <w:r w:rsidRPr="00C64771">
        <w:rPr>
          <w:rFonts w:eastAsia="Times New Roman"/>
          <w:bCs/>
          <w:color w:val="000000"/>
          <w:lang w:val="uk-UA" w:eastAsia="uk-UA"/>
        </w:rPr>
        <w:t>з організації фізичної охорони фінансово-кредитної установи.</w:t>
      </w:r>
    </w:p>
    <w:p w:rsidR="00E96D56" w:rsidRPr="006331B8" w:rsidRDefault="00E96D56" w:rsidP="00E66C95">
      <w:pPr>
        <w:rPr>
          <w:i/>
          <w:iCs/>
          <w:lang w:val="uk-UA"/>
        </w:rPr>
      </w:pPr>
    </w:p>
    <w:p w:rsidR="009D77A7" w:rsidRPr="006331B8" w:rsidRDefault="00EF5BEC" w:rsidP="00C64771">
      <w:pPr>
        <w:jc w:val="center"/>
        <w:rPr>
          <w:lang w:val="uk-UA"/>
        </w:rPr>
      </w:pPr>
      <w:r w:rsidRPr="006331B8">
        <w:rPr>
          <w:b/>
          <w:sz w:val="28"/>
          <w:lang w:val="uk-UA"/>
        </w:rPr>
        <w:t>ОЧІКУВАНІ РЕЗУЛЬТАТИ НАВЧАННЯ</w:t>
      </w:r>
    </w:p>
    <w:p w:rsidR="00C64771" w:rsidRPr="00C64771" w:rsidRDefault="00C64771" w:rsidP="00C64771">
      <w:pPr>
        <w:shd w:val="clear" w:color="auto" w:fill="FFFFFF"/>
        <w:tabs>
          <w:tab w:val="left" w:pos="389"/>
        </w:tabs>
        <w:ind w:firstLine="720"/>
        <w:jc w:val="both"/>
        <w:rPr>
          <w:rFonts w:eastAsia="Times New Roman"/>
          <w:spacing w:val="-2"/>
          <w:lang w:val="uk-UA" w:eastAsia="uk-UA"/>
        </w:rPr>
      </w:pPr>
      <w:r w:rsidRPr="00C64771">
        <w:rPr>
          <w:rFonts w:eastAsia="Times New Roman"/>
          <w:spacing w:val="-2"/>
          <w:lang w:val="uk-UA" w:eastAsia="uk-UA"/>
        </w:rPr>
        <w:t xml:space="preserve">У результаті вивчення навчальної дисципліни студент повинен: </w:t>
      </w:r>
    </w:p>
    <w:p w:rsidR="00C64771" w:rsidRPr="00C64771" w:rsidRDefault="00C64771" w:rsidP="00C64771">
      <w:pPr>
        <w:shd w:val="clear" w:color="auto" w:fill="FFFFFF"/>
        <w:tabs>
          <w:tab w:val="left" w:pos="389"/>
        </w:tabs>
        <w:ind w:firstLine="720"/>
        <w:jc w:val="both"/>
        <w:rPr>
          <w:rFonts w:eastAsia="Times New Roman"/>
          <w:b/>
          <w:spacing w:val="-2"/>
          <w:lang w:val="uk-UA" w:eastAsia="uk-UA"/>
        </w:rPr>
      </w:pPr>
      <w:r w:rsidRPr="00C64771">
        <w:rPr>
          <w:rFonts w:eastAsia="Times New Roman"/>
          <w:b/>
          <w:spacing w:val="-2"/>
          <w:lang w:val="uk-UA" w:eastAsia="uk-UA"/>
        </w:rPr>
        <w:t>знати:</w:t>
      </w:r>
    </w:p>
    <w:p w:rsidR="00C64771" w:rsidRPr="00C64771" w:rsidRDefault="00C64771" w:rsidP="0055121D">
      <w:pPr>
        <w:numPr>
          <w:ilvl w:val="0"/>
          <w:numId w:val="3"/>
        </w:numPr>
        <w:ind w:left="0" w:firstLine="720"/>
        <w:jc w:val="both"/>
        <w:rPr>
          <w:rFonts w:eastAsia="Times New Roman"/>
          <w:bCs/>
          <w:color w:val="000000"/>
          <w:lang w:val="uk-UA" w:eastAsia="uk-UA"/>
        </w:rPr>
      </w:pPr>
      <w:r w:rsidRPr="00C64771">
        <w:rPr>
          <w:rFonts w:eastAsia="Times New Roman"/>
          <w:spacing w:val="-2"/>
          <w:lang w:val="uk-UA" w:eastAsia="uk-UA"/>
        </w:rPr>
        <w:t xml:space="preserve">нормативно-правову базу і основні положення організації та системи захисту </w:t>
      </w:r>
      <w:r w:rsidRPr="00C64771">
        <w:rPr>
          <w:rFonts w:eastAsia="Times New Roman"/>
          <w:bCs/>
          <w:color w:val="000000"/>
          <w:lang w:val="uk-UA" w:eastAsia="uk-UA"/>
        </w:rPr>
        <w:t xml:space="preserve">фінансово-кредитної установи, </w:t>
      </w:r>
    </w:p>
    <w:p w:rsidR="00C64771" w:rsidRPr="00C64771" w:rsidRDefault="00C64771" w:rsidP="0055121D">
      <w:pPr>
        <w:numPr>
          <w:ilvl w:val="0"/>
          <w:numId w:val="4"/>
        </w:numPr>
        <w:shd w:val="clear" w:color="auto" w:fill="FFFFFF"/>
        <w:tabs>
          <w:tab w:val="left" w:pos="389"/>
        </w:tabs>
        <w:ind w:left="0" w:firstLine="720"/>
        <w:jc w:val="both"/>
        <w:rPr>
          <w:rFonts w:eastAsia="Times New Roman"/>
          <w:spacing w:val="-2"/>
          <w:lang w:val="uk-UA" w:eastAsia="uk-UA"/>
        </w:rPr>
      </w:pPr>
      <w:r w:rsidRPr="00C64771">
        <w:rPr>
          <w:rFonts w:eastAsia="Times New Roman"/>
          <w:spacing w:val="-2"/>
          <w:lang w:val="uk-UA" w:eastAsia="uk-UA"/>
        </w:rPr>
        <w:t xml:space="preserve">методи та засоби забезпечення безпеки фінансово-кредитної діяльності, </w:t>
      </w:r>
    </w:p>
    <w:p w:rsidR="00C64771" w:rsidRPr="00C64771" w:rsidRDefault="00C64771" w:rsidP="0055121D">
      <w:pPr>
        <w:numPr>
          <w:ilvl w:val="0"/>
          <w:numId w:val="4"/>
        </w:numPr>
        <w:shd w:val="clear" w:color="auto" w:fill="FFFFFF"/>
        <w:tabs>
          <w:tab w:val="left" w:pos="389"/>
        </w:tabs>
        <w:ind w:left="0" w:firstLine="720"/>
        <w:jc w:val="both"/>
        <w:rPr>
          <w:rFonts w:eastAsia="Times New Roman"/>
          <w:spacing w:val="-2"/>
          <w:lang w:val="uk-UA" w:eastAsia="uk-UA"/>
        </w:rPr>
      </w:pPr>
      <w:r w:rsidRPr="00C64771">
        <w:rPr>
          <w:rFonts w:eastAsia="Times New Roman"/>
          <w:spacing w:val="-2"/>
          <w:lang w:val="uk-UA" w:eastAsia="uk-UA"/>
        </w:rPr>
        <w:t>види та загальну характеристику зовнішніх і внутрішніх загроз,</w:t>
      </w:r>
    </w:p>
    <w:p w:rsidR="00C64771" w:rsidRPr="00C64771" w:rsidRDefault="00C64771" w:rsidP="0055121D">
      <w:pPr>
        <w:numPr>
          <w:ilvl w:val="0"/>
          <w:numId w:val="4"/>
        </w:numPr>
        <w:shd w:val="clear" w:color="auto" w:fill="FFFFFF"/>
        <w:tabs>
          <w:tab w:val="left" w:pos="389"/>
        </w:tabs>
        <w:ind w:left="0" w:firstLine="720"/>
        <w:jc w:val="both"/>
        <w:rPr>
          <w:rFonts w:eastAsia="Times New Roman"/>
          <w:spacing w:val="-2"/>
          <w:lang w:val="uk-UA" w:eastAsia="uk-UA"/>
        </w:rPr>
      </w:pPr>
      <w:r w:rsidRPr="00C64771">
        <w:rPr>
          <w:rFonts w:eastAsia="Times New Roman"/>
          <w:spacing w:val="-2"/>
          <w:lang w:val="uk-UA" w:eastAsia="uk-UA"/>
        </w:rPr>
        <w:t>інженерно-технічні засоби захисту,</w:t>
      </w:r>
    </w:p>
    <w:p w:rsidR="00C64771" w:rsidRPr="00C64771" w:rsidRDefault="00C64771" w:rsidP="0055121D">
      <w:pPr>
        <w:numPr>
          <w:ilvl w:val="0"/>
          <w:numId w:val="4"/>
        </w:numPr>
        <w:shd w:val="clear" w:color="auto" w:fill="FFFFFF"/>
        <w:tabs>
          <w:tab w:val="left" w:pos="389"/>
        </w:tabs>
        <w:ind w:left="0" w:firstLine="720"/>
        <w:jc w:val="both"/>
        <w:rPr>
          <w:rFonts w:eastAsia="Times New Roman"/>
          <w:spacing w:val="-2"/>
          <w:lang w:val="uk-UA" w:eastAsia="uk-UA"/>
        </w:rPr>
      </w:pPr>
      <w:r w:rsidRPr="00C64771">
        <w:rPr>
          <w:rFonts w:eastAsia="Times New Roman"/>
          <w:spacing w:val="-2"/>
          <w:lang w:val="uk-UA" w:eastAsia="uk-UA"/>
        </w:rPr>
        <w:t xml:space="preserve">організацію фізичної охорони </w:t>
      </w:r>
      <w:r w:rsidRPr="00C64771">
        <w:rPr>
          <w:rFonts w:eastAsia="Times New Roman"/>
          <w:bCs/>
          <w:color w:val="000000"/>
          <w:lang w:val="uk-UA" w:eastAsia="uk-UA"/>
        </w:rPr>
        <w:t>фінансово-кредитної установи</w:t>
      </w:r>
      <w:r w:rsidRPr="00C64771">
        <w:rPr>
          <w:rFonts w:eastAsia="Times New Roman"/>
          <w:spacing w:val="-2"/>
          <w:lang w:val="uk-UA" w:eastAsia="uk-UA"/>
        </w:rPr>
        <w:t xml:space="preserve">; </w:t>
      </w:r>
    </w:p>
    <w:p w:rsidR="00C64771" w:rsidRPr="00C64771" w:rsidRDefault="00C64771" w:rsidP="00C64771">
      <w:pPr>
        <w:shd w:val="clear" w:color="auto" w:fill="FFFFFF"/>
        <w:tabs>
          <w:tab w:val="left" w:pos="389"/>
        </w:tabs>
        <w:ind w:firstLine="720"/>
        <w:jc w:val="both"/>
        <w:rPr>
          <w:rFonts w:eastAsia="Times New Roman"/>
          <w:spacing w:val="-2"/>
          <w:lang w:val="uk-UA" w:eastAsia="uk-UA"/>
        </w:rPr>
      </w:pPr>
      <w:r w:rsidRPr="00C64771">
        <w:rPr>
          <w:rFonts w:eastAsia="Times New Roman"/>
          <w:b/>
          <w:spacing w:val="-2"/>
          <w:lang w:val="uk-UA" w:eastAsia="uk-UA"/>
        </w:rPr>
        <w:t>вміти:</w:t>
      </w:r>
    </w:p>
    <w:p w:rsidR="00C64771" w:rsidRPr="00C64771" w:rsidRDefault="00C64771" w:rsidP="0055121D">
      <w:pPr>
        <w:numPr>
          <w:ilvl w:val="0"/>
          <w:numId w:val="5"/>
        </w:numPr>
        <w:shd w:val="clear" w:color="auto" w:fill="FFFFFF"/>
        <w:ind w:left="0" w:firstLine="720"/>
        <w:jc w:val="both"/>
        <w:rPr>
          <w:rFonts w:eastAsia="Times New Roman"/>
          <w:lang w:val="uk-UA" w:eastAsia="uk-UA"/>
        </w:rPr>
      </w:pPr>
      <w:r w:rsidRPr="00C64771">
        <w:rPr>
          <w:rFonts w:eastAsia="Times New Roman"/>
          <w:spacing w:val="-2"/>
          <w:lang w:val="uk-UA" w:eastAsia="uk-UA"/>
        </w:rPr>
        <w:t>здійснювати основні заходи попередження правопорушень у фінансово-кредитній діяльності,</w:t>
      </w:r>
    </w:p>
    <w:p w:rsidR="00C64771" w:rsidRPr="00C64771" w:rsidRDefault="00C64771" w:rsidP="0055121D">
      <w:pPr>
        <w:numPr>
          <w:ilvl w:val="0"/>
          <w:numId w:val="5"/>
        </w:numPr>
        <w:shd w:val="clear" w:color="auto" w:fill="FFFFFF"/>
        <w:ind w:left="0" w:firstLine="720"/>
        <w:jc w:val="both"/>
        <w:rPr>
          <w:rFonts w:eastAsia="Times New Roman"/>
          <w:lang w:val="uk-UA" w:eastAsia="uk-UA"/>
        </w:rPr>
      </w:pPr>
      <w:r w:rsidRPr="00C64771">
        <w:rPr>
          <w:rFonts w:eastAsia="Times New Roman"/>
          <w:spacing w:val="-2"/>
          <w:lang w:val="uk-UA" w:eastAsia="uk-UA"/>
        </w:rPr>
        <w:t>здійснювати основні заходи захисту фінансово-кредитних установ, їх персоналу та операцій від недобросовісної конкуренції та протиправних посягань.</w:t>
      </w:r>
    </w:p>
    <w:p w:rsidR="00C64771" w:rsidRPr="00C64771" w:rsidRDefault="00C64771" w:rsidP="00C64771">
      <w:pPr>
        <w:shd w:val="clear" w:color="auto" w:fill="FFFFFF"/>
        <w:ind w:firstLine="720"/>
        <w:jc w:val="both"/>
        <w:rPr>
          <w:rFonts w:eastAsia="Times New Roman"/>
          <w:lang w:val="uk-UA" w:eastAsia="uk-UA"/>
        </w:rPr>
      </w:pPr>
    </w:p>
    <w:p w:rsidR="00C64771" w:rsidRPr="001F084E" w:rsidRDefault="00C64771" w:rsidP="00C64771">
      <w:pPr>
        <w:shd w:val="clear" w:color="auto" w:fill="FFFFFF"/>
        <w:ind w:firstLine="720"/>
        <w:jc w:val="both"/>
        <w:rPr>
          <w:rFonts w:eastAsia="Times New Roman"/>
          <w:spacing w:val="-2"/>
          <w:lang w:val="uk-UA" w:eastAsia="uk-UA"/>
        </w:rPr>
      </w:pPr>
      <w:r w:rsidRPr="00C64771">
        <w:rPr>
          <w:rFonts w:eastAsia="Times New Roman"/>
          <w:spacing w:val="-3"/>
          <w:lang w:val="uk-UA" w:eastAsia="uk-UA"/>
        </w:rPr>
        <w:t>Базуючись на знаннях курсу «</w:t>
      </w:r>
      <w:r w:rsidR="001F084E">
        <w:rPr>
          <w:rFonts w:eastAsia="Times New Roman"/>
          <w:spacing w:val="-3"/>
          <w:lang w:val="uk-UA" w:eastAsia="uk-UA"/>
        </w:rPr>
        <w:t>Організація та управління фінансово-економічною безпекою банків та фінансових установ</w:t>
      </w:r>
      <w:r w:rsidRPr="00C64771">
        <w:rPr>
          <w:rFonts w:eastAsia="Times New Roman"/>
          <w:spacing w:val="-3"/>
          <w:lang w:val="uk-UA" w:eastAsia="uk-UA"/>
        </w:rPr>
        <w:t xml:space="preserve">» у студента повинні </w:t>
      </w:r>
      <w:r w:rsidRPr="001F084E">
        <w:rPr>
          <w:rFonts w:eastAsia="Times New Roman"/>
          <w:spacing w:val="-2"/>
          <w:lang w:val="uk-UA" w:eastAsia="uk-UA"/>
        </w:rPr>
        <w:t>бути сформовані наступні професійні компетентності:</w:t>
      </w:r>
    </w:p>
    <w:p w:rsidR="00C64771" w:rsidRPr="00C64771" w:rsidRDefault="00C64771" w:rsidP="0055121D">
      <w:pPr>
        <w:numPr>
          <w:ilvl w:val="0"/>
          <w:numId w:val="6"/>
        </w:numPr>
        <w:shd w:val="clear" w:color="auto" w:fill="FFFFFF"/>
        <w:ind w:left="0" w:firstLine="720"/>
        <w:jc w:val="both"/>
        <w:rPr>
          <w:rFonts w:eastAsia="Times New Roman"/>
          <w:spacing w:val="-2"/>
          <w:lang w:val="ru-RU" w:eastAsia="uk-UA"/>
        </w:rPr>
      </w:pPr>
      <w:proofErr w:type="spellStart"/>
      <w:r w:rsidRPr="00C64771">
        <w:rPr>
          <w:rFonts w:eastAsia="Times New Roman"/>
          <w:spacing w:val="-2"/>
          <w:lang w:val="ru-RU" w:eastAsia="uk-UA"/>
        </w:rPr>
        <w:t>уміння</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забезпечувати</w:t>
      </w:r>
      <w:proofErr w:type="spellEnd"/>
      <w:r w:rsidRPr="00C64771">
        <w:rPr>
          <w:rFonts w:eastAsia="Times New Roman"/>
          <w:spacing w:val="-2"/>
          <w:lang w:val="ru-RU" w:eastAsia="uk-UA"/>
        </w:rPr>
        <w:t xml:space="preserve"> </w:t>
      </w:r>
      <w:proofErr w:type="gramStart"/>
      <w:r w:rsidRPr="00C64771">
        <w:rPr>
          <w:rFonts w:eastAsia="Times New Roman"/>
          <w:spacing w:val="-2"/>
          <w:lang w:val="ru-RU" w:eastAsia="uk-UA"/>
        </w:rPr>
        <w:t>свою</w:t>
      </w:r>
      <w:proofErr w:type="gramEnd"/>
      <w:r w:rsidRPr="00C64771">
        <w:rPr>
          <w:rFonts w:eastAsia="Times New Roman"/>
          <w:spacing w:val="-2"/>
          <w:lang w:val="ru-RU" w:eastAsia="uk-UA"/>
        </w:rPr>
        <w:t xml:space="preserve"> </w:t>
      </w:r>
      <w:proofErr w:type="spellStart"/>
      <w:r w:rsidRPr="00C64771">
        <w:rPr>
          <w:rFonts w:eastAsia="Times New Roman"/>
          <w:spacing w:val="-2"/>
          <w:lang w:val="ru-RU" w:eastAsia="uk-UA"/>
        </w:rPr>
        <w:t>власну</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безпеку</w:t>
      </w:r>
      <w:proofErr w:type="spellEnd"/>
      <w:r w:rsidRPr="00C64771">
        <w:rPr>
          <w:rFonts w:eastAsia="Times New Roman"/>
          <w:spacing w:val="-2"/>
          <w:lang w:val="ru-RU" w:eastAsia="uk-UA"/>
        </w:rPr>
        <w:t xml:space="preserve"> при </w:t>
      </w:r>
      <w:proofErr w:type="spellStart"/>
      <w:r w:rsidRPr="00C64771">
        <w:rPr>
          <w:rFonts w:eastAsia="Times New Roman"/>
          <w:spacing w:val="-2"/>
          <w:lang w:val="ru-RU" w:eastAsia="uk-UA"/>
        </w:rPr>
        <w:t>виконанні</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посадових</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обов’язків</w:t>
      </w:r>
      <w:proofErr w:type="spellEnd"/>
      <w:r w:rsidRPr="00C64771">
        <w:rPr>
          <w:rFonts w:eastAsia="Times New Roman"/>
          <w:spacing w:val="-2"/>
          <w:lang w:val="ru-RU" w:eastAsia="uk-UA"/>
        </w:rPr>
        <w:t xml:space="preserve"> у </w:t>
      </w:r>
      <w:proofErr w:type="spellStart"/>
      <w:r w:rsidRPr="00C64771">
        <w:rPr>
          <w:rFonts w:eastAsia="Times New Roman"/>
          <w:spacing w:val="-2"/>
          <w:lang w:val="ru-RU" w:eastAsia="uk-UA"/>
        </w:rPr>
        <w:t>фінансово-кредитних</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установах</w:t>
      </w:r>
      <w:proofErr w:type="spellEnd"/>
      <w:r w:rsidRPr="00C64771">
        <w:rPr>
          <w:rFonts w:eastAsia="Times New Roman"/>
          <w:spacing w:val="-2"/>
          <w:lang w:val="ru-RU" w:eastAsia="uk-UA"/>
        </w:rPr>
        <w:t>,</w:t>
      </w:r>
    </w:p>
    <w:p w:rsidR="00C64771" w:rsidRPr="00C64771" w:rsidRDefault="00C64771" w:rsidP="0055121D">
      <w:pPr>
        <w:numPr>
          <w:ilvl w:val="0"/>
          <w:numId w:val="6"/>
        </w:numPr>
        <w:shd w:val="clear" w:color="auto" w:fill="FFFFFF"/>
        <w:ind w:left="0" w:firstLine="720"/>
        <w:jc w:val="both"/>
        <w:rPr>
          <w:rFonts w:eastAsia="Times New Roman"/>
          <w:spacing w:val="-2"/>
          <w:lang w:val="ru-RU" w:eastAsia="uk-UA"/>
        </w:rPr>
      </w:pPr>
      <w:proofErr w:type="spellStart"/>
      <w:r w:rsidRPr="00C64771">
        <w:rPr>
          <w:rFonts w:eastAsia="Times New Roman"/>
          <w:spacing w:val="-2"/>
          <w:lang w:val="ru-RU" w:eastAsia="uk-UA"/>
        </w:rPr>
        <w:t>уміння</w:t>
      </w:r>
      <w:proofErr w:type="spellEnd"/>
      <w:r w:rsidRPr="00C64771">
        <w:rPr>
          <w:rFonts w:eastAsia="Times New Roman"/>
          <w:spacing w:val="-2"/>
          <w:lang w:val="ru-RU" w:eastAsia="uk-UA"/>
        </w:rPr>
        <w:t xml:space="preserve"> </w:t>
      </w:r>
      <w:proofErr w:type="spellStart"/>
      <w:proofErr w:type="gramStart"/>
      <w:r w:rsidRPr="00C64771">
        <w:rPr>
          <w:rFonts w:eastAsia="Times New Roman"/>
          <w:spacing w:val="-2"/>
          <w:lang w:val="ru-RU" w:eastAsia="uk-UA"/>
        </w:rPr>
        <w:t>п</w:t>
      </w:r>
      <w:proofErr w:type="gramEnd"/>
      <w:r w:rsidRPr="00C64771">
        <w:rPr>
          <w:rFonts w:eastAsia="Times New Roman"/>
          <w:spacing w:val="-2"/>
          <w:lang w:val="ru-RU" w:eastAsia="uk-UA"/>
        </w:rPr>
        <w:t>ідтримувати</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встановлений</w:t>
      </w:r>
      <w:proofErr w:type="spellEnd"/>
      <w:r w:rsidRPr="00C64771">
        <w:rPr>
          <w:rFonts w:eastAsia="Times New Roman"/>
          <w:spacing w:val="-2"/>
          <w:lang w:val="ru-RU" w:eastAsia="uk-UA"/>
        </w:rPr>
        <w:t xml:space="preserve"> в </w:t>
      </w:r>
      <w:proofErr w:type="spellStart"/>
      <w:r w:rsidRPr="00C64771">
        <w:rPr>
          <w:rFonts w:eastAsia="Times New Roman"/>
          <w:spacing w:val="-2"/>
          <w:lang w:val="ru-RU" w:eastAsia="uk-UA"/>
        </w:rPr>
        <w:t>фінансово-кредитній</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установі</w:t>
      </w:r>
      <w:proofErr w:type="spellEnd"/>
      <w:r w:rsidRPr="00C64771">
        <w:rPr>
          <w:rFonts w:eastAsia="Times New Roman"/>
          <w:spacing w:val="-2"/>
          <w:lang w:val="ru-RU" w:eastAsia="uk-UA"/>
        </w:rPr>
        <w:t xml:space="preserve"> режим </w:t>
      </w:r>
      <w:proofErr w:type="spellStart"/>
      <w:r w:rsidRPr="00C64771">
        <w:rPr>
          <w:rFonts w:eastAsia="Times New Roman"/>
          <w:spacing w:val="-2"/>
          <w:lang w:val="ru-RU" w:eastAsia="uk-UA"/>
        </w:rPr>
        <w:t>безпеки</w:t>
      </w:r>
      <w:proofErr w:type="spellEnd"/>
      <w:r w:rsidRPr="00C64771">
        <w:rPr>
          <w:rFonts w:eastAsia="Times New Roman"/>
          <w:spacing w:val="-2"/>
          <w:lang w:val="ru-RU" w:eastAsia="uk-UA"/>
        </w:rPr>
        <w:t xml:space="preserve"> в </w:t>
      </w:r>
      <w:proofErr w:type="spellStart"/>
      <w:r w:rsidRPr="00C64771">
        <w:rPr>
          <w:rFonts w:eastAsia="Times New Roman"/>
          <w:spacing w:val="-2"/>
          <w:lang w:val="ru-RU" w:eastAsia="uk-UA"/>
        </w:rPr>
        <w:t>процесі</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діяльності</w:t>
      </w:r>
      <w:proofErr w:type="spellEnd"/>
      <w:r w:rsidRPr="00C64771">
        <w:rPr>
          <w:rFonts w:eastAsia="Times New Roman"/>
          <w:spacing w:val="-2"/>
          <w:lang w:val="ru-RU" w:eastAsia="uk-UA"/>
        </w:rPr>
        <w:t>,</w:t>
      </w:r>
    </w:p>
    <w:p w:rsidR="00C64771" w:rsidRPr="00C64771" w:rsidRDefault="00C64771" w:rsidP="0055121D">
      <w:pPr>
        <w:numPr>
          <w:ilvl w:val="0"/>
          <w:numId w:val="6"/>
        </w:numPr>
        <w:shd w:val="clear" w:color="auto" w:fill="FFFFFF"/>
        <w:ind w:left="0" w:firstLine="720"/>
        <w:jc w:val="both"/>
        <w:rPr>
          <w:rFonts w:eastAsia="Times New Roman"/>
          <w:spacing w:val="-2"/>
          <w:lang w:val="ru-RU" w:eastAsia="uk-UA"/>
        </w:rPr>
      </w:pPr>
      <w:proofErr w:type="spellStart"/>
      <w:r w:rsidRPr="00C64771">
        <w:rPr>
          <w:rFonts w:eastAsia="Times New Roman"/>
          <w:spacing w:val="-2"/>
          <w:lang w:val="ru-RU" w:eastAsia="uk-UA"/>
        </w:rPr>
        <w:t>уміння</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розпізнавати</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небезпечні</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ситуації</w:t>
      </w:r>
      <w:proofErr w:type="spellEnd"/>
      <w:r w:rsidRPr="00C64771">
        <w:rPr>
          <w:rFonts w:eastAsia="Times New Roman"/>
          <w:spacing w:val="-2"/>
          <w:lang w:val="ru-RU" w:eastAsia="uk-UA"/>
        </w:rPr>
        <w:t xml:space="preserve"> та </w:t>
      </w:r>
      <w:proofErr w:type="spellStart"/>
      <w:r w:rsidRPr="00C64771">
        <w:rPr>
          <w:rFonts w:eastAsia="Times New Roman"/>
          <w:spacing w:val="-2"/>
          <w:lang w:val="ru-RU" w:eastAsia="uk-UA"/>
        </w:rPr>
        <w:t>загрози</w:t>
      </w:r>
      <w:proofErr w:type="spellEnd"/>
      <w:r w:rsidRPr="00C64771">
        <w:rPr>
          <w:rFonts w:eastAsia="Times New Roman"/>
          <w:spacing w:val="-2"/>
          <w:lang w:val="ru-RU" w:eastAsia="uk-UA"/>
        </w:rPr>
        <w:t xml:space="preserve"> у </w:t>
      </w:r>
      <w:proofErr w:type="spellStart"/>
      <w:r w:rsidRPr="00C64771">
        <w:rPr>
          <w:rFonts w:eastAsia="Times New Roman"/>
          <w:spacing w:val="-2"/>
          <w:lang w:val="ru-RU" w:eastAsia="uk-UA"/>
        </w:rPr>
        <w:t>процесі</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проведення</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банківських</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операцій</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вживати</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адекватних</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заходів</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щодо</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їх</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нейтралізації</w:t>
      </w:r>
      <w:proofErr w:type="spellEnd"/>
      <w:r w:rsidRPr="00C64771">
        <w:rPr>
          <w:rFonts w:eastAsia="Times New Roman"/>
          <w:spacing w:val="-2"/>
          <w:lang w:val="ru-RU" w:eastAsia="uk-UA"/>
        </w:rPr>
        <w:t xml:space="preserve"> та </w:t>
      </w:r>
      <w:proofErr w:type="spellStart"/>
      <w:proofErr w:type="gramStart"/>
      <w:r w:rsidRPr="00C64771">
        <w:rPr>
          <w:rFonts w:eastAsia="Times New Roman"/>
          <w:spacing w:val="-2"/>
          <w:lang w:val="ru-RU" w:eastAsia="uk-UA"/>
        </w:rPr>
        <w:t>л</w:t>
      </w:r>
      <w:proofErr w:type="gramEnd"/>
      <w:r w:rsidRPr="00C64771">
        <w:rPr>
          <w:rFonts w:eastAsia="Times New Roman"/>
          <w:spacing w:val="-2"/>
          <w:lang w:val="ru-RU" w:eastAsia="uk-UA"/>
        </w:rPr>
        <w:t>іквідації</w:t>
      </w:r>
      <w:proofErr w:type="spellEnd"/>
      <w:r w:rsidRPr="00C64771">
        <w:rPr>
          <w:rFonts w:eastAsia="Times New Roman"/>
          <w:spacing w:val="-2"/>
          <w:lang w:val="ru-RU" w:eastAsia="uk-UA"/>
        </w:rPr>
        <w:t>,</w:t>
      </w:r>
    </w:p>
    <w:p w:rsidR="00C64771" w:rsidRPr="006331B8" w:rsidRDefault="00C64771" w:rsidP="00C64771">
      <w:pPr>
        <w:jc w:val="both"/>
        <w:rPr>
          <w:lang w:val="uk-UA"/>
        </w:rPr>
      </w:pPr>
      <w:proofErr w:type="spellStart"/>
      <w:r w:rsidRPr="00C64771">
        <w:rPr>
          <w:rFonts w:eastAsia="Times New Roman"/>
          <w:spacing w:val="-2"/>
          <w:lang w:val="ru-RU" w:eastAsia="uk-UA"/>
        </w:rPr>
        <w:t>уміння</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удосконалювати</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свої</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професійні</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компетенції</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набувати</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нових</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знань</w:t>
      </w:r>
      <w:proofErr w:type="spellEnd"/>
      <w:r w:rsidRPr="00C64771">
        <w:rPr>
          <w:rFonts w:eastAsia="Times New Roman"/>
          <w:spacing w:val="-2"/>
          <w:lang w:val="ru-RU" w:eastAsia="uk-UA"/>
        </w:rPr>
        <w:t xml:space="preserve"> і </w:t>
      </w:r>
      <w:proofErr w:type="spellStart"/>
      <w:r w:rsidRPr="00C64771">
        <w:rPr>
          <w:rFonts w:eastAsia="Times New Roman"/>
          <w:spacing w:val="-2"/>
          <w:lang w:val="ru-RU" w:eastAsia="uk-UA"/>
        </w:rPr>
        <w:t>досвіду</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творчо</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їх</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використовувати</w:t>
      </w:r>
      <w:proofErr w:type="spellEnd"/>
      <w:r w:rsidRPr="00C64771">
        <w:rPr>
          <w:rFonts w:eastAsia="Times New Roman"/>
          <w:spacing w:val="-2"/>
          <w:lang w:val="ru-RU" w:eastAsia="uk-UA"/>
        </w:rPr>
        <w:t xml:space="preserve"> в </w:t>
      </w:r>
      <w:proofErr w:type="spellStart"/>
      <w:r w:rsidRPr="00C64771">
        <w:rPr>
          <w:rFonts w:eastAsia="Times New Roman"/>
          <w:spacing w:val="-2"/>
          <w:lang w:val="ru-RU" w:eastAsia="uk-UA"/>
        </w:rPr>
        <w:t>процесі</w:t>
      </w:r>
      <w:proofErr w:type="spellEnd"/>
      <w:r w:rsidRPr="00C64771">
        <w:rPr>
          <w:rFonts w:eastAsia="Times New Roman"/>
          <w:spacing w:val="-2"/>
          <w:lang w:val="ru-RU" w:eastAsia="uk-UA"/>
        </w:rPr>
        <w:t xml:space="preserve"> </w:t>
      </w:r>
      <w:proofErr w:type="spellStart"/>
      <w:proofErr w:type="gramStart"/>
      <w:r w:rsidRPr="00C64771">
        <w:rPr>
          <w:rFonts w:eastAsia="Times New Roman"/>
          <w:spacing w:val="-2"/>
          <w:lang w:val="ru-RU" w:eastAsia="uk-UA"/>
        </w:rPr>
        <w:t>своєї</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д</w:t>
      </w:r>
      <w:proofErr w:type="gramEnd"/>
      <w:r w:rsidRPr="00C64771">
        <w:rPr>
          <w:rFonts w:eastAsia="Times New Roman"/>
          <w:spacing w:val="-2"/>
          <w:lang w:val="ru-RU" w:eastAsia="uk-UA"/>
        </w:rPr>
        <w:t>іяльності</w:t>
      </w:r>
      <w:proofErr w:type="spellEnd"/>
      <w:r w:rsidRPr="00C64771">
        <w:rPr>
          <w:rFonts w:eastAsia="Times New Roman"/>
          <w:spacing w:val="-2"/>
          <w:lang w:val="ru-RU" w:eastAsia="uk-UA"/>
        </w:rPr>
        <w:t xml:space="preserve"> в </w:t>
      </w:r>
      <w:proofErr w:type="spellStart"/>
      <w:r w:rsidRPr="00C64771">
        <w:rPr>
          <w:rFonts w:eastAsia="Times New Roman"/>
          <w:spacing w:val="-2"/>
          <w:lang w:val="ru-RU" w:eastAsia="uk-UA"/>
        </w:rPr>
        <w:t>фінансово-кредитній</w:t>
      </w:r>
      <w:proofErr w:type="spellEnd"/>
      <w:r w:rsidRPr="00C64771">
        <w:rPr>
          <w:rFonts w:eastAsia="Times New Roman"/>
          <w:spacing w:val="-2"/>
          <w:lang w:val="ru-RU" w:eastAsia="uk-UA"/>
        </w:rPr>
        <w:t xml:space="preserve"> </w:t>
      </w:r>
      <w:proofErr w:type="spellStart"/>
      <w:r w:rsidRPr="00C64771">
        <w:rPr>
          <w:rFonts w:eastAsia="Times New Roman"/>
          <w:spacing w:val="-2"/>
          <w:lang w:val="ru-RU" w:eastAsia="uk-UA"/>
        </w:rPr>
        <w:t>установі</w:t>
      </w:r>
      <w:proofErr w:type="spellEnd"/>
    </w:p>
    <w:p w:rsidR="0011252B" w:rsidRPr="0011252B" w:rsidRDefault="0011252B" w:rsidP="0011252B">
      <w:pPr>
        <w:ind w:left="720"/>
        <w:outlineLvl w:val="0"/>
        <w:rPr>
          <w:lang w:val="uk-UA"/>
        </w:rPr>
      </w:pPr>
    </w:p>
    <w:p w:rsidR="00844E18" w:rsidRPr="00A269F9" w:rsidRDefault="00566A39" w:rsidP="00915E1F">
      <w:pPr>
        <w:jc w:val="center"/>
        <w:outlineLvl w:val="0"/>
        <w:rPr>
          <w:rFonts w:eastAsia="Times New Roman"/>
          <w:b/>
          <w:bCs/>
          <w:kern w:val="36"/>
          <w:sz w:val="28"/>
          <w:lang w:val="uk-UA"/>
        </w:rPr>
      </w:pPr>
      <w:r w:rsidRPr="00A269F9">
        <w:rPr>
          <w:b/>
          <w:bCs/>
          <w:kern w:val="36"/>
          <w:sz w:val="28"/>
          <w:lang w:val="uk-UA"/>
        </w:rPr>
        <w:t>ОСНОВНІ НАВЧАЛЬНІ</w:t>
      </w:r>
      <w:r w:rsidR="00142B13" w:rsidRPr="00A269F9">
        <w:rPr>
          <w:b/>
          <w:bCs/>
          <w:kern w:val="36"/>
          <w:sz w:val="28"/>
          <w:lang w:val="uk-UA"/>
        </w:rPr>
        <w:t xml:space="preserve"> </w:t>
      </w:r>
      <w:r w:rsidR="006C4032" w:rsidRPr="00A269F9">
        <w:rPr>
          <w:b/>
          <w:bCs/>
          <w:kern w:val="36"/>
          <w:sz w:val="28"/>
          <w:lang w:val="uk-UA"/>
        </w:rPr>
        <w:t>РЕСУРСИ</w:t>
      </w:r>
    </w:p>
    <w:p w:rsidR="00C64771" w:rsidRPr="00C64771" w:rsidRDefault="00C64771" w:rsidP="0055121D">
      <w:pPr>
        <w:pStyle w:val="af0"/>
        <w:numPr>
          <w:ilvl w:val="0"/>
          <w:numId w:val="8"/>
        </w:numPr>
        <w:tabs>
          <w:tab w:val="left" w:pos="426"/>
          <w:tab w:val="left" w:pos="993"/>
          <w:tab w:val="left" w:pos="1134"/>
        </w:tabs>
        <w:jc w:val="both"/>
        <w:rPr>
          <w:rFonts w:eastAsia="Times New Roman"/>
          <w:noProof/>
          <w:lang w:val="uk-UA" w:eastAsia="uk-UA"/>
        </w:rPr>
      </w:pPr>
      <w:r w:rsidRPr="00C64771">
        <w:rPr>
          <w:rFonts w:eastAsia="Times New Roman"/>
          <w:noProof/>
          <w:lang w:val="uk-UA" w:eastAsia="uk-UA"/>
        </w:rPr>
        <w:t xml:space="preserve">Зубок М. І. Безпека банківської діяльності : навч.-метод. посіб. для самостійного вивчення дисципліни. Київ : КНЕУ. 2003. 154 с. </w:t>
      </w:r>
    </w:p>
    <w:p w:rsidR="00C64771" w:rsidRPr="00EC0B4C" w:rsidRDefault="00C64771" w:rsidP="0055121D">
      <w:pPr>
        <w:pStyle w:val="af0"/>
        <w:numPr>
          <w:ilvl w:val="0"/>
          <w:numId w:val="8"/>
        </w:numPr>
        <w:tabs>
          <w:tab w:val="left" w:pos="426"/>
          <w:tab w:val="left" w:pos="993"/>
          <w:tab w:val="left" w:pos="1134"/>
        </w:tabs>
        <w:jc w:val="both"/>
        <w:rPr>
          <w:rFonts w:eastAsia="Times New Roman"/>
          <w:noProof/>
          <w:lang w:val="uk-UA" w:eastAsia="uk-UA"/>
        </w:rPr>
      </w:pPr>
      <w:r w:rsidRPr="00EC0B4C">
        <w:rPr>
          <w:rFonts w:eastAsia="Times New Roman"/>
          <w:noProof/>
          <w:lang w:val="uk-UA" w:eastAsia="uk-UA"/>
        </w:rPr>
        <w:t xml:space="preserve">Кравчук Н.Я., Колісник О.Я., Мелих О.Ю. Фінансова безпека : навч.-метод. посіб. Тернопіль : Вектор, 2010. 277 с. </w:t>
      </w:r>
    </w:p>
    <w:p w:rsidR="00CD281E" w:rsidRPr="00A269F9" w:rsidRDefault="006A53C5" w:rsidP="00A269F9">
      <w:pPr>
        <w:ind w:firstLine="426"/>
        <w:jc w:val="both"/>
        <w:rPr>
          <w:b/>
          <w:i/>
          <w:u w:val="single"/>
          <w:lang w:val="uk-UA"/>
        </w:rPr>
      </w:pPr>
      <w:r w:rsidRPr="00A269F9">
        <w:rPr>
          <w:b/>
          <w:i/>
          <w:u w:val="single"/>
          <w:lang w:val="uk-UA"/>
        </w:rPr>
        <w:t xml:space="preserve">+ до кожного заняття рекомендуються додаткові джерела </w:t>
      </w:r>
    </w:p>
    <w:p w:rsidR="00844E18" w:rsidRPr="00A269F9" w:rsidRDefault="006A53C5" w:rsidP="00A269F9">
      <w:pPr>
        <w:ind w:firstLine="426"/>
        <w:jc w:val="both"/>
        <w:rPr>
          <w:rFonts w:eastAsia="Times New Roman"/>
          <w:lang w:val="uk-UA"/>
        </w:rPr>
      </w:pPr>
      <w:r w:rsidRPr="00A269F9">
        <w:rPr>
          <w:b/>
          <w:i/>
          <w:u w:val="single"/>
          <w:lang w:val="uk-UA"/>
        </w:rPr>
        <w:t xml:space="preserve">(див. </w:t>
      </w:r>
      <w:proofErr w:type="spellStart"/>
      <w:r w:rsidRPr="00A269F9">
        <w:rPr>
          <w:b/>
          <w:i/>
          <w:u w:val="single"/>
          <w:lang w:val="uk-UA"/>
        </w:rPr>
        <w:t>Moodle</w:t>
      </w:r>
      <w:proofErr w:type="spellEnd"/>
      <w:r w:rsidR="00CD281E" w:rsidRPr="00A269F9">
        <w:rPr>
          <w:b/>
          <w:i/>
          <w:u w:val="single"/>
          <w:lang w:val="uk-UA"/>
        </w:rPr>
        <w:t>:</w:t>
      </w:r>
      <w:r w:rsidR="00C64771" w:rsidRPr="00C64771">
        <w:t xml:space="preserve"> </w:t>
      </w:r>
      <w:r w:rsidR="00C64771" w:rsidRPr="00C64771">
        <w:rPr>
          <w:rFonts w:eastAsia="Times New Roman"/>
          <w:i/>
          <w:iCs/>
          <w:lang w:val="uk-UA"/>
        </w:rPr>
        <w:t>https://moodle.znu.edu.ua/course/view.php?id=9049</w:t>
      </w:r>
      <w:r w:rsidR="00CD281E" w:rsidRPr="00A269F9">
        <w:rPr>
          <w:rFonts w:eastAsia="Times New Roman"/>
          <w:lang w:val="uk-UA"/>
        </w:rPr>
        <w:t>)</w:t>
      </w:r>
    </w:p>
    <w:p w:rsidR="00CD281E" w:rsidRPr="00A269F9" w:rsidRDefault="00CD281E" w:rsidP="00844E18">
      <w:pPr>
        <w:rPr>
          <w:rFonts w:eastAsia="Times New Roman"/>
          <w:lang w:val="uk-UA"/>
        </w:rPr>
      </w:pPr>
    </w:p>
    <w:p w:rsidR="00825B40" w:rsidRPr="00A269F9" w:rsidRDefault="00825B40" w:rsidP="00915E1F">
      <w:pPr>
        <w:jc w:val="center"/>
        <w:rPr>
          <w:b/>
          <w:sz w:val="28"/>
          <w:szCs w:val="28"/>
          <w:lang w:val="uk-UA"/>
        </w:rPr>
      </w:pPr>
      <w:r w:rsidRPr="00A269F9">
        <w:rPr>
          <w:b/>
          <w:sz w:val="28"/>
          <w:szCs w:val="28"/>
          <w:lang w:val="uk-UA"/>
        </w:rPr>
        <w:t>КОНТРОЛЬНІ ЗАХОДИ</w:t>
      </w:r>
    </w:p>
    <w:p w:rsidR="00EA611D" w:rsidRPr="00A269F9" w:rsidRDefault="00EA611D" w:rsidP="00147E22">
      <w:pPr>
        <w:rPr>
          <w:sz w:val="6"/>
          <w:szCs w:val="6"/>
          <w:lang w:val="uk-UA"/>
        </w:rPr>
      </w:pPr>
    </w:p>
    <w:p w:rsidR="00FC57E5" w:rsidRPr="00A269F9" w:rsidRDefault="00FC57E5" w:rsidP="00147E22">
      <w:pPr>
        <w:rPr>
          <w:b/>
          <w:i/>
          <w:u w:val="single"/>
          <w:lang w:val="uk-UA"/>
        </w:rPr>
      </w:pPr>
      <w:r w:rsidRPr="00A269F9">
        <w:rPr>
          <w:b/>
          <w:i/>
          <w:u w:val="single"/>
          <w:lang w:val="uk-UA"/>
        </w:rPr>
        <w:t>Поточн</w:t>
      </w:r>
      <w:r w:rsidR="00825B40" w:rsidRPr="00A269F9">
        <w:rPr>
          <w:b/>
          <w:i/>
          <w:u w:val="single"/>
          <w:lang w:val="uk-UA"/>
        </w:rPr>
        <w:t>і контрольні заходи</w:t>
      </w:r>
      <w:r w:rsidR="0077690E" w:rsidRPr="00A269F9">
        <w:rPr>
          <w:b/>
          <w:i/>
          <w:u w:val="single"/>
          <w:lang w:val="uk-UA"/>
        </w:rPr>
        <w:t xml:space="preserve"> (</w:t>
      </w:r>
      <w:proofErr w:type="spellStart"/>
      <w:r w:rsidR="0077690E" w:rsidRPr="00A269F9">
        <w:rPr>
          <w:b/>
          <w:i/>
          <w:u w:val="single"/>
          <w:lang w:val="uk-UA"/>
        </w:rPr>
        <w:t>max</w:t>
      </w:r>
      <w:proofErr w:type="spellEnd"/>
      <w:r w:rsidR="0077690E" w:rsidRPr="00A269F9">
        <w:rPr>
          <w:b/>
          <w:i/>
          <w:u w:val="single"/>
          <w:lang w:val="uk-UA"/>
        </w:rPr>
        <w:t xml:space="preserve"> 60</w:t>
      </w:r>
      <w:r w:rsidR="006D3BBE" w:rsidRPr="00A269F9">
        <w:rPr>
          <w:b/>
          <w:i/>
          <w:u w:val="single"/>
          <w:lang w:val="uk-UA"/>
        </w:rPr>
        <w:t xml:space="preserve"> балів</w:t>
      </w:r>
      <w:r w:rsidR="0077690E" w:rsidRPr="00A269F9">
        <w:rPr>
          <w:b/>
          <w:i/>
          <w:u w:val="single"/>
          <w:lang w:val="uk-UA"/>
        </w:rPr>
        <w:t>)</w:t>
      </w:r>
      <w:r w:rsidRPr="00A269F9">
        <w:rPr>
          <w:b/>
          <w:i/>
          <w:u w:val="single"/>
          <w:lang w:val="uk-UA"/>
        </w:rPr>
        <w:t>:</w:t>
      </w:r>
    </w:p>
    <w:p w:rsidR="0077690E" w:rsidRDefault="00E2634F" w:rsidP="0055121D">
      <w:pPr>
        <w:numPr>
          <w:ilvl w:val="0"/>
          <w:numId w:val="1"/>
        </w:numPr>
        <w:jc w:val="both"/>
        <w:rPr>
          <w:iCs/>
          <w:lang w:val="uk-UA"/>
        </w:rPr>
      </w:pPr>
      <w:r>
        <w:rPr>
          <w:iCs/>
          <w:lang w:val="uk-UA"/>
        </w:rPr>
        <w:t>у</w:t>
      </w:r>
      <w:r w:rsidR="00B74B6A" w:rsidRPr="00B74B6A">
        <w:rPr>
          <w:iCs/>
          <w:lang w:val="uk-UA"/>
        </w:rPr>
        <w:t xml:space="preserve">сне </w:t>
      </w:r>
      <w:r>
        <w:rPr>
          <w:iCs/>
          <w:lang w:val="uk-UA"/>
        </w:rPr>
        <w:t xml:space="preserve">індивідуальне </w:t>
      </w:r>
      <w:r w:rsidR="00B74B6A" w:rsidRPr="00B74B6A">
        <w:rPr>
          <w:iCs/>
          <w:lang w:val="uk-UA"/>
        </w:rPr>
        <w:t xml:space="preserve">опитування і обговорення </w:t>
      </w:r>
      <w:r>
        <w:rPr>
          <w:iCs/>
          <w:lang w:val="uk-UA"/>
        </w:rPr>
        <w:t>теми</w:t>
      </w:r>
      <w:r w:rsidR="00CD281E" w:rsidRPr="00A269F9">
        <w:rPr>
          <w:iCs/>
          <w:lang w:val="uk-UA"/>
        </w:rPr>
        <w:t xml:space="preserve"> (статті, презентації, тези</w:t>
      </w:r>
      <w:r w:rsidR="00CE789C" w:rsidRPr="00A269F9">
        <w:rPr>
          <w:iCs/>
          <w:lang w:val="uk-UA"/>
        </w:rPr>
        <w:t>)</w:t>
      </w:r>
    </w:p>
    <w:p w:rsidR="00E2634F" w:rsidRPr="00E2634F" w:rsidRDefault="00E2634F" w:rsidP="0055121D">
      <w:pPr>
        <w:pStyle w:val="af0"/>
        <w:numPr>
          <w:ilvl w:val="0"/>
          <w:numId w:val="1"/>
        </w:numPr>
        <w:jc w:val="both"/>
        <w:rPr>
          <w:b/>
          <w:i/>
          <w:lang w:val="uk-UA"/>
        </w:rPr>
      </w:pPr>
      <w:proofErr w:type="spellStart"/>
      <w:r w:rsidRPr="004A4B47">
        <w:t>термінологічний</w:t>
      </w:r>
      <w:proofErr w:type="spellEnd"/>
      <w:r w:rsidRPr="004A4B47">
        <w:t xml:space="preserve"> </w:t>
      </w:r>
      <w:proofErr w:type="spellStart"/>
      <w:r w:rsidRPr="004A4B47">
        <w:t>диктант</w:t>
      </w:r>
      <w:proofErr w:type="spellEnd"/>
    </w:p>
    <w:p w:rsidR="00F1124A" w:rsidRPr="00A269F9" w:rsidRDefault="00E2634F" w:rsidP="0055121D">
      <w:pPr>
        <w:pStyle w:val="af0"/>
        <w:numPr>
          <w:ilvl w:val="0"/>
          <w:numId w:val="1"/>
        </w:numPr>
        <w:jc w:val="both"/>
        <w:rPr>
          <w:b/>
          <w:i/>
          <w:lang w:val="uk-UA"/>
        </w:rPr>
      </w:pPr>
      <w:proofErr w:type="spellStart"/>
      <w:r>
        <w:rPr>
          <w:lang w:val="ru-RU"/>
        </w:rPr>
        <w:t>п</w:t>
      </w:r>
      <w:r w:rsidRPr="00E2634F">
        <w:rPr>
          <w:lang w:val="ru-RU"/>
        </w:rPr>
        <w:t>оточна</w:t>
      </w:r>
      <w:proofErr w:type="spellEnd"/>
      <w:r w:rsidRPr="00E2634F">
        <w:rPr>
          <w:lang w:val="ru-RU"/>
        </w:rPr>
        <w:t xml:space="preserve"> </w:t>
      </w:r>
      <w:proofErr w:type="spellStart"/>
      <w:r w:rsidRPr="00E2634F">
        <w:rPr>
          <w:lang w:val="ru-RU"/>
        </w:rPr>
        <w:t>атестація</w:t>
      </w:r>
      <w:proofErr w:type="spellEnd"/>
      <w:r w:rsidRPr="00E2634F">
        <w:rPr>
          <w:lang w:val="ru-RU"/>
        </w:rPr>
        <w:t xml:space="preserve"> № 1</w:t>
      </w:r>
      <w:r>
        <w:rPr>
          <w:lang w:val="ru-RU"/>
        </w:rPr>
        <w:t>,2 (</w:t>
      </w:r>
      <w:proofErr w:type="spellStart"/>
      <w:r>
        <w:rPr>
          <w:lang w:val="ru-RU"/>
        </w:rPr>
        <w:t>тестування</w:t>
      </w:r>
      <w:proofErr w:type="spellEnd"/>
      <w:r>
        <w:rPr>
          <w:lang w:val="ru-RU"/>
        </w:rPr>
        <w:t xml:space="preserve"> </w:t>
      </w:r>
      <w:r w:rsidR="00F1124A" w:rsidRPr="00A269F9">
        <w:rPr>
          <w:lang w:val="uk-UA"/>
        </w:rPr>
        <w:t xml:space="preserve">проводиться </w:t>
      </w:r>
      <w:proofErr w:type="spellStart"/>
      <w:r w:rsidR="00F1124A" w:rsidRPr="00A269F9">
        <w:rPr>
          <w:lang w:val="uk-UA"/>
        </w:rPr>
        <w:t>онлайн</w:t>
      </w:r>
      <w:proofErr w:type="spellEnd"/>
      <w:r w:rsidR="00F1124A" w:rsidRPr="00A269F9">
        <w:rPr>
          <w:lang w:val="uk-UA"/>
        </w:rPr>
        <w:t xml:space="preserve"> </w:t>
      </w:r>
      <w:proofErr w:type="gramStart"/>
      <w:r w:rsidR="00F1124A" w:rsidRPr="00A269F9">
        <w:rPr>
          <w:lang w:val="uk-UA"/>
        </w:rPr>
        <w:t>на</w:t>
      </w:r>
      <w:proofErr w:type="gramEnd"/>
      <w:r w:rsidR="00F1124A" w:rsidRPr="00A269F9">
        <w:rPr>
          <w:lang w:val="uk-UA"/>
        </w:rPr>
        <w:t xml:space="preserve"> платформі </w:t>
      </w:r>
      <w:proofErr w:type="spellStart"/>
      <w:r w:rsidR="00F1124A" w:rsidRPr="00A269F9">
        <w:rPr>
          <w:lang w:val="uk-UA"/>
        </w:rPr>
        <w:t>Moodle</w:t>
      </w:r>
      <w:proofErr w:type="spellEnd"/>
      <w:r w:rsidR="00F1124A" w:rsidRPr="00A269F9">
        <w:rPr>
          <w:lang w:val="uk-UA"/>
        </w:rPr>
        <w:t>).</w:t>
      </w:r>
    </w:p>
    <w:p w:rsidR="0077690E" w:rsidRDefault="0077690E" w:rsidP="0077690E">
      <w:pPr>
        <w:jc w:val="both"/>
        <w:rPr>
          <w:iCs/>
          <w:lang w:val="uk-UA"/>
        </w:rPr>
      </w:pPr>
      <w:r w:rsidRPr="00A269F9">
        <w:rPr>
          <w:iCs/>
          <w:lang w:val="uk-UA"/>
        </w:rPr>
        <w:t xml:space="preserve">Поточний контроль передбачає такі </w:t>
      </w:r>
      <w:r w:rsidRPr="00A269F9">
        <w:rPr>
          <w:b/>
          <w:i/>
          <w:iCs/>
          <w:lang w:val="uk-UA"/>
        </w:rPr>
        <w:t>практичні</w:t>
      </w:r>
      <w:r w:rsidRPr="00A269F9">
        <w:rPr>
          <w:iCs/>
          <w:lang w:val="uk-UA"/>
        </w:rPr>
        <w:t xml:space="preserve"> завдання:</w:t>
      </w:r>
    </w:p>
    <w:p w:rsidR="00E2634F" w:rsidRPr="00E2634F" w:rsidRDefault="00E2634F" w:rsidP="0055121D">
      <w:pPr>
        <w:pStyle w:val="af0"/>
        <w:numPr>
          <w:ilvl w:val="0"/>
          <w:numId w:val="1"/>
        </w:numPr>
        <w:jc w:val="both"/>
        <w:rPr>
          <w:b/>
          <w:i/>
          <w:lang w:val="uk-UA"/>
        </w:rPr>
      </w:pPr>
      <w:proofErr w:type="spellStart"/>
      <w:r w:rsidRPr="004A4B47">
        <w:t>розв’язання</w:t>
      </w:r>
      <w:proofErr w:type="spellEnd"/>
      <w:r w:rsidRPr="004A4B47">
        <w:t xml:space="preserve"> </w:t>
      </w:r>
      <w:proofErr w:type="spellStart"/>
      <w:r w:rsidRPr="004A4B47">
        <w:t>практичних</w:t>
      </w:r>
      <w:proofErr w:type="spellEnd"/>
      <w:r w:rsidRPr="004A4B47">
        <w:t xml:space="preserve"> </w:t>
      </w:r>
      <w:proofErr w:type="spellStart"/>
      <w:r w:rsidRPr="004A4B47">
        <w:t>задач</w:t>
      </w:r>
      <w:proofErr w:type="spellEnd"/>
      <w:r w:rsidRPr="00A269F9">
        <w:rPr>
          <w:lang w:val="uk-UA"/>
        </w:rPr>
        <w:t xml:space="preserve"> </w:t>
      </w:r>
    </w:p>
    <w:p w:rsidR="00E2634F" w:rsidRPr="00E2634F" w:rsidRDefault="00E2634F" w:rsidP="0055121D">
      <w:pPr>
        <w:pStyle w:val="af0"/>
        <w:numPr>
          <w:ilvl w:val="0"/>
          <w:numId w:val="1"/>
        </w:numPr>
        <w:jc w:val="both"/>
        <w:rPr>
          <w:b/>
          <w:i/>
          <w:lang w:val="uk-UA"/>
        </w:rPr>
      </w:pPr>
      <w:proofErr w:type="spellStart"/>
      <w:r w:rsidRPr="004A4B47">
        <w:lastRenderedPageBreak/>
        <w:t>розв’язання</w:t>
      </w:r>
      <w:proofErr w:type="spellEnd"/>
      <w:r w:rsidRPr="004A4B47">
        <w:t xml:space="preserve"> </w:t>
      </w:r>
      <w:proofErr w:type="spellStart"/>
      <w:r w:rsidRPr="004A4B47">
        <w:t>практичних</w:t>
      </w:r>
      <w:proofErr w:type="spellEnd"/>
      <w:r w:rsidRPr="004A4B47">
        <w:t xml:space="preserve"> </w:t>
      </w:r>
      <w:proofErr w:type="spellStart"/>
      <w:r w:rsidRPr="004A4B47">
        <w:t>ситуацій</w:t>
      </w:r>
      <w:proofErr w:type="spellEnd"/>
    </w:p>
    <w:p w:rsidR="00E2634F" w:rsidRPr="0042540F" w:rsidRDefault="00E2634F" w:rsidP="0055121D">
      <w:pPr>
        <w:numPr>
          <w:ilvl w:val="0"/>
          <w:numId w:val="1"/>
        </w:numPr>
        <w:jc w:val="both"/>
        <w:rPr>
          <w:iCs/>
          <w:lang w:val="uk-UA"/>
        </w:rPr>
      </w:pPr>
      <w:r>
        <w:rPr>
          <w:iCs/>
          <w:lang w:val="uk-UA"/>
        </w:rPr>
        <w:t>п</w:t>
      </w:r>
      <w:r w:rsidR="00F1124A" w:rsidRPr="00A269F9">
        <w:rPr>
          <w:iCs/>
          <w:lang w:val="uk-UA"/>
        </w:rPr>
        <w:t>резентація власних досліджень</w:t>
      </w:r>
      <w:r>
        <w:rPr>
          <w:iCs/>
          <w:lang w:val="uk-UA"/>
        </w:rPr>
        <w:t xml:space="preserve"> (індивідуальне завдання)</w:t>
      </w:r>
      <w:r w:rsidR="00F1124A" w:rsidRPr="00A269F9">
        <w:rPr>
          <w:iCs/>
          <w:lang w:val="uk-UA"/>
        </w:rPr>
        <w:t>.</w:t>
      </w:r>
    </w:p>
    <w:p w:rsidR="00EA611D" w:rsidRPr="00A269F9" w:rsidRDefault="00EA611D" w:rsidP="00147E22">
      <w:pPr>
        <w:rPr>
          <w:sz w:val="6"/>
          <w:szCs w:val="6"/>
          <w:lang w:val="uk-UA"/>
        </w:rPr>
      </w:pPr>
    </w:p>
    <w:p w:rsidR="00FC57E5" w:rsidRPr="00A269F9" w:rsidRDefault="00FC57E5" w:rsidP="00147E22">
      <w:pPr>
        <w:rPr>
          <w:b/>
          <w:i/>
          <w:u w:val="single"/>
          <w:lang w:val="uk-UA"/>
        </w:rPr>
      </w:pPr>
      <w:r w:rsidRPr="00A269F9">
        <w:rPr>
          <w:b/>
          <w:i/>
          <w:u w:val="single"/>
          <w:lang w:val="uk-UA"/>
        </w:rPr>
        <w:t>Підсумков</w:t>
      </w:r>
      <w:r w:rsidR="00825B40" w:rsidRPr="00A269F9">
        <w:rPr>
          <w:b/>
          <w:i/>
          <w:u w:val="single"/>
          <w:lang w:val="uk-UA"/>
        </w:rPr>
        <w:t>і контрольні заходи</w:t>
      </w:r>
      <w:r w:rsidR="002F3768" w:rsidRPr="00A269F9">
        <w:rPr>
          <w:b/>
          <w:i/>
          <w:u w:val="single"/>
          <w:lang w:val="uk-UA"/>
        </w:rPr>
        <w:t xml:space="preserve"> (</w:t>
      </w:r>
      <w:proofErr w:type="spellStart"/>
      <w:r w:rsidR="002F3768" w:rsidRPr="00A269F9">
        <w:rPr>
          <w:b/>
          <w:i/>
          <w:u w:val="single"/>
          <w:lang w:val="uk-UA"/>
        </w:rPr>
        <w:t>max</w:t>
      </w:r>
      <w:proofErr w:type="spellEnd"/>
      <w:r w:rsidR="002F3768" w:rsidRPr="00A269F9">
        <w:rPr>
          <w:b/>
          <w:i/>
          <w:u w:val="single"/>
          <w:lang w:val="uk-UA"/>
        </w:rPr>
        <w:t xml:space="preserve"> 40</w:t>
      </w:r>
      <w:r w:rsidR="006D3BBE" w:rsidRPr="00A269F9">
        <w:rPr>
          <w:b/>
          <w:i/>
          <w:u w:val="single"/>
          <w:lang w:val="uk-UA"/>
        </w:rPr>
        <w:t xml:space="preserve"> балів</w:t>
      </w:r>
      <w:r w:rsidR="002F3768" w:rsidRPr="00A269F9">
        <w:rPr>
          <w:b/>
          <w:i/>
          <w:u w:val="single"/>
          <w:lang w:val="uk-UA"/>
        </w:rPr>
        <w:t>):</w:t>
      </w:r>
    </w:p>
    <w:p w:rsidR="00CD281E" w:rsidRPr="0042540F" w:rsidRDefault="00CD281E" w:rsidP="00CD281E">
      <w:pPr>
        <w:jc w:val="both"/>
        <w:rPr>
          <w:b/>
          <w:bCs/>
          <w:i/>
          <w:iCs/>
          <w:lang w:val="uk-UA"/>
        </w:rPr>
      </w:pPr>
      <w:r w:rsidRPr="0042540F">
        <w:rPr>
          <w:b/>
          <w:bCs/>
          <w:i/>
          <w:iCs/>
          <w:color w:val="000000"/>
          <w:lang w:val="uk-UA"/>
        </w:rPr>
        <w:t xml:space="preserve">Усна відповідь на </w:t>
      </w:r>
      <w:r w:rsidR="0042540F" w:rsidRPr="0042540F">
        <w:rPr>
          <w:b/>
          <w:bCs/>
          <w:i/>
          <w:iCs/>
          <w:color w:val="000000"/>
          <w:lang w:val="uk-UA"/>
        </w:rPr>
        <w:t>екзамені</w:t>
      </w:r>
      <w:r w:rsidRPr="0042540F">
        <w:rPr>
          <w:iCs/>
          <w:color w:val="000000"/>
          <w:lang w:val="uk-UA"/>
        </w:rPr>
        <w:t xml:space="preserve"> (</w:t>
      </w:r>
      <w:r w:rsidRPr="0042540F">
        <w:rPr>
          <w:iCs/>
          <w:color w:val="000000"/>
        </w:rPr>
        <w:t>max</w:t>
      </w:r>
      <w:r w:rsidRPr="0042540F">
        <w:rPr>
          <w:iCs/>
          <w:color w:val="000000"/>
          <w:lang w:val="uk-UA"/>
        </w:rPr>
        <w:t xml:space="preserve"> </w:t>
      </w:r>
      <w:r w:rsidR="004F1855">
        <w:rPr>
          <w:iCs/>
          <w:color w:val="000000"/>
          <w:lang w:val="uk-UA"/>
        </w:rPr>
        <w:t>3</w:t>
      </w:r>
      <w:r w:rsidR="0042540F" w:rsidRPr="0042540F">
        <w:rPr>
          <w:iCs/>
          <w:color w:val="000000"/>
          <w:lang w:val="uk-UA"/>
        </w:rPr>
        <w:t>0</w:t>
      </w:r>
      <w:r w:rsidRPr="0042540F">
        <w:rPr>
          <w:iCs/>
          <w:color w:val="000000"/>
          <w:lang w:val="uk-UA"/>
        </w:rPr>
        <w:t xml:space="preserve"> балів) передбачає розгорнуте висвітлення </w:t>
      </w:r>
      <w:r w:rsidR="005C374A" w:rsidRPr="0042540F">
        <w:rPr>
          <w:iCs/>
          <w:color w:val="000000"/>
          <w:lang w:val="uk-UA"/>
        </w:rPr>
        <w:t>двох</w:t>
      </w:r>
      <w:r w:rsidRPr="0042540F">
        <w:rPr>
          <w:iCs/>
          <w:color w:val="000000"/>
          <w:lang w:val="uk-UA"/>
        </w:rPr>
        <w:t xml:space="preserve"> теоретичних</w:t>
      </w:r>
      <w:r w:rsidR="0042540F">
        <w:rPr>
          <w:iCs/>
          <w:color w:val="000000"/>
          <w:lang w:val="uk-UA"/>
        </w:rPr>
        <w:t xml:space="preserve"> питань </w:t>
      </w:r>
      <w:r w:rsidRPr="0042540F">
        <w:rPr>
          <w:iCs/>
          <w:color w:val="000000"/>
          <w:lang w:val="uk-UA"/>
        </w:rPr>
        <w:t>(</w:t>
      </w:r>
      <w:r w:rsidRPr="0042540F">
        <w:rPr>
          <w:iCs/>
          <w:color w:val="000000"/>
        </w:rPr>
        <w:t>max</w:t>
      </w:r>
      <w:r w:rsidRPr="0042540F">
        <w:rPr>
          <w:iCs/>
          <w:color w:val="000000"/>
          <w:lang w:val="uk-UA"/>
        </w:rPr>
        <w:t xml:space="preserve"> </w:t>
      </w:r>
      <w:r w:rsidR="004F1855">
        <w:rPr>
          <w:iCs/>
          <w:color w:val="000000"/>
          <w:lang w:val="uk-UA"/>
        </w:rPr>
        <w:t>2</w:t>
      </w:r>
      <w:r w:rsidR="0042540F" w:rsidRPr="0042540F">
        <w:rPr>
          <w:iCs/>
          <w:color w:val="000000"/>
          <w:lang w:val="uk-UA"/>
        </w:rPr>
        <w:t>0 балів) й розв’язання</w:t>
      </w:r>
      <w:r w:rsidRPr="0042540F">
        <w:rPr>
          <w:iCs/>
          <w:color w:val="000000"/>
          <w:lang w:val="uk-UA"/>
        </w:rPr>
        <w:t xml:space="preserve"> студентом </w:t>
      </w:r>
      <w:r w:rsidR="0042540F" w:rsidRPr="0042540F">
        <w:rPr>
          <w:iCs/>
          <w:color w:val="000000"/>
          <w:lang w:val="uk-UA"/>
        </w:rPr>
        <w:t>двох практичних задач</w:t>
      </w:r>
      <w:r w:rsidRPr="0042540F">
        <w:rPr>
          <w:iCs/>
          <w:color w:val="000000"/>
          <w:lang w:val="uk-UA"/>
        </w:rPr>
        <w:t xml:space="preserve"> (</w:t>
      </w:r>
      <w:r w:rsidRPr="0042540F">
        <w:rPr>
          <w:iCs/>
          <w:color w:val="000000"/>
        </w:rPr>
        <w:t>max</w:t>
      </w:r>
      <w:r w:rsidRPr="0042540F">
        <w:rPr>
          <w:iCs/>
          <w:color w:val="000000"/>
          <w:lang w:val="uk-UA"/>
        </w:rPr>
        <w:t xml:space="preserve"> 10 балів). Перелік питань див. на сторінці курсу у </w:t>
      </w:r>
      <w:r w:rsidRPr="0042540F">
        <w:rPr>
          <w:iCs/>
          <w:color w:val="000000"/>
        </w:rPr>
        <w:t>Moodle</w:t>
      </w:r>
      <w:r w:rsidRPr="0042540F">
        <w:rPr>
          <w:iCs/>
          <w:color w:val="000000"/>
          <w:lang w:val="uk-UA"/>
        </w:rPr>
        <w:t>:</w:t>
      </w:r>
      <w:r w:rsidR="00E2634F" w:rsidRPr="0042540F">
        <w:rPr>
          <w:rFonts w:eastAsia="Times New Roman"/>
          <w:iCs/>
          <w:lang w:val="uk-UA"/>
        </w:rPr>
        <w:t xml:space="preserve"> </w:t>
      </w:r>
      <w:r w:rsidR="001F084E" w:rsidRPr="001F084E">
        <w:t>https</w:t>
      </w:r>
      <w:r w:rsidR="001F084E" w:rsidRPr="001F084E">
        <w:rPr>
          <w:lang w:val="ru-RU"/>
        </w:rPr>
        <w:t>://</w:t>
      </w:r>
      <w:r w:rsidR="001F084E" w:rsidRPr="001F084E">
        <w:t>moodle</w:t>
      </w:r>
      <w:r w:rsidR="001F084E" w:rsidRPr="001F084E">
        <w:rPr>
          <w:lang w:val="ru-RU"/>
        </w:rPr>
        <w:t>.</w:t>
      </w:r>
      <w:r w:rsidR="001F084E" w:rsidRPr="001F084E">
        <w:t>znu</w:t>
      </w:r>
      <w:r w:rsidR="001F084E" w:rsidRPr="001F084E">
        <w:rPr>
          <w:lang w:val="ru-RU"/>
        </w:rPr>
        <w:t>.</w:t>
      </w:r>
      <w:r w:rsidR="001F084E" w:rsidRPr="001F084E">
        <w:t>edu</w:t>
      </w:r>
      <w:r w:rsidR="001F084E" w:rsidRPr="001F084E">
        <w:rPr>
          <w:lang w:val="ru-RU"/>
        </w:rPr>
        <w:t>.</w:t>
      </w:r>
      <w:r w:rsidR="001F084E" w:rsidRPr="001F084E">
        <w:t>ua</w:t>
      </w:r>
      <w:r w:rsidR="001F084E" w:rsidRPr="001F084E">
        <w:rPr>
          <w:lang w:val="ru-RU"/>
        </w:rPr>
        <w:t>/</w:t>
      </w:r>
      <w:r w:rsidR="001F084E" w:rsidRPr="001F084E">
        <w:t>course</w:t>
      </w:r>
      <w:r w:rsidR="001F084E" w:rsidRPr="001F084E">
        <w:rPr>
          <w:lang w:val="ru-RU"/>
        </w:rPr>
        <w:t>/</w:t>
      </w:r>
      <w:r w:rsidR="001F084E" w:rsidRPr="001F084E">
        <w:t>view</w:t>
      </w:r>
      <w:r w:rsidR="001F084E" w:rsidRPr="001F084E">
        <w:rPr>
          <w:lang w:val="ru-RU"/>
        </w:rPr>
        <w:t>.</w:t>
      </w:r>
      <w:r w:rsidR="001F084E" w:rsidRPr="001F084E">
        <w:t>php</w:t>
      </w:r>
      <w:r w:rsidR="001F084E" w:rsidRPr="001F084E">
        <w:rPr>
          <w:lang w:val="ru-RU"/>
        </w:rPr>
        <w:t>?</w:t>
      </w:r>
      <w:r w:rsidR="001F084E" w:rsidRPr="001F084E">
        <w:t>id</w:t>
      </w:r>
      <w:r w:rsidR="001F084E" w:rsidRPr="001F084E">
        <w:rPr>
          <w:lang w:val="ru-RU"/>
        </w:rPr>
        <w:t>=13976</w:t>
      </w:r>
      <w:bookmarkStart w:id="0" w:name="_GoBack"/>
      <w:bookmarkEnd w:id="0"/>
      <w:r w:rsidR="0042540F" w:rsidRPr="0042540F">
        <w:rPr>
          <w:b/>
          <w:bCs/>
          <w:i/>
          <w:iCs/>
          <w:lang w:val="uk-UA"/>
        </w:rPr>
        <w:t>.</w:t>
      </w:r>
    </w:p>
    <w:p w:rsidR="0042540F" w:rsidRPr="0042540F" w:rsidRDefault="0042540F" w:rsidP="0042540F">
      <w:pPr>
        <w:ind w:firstLine="720"/>
        <w:contextualSpacing/>
        <w:jc w:val="both"/>
        <w:rPr>
          <w:rFonts w:eastAsia="Times New Roman"/>
          <w:lang w:val="uk-UA" w:eastAsia="ja-JP"/>
        </w:rPr>
      </w:pPr>
      <w:proofErr w:type="spellStart"/>
      <w:proofErr w:type="gramStart"/>
      <w:r w:rsidRPr="0042540F">
        <w:rPr>
          <w:b/>
          <w:i/>
          <w:lang w:val="ru-RU"/>
        </w:rPr>
        <w:t>П</w:t>
      </w:r>
      <w:proofErr w:type="gramEnd"/>
      <w:r w:rsidRPr="0042540F">
        <w:rPr>
          <w:b/>
          <w:i/>
          <w:lang w:val="ru-RU"/>
        </w:rPr>
        <w:t>ідсумкове</w:t>
      </w:r>
      <w:proofErr w:type="spellEnd"/>
      <w:r w:rsidRPr="0042540F">
        <w:rPr>
          <w:b/>
          <w:i/>
          <w:lang w:val="ru-RU"/>
        </w:rPr>
        <w:t xml:space="preserve"> </w:t>
      </w:r>
      <w:proofErr w:type="spellStart"/>
      <w:r w:rsidRPr="0042540F">
        <w:rPr>
          <w:b/>
          <w:i/>
          <w:lang w:val="ru-RU"/>
        </w:rPr>
        <w:t>тестування</w:t>
      </w:r>
      <w:proofErr w:type="spellEnd"/>
      <w:r w:rsidRPr="0042540F">
        <w:rPr>
          <w:lang w:val="ru-RU"/>
        </w:rPr>
        <w:t xml:space="preserve"> </w:t>
      </w:r>
      <w:r w:rsidRPr="0042540F">
        <w:rPr>
          <w:lang w:val="uk-UA"/>
        </w:rPr>
        <w:t xml:space="preserve">проводиться </w:t>
      </w:r>
      <w:proofErr w:type="spellStart"/>
      <w:r w:rsidRPr="0042540F">
        <w:rPr>
          <w:lang w:val="uk-UA"/>
        </w:rPr>
        <w:t>онлайн</w:t>
      </w:r>
      <w:proofErr w:type="spellEnd"/>
      <w:r w:rsidRPr="0042540F">
        <w:rPr>
          <w:lang w:val="uk-UA"/>
        </w:rPr>
        <w:t xml:space="preserve"> на платформі </w:t>
      </w:r>
      <w:proofErr w:type="spellStart"/>
      <w:r w:rsidRPr="0042540F">
        <w:rPr>
          <w:lang w:val="uk-UA"/>
        </w:rPr>
        <w:t>Moodle</w:t>
      </w:r>
      <w:proofErr w:type="spellEnd"/>
      <w:r w:rsidRPr="0042540F">
        <w:rPr>
          <w:lang w:val="uk-UA"/>
        </w:rPr>
        <w:t xml:space="preserve"> і складається з 10 тестових завдань,</w:t>
      </w:r>
      <w:r w:rsidRPr="0042540F">
        <w:rPr>
          <w:rFonts w:eastAsia="Times New Roman"/>
          <w:lang w:val="uk-UA" w:eastAsia="ja-JP"/>
        </w:rPr>
        <w:t xml:space="preserve"> які оцінюються в 10 балів.</w:t>
      </w:r>
    </w:p>
    <w:p w:rsidR="0042540F" w:rsidRDefault="0042540F" w:rsidP="00CD281E">
      <w:pPr>
        <w:jc w:val="both"/>
        <w:rPr>
          <w:b/>
          <w:bCs/>
          <w:i/>
          <w:iCs/>
          <w:lang w:val="uk-UA"/>
        </w:rPr>
      </w:pPr>
    </w:p>
    <w:p w:rsidR="00EF4E09" w:rsidRDefault="00EF4E09" w:rsidP="004A7430">
      <w:pPr>
        <w:jc w:val="both"/>
        <w:rPr>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9"/>
        <w:gridCol w:w="1851"/>
        <w:gridCol w:w="3645"/>
        <w:gridCol w:w="1590"/>
        <w:gridCol w:w="1790"/>
      </w:tblGrid>
      <w:tr w:rsidR="00F1124A" w:rsidRPr="00F1124A" w:rsidTr="00DE7CDA">
        <w:trPr>
          <w:jc w:val="center"/>
        </w:trPr>
        <w:tc>
          <w:tcPr>
            <w:tcW w:w="6575" w:type="dxa"/>
            <w:gridSpan w:val="3"/>
            <w:hideMark/>
          </w:tcPr>
          <w:p w:rsidR="00F1124A" w:rsidRPr="00F1124A" w:rsidRDefault="00F1124A" w:rsidP="00F1124A">
            <w:pPr>
              <w:keepNext/>
              <w:jc w:val="center"/>
              <w:rPr>
                <w:b/>
                <w:bCs/>
                <w:lang w:val="uk-UA"/>
              </w:rPr>
            </w:pPr>
            <w:r w:rsidRPr="00F1124A">
              <w:rPr>
                <w:b/>
                <w:bCs/>
                <w:lang w:val="uk-UA"/>
              </w:rPr>
              <w:t>Контрольний захід</w:t>
            </w:r>
          </w:p>
        </w:tc>
        <w:tc>
          <w:tcPr>
            <w:tcW w:w="1590" w:type="dxa"/>
            <w:hideMark/>
          </w:tcPr>
          <w:p w:rsidR="00F1124A" w:rsidRPr="00F1124A" w:rsidRDefault="00F1124A" w:rsidP="00F1124A">
            <w:pPr>
              <w:keepNext/>
              <w:jc w:val="center"/>
              <w:rPr>
                <w:b/>
                <w:bCs/>
                <w:lang w:val="uk-UA"/>
              </w:rPr>
            </w:pPr>
            <w:r w:rsidRPr="00F1124A">
              <w:rPr>
                <w:b/>
                <w:bCs/>
                <w:lang w:val="uk-UA"/>
              </w:rPr>
              <w:t>Термін виконання</w:t>
            </w:r>
          </w:p>
        </w:tc>
        <w:tc>
          <w:tcPr>
            <w:tcW w:w="1790" w:type="dxa"/>
            <w:hideMark/>
          </w:tcPr>
          <w:p w:rsidR="00F1124A" w:rsidRPr="00F1124A" w:rsidRDefault="00F1124A" w:rsidP="00F1124A">
            <w:pPr>
              <w:keepNext/>
              <w:jc w:val="center"/>
              <w:rPr>
                <w:b/>
                <w:bCs/>
                <w:highlight w:val="red"/>
                <w:lang w:val="uk-UA"/>
              </w:rPr>
            </w:pPr>
            <w:r w:rsidRPr="00F1124A">
              <w:rPr>
                <w:b/>
                <w:bCs/>
                <w:lang w:val="uk-UA"/>
              </w:rPr>
              <w:t>% від загальної оцінки</w:t>
            </w:r>
          </w:p>
        </w:tc>
      </w:tr>
      <w:tr w:rsidR="00F1124A" w:rsidRPr="00F1124A" w:rsidTr="00DE7CDA">
        <w:trPr>
          <w:gridAfter w:val="1"/>
          <w:wAfter w:w="1790" w:type="dxa"/>
          <w:jc w:val="center"/>
        </w:trPr>
        <w:tc>
          <w:tcPr>
            <w:tcW w:w="6575" w:type="dxa"/>
            <w:gridSpan w:val="3"/>
            <w:hideMark/>
          </w:tcPr>
          <w:p w:rsidR="00F1124A" w:rsidRPr="00F1124A" w:rsidRDefault="00F1124A" w:rsidP="00F1124A">
            <w:pPr>
              <w:keepNext/>
              <w:rPr>
                <w:b/>
                <w:bCs/>
              </w:rPr>
            </w:pPr>
            <w:r w:rsidRPr="00F1124A">
              <w:rPr>
                <w:b/>
                <w:bCs/>
                <w:lang w:val="uk-UA"/>
              </w:rPr>
              <w:t>Поточний контроль</w:t>
            </w:r>
            <w:r w:rsidRPr="00F1124A">
              <w:rPr>
                <w:b/>
                <w:bCs/>
              </w:rPr>
              <w:t xml:space="preserve"> (max 60%)</w:t>
            </w:r>
          </w:p>
        </w:tc>
        <w:tc>
          <w:tcPr>
            <w:tcW w:w="1590" w:type="dxa"/>
          </w:tcPr>
          <w:p w:rsidR="00F1124A" w:rsidRPr="00F1124A" w:rsidRDefault="00F1124A" w:rsidP="00F1124A">
            <w:pPr>
              <w:keepNext/>
              <w:jc w:val="center"/>
              <w:rPr>
                <w:b/>
                <w:bCs/>
                <w:lang w:val="uk-UA"/>
              </w:rPr>
            </w:pPr>
          </w:p>
        </w:tc>
      </w:tr>
      <w:tr w:rsidR="00915E1F" w:rsidRPr="00350A44" w:rsidTr="00DE7CDA">
        <w:trPr>
          <w:jc w:val="center"/>
        </w:trPr>
        <w:tc>
          <w:tcPr>
            <w:tcW w:w="1079" w:type="dxa"/>
            <w:vMerge w:val="restart"/>
          </w:tcPr>
          <w:p w:rsidR="00915E1F" w:rsidRPr="00DE7CDA" w:rsidRDefault="00915E1F" w:rsidP="00F1124A">
            <w:pPr>
              <w:keepNext/>
              <w:jc w:val="both"/>
              <w:rPr>
                <w:b/>
                <w:i/>
                <w:iCs/>
                <w:lang w:val="uk-UA"/>
              </w:rPr>
            </w:pPr>
            <w:r w:rsidRPr="00DE7CDA">
              <w:rPr>
                <w:b/>
                <w:i/>
                <w:iCs/>
                <w:lang w:val="uk-UA"/>
              </w:rPr>
              <w:t>Розділ 1</w:t>
            </w:r>
          </w:p>
          <w:p w:rsidR="00915E1F" w:rsidRPr="00350A44" w:rsidRDefault="00915E1F" w:rsidP="00F1124A">
            <w:pPr>
              <w:keepNext/>
              <w:jc w:val="both"/>
              <w:rPr>
                <w:i/>
                <w:iCs/>
                <w:lang w:val="uk-UA"/>
              </w:rPr>
            </w:pPr>
          </w:p>
        </w:tc>
        <w:tc>
          <w:tcPr>
            <w:tcW w:w="1851" w:type="dxa"/>
          </w:tcPr>
          <w:p w:rsidR="00DB6B23" w:rsidRPr="00DE7CDA" w:rsidRDefault="00DB6B23" w:rsidP="00F1124A">
            <w:pPr>
              <w:rPr>
                <w:b/>
                <w:i/>
                <w:iCs/>
                <w:lang w:val="uk-UA"/>
              </w:rPr>
            </w:pPr>
            <w:r w:rsidRPr="00DE7CDA">
              <w:rPr>
                <w:b/>
                <w:i/>
                <w:iCs/>
                <w:lang w:val="uk-UA"/>
              </w:rPr>
              <w:t>Змістовий модуль</w:t>
            </w:r>
            <w:r w:rsidR="00915E1F" w:rsidRPr="00DE7CDA">
              <w:rPr>
                <w:b/>
                <w:i/>
                <w:iCs/>
                <w:lang w:val="uk-UA"/>
              </w:rPr>
              <w:t>1</w:t>
            </w:r>
          </w:p>
          <w:p w:rsidR="00915E1F" w:rsidRPr="00350A44" w:rsidRDefault="00DB6B23" w:rsidP="00F1124A">
            <w:pPr>
              <w:rPr>
                <w:lang w:val="uk-UA"/>
              </w:rPr>
            </w:pPr>
            <w:r>
              <w:rPr>
                <w:i/>
                <w:iCs/>
                <w:lang w:val="uk-UA"/>
              </w:rPr>
              <w:t>(тема 1)</w:t>
            </w:r>
          </w:p>
        </w:tc>
        <w:tc>
          <w:tcPr>
            <w:tcW w:w="3645" w:type="dxa"/>
          </w:tcPr>
          <w:p w:rsidR="00915E1F" w:rsidRPr="00262589" w:rsidRDefault="00262589" w:rsidP="00C64771">
            <w:pPr>
              <w:rPr>
                <w:lang w:val="ru-RU"/>
              </w:rPr>
            </w:pPr>
            <w:proofErr w:type="spellStart"/>
            <w:r w:rsidRPr="00262589">
              <w:rPr>
                <w:lang w:val="ru-RU"/>
              </w:rPr>
              <w:t>індивідуальне</w:t>
            </w:r>
            <w:proofErr w:type="spellEnd"/>
            <w:r w:rsidRPr="00262589">
              <w:rPr>
                <w:lang w:val="ru-RU"/>
              </w:rPr>
              <w:t xml:space="preserve"> </w:t>
            </w:r>
            <w:proofErr w:type="spellStart"/>
            <w:r w:rsidRPr="00262589">
              <w:rPr>
                <w:lang w:val="ru-RU"/>
              </w:rPr>
              <w:t>опитування</w:t>
            </w:r>
            <w:proofErr w:type="spellEnd"/>
            <w:r>
              <w:rPr>
                <w:lang w:val="ru-RU"/>
              </w:rPr>
              <w:t>,</w:t>
            </w:r>
            <w:r w:rsidRPr="00262589">
              <w:rPr>
                <w:lang w:val="ru-RU"/>
              </w:rPr>
              <w:t xml:space="preserve"> </w:t>
            </w:r>
            <w:proofErr w:type="spellStart"/>
            <w:r w:rsidRPr="00262589">
              <w:rPr>
                <w:lang w:val="ru-RU"/>
              </w:rPr>
              <w:t>розв’язання</w:t>
            </w:r>
            <w:proofErr w:type="spellEnd"/>
            <w:r w:rsidRPr="00262589">
              <w:rPr>
                <w:lang w:val="ru-RU"/>
              </w:rPr>
              <w:t xml:space="preserve"> </w:t>
            </w:r>
            <w:proofErr w:type="spellStart"/>
            <w:r w:rsidRPr="00262589">
              <w:rPr>
                <w:lang w:val="ru-RU"/>
              </w:rPr>
              <w:t>практичних</w:t>
            </w:r>
            <w:proofErr w:type="spellEnd"/>
            <w:r w:rsidRPr="00262589">
              <w:rPr>
                <w:lang w:val="ru-RU"/>
              </w:rPr>
              <w:t xml:space="preserve"> задач</w:t>
            </w:r>
            <w:r>
              <w:rPr>
                <w:lang w:val="ru-RU"/>
              </w:rPr>
              <w:t>,</w:t>
            </w:r>
            <w:r w:rsidRPr="00262589">
              <w:rPr>
                <w:lang w:val="ru-RU"/>
              </w:rPr>
              <w:t xml:space="preserve"> </w:t>
            </w:r>
            <w:proofErr w:type="spellStart"/>
            <w:r w:rsidRPr="00262589">
              <w:rPr>
                <w:lang w:val="ru-RU"/>
              </w:rPr>
              <w:t>розв’язання</w:t>
            </w:r>
            <w:proofErr w:type="spellEnd"/>
            <w:r w:rsidRPr="00262589">
              <w:rPr>
                <w:lang w:val="ru-RU"/>
              </w:rPr>
              <w:t xml:space="preserve"> </w:t>
            </w:r>
            <w:proofErr w:type="spellStart"/>
            <w:r w:rsidRPr="00262589">
              <w:rPr>
                <w:lang w:val="ru-RU"/>
              </w:rPr>
              <w:t>практичних</w:t>
            </w:r>
            <w:proofErr w:type="spellEnd"/>
            <w:r w:rsidRPr="00262589">
              <w:rPr>
                <w:lang w:val="ru-RU"/>
              </w:rPr>
              <w:t xml:space="preserve"> </w:t>
            </w:r>
            <w:proofErr w:type="spellStart"/>
            <w:r w:rsidRPr="00262589">
              <w:rPr>
                <w:lang w:val="ru-RU"/>
              </w:rPr>
              <w:t>ситуацій</w:t>
            </w:r>
            <w:proofErr w:type="spellEnd"/>
          </w:p>
        </w:tc>
        <w:tc>
          <w:tcPr>
            <w:tcW w:w="1590" w:type="dxa"/>
          </w:tcPr>
          <w:p w:rsidR="00915E1F" w:rsidRDefault="00915E1F" w:rsidP="00F1124A">
            <w:pPr>
              <w:keepNext/>
              <w:jc w:val="both"/>
              <w:rPr>
                <w:lang w:val="uk-UA"/>
              </w:rPr>
            </w:pPr>
            <w:r w:rsidRPr="00350A44">
              <w:rPr>
                <w:lang w:val="uk-UA"/>
              </w:rPr>
              <w:t>Практичне заняття №1</w:t>
            </w:r>
          </w:p>
          <w:p w:rsidR="00262589" w:rsidRPr="00350A44" w:rsidRDefault="00262589" w:rsidP="00F1124A">
            <w:pPr>
              <w:keepNext/>
              <w:jc w:val="both"/>
              <w:rPr>
                <w:i/>
                <w:iCs/>
                <w:lang w:val="uk-UA"/>
              </w:rPr>
            </w:pPr>
          </w:p>
        </w:tc>
        <w:tc>
          <w:tcPr>
            <w:tcW w:w="1790" w:type="dxa"/>
          </w:tcPr>
          <w:p w:rsidR="00915E1F" w:rsidRPr="00350A44" w:rsidRDefault="00262589" w:rsidP="00350A44">
            <w:pPr>
              <w:keepNext/>
              <w:jc w:val="center"/>
              <w:rPr>
                <w:b/>
                <w:bCs/>
                <w:lang w:val="uk-UA"/>
              </w:rPr>
            </w:pPr>
            <w:r>
              <w:rPr>
                <w:b/>
                <w:bCs/>
                <w:lang w:val="uk-UA"/>
              </w:rPr>
              <w:t>3</w:t>
            </w:r>
          </w:p>
        </w:tc>
      </w:tr>
      <w:tr w:rsidR="00262589" w:rsidRPr="00350A44" w:rsidTr="00DE7CDA">
        <w:trPr>
          <w:jc w:val="center"/>
        </w:trPr>
        <w:tc>
          <w:tcPr>
            <w:tcW w:w="1079" w:type="dxa"/>
            <w:vMerge/>
          </w:tcPr>
          <w:p w:rsidR="00262589" w:rsidRPr="00350A44" w:rsidRDefault="00262589" w:rsidP="00F1124A">
            <w:pPr>
              <w:keepNext/>
              <w:jc w:val="both"/>
              <w:rPr>
                <w:i/>
                <w:iCs/>
                <w:lang w:val="uk-UA"/>
              </w:rPr>
            </w:pPr>
          </w:p>
        </w:tc>
        <w:tc>
          <w:tcPr>
            <w:tcW w:w="1851" w:type="dxa"/>
          </w:tcPr>
          <w:p w:rsidR="00262589" w:rsidRPr="00350A44" w:rsidRDefault="00DB6B23" w:rsidP="00F1124A">
            <w:pPr>
              <w:rPr>
                <w:i/>
                <w:iCs/>
                <w:lang w:val="uk-UA"/>
              </w:rPr>
            </w:pPr>
            <w:r>
              <w:rPr>
                <w:i/>
                <w:iCs/>
                <w:lang w:val="uk-UA"/>
              </w:rPr>
              <w:t>(тема 2-3)</w:t>
            </w:r>
          </w:p>
        </w:tc>
        <w:tc>
          <w:tcPr>
            <w:tcW w:w="3645" w:type="dxa"/>
          </w:tcPr>
          <w:p w:rsidR="00262589" w:rsidRPr="00350A44" w:rsidRDefault="0087191C" w:rsidP="00C64771">
            <w:pPr>
              <w:rPr>
                <w:lang w:val="uk-UA"/>
              </w:rPr>
            </w:pPr>
            <w:proofErr w:type="spellStart"/>
            <w:r w:rsidRPr="00262589">
              <w:rPr>
                <w:lang w:val="ru-RU"/>
              </w:rPr>
              <w:t>індивідуальне</w:t>
            </w:r>
            <w:proofErr w:type="spellEnd"/>
            <w:r w:rsidRPr="00262589">
              <w:rPr>
                <w:lang w:val="ru-RU"/>
              </w:rPr>
              <w:t xml:space="preserve"> </w:t>
            </w:r>
            <w:proofErr w:type="spellStart"/>
            <w:r w:rsidRPr="00262589">
              <w:rPr>
                <w:lang w:val="ru-RU"/>
              </w:rPr>
              <w:t>опитування</w:t>
            </w:r>
            <w:proofErr w:type="spellEnd"/>
            <w:r>
              <w:rPr>
                <w:lang w:val="ru-RU"/>
              </w:rPr>
              <w:t>,</w:t>
            </w:r>
            <w:r w:rsidRPr="00262589">
              <w:rPr>
                <w:lang w:val="ru-RU"/>
              </w:rPr>
              <w:t xml:space="preserve"> </w:t>
            </w:r>
            <w:proofErr w:type="spellStart"/>
            <w:r w:rsidRPr="00262589">
              <w:rPr>
                <w:lang w:val="ru-RU"/>
              </w:rPr>
              <w:t>розв’язання</w:t>
            </w:r>
            <w:proofErr w:type="spellEnd"/>
            <w:r w:rsidRPr="00262589">
              <w:rPr>
                <w:lang w:val="ru-RU"/>
              </w:rPr>
              <w:t xml:space="preserve"> </w:t>
            </w:r>
            <w:proofErr w:type="spellStart"/>
            <w:r w:rsidRPr="00262589">
              <w:rPr>
                <w:lang w:val="ru-RU"/>
              </w:rPr>
              <w:t>практичних</w:t>
            </w:r>
            <w:proofErr w:type="spellEnd"/>
            <w:r w:rsidRPr="00262589">
              <w:rPr>
                <w:lang w:val="ru-RU"/>
              </w:rPr>
              <w:t xml:space="preserve"> задач</w:t>
            </w:r>
            <w:r>
              <w:rPr>
                <w:lang w:val="ru-RU"/>
              </w:rPr>
              <w:t>,</w:t>
            </w:r>
            <w:r w:rsidRPr="00262589">
              <w:rPr>
                <w:lang w:val="ru-RU"/>
              </w:rPr>
              <w:t xml:space="preserve"> </w:t>
            </w:r>
            <w:proofErr w:type="spellStart"/>
            <w:r w:rsidRPr="00262589">
              <w:rPr>
                <w:lang w:val="ru-RU"/>
              </w:rPr>
              <w:t>розв’язання</w:t>
            </w:r>
            <w:proofErr w:type="spellEnd"/>
            <w:r w:rsidRPr="00262589">
              <w:rPr>
                <w:lang w:val="ru-RU"/>
              </w:rPr>
              <w:t xml:space="preserve"> </w:t>
            </w:r>
            <w:proofErr w:type="spellStart"/>
            <w:r w:rsidRPr="00262589">
              <w:rPr>
                <w:lang w:val="ru-RU"/>
              </w:rPr>
              <w:t>практичних</w:t>
            </w:r>
            <w:proofErr w:type="spellEnd"/>
            <w:r w:rsidRPr="00262589">
              <w:rPr>
                <w:lang w:val="ru-RU"/>
              </w:rPr>
              <w:t xml:space="preserve"> </w:t>
            </w:r>
            <w:proofErr w:type="spellStart"/>
            <w:r w:rsidRPr="00262589">
              <w:rPr>
                <w:lang w:val="ru-RU"/>
              </w:rPr>
              <w:t>ситуацій</w:t>
            </w:r>
            <w:proofErr w:type="spellEnd"/>
            <w:r w:rsidR="00DB6B23">
              <w:rPr>
                <w:lang w:val="ru-RU"/>
              </w:rPr>
              <w:t xml:space="preserve">, </w:t>
            </w:r>
            <w:proofErr w:type="spellStart"/>
            <w:r w:rsidR="00DB6B23">
              <w:rPr>
                <w:lang w:val="ru-RU"/>
              </w:rPr>
              <w:t>тестування</w:t>
            </w:r>
            <w:proofErr w:type="spellEnd"/>
          </w:p>
        </w:tc>
        <w:tc>
          <w:tcPr>
            <w:tcW w:w="1590" w:type="dxa"/>
          </w:tcPr>
          <w:p w:rsidR="00262589" w:rsidRPr="00350A44" w:rsidRDefault="00262589" w:rsidP="00F1124A">
            <w:pPr>
              <w:keepNext/>
              <w:jc w:val="both"/>
              <w:rPr>
                <w:lang w:val="uk-UA"/>
              </w:rPr>
            </w:pPr>
            <w:r>
              <w:rPr>
                <w:lang w:val="uk-UA"/>
              </w:rPr>
              <w:t>Практичне заняття № 2</w:t>
            </w:r>
          </w:p>
        </w:tc>
        <w:tc>
          <w:tcPr>
            <w:tcW w:w="1790" w:type="dxa"/>
          </w:tcPr>
          <w:p w:rsidR="00262589" w:rsidRDefault="00DE7CDA" w:rsidP="00350A44">
            <w:pPr>
              <w:keepNext/>
              <w:jc w:val="center"/>
              <w:rPr>
                <w:b/>
                <w:bCs/>
                <w:lang w:val="uk-UA"/>
              </w:rPr>
            </w:pPr>
            <w:r>
              <w:rPr>
                <w:b/>
                <w:bCs/>
                <w:lang w:val="uk-UA"/>
              </w:rPr>
              <w:t>6</w:t>
            </w:r>
          </w:p>
        </w:tc>
      </w:tr>
      <w:tr w:rsidR="00915E1F" w:rsidRPr="00350A44" w:rsidTr="00DE7CDA">
        <w:trPr>
          <w:trHeight w:val="350"/>
          <w:jc w:val="center"/>
        </w:trPr>
        <w:tc>
          <w:tcPr>
            <w:tcW w:w="1079" w:type="dxa"/>
            <w:vMerge/>
            <w:vAlign w:val="center"/>
            <w:hideMark/>
          </w:tcPr>
          <w:p w:rsidR="00915E1F" w:rsidRPr="00350A44" w:rsidRDefault="00915E1F" w:rsidP="00F1124A">
            <w:pPr>
              <w:rPr>
                <w:i/>
                <w:iCs/>
                <w:lang w:val="uk-UA"/>
              </w:rPr>
            </w:pPr>
          </w:p>
        </w:tc>
        <w:tc>
          <w:tcPr>
            <w:tcW w:w="1851" w:type="dxa"/>
          </w:tcPr>
          <w:p w:rsidR="00915E1F" w:rsidRPr="00DE7CDA" w:rsidRDefault="00915E1F" w:rsidP="00350A44">
            <w:pPr>
              <w:rPr>
                <w:b/>
                <w:i/>
                <w:iCs/>
                <w:lang w:val="uk-UA"/>
              </w:rPr>
            </w:pPr>
            <w:r w:rsidRPr="00DE7CDA">
              <w:rPr>
                <w:b/>
                <w:i/>
                <w:iCs/>
                <w:lang w:val="uk-UA"/>
              </w:rPr>
              <w:t>Змістовий модуль 2</w:t>
            </w:r>
          </w:p>
          <w:p w:rsidR="007D3F22" w:rsidRDefault="007D3F22" w:rsidP="00350A44">
            <w:pPr>
              <w:rPr>
                <w:i/>
                <w:iCs/>
                <w:lang w:val="uk-UA"/>
              </w:rPr>
            </w:pPr>
          </w:p>
          <w:p w:rsidR="00DB6B23" w:rsidRPr="00350A44" w:rsidRDefault="00DB6B23" w:rsidP="00350A44">
            <w:pPr>
              <w:rPr>
                <w:lang w:val="uk-UA"/>
              </w:rPr>
            </w:pPr>
            <w:r>
              <w:rPr>
                <w:i/>
                <w:iCs/>
                <w:lang w:val="uk-UA"/>
              </w:rPr>
              <w:t>(тема 4)</w:t>
            </w:r>
          </w:p>
        </w:tc>
        <w:tc>
          <w:tcPr>
            <w:tcW w:w="3645" w:type="dxa"/>
          </w:tcPr>
          <w:p w:rsidR="00915E1F" w:rsidRPr="007A6FC3" w:rsidRDefault="0087191C" w:rsidP="007A6FC3">
            <w:pPr>
              <w:rPr>
                <w:lang w:val="ru-RU"/>
              </w:rPr>
            </w:pPr>
            <w:proofErr w:type="spellStart"/>
            <w:r w:rsidRPr="00262589">
              <w:rPr>
                <w:lang w:val="ru-RU"/>
              </w:rPr>
              <w:t>індивідуальне</w:t>
            </w:r>
            <w:proofErr w:type="spellEnd"/>
            <w:r w:rsidRPr="00262589">
              <w:rPr>
                <w:lang w:val="ru-RU"/>
              </w:rPr>
              <w:t xml:space="preserve"> </w:t>
            </w:r>
            <w:proofErr w:type="spellStart"/>
            <w:r w:rsidRPr="00262589">
              <w:rPr>
                <w:lang w:val="ru-RU"/>
              </w:rPr>
              <w:t>опитування</w:t>
            </w:r>
            <w:proofErr w:type="spellEnd"/>
            <w:r>
              <w:rPr>
                <w:lang w:val="ru-RU"/>
              </w:rPr>
              <w:t>,</w:t>
            </w:r>
            <w:r w:rsidRPr="00262589">
              <w:rPr>
                <w:lang w:val="ru-RU"/>
              </w:rPr>
              <w:t xml:space="preserve"> </w:t>
            </w:r>
            <w:proofErr w:type="spellStart"/>
            <w:r w:rsidR="007A6FC3">
              <w:rPr>
                <w:lang w:val="ru-RU"/>
              </w:rPr>
              <w:t>розв’язання</w:t>
            </w:r>
            <w:proofErr w:type="spellEnd"/>
            <w:r w:rsidR="007A6FC3">
              <w:rPr>
                <w:lang w:val="ru-RU"/>
              </w:rPr>
              <w:t xml:space="preserve"> </w:t>
            </w:r>
            <w:proofErr w:type="spellStart"/>
            <w:r w:rsidR="007A6FC3">
              <w:rPr>
                <w:lang w:val="ru-RU"/>
              </w:rPr>
              <w:t>практичних</w:t>
            </w:r>
            <w:proofErr w:type="spellEnd"/>
            <w:r w:rsidR="007A6FC3">
              <w:rPr>
                <w:lang w:val="ru-RU"/>
              </w:rPr>
              <w:t xml:space="preserve"> </w:t>
            </w:r>
            <w:proofErr w:type="spellStart"/>
            <w:r w:rsidR="007A6FC3">
              <w:rPr>
                <w:lang w:val="ru-RU"/>
              </w:rPr>
              <w:t>ситуацій</w:t>
            </w:r>
            <w:proofErr w:type="spellEnd"/>
            <w:r>
              <w:rPr>
                <w:lang w:val="ru-RU"/>
              </w:rPr>
              <w:t>,</w:t>
            </w:r>
            <w:r w:rsidRPr="00262589">
              <w:rPr>
                <w:lang w:val="ru-RU"/>
              </w:rPr>
              <w:t xml:space="preserve"> </w:t>
            </w:r>
            <w:proofErr w:type="spellStart"/>
            <w:r w:rsidR="007A6FC3">
              <w:rPr>
                <w:lang w:val="ru-RU"/>
              </w:rPr>
              <w:t>термінологічний</w:t>
            </w:r>
            <w:proofErr w:type="spellEnd"/>
            <w:r w:rsidR="007A6FC3">
              <w:rPr>
                <w:lang w:val="ru-RU"/>
              </w:rPr>
              <w:t xml:space="preserve"> диктант</w:t>
            </w:r>
          </w:p>
        </w:tc>
        <w:tc>
          <w:tcPr>
            <w:tcW w:w="1590" w:type="dxa"/>
          </w:tcPr>
          <w:p w:rsidR="00915E1F" w:rsidRDefault="00915E1F" w:rsidP="00262589">
            <w:pPr>
              <w:keepNext/>
              <w:jc w:val="both"/>
              <w:rPr>
                <w:lang w:val="uk-UA"/>
              </w:rPr>
            </w:pPr>
            <w:r w:rsidRPr="00350A44">
              <w:rPr>
                <w:lang w:val="uk-UA"/>
              </w:rPr>
              <w:t>Практичне заняття №</w:t>
            </w:r>
            <w:r w:rsidR="00262589">
              <w:rPr>
                <w:lang w:val="uk-UA"/>
              </w:rPr>
              <w:t>3</w:t>
            </w:r>
          </w:p>
          <w:p w:rsidR="00262589" w:rsidRPr="00350A44" w:rsidRDefault="00262589" w:rsidP="00262589">
            <w:pPr>
              <w:keepNext/>
              <w:jc w:val="both"/>
              <w:rPr>
                <w:lang w:val="uk-UA"/>
              </w:rPr>
            </w:pPr>
          </w:p>
        </w:tc>
        <w:tc>
          <w:tcPr>
            <w:tcW w:w="1790" w:type="dxa"/>
          </w:tcPr>
          <w:p w:rsidR="00915E1F" w:rsidRPr="00350A44" w:rsidRDefault="0087191C" w:rsidP="00350A44">
            <w:pPr>
              <w:keepNext/>
              <w:jc w:val="center"/>
              <w:rPr>
                <w:b/>
                <w:bCs/>
                <w:lang w:val="uk-UA"/>
              </w:rPr>
            </w:pPr>
            <w:r>
              <w:rPr>
                <w:b/>
                <w:bCs/>
                <w:lang w:val="uk-UA"/>
              </w:rPr>
              <w:t>3</w:t>
            </w:r>
          </w:p>
        </w:tc>
      </w:tr>
      <w:tr w:rsidR="00262589" w:rsidRPr="00350A44" w:rsidTr="00DE7CDA">
        <w:trPr>
          <w:trHeight w:val="350"/>
          <w:jc w:val="center"/>
        </w:trPr>
        <w:tc>
          <w:tcPr>
            <w:tcW w:w="1079" w:type="dxa"/>
            <w:vMerge/>
            <w:vAlign w:val="center"/>
          </w:tcPr>
          <w:p w:rsidR="00262589" w:rsidRPr="00350A44" w:rsidRDefault="00262589" w:rsidP="00F1124A">
            <w:pPr>
              <w:rPr>
                <w:i/>
                <w:iCs/>
                <w:lang w:val="uk-UA"/>
              </w:rPr>
            </w:pPr>
          </w:p>
        </w:tc>
        <w:tc>
          <w:tcPr>
            <w:tcW w:w="1851" w:type="dxa"/>
          </w:tcPr>
          <w:p w:rsidR="007D3F22" w:rsidRDefault="007D3F22" w:rsidP="00350A44">
            <w:pPr>
              <w:rPr>
                <w:i/>
                <w:iCs/>
                <w:lang w:val="uk-UA"/>
              </w:rPr>
            </w:pPr>
          </w:p>
          <w:p w:rsidR="00262589" w:rsidRPr="00350A44" w:rsidRDefault="00DB6B23" w:rsidP="00350A44">
            <w:pPr>
              <w:rPr>
                <w:i/>
                <w:iCs/>
                <w:lang w:val="uk-UA"/>
              </w:rPr>
            </w:pPr>
            <w:r>
              <w:rPr>
                <w:i/>
                <w:iCs/>
                <w:lang w:val="uk-UA"/>
              </w:rPr>
              <w:t>(тема 5)</w:t>
            </w:r>
          </w:p>
        </w:tc>
        <w:tc>
          <w:tcPr>
            <w:tcW w:w="3645" w:type="dxa"/>
          </w:tcPr>
          <w:p w:rsidR="00262589" w:rsidRPr="00350A44" w:rsidRDefault="0087191C" w:rsidP="0087191C">
            <w:pPr>
              <w:rPr>
                <w:lang w:val="uk-UA"/>
              </w:rPr>
            </w:pPr>
            <w:proofErr w:type="spellStart"/>
            <w:r w:rsidRPr="00262589">
              <w:rPr>
                <w:lang w:val="ru-RU"/>
              </w:rPr>
              <w:t>індивідуальне</w:t>
            </w:r>
            <w:proofErr w:type="spellEnd"/>
            <w:r w:rsidRPr="00262589">
              <w:rPr>
                <w:lang w:val="ru-RU"/>
              </w:rPr>
              <w:t xml:space="preserve"> </w:t>
            </w:r>
            <w:proofErr w:type="spellStart"/>
            <w:r w:rsidRPr="00262589">
              <w:rPr>
                <w:lang w:val="ru-RU"/>
              </w:rPr>
              <w:t>опитування</w:t>
            </w:r>
            <w:proofErr w:type="spellEnd"/>
            <w:r>
              <w:rPr>
                <w:lang w:val="ru-RU"/>
              </w:rPr>
              <w:t>,</w:t>
            </w:r>
            <w:r w:rsidRPr="00262589">
              <w:rPr>
                <w:lang w:val="ru-RU"/>
              </w:rPr>
              <w:t xml:space="preserve"> </w:t>
            </w:r>
            <w:proofErr w:type="spellStart"/>
            <w:r w:rsidRPr="00262589">
              <w:rPr>
                <w:lang w:val="ru-RU"/>
              </w:rPr>
              <w:t>розв’язання</w:t>
            </w:r>
            <w:proofErr w:type="spellEnd"/>
            <w:r w:rsidRPr="00262589">
              <w:rPr>
                <w:lang w:val="ru-RU"/>
              </w:rPr>
              <w:t xml:space="preserve"> </w:t>
            </w:r>
            <w:proofErr w:type="spellStart"/>
            <w:r w:rsidRPr="00262589">
              <w:rPr>
                <w:lang w:val="ru-RU"/>
              </w:rPr>
              <w:t>практичних</w:t>
            </w:r>
            <w:proofErr w:type="spellEnd"/>
            <w:r w:rsidRPr="00262589">
              <w:rPr>
                <w:lang w:val="ru-RU"/>
              </w:rPr>
              <w:t xml:space="preserve"> задач</w:t>
            </w:r>
            <w:r>
              <w:rPr>
                <w:lang w:val="ru-RU"/>
              </w:rPr>
              <w:t>,</w:t>
            </w:r>
            <w:r w:rsidRPr="00262589">
              <w:rPr>
                <w:lang w:val="ru-RU"/>
              </w:rPr>
              <w:t xml:space="preserve"> </w:t>
            </w:r>
            <w:proofErr w:type="spellStart"/>
            <w:r>
              <w:rPr>
                <w:lang w:val="ru-RU"/>
              </w:rPr>
              <w:t>термінологічний</w:t>
            </w:r>
            <w:proofErr w:type="spellEnd"/>
            <w:r>
              <w:rPr>
                <w:lang w:val="ru-RU"/>
              </w:rPr>
              <w:t xml:space="preserve"> диктант</w:t>
            </w:r>
          </w:p>
        </w:tc>
        <w:tc>
          <w:tcPr>
            <w:tcW w:w="1590" w:type="dxa"/>
          </w:tcPr>
          <w:p w:rsidR="00262589" w:rsidRPr="00350A44" w:rsidRDefault="00262589" w:rsidP="00262589">
            <w:pPr>
              <w:keepNext/>
              <w:jc w:val="both"/>
              <w:rPr>
                <w:lang w:val="uk-UA"/>
              </w:rPr>
            </w:pPr>
            <w:r>
              <w:rPr>
                <w:lang w:val="uk-UA"/>
              </w:rPr>
              <w:t>Практичне заняття №4</w:t>
            </w:r>
          </w:p>
        </w:tc>
        <w:tc>
          <w:tcPr>
            <w:tcW w:w="1790" w:type="dxa"/>
          </w:tcPr>
          <w:p w:rsidR="00262589" w:rsidRDefault="0087191C" w:rsidP="00350A44">
            <w:pPr>
              <w:keepNext/>
              <w:jc w:val="center"/>
              <w:rPr>
                <w:b/>
                <w:bCs/>
                <w:lang w:val="uk-UA"/>
              </w:rPr>
            </w:pPr>
            <w:r>
              <w:rPr>
                <w:b/>
                <w:bCs/>
                <w:lang w:val="uk-UA"/>
              </w:rPr>
              <w:t>3</w:t>
            </w:r>
          </w:p>
        </w:tc>
      </w:tr>
      <w:tr w:rsidR="00915E1F" w:rsidRPr="00915E1F" w:rsidTr="00DE7CDA">
        <w:trPr>
          <w:trHeight w:val="280"/>
          <w:jc w:val="center"/>
        </w:trPr>
        <w:tc>
          <w:tcPr>
            <w:tcW w:w="1079" w:type="dxa"/>
            <w:vMerge/>
            <w:vAlign w:val="center"/>
          </w:tcPr>
          <w:p w:rsidR="00915E1F" w:rsidRPr="00350A44" w:rsidRDefault="00915E1F" w:rsidP="00F1124A">
            <w:pPr>
              <w:rPr>
                <w:i/>
                <w:iCs/>
                <w:lang w:val="uk-UA"/>
              </w:rPr>
            </w:pPr>
          </w:p>
        </w:tc>
        <w:tc>
          <w:tcPr>
            <w:tcW w:w="1851" w:type="dxa"/>
          </w:tcPr>
          <w:p w:rsidR="00915E1F" w:rsidRPr="00DE7CDA" w:rsidRDefault="00915E1F" w:rsidP="00915E1F">
            <w:pPr>
              <w:rPr>
                <w:b/>
                <w:bCs/>
                <w:i/>
                <w:lang w:val="uk-UA"/>
              </w:rPr>
            </w:pPr>
            <w:r w:rsidRPr="00DE7CDA">
              <w:rPr>
                <w:b/>
                <w:bCs/>
                <w:i/>
                <w:lang w:val="uk-UA"/>
              </w:rPr>
              <w:t xml:space="preserve">Індивідуальне завдання </w:t>
            </w:r>
          </w:p>
        </w:tc>
        <w:tc>
          <w:tcPr>
            <w:tcW w:w="3645" w:type="dxa"/>
          </w:tcPr>
          <w:p w:rsidR="00915E1F" w:rsidRPr="00350A44" w:rsidRDefault="00915E1F" w:rsidP="00C64771">
            <w:pPr>
              <w:rPr>
                <w:bCs/>
                <w:lang w:val="uk-UA"/>
              </w:rPr>
            </w:pPr>
            <w:r>
              <w:rPr>
                <w:bCs/>
                <w:lang w:val="uk-UA"/>
              </w:rPr>
              <w:t>(перша теоретична частина)</w:t>
            </w:r>
          </w:p>
        </w:tc>
        <w:tc>
          <w:tcPr>
            <w:tcW w:w="1590" w:type="dxa"/>
          </w:tcPr>
          <w:p w:rsidR="00915E1F" w:rsidRDefault="00915E1F" w:rsidP="00350A44">
            <w:pPr>
              <w:keepNext/>
              <w:jc w:val="both"/>
              <w:rPr>
                <w:lang w:val="uk-UA"/>
              </w:rPr>
            </w:pPr>
            <w:r>
              <w:rPr>
                <w:lang w:val="uk-UA"/>
              </w:rPr>
              <w:t>Протягом модульної атестації</w:t>
            </w:r>
          </w:p>
        </w:tc>
        <w:tc>
          <w:tcPr>
            <w:tcW w:w="1790" w:type="dxa"/>
          </w:tcPr>
          <w:p w:rsidR="00915E1F" w:rsidRPr="00350A44" w:rsidRDefault="00915E1F" w:rsidP="00350A44">
            <w:pPr>
              <w:keepNext/>
              <w:jc w:val="center"/>
              <w:rPr>
                <w:b/>
                <w:bCs/>
                <w:lang w:val="uk-UA"/>
              </w:rPr>
            </w:pPr>
            <w:r>
              <w:rPr>
                <w:b/>
                <w:bCs/>
                <w:lang w:val="uk-UA"/>
              </w:rPr>
              <w:t>5</w:t>
            </w:r>
          </w:p>
        </w:tc>
      </w:tr>
      <w:tr w:rsidR="00915E1F" w:rsidRPr="00350A44" w:rsidTr="00DE7CDA">
        <w:trPr>
          <w:trHeight w:val="280"/>
          <w:jc w:val="center"/>
        </w:trPr>
        <w:tc>
          <w:tcPr>
            <w:tcW w:w="1079" w:type="dxa"/>
            <w:vMerge/>
            <w:vAlign w:val="center"/>
          </w:tcPr>
          <w:p w:rsidR="00915E1F" w:rsidRPr="00350A44" w:rsidRDefault="00915E1F" w:rsidP="00F1124A">
            <w:pPr>
              <w:rPr>
                <w:i/>
                <w:iCs/>
                <w:lang w:val="uk-UA"/>
              </w:rPr>
            </w:pPr>
          </w:p>
        </w:tc>
        <w:tc>
          <w:tcPr>
            <w:tcW w:w="1851" w:type="dxa"/>
          </w:tcPr>
          <w:p w:rsidR="00915E1F" w:rsidRPr="00DE7CDA" w:rsidRDefault="00915E1F" w:rsidP="00350A44">
            <w:pPr>
              <w:rPr>
                <w:b/>
                <w:i/>
                <w:iCs/>
                <w:lang w:val="uk-UA"/>
              </w:rPr>
            </w:pPr>
            <w:r w:rsidRPr="00DE7CDA">
              <w:rPr>
                <w:b/>
                <w:bCs/>
                <w:i/>
                <w:lang w:val="uk-UA"/>
              </w:rPr>
              <w:t>Поточна атестація №1</w:t>
            </w:r>
          </w:p>
        </w:tc>
        <w:tc>
          <w:tcPr>
            <w:tcW w:w="3645" w:type="dxa"/>
          </w:tcPr>
          <w:p w:rsidR="00915E1F" w:rsidRPr="00350A44" w:rsidRDefault="00915E1F" w:rsidP="00C64771">
            <w:pPr>
              <w:rPr>
                <w:lang w:val="uk-UA"/>
              </w:rPr>
            </w:pPr>
            <w:r w:rsidRPr="00350A44">
              <w:rPr>
                <w:bCs/>
                <w:lang w:val="uk-UA"/>
              </w:rPr>
              <w:t xml:space="preserve">тестування в системі </w:t>
            </w:r>
            <w:proofErr w:type="spellStart"/>
            <w:r w:rsidRPr="00350A44">
              <w:rPr>
                <w:bCs/>
                <w:lang w:val="uk-UA"/>
              </w:rPr>
              <w:t>moodle</w:t>
            </w:r>
            <w:proofErr w:type="spellEnd"/>
          </w:p>
        </w:tc>
        <w:tc>
          <w:tcPr>
            <w:tcW w:w="1590" w:type="dxa"/>
          </w:tcPr>
          <w:p w:rsidR="00915E1F" w:rsidRPr="00350A44" w:rsidRDefault="00915E1F" w:rsidP="00350A44">
            <w:pPr>
              <w:keepNext/>
              <w:jc w:val="both"/>
              <w:rPr>
                <w:lang w:val="uk-UA"/>
              </w:rPr>
            </w:pPr>
            <w:r>
              <w:rPr>
                <w:lang w:val="uk-UA"/>
              </w:rPr>
              <w:t>За результатами вивчення 1-5 тем</w:t>
            </w:r>
          </w:p>
        </w:tc>
        <w:tc>
          <w:tcPr>
            <w:tcW w:w="1790" w:type="dxa"/>
          </w:tcPr>
          <w:p w:rsidR="00915E1F" w:rsidRPr="00350A44" w:rsidRDefault="00915E1F" w:rsidP="00350A44">
            <w:pPr>
              <w:keepNext/>
              <w:jc w:val="center"/>
              <w:rPr>
                <w:b/>
                <w:bCs/>
                <w:lang w:val="uk-UA"/>
              </w:rPr>
            </w:pPr>
            <w:r w:rsidRPr="00350A44">
              <w:rPr>
                <w:b/>
                <w:bCs/>
                <w:lang w:val="uk-UA"/>
              </w:rPr>
              <w:t>10</w:t>
            </w:r>
          </w:p>
        </w:tc>
      </w:tr>
      <w:tr w:rsidR="007D3F22" w:rsidRPr="00350A44" w:rsidTr="00DE7CDA">
        <w:trPr>
          <w:trHeight w:val="323"/>
          <w:jc w:val="center"/>
        </w:trPr>
        <w:tc>
          <w:tcPr>
            <w:tcW w:w="1079" w:type="dxa"/>
            <w:vMerge w:val="restart"/>
          </w:tcPr>
          <w:p w:rsidR="007D3F22" w:rsidRPr="007A6FC3" w:rsidRDefault="007D3F22" w:rsidP="00F1124A">
            <w:pPr>
              <w:keepNext/>
              <w:jc w:val="both"/>
              <w:rPr>
                <w:b/>
                <w:i/>
                <w:iCs/>
                <w:lang w:val="uk-UA"/>
              </w:rPr>
            </w:pPr>
            <w:r w:rsidRPr="007A6FC3">
              <w:rPr>
                <w:b/>
                <w:i/>
                <w:iCs/>
                <w:lang w:val="uk-UA"/>
              </w:rPr>
              <w:t>Розділ 2</w:t>
            </w:r>
          </w:p>
          <w:p w:rsidR="007D3F22" w:rsidRPr="00350A44" w:rsidRDefault="007D3F22" w:rsidP="00F1124A">
            <w:pPr>
              <w:keepNext/>
              <w:jc w:val="both"/>
              <w:rPr>
                <w:i/>
                <w:iCs/>
                <w:lang w:val="uk-UA"/>
              </w:rPr>
            </w:pPr>
          </w:p>
        </w:tc>
        <w:tc>
          <w:tcPr>
            <w:tcW w:w="1851" w:type="dxa"/>
          </w:tcPr>
          <w:p w:rsidR="007D3F22" w:rsidRPr="007A6FC3" w:rsidRDefault="007D3F22" w:rsidP="00EB79A8">
            <w:pPr>
              <w:rPr>
                <w:b/>
                <w:i/>
                <w:iCs/>
                <w:lang w:val="uk-UA"/>
              </w:rPr>
            </w:pPr>
            <w:r w:rsidRPr="007A6FC3">
              <w:rPr>
                <w:b/>
                <w:i/>
                <w:iCs/>
                <w:lang w:val="uk-UA"/>
              </w:rPr>
              <w:t>Змістовий модуль 3</w:t>
            </w:r>
          </w:p>
          <w:p w:rsidR="007D3F22" w:rsidRPr="007D3F22" w:rsidRDefault="007D3F22" w:rsidP="00EB79A8">
            <w:pPr>
              <w:rPr>
                <w:lang w:val="uk-UA"/>
              </w:rPr>
            </w:pPr>
            <w:r>
              <w:rPr>
                <w:i/>
                <w:iCs/>
                <w:lang w:val="uk-UA"/>
              </w:rPr>
              <w:t>(тема 6-7)</w:t>
            </w:r>
          </w:p>
        </w:tc>
        <w:tc>
          <w:tcPr>
            <w:tcW w:w="3645" w:type="dxa"/>
          </w:tcPr>
          <w:p w:rsidR="007D3F22" w:rsidRPr="00350A44" w:rsidRDefault="007D3F22" w:rsidP="007D3F22">
            <w:pPr>
              <w:rPr>
                <w:lang w:val="uk-UA"/>
              </w:rPr>
            </w:pPr>
            <w:proofErr w:type="spellStart"/>
            <w:r w:rsidRPr="00262589">
              <w:rPr>
                <w:lang w:val="ru-RU"/>
              </w:rPr>
              <w:t>індивідуальне</w:t>
            </w:r>
            <w:proofErr w:type="spellEnd"/>
            <w:r w:rsidRPr="00262589">
              <w:rPr>
                <w:lang w:val="ru-RU"/>
              </w:rPr>
              <w:t xml:space="preserve"> </w:t>
            </w:r>
            <w:proofErr w:type="spellStart"/>
            <w:r w:rsidRPr="00262589">
              <w:rPr>
                <w:lang w:val="ru-RU"/>
              </w:rPr>
              <w:t>опитування</w:t>
            </w:r>
            <w:proofErr w:type="spellEnd"/>
            <w:r>
              <w:rPr>
                <w:lang w:val="ru-RU"/>
              </w:rPr>
              <w:t>,</w:t>
            </w:r>
            <w:r w:rsidRPr="00262589">
              <w:rPr>
                <w:lang w:val="ru-RU"/>
              </w:rPr>
              <w:t xml:space="preserve"> </w:t>
            </w:r>
            <w:proofErr w:type="spellStart"/>
            <w:r w:rsidR="00702973">
              <w:rPr>
                <w:lang w:val="ru-RU"/>
              </w:rPr>
              <w:t>розв’язання</w:t>
            </w:r>
            <w:proofErr w:type="spellEnd"/>
            <w:r w:rsidR="00702973">
              <w:rPr>
                <w:lang w:val="ru-RU"/>
              </w:rPr>
              <w:t xml:space="preserve"> </w:t>
            </w:r>
            <w:proofErr w:type="spellStart"/>
            <w:r w:rsidR="00702973">
              <w:rPr>
                <w:lang w:val="ru-RU"/>
              </w:rPr>
              <w:t>практичних</w:t>
            </w:r>
            <w:proofErr w:type="spellEnd"/>
            <w:r w:rsidR="00702973">
              <w:rPr>
                <w:lang w:val="ru-RU"/>
              </w:rPr>
              <w:t xml:space="preserve"> </w:t>
            </w:r>
            <w:proofErr w:type="spellStart"/>
            <w:r w:rsidR="00702973">
              <w:rPr>
                <w:lang w:val="ru-RU"/>
              </w:rPr>
              <w:t>ситуацій</w:t>
            </w:r>
            <w:proofErr w:type="spellEnd"/>
            <w:r w:rsidR="00702973" w:rsidRPr="00262589">
              <w:rPr>
                <w:lang w:val="ru-RU"/>
              </w:rPr>
              <w:t xml:space="preserve"> </w:t>
            </w:r>
            <w:proofErr w:type="spellStart"/>
            <w:r w:rsidRPr="00262589">
              <w:rPr>
                <w:lang w:val="ru-RU"/>
              </w:rPr>
              <w:t>розв’язання</w:t>
            </w:r>
            <w:proofErr w:type="spellEnd"/>
            <w:r w:rsidRPr="00262589">
              <w:rPr>
                <w:lang w:val="ru-RU"/>
              </w:rPr>
              <w:t xml:space="preserve"> </w:t>
            </w:r>
            <w:proofErr w:type="spellStart"/>
            <w:r w:rsidRPr="00262589">
              <w:rPr>
                <w:lang w:val="ru-RU"/>
              </w:rPr>
              <w:t>практичних</w:t>
            </w:r>
            <w:proofErr w:type="spellEnd"/>
            <w:r w:rsidRPr="00262589">
              <w:rPr>
                <w:lang w:val="ru-RU"/>
              </w:rPr>
              <w:t xml:space="preserve"> задач</w:t>
            </w:r>
            <w:r>
              <w:rPr>
                <w:lang w:val="ru-RU"/>
              </w:rPr>
              <w:t xml:space="preserve">, </w:t>
            </w:r>
          </w:p>
          <w:p w:rsidR="007D3F22" w:rsidRPr="00350A44" w:rsidRDefault="007D3F22" w:rsidP="007A6FC3">
            <w:pPr>
              <w:rPr>
                <w:lang w:val="uk-UA"/>
              </w:rPr>
            </w:pPr>
            <w:proofErr w:type="spellStart"/>
            <w:r>
              <w:rPr>
                <w:lang w:val="ru-RU"/>
              </w:rPr>
              <w:t>терминологічний</w:t>
            </w:r>
            <w:proofErr w:type="spellEnd"/>
            <w:r>
              <w:rPr>
                <w:lang w:val="ru-RU"/>
              </w:rPr>
              <w:t xml:space="preserve"> диктант, </w:t>
            </w:r>
            <w:proofErr w:type="spellStart"/>
            <w:r>
              <w:rPr>
                <w:lang w:val="ru-RU"/>
              </w:rPr>
              <w:t>тестування</w:t>
            </w:r>
            <w:proofErr w:type="spellEnd"/>
          </w:p>
        </w:tc>
        <w:tc>
          <w:tcPr>
            <w:tcW w:w="1590" w:type="dxa"/>
          </w:tcPr>
          <w:p w:rsidR="007D3F22" w:rsidRDefault="007D3F22" w:rsidP="00F1124A">
            <w:pPr>
              <w:keepNext/>
              <w:jc w:val="both"/>
              <w:rPr>
                <w:lang w:val="uk-UA"/>
              </w:rPr>
            </w:pPr>
            <w:r w:rsidRPr="00350A44">
              <w:rPr>
                <w:lang w:val="uk-UA"/>
              </w:rPr>
              <w:t>Практичне заняття №5</w:t>
            </w:r>
          </w:p>
          <w:p w:rsidR="007D3F22" w:rsidRPr="00350A44" w:rsidRDefault="007D3F22" w:rsidP="00F1124A">
            <w:pPr>
              <w:keepNext/>
              <w:jc w:val="both"/>
              <w:rPr>
                <w:i/>
                <w:iCs/>
                <w:lang w:val="uk-UA"/>
              </w:rPr>
            </w:pPr>
          </w:p>
        </w:tc>
        <w:tc>
          <w:tcPr>
            <w:tcW w:w="1790" w:type="dxa"/>
          </w:tcPr>
          <w:p w:rsidR="007D3F22" w:rsidRPr="00350A44" w:rsidRDefault="007D3F22" w:rsidP="00350A44">
            <w:pPr>
              <w:keepNext/>
              <w:jc w:val="center"/>
              <w:rPr>
                <w:b/>
                <w:bCs/>
                <w:lang w:val="uk-UA"/>
              </w:rPr>
            </w:pPr>
            <w:r>
              <w:rPr>
                <w:b/>
                <w:bCs/>
                <w:lang w:val="uk-UA"/>
              </w:rPr>
              <w:t>6</w:t>
            </w:r>
          </w:p>
        </w:tc>
      </w:tr>
      <w:tr w:rsidR="007D3F22" w:rsidRPr="00350A44" w:rsidTr="00E93D82">
        <w:trPr>
          <w:trHeight w:val="682"/>
          <w:jc w:val="center"/>
        </w:trPr>
        <w:tc>
          <w:tcPr>
            <w:tcW w:w="1079" w:type="dxa"/>
            <w:vMerge/>
            <w:tcBorders>
              <w:bottom w:val="single" w:sz="4" w:space="0" w:color="auto"/>
            </w:tcBorders>
          </w:tcPr>
          <w:p w:rsidR="007D3F22" w:rsidRPr="00350A44" w:rsidRDefault="007D3F22" w:rsidP="00F1124A">
            <w:pPr>
              <w:keepNext/>
              <w:jc w:val="both"/>
              <w:rPr>
                <w:i/>
                <w:iCs/>
                <w:lang w:val="uk-UA"/>
              </w:rPr>
            </w:pPr>
          </w:p>
        </w:tc>
        <w:tc>
          <w:tcPr>
            <w:tcW w:w="1851" w:type="dxa"/>
            <w:tcBorders>
              <w:bottom w:val="single" w:sz="4" w:space="0" w:color="auto"/>
            </w:tcBorders>
          </w:tcPr>
          <w:p w:rsidR="007D3F22" w:rsidRDefault="007D3F22" w:rsidP="007D3F22">
            <w:pPr>
              <w:rPr>
                <w:i/>
                <w:iCs/>
                <w:lang w:val="uk-UA"/>
              </w:rPr>
            </w:pPr>
          </w:p>
          <w:p w:rsidR="007D3F22" w:rsidRPr="00350A44" w:rsidRDefault="007D3F22" w:rsidP="007D3F22">
            <w:pPr>
              <w:rPr>
                <w:i/>
                <w:iCs/>
                <w:lang w:val="uk-UA"/>
              </w:rPr>
            </w:pPr>
            <w:r>
              <w:rPr>
                <w:i/>
                <w:iCs/>
                <w:lang w:val="uk-UA"/>
              </w:rPr>
              <w:t>(тема 8)</w:t>
            </w:r>
          </w:p>
        </w:tc>
        <w:tc>
          <w:tcPr>
            <w:tcW w:w="3645" w:type="dxa"/>
            <w:tcBorders>
              <w:bottom w:val="single" w:sz="4" w:space="0" w:color="auto"/>
            </w:tcBorders>
          </w:tcPr>
          <w:p w:rsidR="007D3F22" w:rsidRPr="00350A44" w:rsidRDefault="00702973" w:rsidP="007A6FC3">
            <w:pPr>
              <w:rPr>
                <w:lang w:val="uk-UA"/>
              </w:rPr>
            </w:pPr>
            <w:proofErr w:type="spellStart"/>
            <w:r w:rsidRPr="00262589">
              <w:rPr>
                <w:lang w:val="ru-RU"/>
              </w:rPr>
              <w:t>індивідуальне</w:t>
            </w:r>
            <w:proofErr w:type="spellEnd"/>
            <w:r w:rsidRPr="00262589">
              <w:rPr>
                <w:lang w:val="ru-RU"/>
              </w:rPr>
              <w:t xml:space="preserve"> </w:t>
            </w:r>
            <w:proofErr w:type="spellStart"/>
            <w:r w:rsidRPr="00262589">
              <w:rPr>
                <w:lang w:val="ru-RU"/>
              </w:rPr>
              <w:t>опитування</w:t>
            </w:r>
            <w:proofErr w:type="spellEnd"/>
            <w:r>
              <w:rPr>
                <w:lang w:val="ru-RU"/>
              </w:rPr>
              <w:t>,</w:t>
            </w:r>
            <w:r w:rsidRPr="00262589">
              <w:rPr>
                <w:lang w:val="ru-RU"/>
              </w:rPr>
              <w:t xml:space="preserve"> </w:t>
            </w:r>
            <w:proofErr w:type="spellStart"/>
            <w:r>
              <w:rPr>
                <w:lang w:val="ru-RU"/>
              </w:rPr>
              <w:t>розв’язання</w:t>
            </w:r>
            <w:proofErr w:type="spellEnd"/>
            <w:r>
              <w:rPr>
                <w:lang w:val="ru-RU"/>
              </w:rPr>
              <w:t xml:space="preserve"> </w:t>
            </w:r>
            <w:proofErr w:type="spellStart"/>
            <w:r>
              <w:rPr>
                <w:lang w:val="ru-RU"/>
              </w:rPr>
              <w:t>практичних</w:t>
            </w:r>
            <w:proofErr w:type="spellEnd"/>
            <w:r>
              <w:rPr>
                <w:lang w:val="ru-RU"/>
              </w:rPr>
              <w:t xml:space="preserve"> </w:t>
            </w:r>
            <w:proofErr w:type="spellStart"/>
            <w:r>
              <w:rPr>
                <w:lang w:val="ru-RU"/>
              </w:rPr>
              <w:t>ситуацій</w:t>
            </w:r>
            <w:proofErr w:type="spellEnd"/>
            <w:r>
              <w:rPr>
                <w:lang w:val="ru-RU"/>
              </w:rPr>
              <w:t>,</w:t>
            </w:r>
            <w:r w:rsidRPr="00262589">
              <w:rPr>
                <w:lang w:val="ru-RU"/>
              </w:rPr>
              <w:t xml:space="preserve"> </w:t>
            </w:r>
            <w:proofErr w:type="spellStart"/>
            <w:r>
              <w:rPr>
                <w:lang w:val="ru-RU"/>
              </w:rPr>
              <w:t>термінологічний</w:t>
            </w:r>
            <w:proofErr w:type="spellEnd"/>
            <w:r>
              <w:rPr>
                <w:lang w:val="ru-RU"/>
              </w:rPr>
              <w:t xml:space="preserve"> диктант</w:t>
            </w:r>
          </w:p>
        </w:tc>
        <w:tc>
          <w:tcPr>
            <w:tcW w:w="1590" w:type="dxa"/>
            <w:tcBorders>
              <w:bottom w:val="single" w:sz="4" w:space="0" w:color="auto"/>
            </w:tcBorders>
          </w:tcPr>
          <w:p w:rsidR="007D3F22" w:rsidRPr="00350A44" w:rsidRDefault="007D3F22" w:rsidP="00C64771">
            <w:pPr>
              <w:keepNext/>
              <w:jc w:val="both"/>
              <w:rPr>
                <w:i/>
                <w:iCs/>
                <w:lang w:val="uk-UA"/>
              </w:rPr>
            </w:pPr>
            <w:r w:rsidRPr="00350A44">
              <w:rPr>
                <w:lang w:val="uk-UA"/>
              </w:rPr>
              <w:t>Практичне заняття №6</w:t>
            </w:r>
          </w:p>
        </w:tc>
        <w:tc>
          <w:tcPr>
            <w:tcW w:w="1790" w:type="dxa"/>
            <w:tcBorders>
              <w:bottom w:val="single" w:sz="4" w:space="0" w:color="auto"/>
            </w:tcBorders>
          </w:tcPr>
          <w:p w:rsidR="007D3F22" w:rsidRPr="00350A44" w:rsidRDefault="007D3F22" w:rsidP="00350A44">
            <w:pPr>
              <w:keepNext/>
              <w:jc w:val="center"/>
              <w:rPr>
                <w:b/>
                <w:bCs/>
                <w:lang w:val="uk-UA"/>
              </w:rPr>
            </w:pPr>
            <w:r>
              <w:rPr>
                <w:b/>
                <w:bCs/>
                <w:lang w:val="uk-UA"/>
              </w:rPr>
              <w:t>3</w:t>
            </w:r>
          </w:p>
        </w:tc>
      </w:tr>
      <w:tr w:rsidR="00865183" w:rsidRPr="00350A44" w:rsidTr="00DE7CDA">
        <w:trPr>
          <w:trHeight w:val="320"/>
          <w:jc w:val="center"/>
        </w:trPr>
        <w:tc>
          <w:tcPr>
            <w:tcW w:w="1079" w:type="dxa"/>
            <w:vMerge/>
            <w:vAlign w:val="center"/>
            <w:hideMark/>
          </w:tcPr>
          <w:p w:rsidR="00865183" w:rsidRPr="00350A44" w:rsidRDefault="00865183" w:rsidP="00F1124A">
            <w:pPr>
              <w:rPr>
                <w:i/>
                <w:iCs/>
                <w:lang w:val="uk-UA"/>
              </w:rPr>
            </w:pPr>
          </w:p>
        </w:tc>
        <w:tc>
          <w:tcPr>
            <w:tcW w:w="1851" w:type="dxa"/>
          </w:tcPr>
          <w:p w:rsidR="00865183" w:rsidRPr="007A6FC3" w:rsidRDefault="00865183" w:rsidP="00EB79A8">
            <w:pPr>
              <w:rPr>
                <w:b/>
                <w:i/>
                <w:iCs/>
                <w:lang w:val="uk-UA"/>
              </w:rPr>
            </w:pPr>
            <w:r w:rsidRPr="007A6FC3">
              <w:rPr>
                <w:b/>
                <w:i/>
                <w:iCs/>
                <w:lang w:val="uk-UA"/>
              </w:rPr>
              <w:t>Змістовий модуль 4</w:t>
            </w:r>
          </w:p>
          <w:p w:rsidR="00DB6B23" w:rsidRPr="007D3F22" w:rsidRDefault="00DB6B23" w:rsidP="00EB79A8">
            <w:pPr>
              <w:rPr>
                <w:i/>
                <w:lang w:val="uk-UA"/>
              </w:rPr>
            </w:pPr>
            <w:r w:rsidRPr="007D3F22">
              <w:rPr>
                <w:i/>
                <w:iCs/>
                <w:lang w:val="uk-UA"/>
              </w:rPr>
              <w:t>(тема</w:t>
            </w:r>
            <w:r w:rsidR="007D3F22">
              <w:rPr>
                <w:i/>
                <w:iCs/>
                <w:lang w:val="uk-UA"/>
              </w:rPr>
              <w:t xml:space="preserve"> 9</w:t>
            </w:r>
            <w:r w:rsidRPr="007D3F22">
              <w:rPr>
                <w:i/>
                <w:iCs/>
                <w:lang w:val="uk-UA"/>
              </w:rPr>
              <w:t>)</w:t>
            </w:r>
          </w:p>
        </w:tc>
        <w:tc>
          <w:tcPr>
            <w:tcW w:w="3645" w:type="dxa"/>
          </w:tcPr>
          <w:p w:rsidR="00865183" w:rsidRPr="00350A44" w:rsidRDefault="007D3F22" w:rsidP="00C64771">
            <w:pPr>
              <w:rPr>
                <w:lang w:val="uk-UA"/>
              </w:rPr>
            </w:pPr>
            <w:proofErr w:type="spellStart"/>
            <w:r w:rsidRPr="00262589">
              <w:rPr>
                <w:lang w:val="ru-RU"/>
              </w:rPr>
              <w:t>індивідуальне</w:t>
            </w:r>
            <w:proofErr w:type="spellEnd"/>
            <w:r w:rsidRPr="00262589">
              <w:rPr>
                <w:lang w:val="ru-RU"/>
              </w:rPr>
              <w:t xml:space="preserve"> </w:t>
            </w:r>
            <w:proofErr w:type="spellStart"/>
            <w:r w:rsidRPr="00262589">
              <w:rPr>
                <w:lang w:val="ru-RU"/>
              </w:rPr>
              <w:t>опитування</w:t>
            </w:r>
            <w:proofErr w:type="spellEnd"/>
            <w:r>
              <w:rPr>
                <w:lang w:val="ru-RU"/>
              </w:rPr>
              <w:t>,</w:t>
            </w:r>
            <w:r w:rsidRPr="00262589">
              <w:rPr>
                <w:lang w:val="ru-RU"/>
              </w:rPr>
              <w:t xml:space="preserve"> </w:t>
            </w:r>
            <w:proofErr w:type="spellStart"/>
            <w:r w:rsidRPr="00262589">
              <w:rPr>
                <w:lang w:val="ru-RU"/>
              </w:rPr>
              <w:t>розв’язання</w:t>
            </w:r>
            <w:proofErr w:type="spellEnd"/>
            <w:r w:rsidRPr="00262589">
              <w:rPr>
                <w:lang w:val="ru-RU"/>
              </w:rPr>
              <w:t xml:space="preserve"> </w:t>
            </w:r>
            <w:proofErr w:type="spellStart"/>
            <w:r w:rsidRPr="00262589">
              <w:rPr>
                <w:lang w:val="ru-RU"/>
              </w:rPr>
              <w:t>практичних</w:t>
            </w:r>
            <w:proofErr w:type="spellEnd"/>
            <w:r w:rsidRPr="00262589">
              <w:rPr>
                <w:lang w:val="ru-RU"/>
              </w:rPr>
              <w:t xml:space="preserve"> задач</w:t>
            </w:r>
            <w:r>
              <w:rPr>
                <w:lang w:val="ru-RU"/>
              </w:rPr>
              <w:t>,</w:t>
            </w:r>
            <w:r w:rsidRPr="00262589">
              <w:rPr>
                <w:lang w:val="ru-RU"/>
              </w:rPr>
              <w:t xml:space="preserve"> </w:t>
            </w:r>
            <w:proofErr w:type="spellStart"/>
            <w:r w:rsidRPr="00262589">
              <w:rPr>
                <w:lang w:val="ru-RU"/>
              </w:rPr>
              <w:t>розв’язання</w:t>
            </w:r>
            <w:proofErr w:type="spellEnd"/>
            <w:r w:rsidRPr="00262589">
              <w:rPr>
                <w:lang w:val="ru-RU"/>
              </w:rPr>
              <w:t xml:space="preserve"> </w:t>
            </w:r>
            <w:proofErr w:type="spellStart"/>
            <w:r w:rsidRPr="00262589">
              <w:rPr>
                <w:lang w:val="ru-RU"/>
              </w:rPr>
              <w:t>практичних</w:t>
            </w:r>
            <w:proofErr w:type="spellEnd"/>
            <w:r w:rsidRPr="00262589">
              <w:rPr>
                <w:lang w:val="ru-RU"/>
              </w:rPr>
              <w:t xml:space="preserve"> </w:t>
            </w:r>
            <w:proofErr w:type="spellStart"/>
            <w:r w:rsidRPr="00262589">
              <w:rPr>
                <w:lang w:val="ru-RU"/>
              </w:rPr>
              <w:t>ситуацій</w:t>
            </w:r>
            <w:proofErr w:type="spellEnd"/>
          </w:p>
        </w:tc>
        <w:tc>
          <w:tcPr>
            <w:tcW w:w="1590" w:type="dxa"/>
          </w:tcPr>
          <w:p w:rsidR="00865183" w:rsidRPr="00350A44" w:rsidRDefault="00865183" w:rsidP="00C64771">
            <w:pPr>
              <w:keepNext/>
              <w:jc w:val="both"/>
              <w:rPr>
                <w:i/>
                <w:iCs/>
                <w:lang w:val="uk-UA"/>
              </w:rPr>
            </w:pPr>
            <w:r w:rsidRPr="00350A44">
              <w:rPr>
                <w:lang w:val="uk-UA"/>
              </w:rPr>
              <w:t>Практичне заняття №7</w:t>
            </w:r>
          </w:p>
        </w:tc>
        <w:tc>
          <w:tcPr>
            <w:tcW w:w="1790" w:type="dxa"/>
          </w:tcPr>
          <w:p w:rsidR="00865183" w:rsidRPr="00350A44" w:rsidRDefault="007D3F22" w:rsidP="00350A44">
            <w:pPr>
              <w:keepNext/>
              <w:jc w:val="center"/>
              <w:rPr>
                <w:b/>
                <w:bCs/>
                <w:lang w:val="uk-UA"/>
              </w:rPr>
            </w:pPr>
            <w:r>
              <w:rPr>
                <w:b/>
                <w:bCs/>
                <w:lang w:val="uk-UA"/>
              </w:rPr>
              <w:t>3</w:t>
            </w:r>
          </w:p>
        </w:tc>
      </w:tr>
      <w:tr w:rsidR="00262589" w:rsidRPr="00350A44" w:rsidTr="00DE7CDA">
        <w:trPr>
          <w:trHeight w:val="320"/>
          <w:jc w:val="center"/>
        </w:trPr>
        <w:tc>
          <w:tcPr>
            <w:tcW w:w="1079" w:type="dxa"/>
            <w:vMerge/>
            <w:vAlign w:val="center"/>
          </w:tcPr>
          <w:p w:rsidR="00262589" w:rsidRPr="00350A44" w:rsidRDefault="00262589" w:rsidP="00F1124A">
            <w:pPr>
              <w:rPr>
                <w:i/>
                <w:iCs/>
                <w:lang w:val="uk-UA"/>
              </w:rPr>
            </w:pPr>
          </w:p>
        </w:tc>
        <w:tc>
          <w:tcPr>
            <w:tcW w:w="1851" w:type="dxa"/>
          </w:tcPr>
          <w:p w:rsidR="007D3F22" w:rsidRDefault="007D3F22" w:rsidP="00EB79A8">
            <w:pPr>
              <w:rPr>
                <w:i/>
                <w:iCs/>
                <w:lang w:val="uk-UA"/>
              </w:rPr>
            </w:pPr>
          </w:p>
          <w:p w:rsidR="00262589" w:rsidRPr="007D3F22" w:rsidRDefault="007D3F22" w:rsidP="007D3F22">
            <w:pPr>
              <w:rPr>
                <w:lang w:val="uk-UA"/>
              </w:rPr>
            </w:pPr>
            <w:r w:rsidRPr="007D3F22">
              <w:rPr>
                <w:i/>
                <w:iCs/>
                <w:lang w:val="uk-UA"/>
              </w:rPr>
              <w:t>(тема</w:t>
            </w:r>
            <w:r>
              <w:rPr>
                <w:i/>
                <w:iCs/>
                <w:lang w:val="uk-UA"/>
              </w:rPr>
              <w:t xml:space="preserve"> </w:t>
            </w:r>
            <w:r w:rsidRPr="007D3F22">
              <w:rPr>
                <w:i/>
                <w:iCs/>
                <w:lang w:val="uk-UA"/>
              </w:rPr>
              <w:t>10)</w:t>
            </w:r>
          </w:p>
        </w:tc>
        <w:tc>
          <w:tcPr>
            <w:tcW w:w="3645" w:type="dxa"/>
          </w:tcPr>
          <w:p w:rsidR="00262589" w:rsidRPr="00350A44" w:rsidRDefault="007D3F22" w:rsidP="00C64771">
            <w:pPr>
              <w:rPr>
                <w:lang w:val="uk-UA"/>
              </w:rPr>
            </w:pPr>
            <w:proofErr w:type="spellStart"/>
            <w:r w:rsidRPr="00262589">
              <w:rPr>
                <w:lang w:val="ru-RU"/>
              </w:rPr>
              <w:t>індивідуальне</w:t>
            </w:r>
            <w:proofErr w:type="spellEnd"/>
            <w:r w:rsidRPr="00262589">
              <w:rPr>
                <w:lang w:val="ru-RU"/>
              </w:rPr>
              <w:t xml:space="preserve"> </w:t>
            </w:r>
            <w:proofErr w:type="spellStart"/>
            <w:r w:rsidRPr="00262589">
              <w:rPr>
                <w:lang w:val="ru-RU"/>
              </w:rPr>
              <w:t>опитування</w:t>
            </w:r>
            <w:proofErr w:type="spellEnd"/>
            <w:r>
              <w:rPr>
                <w:lang w:val="ru-RU"/>
              </w:rPr>
              <w:t>,</w:t>
            </w:r>
            <w:r w:rsidRPr="00262589">
              <w:rPr>
                <w:lang w:val="ru-RU"/>
              </w:rPr>
              <w:t xml:space="preserve"> </w:t>
            </w:r>
            <w:proofErr w:type="spellStart"/>
            <w:r>
              <w:rPr>
                <w:lang w:val="ru-RU"/>
              </w:rPr>
              <w:t>розв’язання</w:t>
            </w:r>
            <w:proofErr w:type="spellEnd"/>
            <w:r>
              <w:rPr>
                <w:lang w:val="ru-RU"/>
              </w:rPr>
              <w:t xml:space="preserve"> </w:t>
            </w:r>
            <w:proofErr w:type="spellStart"/>
            <w:r>
              <w:rPr>
                <w:lang w:val="ru-RU"/>
              </w:rPr>
              <w:t>практичних</w:t>
            </w:r>
            <w:proofErr w:type="spellEnd"/>
            <w:r>
              <w:rPr>
                <w:lang w:val="ru-RU"/>
              </w:rPr>
              <w:t xml:space="preserve"> </w:t>
            </w:r>
            <w:proofErr w:type="spellStart"/>
            <w:r>
              <w:rPr>
                <w:lang w:val="ru-RU"/>
              </w:rPr>
              <w:lastRenderedPageBreak/>
              <w:t>ситуацій</w:t>
            </w:r>
            <w:proofErr w:type="spellEnd"/>
            <w:r>
              <w:rPr>
                <w:lang w:val="ru-RU"/>
              </w:rPr>
              <w:t>,</w:t>
            </w:r>
            <w:r w:rsidRPr="00262589">
              <w:rPr>
                <w:lang w:val="ru-RU"/>
              </w:rPr>
              <w:t xml:space="preserve"> </w:t>
            </w:r>
            <w:proofErr w:type="spellStart"/>
            <w:r>
              <w:rPr>
                <w:lang w:val="ru-RU"/>
              </w:rPr>
              <w:t>термінологічний</w:t>
            </w:r>
            <w:proofErr w:type="spellEnd"/>
            <w:r>
              <w:rPr>
                <w:lang w:val="ru-RU"/>
              </w:rPr>
              <w:t xml:space="preserve"> диктант</w:t>
            </w:r>
          </w:p>
        </w:tc>
        <w:tc>
          <w:tcPr>
            <w:tcW w:w="1590" w:type="dxa"/>
          </w:tcPr>
          <w:p w:rsidR="00262589" w:rsidRPr="00350A44" w:rsidRDefault="00262589" w:rsidP="00C64771">
            <w:pPr>
              <w:keepNext/>
              <w:jc w:val="both"/>
              <w:rPr>
                <w:lang w:val="uk-UA"/>
              </w:rPr>
            </w:pPr>
            <w:r>
              <w:rPr>
                <w:lang w:val="uk-UA"/>
              </w:rPr>
              <w:lastRenderedPageBreak/>
              <w:t>Практичне заняття №8</w:t>
            </w:r>
          </w:p>
        </w:tc>
        <w:tc>
          <w:tcPr>
            <w:tcW w:w="1790" w:type="dxa"/>
          </w:tcPr>
          <w:p w:rsidR="00262589" w:rsidRPr="00350A44" w:rsidRDefault="007D3F22" w:rsidP="00350A44">
            <w:pPr>
              <w:keepNext/>
              <w:jc w:val="center"/>
              <w:rPr>
                <w:b/>
                <w:bCs/>
                <w:lang w:val="uk-UA"/>
              </w:rPr>
            </w:pPr>
            <w:r>
              <w:rPr>
                <w:b/>
                <w:bCs/>
                <w:lang w:val="uk-UA"/>
              </w:rPr>
              <w:t>3</w:t>
            </w:r>
          </w:p>
        </w:tc>
      </w:tr>
      <w:tr w:rsidR="00865183" w:rsidRPr="00350A44" w:rsidTr="00DE7CDA">
        <w:trPr>
          <w:trHeight w:val="210"/>
          <w:jc w:val="center"/>
        </w:trPr>
        <w:tc>
          <w:tcPr>
            <w:tcW w:w="1079" w:type="dxa"/>
            <w:vMerge/>
            <w:vAlign w:val="center"/>
          </w:tcPr>
          <w:p w:rsidR="00865183" w:rsidRPr="00350A44" w:rsidRDefault="00865183" w:rsidP="00F1124A">
            <w:pPr>
              <w:rPr>
                <w:i/>
                <w:iCs/>
                <w:lang w:val="uk-UA"/>
              </w:rPr>
            </w:pPr>
          </w:p>
        </w:tc>
        <w:tc>
          <w:tcPr>
            <w:tcW w:w="1851" w:type="dxa"/>
          </w:tcPr>
          <w:p w:rsidR="00865183" w:rsidRPr="00702973" w:rsidRDefault="00865183" w:rsidP="00350A44">
            <w:pPr>
              <w:rPr>
                <w:b/>
                <w:bCs/>
                <w:i/>
                <w:lang w:val="uk-UA"/>
              </w:rPr>
            </w:pPr>
            <w:r w:rsidRPr="00702973">
              <w:rPr>
                <w:b/>
                <w:bCs/>
                <w:i/>
                <w:lang w:val="uk-UA"/>
              </w:rPr>
              <w:t>Індивідуальне завдання</w:t>
            </w:r>
          </w:p>
          <w:p w:rsidR="00865183" w:rsidRPr="00350A44" w:rsidRDefault="00865183" w:rsidP="00350A44">
            <w:pPr>
              <w:rPr>
                <w:bCs/>
                <w:lang w:val="uk-UA"/>
              </w:rPr>
            </w:pPr>
          </w:p>
        </w:tc>
        <w:tc>
          <w:tcPr>
            <w:tcW w:w="3645" w:type="dxa"/>
          </w:tcPr>
          <w:p w:rsidR="00865183" w:rsidRPr="00350A44" w:rsidRDefault="00865183" w:rsidP="00F1124A">
            <w:pPr>
              <w:rPr>
                <w:bCs/>
                <w:lang w:val="uk-UA"/>
              </w:rPr>
            </w:pPr>
            <w:r w:rsidRPr="00CD1054">
              <w:t>(</w:t>
            </w:r>
            <w:proofErr w:type="spellStart"/>
            <w:r w:rsidRPr="00CD1054">
              <w:t>друга</w:t>
            </w:r>
            <w:proofErr w:type="spellEnd"/>
            <w:r w:rsidRPr="00CD1054">
              <w:t xml:space="preserve"> </w:t>
            </w:r>
            <w:proofErr w:type="spellStart"/>
            <w:r w:rsidRPr="00CD1054">
              <w:t>частина</w:t>
            </w:r>
            <w:proofErr w:type="spellEnd"/>
            <w:r w:rsidRPr="00CD1054">
              <w:t xml:space="preserve"> </w:t>
            </w:r>
            <w:proofErr w:type="spellStart"/>
            <w:r w:rsidRPr="00CD1054">
              <w:t>розрахунково-аналітична</w:t>
            </w:r>
            <w:proofErr w:type="spellEnd"/>
            <w:r w:rsidRPr="00CD1054">
              <w:t>)</w:t>
            </w:r>
          </w:p>
        </w:tc>
        <w:tc>
          <w:tcPr>
            <w:tcW w:w="1590" w:type="dxa"/>
          </w:tcPr>
          <w:p w:rsidR="00865183" w:rsidRPr="00350A44" w:rsidRDefault="00865183" w:rsidP="00350A44">
            <w:pPr>
              <w:keepNext/>
              <w:jc w:val="both"/>
              <w:rPr>
                <w:iCs/>
                <w:lang w:val="uk-UA"/>
              </w:rPr>
            </w:pPr>
            <w:r>
              <w:rPr>
                <w:iCs/>
                <w:lang w:val="uk-UA"/>
              </w:rPr>
              <w:t>Протягом модульної атестації</w:t>
            </w:r>
          </w:p>
        </w:tc>
        <w:tc>
          <w:tcPr>
            <w:tcW w:w="1790" w:type="dxa"/>
          </w:tcPr>
          <w:p w:rsidR="00865183" w:rsidRPr="00350A44" w:rsidRDefault="00865183" w:rsidP="00350A44">
            <w:pPr>
              <w:keepNext/>
              <w:jc w:val="center"/>
              <w:rPr>
                <w:b/>
                <w:bCs/>
                <w:lang w:val="uk-UA"/>
              </w:rPr>
            </w:pPr>
            <w:r>
              <w:rPr>
                <w:b/>
                <w:bCs/>
                <w:lang w:val="uk-UA"/>
              </w:rPr>
              <w:t>5</w:t>
            </w:r>
          </w:p>
        </w:tc>
      </w:tr>
      <w:tr w:rsidR="00865183" w:rsidRPr="00350A44" w:rsidTr="00DE7CDA">
        <w:trPr>
          <w:trHeight w:val="210"/>
          <w:jc w:val="center"/>
        </w:trPr>
        <w:tc>
          <w:tcPr>
            <w:tcW w:w="1079" w:type="dxa"/>
            <w:vMerge/>
            <w:vAlign w:val="center"/>
          </w:tcPr>
          <w:p w:rsidR="00865183" w:rsidRPr="00350A44" w:rsidRDefault="00865183" w:rsidP="00F1124A">
            <w:pPr>
              <w:rPr>
                <w:i/>
                <w:iCs/>
                <w:lang w:val="uk-UA"/>
              </w:rPr>
            </w:pPr>
          </w:p>
        </w:tc>
        <w:tc>
          <w:tcPr>
            <w:tcW w:w="1851" w:type="dxa"/>
          </w:tcPr>
          <w:p w:rsidR="00865183" w:rsidRPr="00350A44" w:rsidRDefault="00865183" w:rsidP="00350A44">
            <w:pPr>
              <w:rPr>
                <w:bCs/>
                <w:lang w:val="uk-UA"/>
              </w:rPr>
            </w:pPr>
            <w:r w:rsidRPr="00702973">
              <w:rPr>
                <w:b/>
                <w:bCs/>
                <w:i/>
                <w:lang w:val="uk-UA"/>
              </w:rPr>
              <w:t>Поточна атестація №2</w:t>
            </w:r>
            <w:r w:rsidRPr="00350A44">
              <w:rPr>
                <w:bCs/>
                <w:lang w:val="uk-UA"/>
              </w:rPr>
              <w:t xml:space="preserve"> </w:t>
            </w:r>
          </w:p>
        </w:tc>
        <w:tc>
          <w:tcPr>
            <w:tcW w:w="3645" w:type="dxa"/>
          </w:tcPr>
          <w:p w:rsidR="00865183" w:rsidRPr="00350A44" w:rsidRDefault="00865183" w:rsidP="00F1124A">
            <w:pPr>
              <w:rPr>
                <w:bCs/>
                <w:lang w:val="uk-UA"/>
              </w:rPr>
            </w:pPr>
            <w:r w:rsidRPr="00350A44">
              <w:rPr>
                <w:bCs/>
                <w:lang w:val="uk-UA"/>
              </w:rPr>
              <w:t xml:space="preserve">тестування в системі </w:t>
            </w:r>
            <w:proofErr w:type="spellStart"/>
            <w:r w:rsidRPr="00350A44">
              <w:rPr>
                <w:bCs/>
                <w:lang w:val="uk-UA"/>
              </w:rPr>
              <w:t>moodle</w:t>
            </w:r>
            <w:proofErr w:type="spellEnd"/>
          </w:p>
        </w:tc>
        <w:tc>
          <w:tcPr>
            <w:tcW w:w="1590" w:type="dxa"/>
          </w:tcPr>
          <w:p w:rsidR="00865183" w:rsidRPr="00350A44" w:rsidRDefault="00865183" w:rsidP="00350A44">
            <w:pPr>
              <w:keepNext/>
              <w:jc w:val="both"/>
              <w:rPr>
                <w:iCs/>
                <w:lang w:val="uk-UA"/>
              </w:rPr>
            </w:pPr>
            <w:r w:rsidRPr="00350A44">
              <w:rPr>
                <w:iCs/>
                <w:lang w:val="uk-UA"/>
              </w:rPr>
              <w:t>За результатами вивчення</w:t>
            </w:r>
            <w:r>
              <w:rPr>
                <w:iCs/>
                <w:lang w:val="uk-UA"/>
              </w:rPr>
              <w:t xml:space="preserve"> 6</w:t>
            </w:r>
            <w:r w:rsidRPr="00350A44">
              <w:rPr>
                <w:iCs/>
                <w:lang w:val="uk-UA"/>
              </w:rPr>
              <w:t>-</w:t>
            </w:r>
            <w:r>
              <w:rPr>
                <w:iCs/>
                <w:lang w:val="uk-UA"/>
              </w:rPr>
              <w:t>10</w:t>
            </w:r>
            <w:r w:rsidRPr="00350A44">
              <w:rPr>
                <w:iCs/>
                <w:lang w:val="uk-UA"/>
              </w:rPr>
              <w:t xml:space="preserve"> тем</w:t>
            </w:r>
          </w:p>
        </w:tc>
        <w:tc>
          <w:tcPr>
            <w:tcW w:w="1790" w:type="dxa"/>
          </w:tcPr>
          <w:p w:rsidR="00865183" w:rsidRPr="00350A44" w:rsidRDefault="00865183" w:rsidP="00350A44">
            <w:pPr>
              <w:keepNext/>
              <w:jc w:val="center"/>
              <w:rPr>
                <w:b/>
                <w:bCs/>
                <w:lang w:val="uk-UA"/>
              </w:rPr>
            </w:pPr>
            <w:r w:rsidRPr="00350A44">
              <w:rPr>
                <w:b/>
                <w:bCs/>
                <w:lang w:val="uk-UA"/>
              </w:rPr>
              <w:t>10</w:t>
            </w:r>
          </w:p>
        </w:tc>
      </w:tr>
      <w:tr w:rsidR="00CB1537" w:rsidRPr="00F1124A" w:rsidTr="00DE7CDA">
        <w:trPr>
          <w:jc w:val="center"/>
        </w:trPr>
        <w:tc>
          <w:tcPr>
            <w:tcW w:w="6575" w:type="dxa"/>
            <w:gridSpan w:val="3"/>
            <w:hideMark/>
          </w:tcPr>
          <w:p w:rsidR="00CB1537" w:rsidRPr="00F1124A" w:rsidRDefault="00CB1537" w:rsidP="00F1124A">
            <w:pPr>
              <w:keepNext/>
              <w:jc w:val="both"/>
              <w:rPr>
                <w:i/>
                <w:iCs/>
                <w:lang w:val="uk-UA"/>
              </w:rPr>
            </w:pPr>
            <w:r w:rsidRPr="00F1124A">
              <w:rPr>
                <w:b/>
                <w:bCs/>
                <w:lang w:val="uk-UA"/>
              </w:rPr>
              <w:t>Підсумковий контроль</w:t>
            </w:r>
            <w:r w:rsidRPr="00F1124A">
              <w:rPr>
                <w:b/>
                <w:bCs/>
              </w:rPr>
              <w:t xml:space="preserve"> (max 40%)</w:t>
            </w:r>
          </w:p>
        </w:tc>
        <w:tc>
          <w:tcPr>
            <w:tcW w:w="1590" w:type="dxa"/>
          </w:tcPr>
          <w:p w:rsidR="00CB1537" w:rsidRPr="00F1124A" w:rsidRDefault="00CB1537" w:rsidP="00F1124A">
            <w:pPr>
              <w:keepNext/>
              <w:jc w:val="both"/>
              <w:rPr>
                <w:lang w:val="uk-UA"/>
              </w:rPr>
            </w:pPr>
          </w:p>
        </w:tc>
        <w:tc>
          <w:tcPr>
            <w:tcW w:w="1790" w:type="dxa"/>
          </w:tcPr>
          <w:p w:rsidR="00CB1537" w:rsidRPr="00F1124A" w:rsidRDefault="00CB1537" w:rsidP="00F1124A">
            <w:pPr>
              <w:keepNext/>
              <w:jc w:val="both"/>
              <w:rPr>
                <w:b/>
                <w:bCs/>
                <w:lang w:val="uk-UA"/>
              </w:rPr>
            </w:pPr>
          </w:p>
        </w:tc>
      </w:tr>
      <w:tr w:rsidR="00CB1537" w:rsidRPr="00F1124A" w:rsidTr="00DE7CDA">
        <w:trPr>
          <w:jc w:val="center"/>
        </w:trPr>
        <w:tc>
          <w:tcPr>
            <w:tcW w:w="6575" w:type="dxa"/>
            <w:gridSpan w:val="3"/>
            <w:hideMark/>
          </w:tcPr>
          <w:p w:rsidR="00CB1537" w:rsidRPr="00F1124A" w:rsidRDefault="00915E1F" w:rsidP="00F1124A">
            <w:pPr>
              <w:keepNext/>
              <w:jc w:val="both"/>
              <w:rPr>
                <w:i/>
                <w:iCs/>
                <w:lang w:val="uk-UA"/>
              </w:rPr>
            </w:pPr>
            <w:r>
              <w:rPr>
                <w:i/>
                <w:iCs/>
                <w:lang w:val="uk-UA"/>
              </w:rPr>
              <w:t>Екзамен</w:t>
            </w:r>
          </w:p>
        </w:tc>
        <w:tc>
          <w:tcPr>
            <w:tcW w:w="1590" w:type="dxa"/>
          </w:tcPr>
          <w:p w:rsidR="00CB1537" w:rsidRPr="00F1124A" w:rsidRDefault="00CB1537" w:rsidP="00F1124A">
            <w:pPr>
              <w:keepNext/>
              <w:jc w:val="both"/>
              <w:rPr>
                <w:lang w:val="uk-UA"/>
              </w:rPr>
            </w:pPr>
          </w:p>
        </w:tc>
        <w:tc>
          <w:tcPr>
            <w:tcW w:w="1790" w:type="dxa"/>
          </w:tcPr>
          <w:p w:rsidR="00CB1537" w:rsidRPr="00F1124A" w:rsidRDefault="00CB1537" w:rsidP="00350A44">
            <w:pPr>
              <w:keepNext/>
              <w:jc w:val="center"/>
              <w:rPr>
                <w:b/>
                <w:bCs/>
                <w:lang w:val="uk-UA"/>
              </w:rPr>
            </w:pPr>
            <w:r>
              <w:rPr>
                <w:b/>
                <w:bCs/>
                <w:lang w:val="uk-UA"/>
              </w:rPr>
              <w:t>4</w:t>
            </w:r>
            <w:r w:rsidRPr="00F1124A">
              <w:rPr>
                <w:b/>
                <w:bCs/>
                <w:lang w:val="uk-UA"/>
              </w:rPr>
              <w:t>0</w:t>
            </w:r>
          </w:p>
        </w:tc>
      </w:tr>
      <w:tr w:rsidR="00CB1537" w:rsidRPr="00F1124A" w:rsidTr="00DE7CDA">
        <w:trPr>
          <w:jc w:val="center"/>
        </w:trPr>
        <w:tc>
          <w:tcPr>
            <w:tcW w:w="6575" w:type="dxa"/>
            <w:gridSpan w:val="3"/>
            <w:hideMark/>
          </w:tcPr>
          <w:p w:rsidR="00CB1537" w:rsidRPr="00F1124A" w:rsidRDefault="00CB1537" w:rsidP="00F1124A">
            <w:pPr>
              <w:jc w:val="both"/>
              <w:rPr>
                <w:b/>
                <w:lang w:val="uk-UA"/>
              </w:rPr>
            </w:pPr>
            <w:r w:rsidRPr="00F1124A">
              <w:rPr>
                <w:b/>
                <w:lang w:val="uk-UA"/>
              </w:rPr>
              <w:t xml:space="preserve">Разом </w:t>
            </w:r>
          </w:p>
        </w:tc>
        <w:tc>
          <w:tcPr>
            <w:tcW w:w="1590" w:type="dxa"/>
          </w:tcPr>
          <w:p w:rsidR="00CB1537" w:rsidRPr="00F1124A" w:rsidRDefault="00CB1537" w:rsidP="00F1124A">
            <w:pPr>
              <w:jc w:val="both"/>
              <w:rPr>
                <w:b/>
                <w:lang w:val="uk-UA"/>
              </w:rPr>
            </w:pPr>
          </w:p>
        </w:tc>
        <w:tc>
          <w:tcPr>
            <w:tcW w:w="1790" w:type="dxa"/>
            <w:hideMark/>
          </w:tcPr>
          <w:p w:rsidR="00CB1537" w:rsidRPr="00F1124A" w:rsidRDefault="00CB1537" w:rsidP="00350A44">
            <w:pPr>
              <w:jc w:val="center"/>
              <w:rPr>
                <w:b/>
                <w:lang w:val="uk-UA"/>
              </w:rPr>
            </w:pPr>
            <w:r w:rsidRPr="00F1124A">
              <w:rPr>
                <w:b/>
                <w:lang w:val="uk-UA"/>
              </w:rPr>
              <w:t>100%</w:t>
            </w:r>
          </w:p>
        </w:tc>
      </w:tr>
    </w:tbl>
    <w:p w:rsidR="00F1124A" w:rsidRDefault="00F1124A" w:rsidP="004A7430">
      <w:pPr>
        <w:jc w:val="both"/>
        <w:rPr>
          <w:lang w:val="uk-UA"/>
        </w:rPr>
      </w:pPr>
    </w:p>
    <w:p w:rsidR="00F1124A" w:rsidRPr="006331B8" w:rsidRDefault="00F1124A" w:rsidP="004A7430">
      <w:pPr>
        <w:jc w:val="both"/>
        <w:rPr>
          <w:lang w:val="uk-UA"/>
        </w:rPr>
      </w:pPr>
    </w:p>
    <w:p w:rsidR="00EF4E09" w:rsidRPr="006331B8" w:rsidRDefault="00EF4E09" w:rsidP="00EF4E09">
      <w:pPr>
        <w:spacing w:after="120"/>
        <w:jc w:val="center"/>
        <w:rPr>
          <w:b/>
          <w:bCs/>
          <w:szCs w:val="28"/>
          <w:lang w:val="uk-UA"/>
        </w:rPr>
      </w:pPr>
      <w:r w:rsidRPr="006331B8">
        <w:rPr>
          <w:b/>
          <w:bCs/>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EF4E09" w:rsidRPr="006331B8" w:rsidTr="00813D9E">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rsidR="00EF4E09" w:rsidRPr="006331B8" w:rsidRDefault="00EF4E09" w:rsidP="00813D9E">
            <w:pPr>
              <w:pStyle w:val="2"/>
              <w:spacing w:before="0" w:line="223" w:lineRule="auto"/>
              <w:jc w:val="center"/>
              <w:rPr>
                <w:rFonts w:ascii="Times New Roman" w:hAnsi="Times New Roman"/>
                <w:color w:val="auto"/>
                <w:sz w:val="24"/>
                <w:szCs w:val="24"/>
                <w:lang w:val="uk-UA"/>
              </w:rPr>
            </w:pPr>
            <w:r w:rsidRPr="006331B8">
              <w:rPr>
                <w:rFonts w:ascii="Times New Roman" w:hAnsi="Times New Roman"/>
                <w:caps/>
                <w:color w:val="auto"/>
                <w:sz w:val="24"/>
                <w:szCs w:val="24"/>
                <w:lang w:val="uk-UA"/>
              </w:rPr>
              <w:t>З</w:t>
            </w:r>
            <w:r w:rsidRPr="006331B8">
              <w:rPr>
                <w:rFonts w:ascii="Times New Roman" w:hAnsi="Times New Roman"/>
                <w:color w:val="auto"/>
                <w:sz w:val="24"/>
                <w:szCs w:val="24"/>
                <w:lang w:val="uk-UA"/>
              </w:rPr>
              <w:t>а шкалою</w:t>
            </w:r>
          </w:p>
          <w:p w:rsidR="00EF4E09" w:rsidRPr="006331B8" w:rsidRDefault="00EF4E09" w:rsidP="00813D9E">
            <w:pPr>
              <w:pStyle w:val="6"/>
              <w:spacing w:before="0" w:line="223" w:lineRule="auto"/>
              <w:jc w:val="center"/>
              <w:rPr>
                <w:rFonts w:ascii="Times New Roman" w:hAnsi="Times New Roman"/>
                <w:color w:val="auto"/>
                <w:lang w:val="uk-UA"/>
              </w:rPr>
            </w:pPr>
            <w:r w:rsidRPr="006331B8">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tcPr>
          <w:p w:rsidR="00EF4E09" w:rsidRPr="006331B8" w:rsidRDefault="00EF4E09" w:rsidP="00813D9E">
            <w:pPr>
              <w:pStyle w:val="5"/>
              <w:spacing w:before="0" w:line="223" w:lineRule="auto"/>
              <w:ind w:right="-108"/>
              <w:jc w:val="center"/>
              <w:rPr>
                <w:rFonts w:ascii="Times New Roman" w:hAnsi="Times New Roman"/>
                <w:color w:val="auto"/>
                <w:lang w:val="uk-UA"/>
              </w:rPr>
            </w:pPr>
            <w:r w:rsidRPr="006331B8">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rsidR="00EF4E09" w:rsidRPr="006331B8" w:rsidRDefault="00EF4E09" w:rsidP="00813D9E">
            <w:pPr>
              <w:pStyle w:val="3"/>
              <w:tabs>
                <w:tab w:val="num" w:pos="0"/>
              </w:tabs>
              <w:spacing w:before="0" w:line="223" w:lineRule="auto"/>
              <w:jc w:val="center"/>
              <w:rPr>
                <w:rFonts w:ascii="Times New Roman" w:hAnsi="Times New Roman"/>
                <w:color w:val="auto"/>
                <w:lang w:val="uk-UA"/>
              </w:rPr>
            </w:pPr>
            <w:r w:rsidRPr="006331B8">
              <w:rPr>
                <w:rFonts w:ascii="Times New Roman" w:hAnsi="Times New Roman"/>
                <w:color w:val="auto"/>
                <w:lang w:val="uk-UA"/>
              </w:rPr>
              <w:t>За національною шкалою</w:t>
            </w:r>
          </w:p>
        </w:tc>
      </w:tr>
      <w:tr w:rsidR="00EF4E09" w:rsidRPr="006331B8" w:rsidTr="00813D9E">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rsidR="00EF4E09" w:rsidRPr="006331B8" w:rsidRDefault="00EF4E09" w:rsidP="00813D9E">
            <w:pPr>
              <w:pStyle w:val="2"/>
              <w:spacing w:before="0" w:line="223" w:lineRule="auto"/>
              <w:rPr>
                <w:rFonts w:ascii="Times New Roman" w:hAnsi="Times New Roman"/>
                <w:color w:val="auto"/>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rsidR="00EF4E09" w:rsidRPr="006331B8" w:rsidRDefault="00EF4E09" w:rsidP="00813D9E">
            <w:pPr>
              <w:pStyle w:val="5"/>
              <w:spacing w:before="0" w:line="223" w:lineRule="auto"/>
              <w:rPr>
                <w:rFonts w:ascii="Times New Roman" w:hAnsi="Times New Roman"/>
                <w:color w:val="auto"/>
                <w:lang w:val="uk-UA"/>
              </w:rPr>
            </w:pPr>
          </w:p>
        </w:tc>
        <w:tc>
          <w:tcPr>
            <w:tcW w:w="2126" w:type="dxa"/>
            <w:tcBorders>
              <w:top w:val="single" w:sz="4" w:space="0" w:color="auto"/>
              <w:left w:val="single" w:sz="4" w:space="0" w:color="auto"/>
              <w:bottom w:val="single" w:sz="4" w:space="0" w:color="auto"/>
              <w:right w:val="single" w:sz="4" w:space="0" w:color="auto"/>
            </w:tcBorders>
          </w:tcPr>
          <w:p w:rsidR="00EF4E09" w:rsidRPr="006331B8" w:rsidRDefault="00EF4E09" w:rsidP="00813D9E">
            <w:pPr>
              <w:pStyle w:val="3"/>
              <w:spacing w:before="0" w:line="223" w:lineRule="auto"/>
              <w:jc w:val="center"/>
              <w:rPr>
                <w:rFonts w:ascii="Times New Roman" w:hAnsi="Times New Roman"/>
                <w:color w:val="auto"/>
                <w:lang w:val="uk-UA"/>
              </w:rPr>
            </w:pPr>
            <w:r w:rsidRPr="006331B8">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tcPr>
          <w:p w:rsidR="00EF4E09" w:rsidRPr="006331B8" w:rsidRDefault="00EF4E09" w:rsidP="00813D9E">
            <w:pPr>
              <w:pStyle w:val="3"/>
              <w:spacing w:before="0" w:line="223" w:lineRule="auto"/>
              <w:jc w:val="center"/>
              <w:rPr>
                <w:rFonts w:ascii="Times New Roman" w:hAnsi="Times New Roman"/>
                <w:color w:val="auto"/>
                <w:lang w:val="uk-UA"/>
              </w:rPr>
            </w:pPr>
            <w:r w:rsidRPr="006331B8">
              <w:rPr>
                <w:rFonts w:ascii="Times New Roman" w:hAnsi="Times New Roman"/>
                <w:color w:val="auto"/>
                <w:lang w:val="uk-UA"/>
              </w:rPr>
              <w:t>Залік</w:t>
            </w:r>
          </w:p>
        </w:tc>
      </w:tr>
      <w:tr w:rsidR="00EF4E09" w:rsidRPr="006331B8"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68"/>
              <w:jc w:val="center"/>
              <w:rPr>
                <w:spacing w:val="-2"/>
                <w:lang w:val="uk-UA"/>
              </w:rPr>
            </w:pPr>
            <w:r w:rsidRPr="006331B8">
              <w:rPr>
                <w:spacing w:val="-2"/>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223"/>
              <w:jc w:val="center"/>
              <w:rPr>
                <w:spacing w:val="-2"/>
                <w:lang w:val="uk-UA"/>
              </w:rPr>
            </w:pPr>
            <w:r w:rsidRPr="006331B8">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pStyle w:val="4"/>
              <w:spacing w:before="0" w:line="223" w:lineRule="auto"/>
              <w:jc w:val="center"/>
              <w:rPr>
                <w:rFonts w:ascii="Times New Roman" w:hAnsi="Times New Roman"/>
                <w:i w:val="0"/>
                <w:color w:val="auto"/>
                <w:lang w:val="uk-UA"/>
              </w:rPr>
            </w:pPr>
            <w:r w:rsidRPr="006331B8">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pStyle w:val="4"/>
              <w:spacing w:before="0" w:line="223" w:lineRule="auto"/>
              <w:jc w:val="center"/>
              <w:rPr>
                <w:rFonts w:ascii="Times New Roman" w:hAnsi="Times New Roman"/>
                <w:i w:val="0"/>
                <w:color w:val="auto"/>
                <w:lang w:val="uk-UA"/>
              </w:rPr>
            </w:pPr>
            <w:r w:rsidRPr="006331B8">
              <w:rPr>
                <w:rFonts w:ascii="Times New Roman" w:hAnsi="Times New Roman"/>
                <w:i w:val="0"/>
                <w:color w:val="auto"/>
                <w:lang w:val="uk-UA"/>
              </w:rPr>
              <w:t>Зараховано</w:t>
            </w:r>
          </w:p>
        </w:tc>
      </w:tr>
      <w:tr w:rsidR="00EF4E09" w:rsidRPr="006331B8"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68"/>
              <w:jc w:val="center"/>
              <w:rPr>
                <w:spacing w:val="-2"/>
                <w:lang w:val="uk-UA"/>
              </w:rPr>
            </w:pPr>
            <w:r w:rsidRPr="006331B8">
              <w:rPr>
                <w:spacing w:val="-2"/>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223"/>
              <w:jc w:val="center"/>
              <w:rPr>
                <w:spacing w:val="-2"/>
                <w:lang w:val="uk-UA"/>
              </w:rPr>
            </w:pPr>
            <w:r w:rsidRPr="006331B8">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54"/>
              <w:jc w:val="center"/>
              <w:rPr>
                <w:spacing w:val="-2"/>
                <w:lang w:val="uk-UA"/>
              </w:rPr>
            </w:pPr>
            <w:r w:rsidRPr="006331B8">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rsidR="00EF4E09" w:rsidRPr="006331B8" w:rsidRDefault="00EF4E09" w:rsidP="00813D9E">
            <w:pPr>
              <w:spacing w:line="223" w:lineRule="auto"/>
              <w:ind w:right="-54"/>
              <w:jc w:val="center"/>
              <w:rPr>
                <w:spacing w:val="-2"/>
                <w:lang w:val="uk-UA"/>
              </w:rPr>
            </w:pPr>
          </w:p>
        </w:tc>
      </w:tr>
      <w:tr w:rsidR="00EF4E09" w:rsidRPr="006331B8"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68"/>
              <w:jc w:val="center"/>
              <w:rPr>
                <w:spacing w:val="-2"/>
                <w:lang w:val="uk-UA"/>
              </w:rPr>
            </w:pPr>
            <w:r w:rsidRPr="006331B8">
              <w:rPr>
                <w:spacing w:val="-2"/>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223"/>
              <w:jc w:val="center"/>
              <w:rPr>
                <w:spacing w:val="-2"/>
                <w:lang w:val="uk-UA"/>
              </w:rPr>
            </w:pPr>
            <w:r w:rsidRPr="006331B8">
              <w:rPr>
                <w:spacing w:val="-2"/>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EF4E09" w:rsidRPr="006331B8" w:rsidRDefault="00EF4E09" w:rsidP="00813D9E">
            <w:pPr>
              <w:spacing w:line="223" w:lineRule="auto"/>
              <w:ind w:right="-54"/>
              <w:jc w:val="center"/>
              <w:rPr>
                <w:spacing w:val="-2"/>
                <w:lang w:val="uk-UA"/>
              </w:rPr>
            </w:pPr>
          </w:p>
        </w:tc>
      </w:tr>
      <w:tr w:rsidR="00EF4E09" w:rsidRPr="006331B8"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68"/>
              <w:jc w:val="center"/>
              <w:rPr>
                <w:spacing w:val="-2"/>
                <w:lang w:val="uk-UA"/>
              </w:rPr>
            </w:pPr>
            <w:r w:rsidRPr="006331B8">
              <w:rPr>
                <w:spacing w:val="-2"/>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223"/>
              <w:jc w:val="center"/>
              <w:rPr>
                <w:spacing w:val="-2"/>
                <w:lang w:val="uk-UA"/>
              </w:rPr>
            </w:pPr>
            <w:r w:rsidRPr="006331B8">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54"/>
              <w:jc w:val="center"/>
              <w:rPr>
                <w:spacing w:val="-2"/>
                <w:lang w:val="uk-UA"/>
              </w:rPr>
            </w:pPr>
            <w:r w:rsidRPr="006331B8">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rsidR="00EF4E09" w:rsidRPr="006331B8" w:rsidRDefault="00EF4E09" w:rsidP="00813D9E">
            <w:pPr>
              <w:spacing w:line="223" w:lineRule="auto"/>
              <w:ind w:right="-54"/>
              <w:jc w:val="center"/>
              <w:rPr>
                <w:spacing w:val="-2"/>
                <w:lang w:val="uk-UA"/>
              </w:rPr>
            </w:pPr>
          </w:p>
        </w:tc>
      </w:tr>
      <w:tr w:rsidR="00EF4E09" w:rsidRPr="006331B8"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68"/>
              <w:jc w:val="center"/>
              <w:rPr>
                <w:spacing w:val="-2"/>
                <w:lang w:val="uk-UA"/>
              </w:rPr>
            </w:pPr>
            <w:r w:rsidRPr="006331B8">
              <w:rPr>
                <w:spacing w:val="-2"/>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223"/>
              <w:jc w:val="center"/>
              <w:rPr>
                <w:spacing w:val="-2"/>
                <w:lang w:val="uk-UA"/>
              </w:rPr>
            </w:pPr>
            <w:r w:rsidRPr="006331B8">
              <w:rPr>
                <w:spacing w:val="-2"/>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EF4E09" w:rsidRPr="006331B8" w:rsidRDefault="00EF4E09" w:rsidP="00813D9E">
            <w:pPr>
              <w:spacing w:line="223" w:lineRule="auto"/>
              <w:ind w:right="-54"/>
              <w:jc w:val="center"/>
              <w:rPr>
                <w:spacing w:val="-2"/>
                <w:lang w:val="uk-UA"/>
              </w:rPr>
            </w:pPr>
          </w:p>
        </w:tc>
      </w:tr>
      <w:tr w:rsidR="00EF4E09" w:rsidRPr="006331B8"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68"/>
              <w:jc w:val="center"/>
              <w:rPr>
                <w:spacing w:val="-2"/>
                <w:lang w:val="uk-UA"/>
              </w:rPr>
            </w:pPr>
            <w:r w:rsidRPr="006331B8">
              <w:rPr>
                <w:spacing w:val="-2"/>
                <w:lang w:val="uk-UA"/>
              </w:rPr>
              <w:t>FX</w:t>
            </w:r>
          </w:p>
        </w:tc>
        <w:tc>
          <w:tcPr>
            <w:tcW w:w="451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223"/>
              <w:jc w:val="center"/>
              <w:rPr>
                <w:spacing w:val="-2"/>
                <w:lang w:val="uk-UA"/>
              </w:rPr>
            </w:pPr>
            <w:r w:rsidRPr="006331B8">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54"/>
              <w:jc w:val="center"/>
              <w:rPr>
                <w:spacing w:val="-2"/>
                <w:lang w:val="uk-UA"/>
              </w:rPr>
            </w:pPr>
            <w:r w:rsidRPr="006331B8">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54"/>
              <w:rPr>
                <w:spacing w:val="-2"/>
                <w:lang w:val="uk-UA"/>
              </w:rPr>
            </w:pPr>
            <w:r w:rsidRPr="006331B8">
              <w:rPr>
                <w:spacing w:val="-2"/>
                <w:lang w:val="uk-UA"/>
              </w:rPr>
              <w:t>Не зараховано</w:t>
            </w:r>
          </w:p>
        </w:tc>
      </w:tr>
      <w:tr w:rsidR="00EF4E09" w:rsidRPr="00513D63"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68"/>
              <w:jc w:val="center"/>
              <w:rPr>
                <w:spacing w:val="-2"/>
                <w:lang w:val="uk-UA"/>
              </w:rPr>
            </w:pPr>
            <w:r w:rsidRPr="006331B8">
              <w:rPr>
                <w:spacing w:val="-2"/>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223"/>
              <w:jc w:val="center"/>
              <w:rPr>
                <w:spacing w:val="-2"/>
                <w:lang w:val="uk-UA"/>
              </w:rPr>
            </w:pPr>
            <w:r w:rsidRPr="006331B8">
              <w:rPr>
                <w:spacing w:val="-2"/>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rsidR="00EF4E09" w:rsidRPr="006331B8" w:rsidRDefault="00EF4E09" w:rsidP="00813D9E">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EF4E09" w:rsidRPr="006331B8" w:rsidRDefault="00EF4E09" w:rsidP="00813D9E">
            <w:pPr>
              <w:spacing w:line="223" w:lineRule="auto"/>
              <w:ind w:right="-54"/>
              <w:jc w:val="center"/>
              <w:rPr>
                <w:spacing w:val="-2"/>
                <w:lang w:val="uk-UA"/>
              </w:rPr>
            </w:pPr>
          </w:p>
        </w:tc>
      </w:tr>
    </w:tbl>
    <w:p w:rsidR="00FC57E5" w:rsidRPr="006331B8" w:rsidRDefault="00FC57E5" w:rsidP="00FC57E5">
      <w:pPr>
        <w:jc w:val="both"/>
        <w:rPr>
          <w:i/>
          <w:iCs/>
          <w:sz w:val="16"/>
          <w:szCs w:val="16"/>
          <w:lang w:val="uk-UA"/>
        </w:rPr>
      </w:pPr>
    </w:p>
    <w:p w:rsidR="00350A44" w:rsidRDefault="00350A44" w:rsidP="00D87B34">
      <w:pPr>
        <w:jc w:val="center"/>
        <w:rPr>
          <w:b/>
          <w:bCs/>
          <w:sz w:val="28"/>
          <w:lang w:val="uk-UA"/>
        </w:rPr>
      </w:pPr>
    </w:p>
    <w:p w:rsidR="00BD552C" w:rsidRPr="006331B8" w:rsidRDefault="00577A1B" w:rsidP="00D87B34">
      <w:pPr>
        <w:jc w:val="center"/>
        <w:rPr>
          <w:b/>
          <w:bCs/>
          <w:sz w:val="28"/>
          <w:lang w:val="uk-UA"/>
        </w:rPr>
      </w:pPr>
      <w:r w:rsidRPr="006331B8">
        <w:rPr>
          <w:b/>
          <w:bCs/>
          <w:sz w:val="28"/>
          <w:lang w:val="uk-UA"/>
        </w:rPr>
        <w:t>РОЗКЛАД КУРСУ ЗА ТЕМАМИ</w:t>
      </w:r>
      <w:r w:rsidR="00C81538" w:rsidRPr="006331B8">
        <w:rPr>
          <w:b/>
          <w:bCs/>
          <w:sz w:val="28"/>
          <w:lang w:val="uk-UA"/>
        </w:rPr>
        <w:t xml:space="preserve"> І </w:t>
      </w:r>
      <w:r w:rsidR="00D87B34" w:rsidRPr="006331B8">
        <w:rPr>
          <w:b/>
          <w:bCs/>
          <w:sz w:val="28"/>
          <w:lang w:val="uk-UA"/>
        </w:rPr>
        <w:t>КОНТРОЛЬНІ ЗАВДАННЯ</w:t>
      </w:r>
    </w:p>
    <w:p w:rsidR="00253A8C" w:rsidRPr="006331B8" w:rsidRDefault="00253A8C" w:rsidP="00AD4D5B">
      <w:pPr>
        <w:rPr>
          <w:i/>
          <w:iCs/>
          <w:lang w:val="uk-UA"/>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2349"/>
        <w:gridCol w:w="5306"/>
        <w:gridCol w:w="993"/>
      </w:tblGrid>
      <w:tr w:rsidR="00805284" w:rsidRPr="00A269F9" w:rsidTr="005301A9">
        <w:tc>
          <w:tcPr>
            <w:tcW w:w="1384" w:type="dxa"/>
            <w:tcBorders>
              <w:top w:val="single" w:sz="4" w:space="0" w:color="auto"/>
              <w:left w:val="single" w:sz="4" w:space="0" w:color="auto"/>
              <w:bottom w:val="single" w:sz="4" w:space="0" w:color="auto"/>
              <w:right w:val="single" w:sz="4" w:space="0" w:color="auto"/>
            </w:tcBorders>
            <w:shd w:val="clear" w:color="auto" w:fill="auto"/>
          </w:tcPr>
          <w:p w:rsidR="00805284" w:rsidRPr="00A269F9" w:rsidRDefault="00805284" w:rsidP="00602AA3">
            <w:pPr>
              <w:jc w:val="center"/>
              <w:rPr>
                <w:b/>
                <w:bCs/>
                <w:lang w:val="uk-UA"/>
              </w:rPr>
            </w:pPr>
            <w:r w:rsidRPr="00A269F9">
              <w:rPr>
                <w:b/>
                <w:bCs/>
                <w:lang w:val="uk-UA"/>
              </w:rPr>
              <w:t>Тиждень</w:t>
            </w:r>
          </w:p>
          <w:p w:rsidR="00805284" w:rsidRPr="00A269F9" w:rsidRDefault="00805284" w:rsidP="00602AA3">
            <w:pPr>
              <w:jc w:val="center"/>
              <w:rPr>
                <w:b/>
                <w:bCs/>
                <w:lang w:val="uk-UA"/>
              </w:rPr>
            </w:pPr>
            <w:r w:rsidRPr="00A269F9">
              <w:rPr>
                <w:b/>
                <w:bCs/>
                <w:lang w:val="uk-UA"/>
              </w:rPr>
              <w:t>і вид заняття</w:t>
            </w:r>
          </w:p>
        </w:tc>
        <w:tc>
          <w:tcPr>
            <w:tcW w:w="2349" w:type="dxa"/>
            <w:tcBorders>
              <w:top w:val="single" w:sz="4" w:space="0" w:color="auto"/>
              <w:left w:val="single" w:sz="4" w:space="0" w:color="auto"/>
              <w:bottom w:val="single" w:sz="4" w:space="0" w:color="auto"/>
              <w:right w:val="single" w:sz="4" w:space="0" w:color="auto"/>
            </w:tcBorders>
            <w:shd w:val="clear" w:color="auto" w:fill="auto"/>
          </w:tcPr>
          <w:p w:rsidR="00805284" w:rsidRPr="00A269F9" w:rsidRDefault="00805284" w:rsidP="00602AA3">
            <w:pPr>
              <w:jc w:val="center"/>
              <w:rPr>
                <w:b/>
                <w:bCs/>
                <w:lang w:val="uk-UA"/>
              </w:rPr>
            </w:pPr>
            <w:r w:rsidRPr="00A269F9">
              <w:rPr>
                <w:b/>
                <w:bCs/>
                <w:lang w:val="uk-UA"/>
              </w:rPr>
              <w:t xml:space="preserve">Тема </w:t>
            </w:r>
            <w:r w:rsidRPr="00A269F9">
              <w:rPr>
                <w:b/>
                <w:lang w:val="uk-UA"/>
              </w:rPr>
              <w:t>змістового модулю</w:t>
            </w:r>
          </w:p>
        </w:tc>
        <w:tc>
          <w:tcPr>
            <w:tcW w:w="5306" w:type="dxa"/>
            <w:tcBorders>
              <w:top w:val="single" w:sz="4" w:space="0" w:color="auto"/>
              <w:left w:val="single" w:sz="4" w:space="0" w:color="auto"/>
              <w:bottom w:val="single" w:sz="4" w:space="0" w:color="auto"/>
              <w:right w:val="single" w:sz="4" w:space="0" w:color="auto"/>
            </w:tcBorders>
            <w:shd w:val="clear" w:color="auto" w:fill="auto"/>
          </w:tcPr>
          <w:p w:rsidR="00805284" w:rsidRPr="00A269F9" w:rsidRDefault="00805284" w:rsidP="00602AA3">
            <w:pPr>
              <w:jc w:val="center"/>
              <w:rPr>
                <w:b/>
                <w:bCs/>
                <w:lang w:val="uk-UA"/>
              </w:rPr>
            </w:pPr>
            <w:r w:rsidRPr="00A269F9">
              <w:rPr>
                <w:b/>
                <w:bCs/>
                <w:lang w:val="uk-UA"/>
              </w:rPr>
              <w:t>Контрольний захід</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05284" w:rsidRPr="00A269F9" w:rsidRDefault="00805284" w:rsidP="002022B7">
            <w:pPr>
              <w:jc w:val="center"/>
              <w:rPr>
                <w:b/>
                <w:lang w:val="uk-UA"/>
              </w:rPr>
            </w:pPr>
            <w:r w:rsidRPr="00A269F9">
              <w:rPr>
                <w:b/>
                <w:lang w:val="uk-UA"/>
              </w:rPr>
              <w:t>Кількість балів</w:t>
            </w:r>
          </w:p>
        </w:tc>
      </w:tr>
      <w:tr w:rsidR="00805284" w:rsidRPr="00A269F9" w:rsidTr="005301A9">
        <w:tc>
          <w:tcPr>
            <w:tcW w:w="10032" w:type="dxa"/>
            <w:gridSpan w:val="4"/>
            <w:tcBorders>
              <w:top w:val="single" w:sz="4" w:space="0" w:color="auto"/>
              <w:left w:val="single" w:sz="4" w:space="0" w:color="auto"/>
              <w:bottom w:val="single" w:sz="4" w:space="0" w:color="auto"/>
              <w:right w:val="single" w:sz="4" w:space="0" w:color="auto"/>
            </w:tcBorders>
            <w:shd w:val="clear" w:color="auto" w:fill="auto"/>
          </w:tcPr>
          <w:p w:rsidR="00805284" w:rsidRPr="008D5445" w:rsidRDefault="00805284" w:rsidP="00602AA3">
            <w:pPr>
              <w:jc w:val="center"/>
              <w:rPr>
                <w:b/>
                <w:i/>
                <w:lang w:val="uk-UA"/>
              </w:rPr>
            </w:pPr>
            <w:r w:rsidRPr="008D5445">
              <w:rPr>
                <w:b/>
                <w:i/>
                <w:lang w:val="uk-UA"/>
              </w:rPr>
              <w:t>Змістовий модуль 1</w:t>
            </w:r>
          </w:p>
        </w:tc>
      </w:tr>
      <w:tr w:rsidR="006E45FA" w:rsidRPr="00513D63" w:rsidTr="00DC3721">
        <w:trPr>
          <w:trHeight w:val="109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6E45FA" w:rsidRPr="00A269F9" w:rsidRDefault="006E45FA" w:rsidP="00BE59B3">
            <w:pPr>
              <w:jc w:val="center"/>
              <w:rPr>
                <w:lang w:val="uk-UA"/>
              </w:rPr>
            </w:pPr>
            <w:r w:rsidRPr="00A269F9">
              <w:rPr>
                <w:lang w:val="uk-UA"/>
              </w:rPr>
              <w:t>Тиждень 1</w:t>
            </w:r>
          </w:p>
          <w:p w:rsidR="006E45FA" w:rsidRPr="00A269F9" w:rsidRDefault="006E45FA" w:rsidP="00BE59B3">
            <w:pPr>
              <w:jc w:val="center"/>
              <w:rPr>
                <w:lang w:val="uk-UA"/>
              </w:rPr>
            </w:pPr>
            <w:r>
              <w:rPr>
                <w:lang w:val="uk-UA"/>
              </w:rPr>
              <w:t>Лекція</w:t>
            </w:r>
            <w:r w:rsidRPr="00A269F9">
              <w:rPr>
                <w:lang w:val="uk-UA"/>
              </w:rPr>
              <w:t xml:space="preserve"> 1</w:t>
            </w:r>
          </w:p>
        </w:tc>
        <w:tc>
          <w:tcPr>
            <w:tcW w:w="2349" w:type="dxa"/>
            <w:tcBorders>
              <w:top w:val="single" w:sz="4" w:space="0" w:color="auto"/>
              <w:left w:val="single" w:sz="4" w:space="0" w:color="auto"/>
              <w:bottom w:val="single" w:sz="4" w:space="0" w:color="auto"/>
              <w:right w:val="single" w:sz="4" w:space="0" w:color="auto"/>
            </w:tcBorders>
            <w:shd w:val="clear" w:color="auto" w:fill="auto"/>
          </w:tcPr>
          <w:p w:rsidR="006E45FA" w:rsidRPr="004F1855" w:rsidRDefault="004F1855" w:rsidP="00C64771">
            <w:pPr>
              <w:rPr>
                <w:lang w:val="ru-RU"/>
              </w:rPr>
            </w:pPr>
            <w:r w:rsidRPr="004F1855">
              <w:rPr>
                <w:iCs/>
                <w:lang w:val="ru-RU" w:eastAsia="ar-SA"/>
              </w:rPr>
              <w:t xml:space="preserve">Роль и </w:t>
            </w:r>
            <w:proofErr w:type="spellStart"/>
            <w:proofErr w:type="gramStart"/>
            <w:r w:rsidRPr="004F1855">
              <w:rPr>
                <w:iCs/>
                <w:lang w:val="ru-RU" w:eastAsia="ar-SA"/>
              </w:rPr>
              <w:t>м</w:t>
            </w:r>
            <w:proofErr w:type="gramEnd"/>
            <w:r w:rsidRPr="004F1855">
              <w:rPr>
                <w:iCs/>
                <w:lang w:val="ru-RU" w:eastAsia="ar-SA"/>
              </w:rPr>
              <w:t>ісце</w:t>
            </w:r>
            <w:proofErr w:type="spellEnd"/>
            <w:r w:rsidRPr="004F1855">
              <w:rPr>
                <w:iCs/>
                <w:lang w:val="ru-RU" w:eastAsia="ar-SA"/>
              </w:rPr>
              <w:t xml:space="preserve">  </w:t>
            </w:r>
            <w:proofErr w:type="spellStart"/>
            <w:r w:rsidRPr="004F1855">
              <w:rPr>
                <w:iCs/>
                <w:lang w:val="ru-RU" w:eastAsia="ar-SA"/>
              </w:rPr>
              <w:t>безпеки</w:t>
            </w:r>
            <w:proofErr w:type="spellEnd"/>
            <w:r w:rsidRPr="004F1855">
              <w:rPr>
                <w:iCs/>
                <w:lang w:val="ru-RU" w:eastAsia="ar-SA"/>
              </w:rPr>
              <w:t xml:space="preserve"> </w:t>
            </w:r>
            <w:proofErr w:type="spellStart"/>
            <w:r w:rsidRPr="004F1855">
              <w:rPr>
                <w:bCs/>
                <w:iCs/>
                <w:lang w:val="ru-RU" w:eastAsia="ar-SA"/>
              </w:rPr>
              <w:t>фінансово-кредитних</w:t>
            </w:r>
            <w:proofErr w:type="spellEnd"/>
            <w:r w:rsidRPr="004F1855">
              <w:rPr>
                <w:bCs/>
                <w:iCs/>
                <w:lang w:val="ru-RU" w:eastAsia="ar-SA"/>
              </w:rPr>
              <w:t xml:space="preserve"> </w:t>
            </w:r>
            <w:proofErr w:type="spellStart"/>
            <w:r w:rsidRPr="004F1855">
              <w:rPr>
                <w:bCs/>
                <w:iCs/>
                <w:lang w:val="ru-RU" w:eastAsia="ar-SA"/>
              </w:rPr>
              <w:t>установ</w:t>
            </w:r>
            <w:proofErr w:type="spellEnd"/>
            <w:r w:rsidRPr="004F1855">
              <w:rPr>
                <w:iCs/>
                <w:lang w:val="ru-RU" w:eastAsia="ar-SA"/>
              </w:rPr>
              <w:t xml:space="preserve"> у </w:t>
            </w:r>
            <w:proofErr w:type="spellStart"/>
            <w:r w:rsidRPr="004F1855">
              <w:rPr>
                <w:iCs/>
                <w:lang w:val="ru-RU" w:eastAsia="ar-SA"/>
              </w:rPr>
              <w:t>системі</w:t>
            </w:r>
            <w:proofErr w:type="spellEnd"/>
            <w:r w:rsidRPr="004F1855">
              <w:rPr>
                <w:iCs/>
                <w:lang w:val="ru-RU" w:eastAsia="ar-SA"/>
              </w:rPr>
              <w:t xml:space="preserve"> </w:t>
            </w:r>
            <w:proofErr w:type="spellStart"/>
            <w:r w:rsidRPr="004F1855">
              <w:rPr>
                <w:iCs/>
                <w:lang w:val="ru-RU" w:eastAsia="ar-SA"/>
              </w:rPr>
              <w:t>забезпечення</w:t>
            </w:r>
            <w:proofErr w:type="spellEnd"/>
            <w:r w:rsidRPr="004F1855">
              <w:rPr>
                <w:iCs/>
                <w:lang w:val="ru-RU" w:eastAsia="ar-SA"/>
              </w:rPr>
              <w:t xml:space="preserve"> </w:t>
            </w:r>
            <w:proofErr w:type="spellStart"/>
            <w:r w:rsidRPr="004F1855">
              <w:rPr>
                <w:iCs/>
                <w:lang w:val="ru-RU" w:eastAsia="ar-SA"/>
              </w:rPr>
              <w:t>фінансової</w:t>
            </w:r>
            <w:proofErr w:type="spellEnd"/>
            <w:r w:rsidRPr="004F1855">
              <w:rPr>
                <w:iCs/>
                <w:lang w:val="ru-RU" w:eastAsia="ar-SA"/>
              </w:rPr>
              <w:t xml:space="preserve"> </w:t>
            </w:r>
            <w:proofErr w:type="spellStart"/>
            <w:r w:rsidRPr="004F1855">
              <w:rPr>
                <w:iCs/>
                <w:lang w:val="ru-RU" w:eastAsia="ar-SA"/>
              </w:rPr>
              <w:t>безпеки</w:t>
            </w:r>
            <w:proofErr w:type="spellEnd"/>
            <w:r w:rsidRPr="004F1855">
              <w:rPr>
                <w:iCs/>
                <w:lang w:val="ru-RU" w:eastAsia="ar-SA"/>
              </w:rPr>
              <w:t xml:space="preserve"> </w:t>
            </w:r>
            <w:proofErr w:type="spellStart"/>
            <w:r w:rsidRPr="004F1855">
              <w:rPr>
                <w:iCs/>
                <w:lang w:val="ru-RU" w:eastAsia="ar-SA"/>
              </w:rPr>
              <w:t>держави</w:t>
            </w:r>
            <w:proofErr w:type="spellEnd"/>
          </w:p>
        </w:tc>
        <w:tc>
          <w:tcPr>
            <w:tcW w:w="5306" w:type="dxa"/>
            <w:tcBorders>
              <w:top w:val="single" w:sz="4" w:space="0" w:color="auto"/>
              <w:left w:val="single" w:sz="4" w:space="0" w:color="auto"/>
              <w:right w:val="single" w:sz="4" w:space="0" w:color="auto"/>
            </w:tcBorders>
            <w:shd w:val="clear" w:color="auto" w:fill="auto"/>
          </w:tcPr>
          <w:p w:rsidR="00FB07C8" w:rsidRPr="00FB07C8" w:rsidRDefault="00FB07C8" w:rsidP="00FB07C8">
            <w:pPr>
              <w:keepNext/>
              <w:snapToGrid w:val="0"/>
              <w:ind w:firstLine="709"/>
              <w:jc w:val="center"/>
              <w:rPr>
                <w:rFonts w:eastAsia="Times New Roman"/>
                <w:b/>
                <w:lang w:val="uk-UA" w:eastAsia="ru-RU"/>
              </w:rPr>
            </w:pPr>
            <w:r w:rsidRPr="00FB07C8">
              <w:rPr>
                <w:rFonts w:eastAsia="Times New Roman"/>
                <w:b/>
                <w:lang w:val="uk-UA" w:eastAsia="ru-RU"/>
              </w:rPr>
              <w:t>План</w:t>
            </w:r>
            <w:r>
              <w:rPr>
                <w:rFonts w:eastAsia="Times New Roman"/>
                <w:b/>
                <w:lang w:val="uk-UA" w:eastAsia="ru-RU"/>
              </w:rPr>
              <w:t xml:space="preserve"> лекції</w:t>
            </w:r>
          </w:p>
          <w:p w:rsidR="00FB07C8" w:rsidRPr="00176758" w:rsidRDefault="00FB07C8" w:rsidP="0055121D">
            <w:pPr>
              <w:pStyle w:val="af0"/>
              <w:keepNext/>
              <w:numPr>
                <w:ilvl w:val="0"/>
                <w:numId w:val="15"/>
              </w:numPr>
              <w:snapToGrid w:val="0"/>
              <w:rPr>
                <w:rFonts w:eastAsia="Times New Roman"/>
                <w:snapToGrid w:val="0"/>
                <w:lang w:val="uk-UA" w:eastAsia="ru-RU"/>
              </w:rPr>
            </w:pPr>
            <w:r w:rsidRPr="00176758">
              <w:rPr>
                <w:rFonts w:eastAsia="Times New Roman"/>
                <w:snapToGrid w:val="0"/>
                <w:lang w:val="uk-UA" w:eastAsia="ru-RU"/>
              </w:rPr>
              <w:t xml:space="preserve">Сутність безпеки </w:t>
            </w:r>
            <w:r w:rsidR="00176758" w:rsidRPr="00176758">
              <w:rPr>
                <w:rFonts w:eastAsia="Times New Roman"/>
                <w:snapToGrid w:val="0"/>
                <w:lang w:val="uk-UA" w:eastAsia="ru-RU"/>
              </w:rPr>
              <w:t xml:space="preserve">фінансово </w:t>
            </w:r>
            <w:r w:rsidRPr="00176758">
              <w:rPr>
                <w:rFonts w:eastAsia="Times New Roman"/>
                <w:snapToGrid w:val="0"/>
                <w:lang w:val="uk-UA" w:eastAsia="ru-RU"/>
              </w:rPr>
              <w:t>кредитних установ та її місце у фінансовій безпеці держави.</w:t>
            </w:r>
          </w:p>
          <w:p w:rsidR="00FB07C8" w:rsidRPr="00FB07C8" w:rsidRDefault="00FB07C8" w:rsidP="0055121D">
            <w:pPr>
              <w:pStyle w:val="af0"/>
              <w:keepNext/>
              <w:numPr>
                <w:ilvl w:val="0"/>
                <w:numId w:val="15"/>
              </w:numPr>
              <w:snapToGrid w:val="0"/>
              <w:rPr>
                <w:rFonts w:eastAsia="Times New Roman"/>
                <w:snapToGrid w:val="0"/>
                <w:lang w:val="uk-UA" w:eastAsia="ru-RU"/>
              </w:rPr>
            </w:pPr>
            <w:r w:rsidRPr="00FB07C8">
              <w:rPr>
                <w:rFonts w:eastAsia="Times New Roman"/>
                <w:snapToGrid w:val="0"/>
                <w:lang w:val="uk-UA" w:eastAsia="ru-RU"/>
              </w:rPr>
              <w:t>Основні характеристики та завдання безпеки фінансово-кредитних установ та фактори, що впливають на неї.</w:t>
            </w:r>
          </w:p>
          <w:p w:rsidR="006E45FA" w:rsidRPr="008A4383" w:rsidRDefault="006E45FA" w:rsidP="00D46B22">
            <w:pPr>
              <w:pStyle w:val="af0"/>
              <w:keepNext/>
              <w:snapToGrid w:val="0"/>
              <w:rPr>
                <w:rFonts w:eastAsia="Times New Roman"/>
                <w:snapToGrid w:val="0"/>
                <w:lang w:val="uk-UA" w:eastAsia="ru-RU"/>
              </w:rPr>
            </w:pPr>
          </w:p>
        </w:tc>
        <w:tc>
          <w:tcPr>
            <w:tcW w:w="993" w:type="dxa"/>
            <w:tcBorders>
              <w:top w:val="single" w:sz="4" w:space="0" w:color="auto"/>
              <w:left w:val="single" w:sz="4" w:space="0" w:color="auto"/>
              <w:right w:val="single" w:sz="4" w:space="0" w:color="auto"/>
            </w:tcBorders>
            <w:shd w:val="clear" w:color="auto" w:fill="auto"/>
          </w:tcPr>
          <w:p w:rsidR="006E45FA" w:rsidRPr="00A269F9" w:rsidRDefault="006E45FA" w:rsidP="00BE59B3">
            <w:pPr>
              <w:jc w:val="center"/>
              <w:rPr>
                <w:lang w:val="uk-UA"/>
              </w:rPr>
            </w:pPr>
          </w:p>
        </w:tc>
      </w:tr>
      <w:tr w:rsidR="006E45FA" w:rsidRPr="00A269F9" w:rsidTr="005301A9">
        <w:trPr>
          <w:trHeight w:val="2054"/>
        </w:trPr>
        <w:tc>
          <w:tcPr>
            <w:tcW w:w="1384" w:type="dxa"/>
            <w:tcBorders>
              <w:top w:val="single" w:sz="4" w:space="0" w:color="auto"/>
              <w:left w:val="single" w:sz="4" w:space="0" w:color="auto"/>
              <w:bottom w:val="single" w:sz="4" w:space="0" w:color="auto"/>
              <w:right w:val="single" w:sz="4" w:space="0" w:color="auto"/>
            </w:tcBorders>
            <w:shd w:val="clear" w:color="auto" w:fill="auto"/>
          </w:tcPr>
          <w:p w:rsidR="006E45FA" w:rsidRPr="00A269F9" w:rsidRDefault="008D5445" w:rsidP="00C64771">
            <w:pPr>
              <w:jc w:val="center"/>
              <w:rPr>
                <w:lang w:val="uk-UA"/>
              </w:rPr>
            </w:pPr>
            <w:r>
              <w:rPr>
                <w:lang w:val="uk-UA"/>
              </w:rPr>
              <w:t>Тиждень 1</w:t>
            </w:r>
          </w:p>
          <w:p w:rsidR="006E45FA" w:rsidRPr="00A269F9" w:rsidRDefault="008D5445" w:rsidP="00C64771">
            <w:pPr>
              <w:jc w:val="center"/>
              <w:rPr>
                <w:lang w:val="uk-UA"/>
              </w:rPr>
            </w:pPr>
            <w:r>
              <w:rPr>
                <w:lang w:val="uk-UA"/>
              </w:rPr>
              <w:t>Практичне заняття</w:t>
            </w:r>
            <w:r w:rsidR="006E45FA" w:rsidRPr="00A269F9">
              <w:rPr>
                <w:lang w:val="uk-UA"/>
              </w:rPr>
              <w:t xml:space="preserve"> 1</w:t>
            </w:r>
          </w:p>
        </w:tc>
        <w:tc>
          <w:tcPr>
            <w:tcW w:w="2349" w:type="dxa"/>
            <w:tcBorders>
              <w:top w:val="single" w:sz="4" w:space="0" w:color="auto"/>
              <w:left w:val="single" w:sz="4" w:space="0" w:color="auto"/>
              <w:bottom w:val="single" w:sz="4" w:space="0" w:color="auto"/>
              <w:right w:val="single" w:sz="4" w:space="0" w:color="auto"/>
            </w:tcBorders>
            <w:shd w:val="clear" w:color="auto" w:fill="auto"/>
          </w:tcPr>
          <w:p w:rsidR="006E45FA" w:rsidRPr="00A269F9" w:rsidRDefault="00FA3501" w:rsidP="00C64771">
            <w:pPr>
              <w:rPr>
                <w:lang w:val="uk-UA"/>
              </w:rPr>
            </w:pPr>
            <w:r w:rsidRPr="004F1855">
              <w:rPr>
                <w:iCs/>
                <w:lang w:val="ru-RU" w:eastAsia="ar-SA"/>
              </w:rPr>
              <w:t xml:space="preserve">Роль и </w:t>
            </w:r>
            <w:proofErr w:type="spellStart"/>
            <w:proofErr w:type="gramStart"/>
            <w:r w:rsidRPr="004F1855">
              <w:rPr>
                <w:iCs/>
                <w:lang w:val="ru-RU" w:eastAsia="ar-SA"/>
              </w:rPr>
              <w:t>м</w:t>
            </w:r>
            <w:proofErr w:type="gramEnd"/>
            <w:r w:rsidRPr="004F1855">
              <w:rPr>
                <w:iCs/>
                <w:lang w:val="ru-RU" w:eastAsia="ar-SA"/>
              </w:rPr>
              <w:t>ісце</w:t>
            </w:r>
            <w:proofErr w:type="spellEnd"/>
            <w:r w:rsidRPr="004F1855">
              <w:rPr>
                <w:iCs/>
                <w:lang w:val="ru-RU" w:eastAsia="ar-SA"/>
              </w:rPr>
              <w:t xml:space="preserve">  </w:t>
            </w:r>
            <w:proofErr w:type="spellStart"/>
            <w:r w:rsidRPr="004F1855">
              <w:rPr>
                <w:iCs/>
                <w:lang w:val="ru-RU" w:eastAsia="ar-SA"/>
              </w:rPr>
              <w:t>безпеки</w:t>
            </w:r>
            <w:proofErr w:type="spellEnd"/>
            <w:r w:rsidRPr="004F1855">
              <w:rPr>
                <w:iCs/>
                <w:lang w:val="ru-RU" w:eastAsia="ar-SA"/>
              </w:rPr>
              <w:t xml:space="preserve"> </w:t>
            </w:r>
            <w:proofErr w:type="spellStart"/>
            <w:r w:rsidRPr="004F1855">
              <w:rPr>
                <w:bCs/>
                <w:iCs/>
                <w:lang w:val="ru-RU" w:eastAsia="ar-SA"/>
              </w:rPr>
              <w:t>фінансово-кредитних</w:t>
            </w:r>
            <w:proofErr w:type="spellEnd"/>
            <w:r w:rsidRPr="004F1855">
              <w:rPr>
                <w:bCs/>
                <w:iCs/>
                <w:lang w:val="ru-RU" w:eastAsia="ar-SA"/>
              </w:rPr>
              <w:t xml:space="preserve"> </w:t>
            </w:r>
            <w:proofErr w:type="spellStart"/>
            <w:r w:rsidRPr="004F1855">
              <w:rPr>
                <w:bCs/>
                <w:iCs/>
                <w:lang w:val="ru-RU" w:eastAsia="ar-SA"/>
              </w:rPr>
              <w:t>установ</w:t>
            </w:r>
            <w:proofErr w:type="spellEnd"/>
            <w:r w:rsidRPr="004F1855">
              <w:rPr>
                <w:iCs/>
                <w:lang w:val="ru-RU" w:eastAsia="ar-SA"/>
              </w:rPr>
              <w:t xml:space="preserve"> у </w:t>
            </w:r>
            <w:proofErr w:type="spellStart"/>
            <w:r w:rsidRPr="004F1855">
              <w:rPr>
                <w:iCs/>
                <w:lang w:val="ru-RU" w:eastAsia="ar-SA"/>
              </w:rPr>
              <w:t>системі</w:t>
            </w:r>
            <w:proofErr w:type="spellEnd"/>
            <w:r w:rsidRPr="004F1855">
              <w:rPr>
                <w:iCs/>
                <w:lang w:val="ru-RU" w:eastAsia="ar-SA"/>
              </w:rPr>
              <w:t xml:space="preserve"> </w:t>
            </w:r>
            <w:proofErr w:type="spellStart"/>
            <w:r w:rsidRPr="004F1855">
              <w:rPr>
                <w:iCs/>
                <w:lang w:val="ru-RU" w:eastAsia="ar-SA"/>
              </w:rPr>
              <w:t>забезпечення</w:t>
            </w:r>
            <w:proofErr w:type="spellEnd"/>
            <w:r w:rsidRPr="004F1855">
              <w:rPr>
                <w:iCs/>
                <w:lang w:val="ru-RU" w:eastAsia="ar-SA"/>
              </w:rPr>
              <w:t xml:space="preserve"> </w:t>
            </w:r>
            <w:proofErr w:type="spellStart"/>
            <w:r w:rsidRPr="004F1855">
              <w:rPr>
                <w:iCs/>
                <w:lang w:val="ru-RU" w:eastAsia="ar-SA"/>
              </w:rPr>
              <w:t>фінансової</w:t>
            </w:r>
            <w:proofErr w:type="spellEnd"/>
            <w:r w:rsidRPr="004F1855">
              <w:rPr>
                <w:iCs/>
                <w:lang w:val="ru-RU" w:eastAsia="ar-SA"/>
              </w:rPr>
              <w:t xml:space="preserve"> </w:t>
            </w:r>
            <w:proofErr w:type="spellStart"/>
            <w:r w:rsidRPr="004F1855">
              <w:rPr>
                <w:iCs/>
                <w:lang w:val="ru-RU" w:eastAsia="ar-SA"/>
              </w:rPr>
              <w:t>безпеки</w:t>
            </w:r>
            <w:proofErr w:type="spellEnd"/>
            <w:r w:rsidRPr="004F1855">
              <w:rPr>
                <w:iCs/>
                <w:lang w:val="ru-RU" w:eastAsia="ar-SA"/>
              </w:rPr>
              <w:t xml:space="preserve"> </w:t>
            </w:r>
            <w:proofErr w:type="spellStart"/>
            <w:r w:rsidRPr="004F1855">
              <w:rPr>
                <w:iCs/>
                <w:lang w:val="ru-RU" w:eastAsia="ar-SA"/>
              </w:rPr>
              <w:t>держави</w:t>
            </w:r>
            <w:proofErr w:type="spellEnd"/>
          </w:p>
        </w:tc>
        <w:tc>
          <w:tcPr>
            <w:tcW w:w="5306" w:type="dxa"/>
            <w:tcBorders>
              <w:top w:val="single" w:sz="4" w:space="0" w:color="auto"/>
              <w:left w:val="single" w:sz="4" w:space="0" w:color="auto"/>
              <w:right w:val="single" w:sz="4" w:space="0" w:color="auto"/>
            </w:tcBorders>
            <w:shd w:val="clear" w:color="auto" w:fill="auto"/>
          </w:tcPr>
          <w:p w:rsidR="00D46B22" w:rsidRPr="00A269F9" w:rsidRDefault="00D46B22" w:rsidP="00D46B22">
            <w:pPr>
              <w:contextualSpacing/>
              <w:rPr>
                <w:lang w:val="uk-UA"/>
              </w:rPr>
            </w:pPr>
            <w:r>
              <w:rPr>
                <w:lang w:val="uk-UA"/>
              </w:rPr>
              <w:t>Усне опитування.</w:t>
            </w:r>
          </w:p>
          <w:p w:rsidR="00D46B22" w:rsidRPr="00A269F9" w:rsidRDefault="00D46B22" w:rsidP="00D46B22">
            <w:pPr>
              <w:contextualSpacing/>
              <w:rPr>
                <w:lang w:val="uk-UA"/>
              </w:rPr>
            </w:pPr>
            <w:r w:rsidRPr="00A269F9">
              <w:rPr>
                <w:lang w:val="uk-UA"/>
              </w:rPr>
              <w:t xml:space="preserve">Підготувати доповідь або презентацію по питанням теми: </w:t>
            </w:r>
          </w:p>
          <w:p w:rsidR="00D46B22" w:rsidRPr="00A34AC8" w:rsidRDefault="00D46B22" w:rsidP="0055121D">
            <w:pPr>
              <w:pStyle w:val="af0"/>
              <w:keepNext/>
              <w:numPr>
                <w:ilvl w:val="0"/>
                <w:numId w:val="16"/>
              </w:numPr>
              <w:snapToGrid w:val="0"/>
              <w:rPr>
                <w:rFonts w:eastAsia="Times New Roman"/>
                <w:snapToGrid w:val="0"/>
                <w:lang w:val="uk-UA" w:eastAsia="ru-RU"/>
              </w:rPr>
            </w:pPr>
            <w:r w:rsidRPr="00A34AC8">
              <w:rPr>
                <w:rFonts w:eastAsia="Times New Roman"/>
                <w:snapToGrid w:val="0"/>
                <w:lang w:val="uk-UA" w:eastAsia="ru-RU"/>
              </w:rPr>
              <w:t>У чому полягають проблеми забезпечення фінансової безпеки  банків ?</w:t>
            </w:r>
          </w:p>
          <w:p w:rsidR="00D46B22" w:rsidRDefault="00D46B22" w:rsidP="0055121D">
            <w:pPr>
              <w:pStyle w:val="af0"/>
              <w:keepNext/>
              <w:numPr>
                <w:ilvl w:val="0"/>
                <w:numId w:val="16"/>
              </w:numPr>
              <w:snapToGrid w:val="0"/>
              <w:rPr>
                <w:rFonts w:eastAsia="Times New Roman"/>
                <w:snapToGrid w:val="0"/>
                <w:lang w:val="uk-UA" w:eastAsia="ru-RU"/>
              </w:rPr>
            </w:pPr>
            <w:r w:rsidRPr="008A4383">
              <w:rPr>
                <w:rFonts w:eastAsia="Times New Roman"/>
                <w:snapToGrid w:val="0"/>
                <w:lang w:val="uk-UA" w:eastAsia="ru-RU"/>
              </w:rPr>
              <w:t>Визначте поняття економічної безпеки банківської системи.</w:t>
            </w:r>
          </w:p>
          <w:p w:rsidR="00D46B22" w:rsidRDefault="00D46B22" w:rsidP="0055121D">
            <w:pPr>
              <w:pStyle w:val="af0"/>
              <w:keepNext/>
              <w:numPr>
                <w:ilvl w:val="0"/>
                <w:numId w:val="16"/>
              </w:numPr>
              <w:snapToGrid w:val="0"/>
              <w:rPr>
                <w:rFonts w:eastAsia="Times New Roman"/>
                <w:snapToGrid w:val="0"/>
                <w:lang w:val="uk-UA" w:eastAsia="ru-RU"/>
              </w:rPr>
            </w:pPr>
            <w:r w:rsidRPr="008A4383">
              <w:rPr>
                <w:rFonts w:eastAsia="Times New Roman"/>
                <w:snapToGrid w:val="0"/>
                <w:lang w:val="uk-UA" w:eastAsia="ru-RU"/>
              </w:rPr>
              <w:lastRenderedPageBreak/>
              <w:t>Охарактеризуйте основні аспекти фінансової безпеки банківської системи.</w:t>
            </w:r>
          </w:p>
          <w:p w:rsidR="00D46B22" w:rsidRDefault="00D46B22" w:rsidP="0055121D">
            <w:pPr>
              <w:pStyle w:val="af0"/>
              <w:keepNext/>
              <w:numPr>
                <w:ilvl w:val="0"/>
                <w:numId w:val="16"/>
              </w:numPr>
              <w:snapToGrid w:val="0"/>
              <w:rPr>
                <w:rFonts w:eastAsia="Times New Roman"/>
                <w:snapToGrid w:val="0"/>
                <w:lang w:val="uk-UA" w:eastAsia="ru-RU"/>
              </w:rPr>
            </w:pPr>
            <w:r w:rsidRPr="008A4383">
              <w:rPr>
                <w:rFonts w:eastAsia="Times New Roman"/>
                <w:snapToGrid w:val="0"/>
                <w:lang w:val="uk-UA" w:eastAsia="ru-RU"/>
              </w:rPr>
              <w:t>У чому полягає сутність фінансової безпеки банківської діяльності?</w:t>
            </w:r>
          </w:p>
          <w:p w:rsidR="00D46B22" w:rsidRDefault="00D46B22" w:rsidP="0055121D">
            <w:pPr>
              <w:pStyle w:val="af0"/>
              <w:keepNext/>
              <w:numPr>
                <w:ilvl w:val="0"/>
                <w:numId w:val="16"/>
              </w:numPr>
              <w:snapToGrid w:val="0"/>
              <w:rPr>
                <w:rFonts w:eastAsia="Times New Roman"/>
                <w:snapToGrid w:val="0"/>
                <w:lang w:val="uk-UA" w:eastAsia="ru-RU"/>
              </w:rPr>
            </w:pPr>
            <w:r>
              <w:rPr>
                <w:rFonts w:eastAsia="Times New Roman"/>
                <w:snapToGrid w:val="0"/>
                <w:lang w:val="uk-UA" w:eastAsia="ru-RU"/>
              </w:rPr>
              <w:t xml:space="preserve">Дайте </w:t>
            </w:r>
            <w:r w:rsidRPr="008A4383">
              <w:rPr>
                <w:rFonts w:eastAsia="Times New Roman"/>
                <w:snapToGrid w:val="0"/>
                <w:lang w:val="uk-UA" w:eastAsia="ru-RU"/>
              </w:rPr>
              <w:t>визначення фінансової безпеки банку.</w:t>
            </w:r>
          </w:p>
          <w:p w:rsidR="00D46B22" w:rsidRDefault="00D46B22" w:rsidP="0055121D">
            <w:pPr>
              <w:pStyle w:val="af0"/>
              <w:keepNext/>
              <w:numPr>
                <w:ilvl w:val="0"/>
                <w:numId w:val="16"/>
              </w:numPr>
              <w:snapToGrid w:val="0"/>
              <w:rPr>
                <w:rFonts w:eastAsia="Times New Roman"/>
                <w:snapToGrid w:val="0"/>
                <w:lang w:val="uk-UA" w:eastAsia="ru-RU"/>
              </w:rPr>
            </w:pPr>
            <w:r w:rsidRPr="008A4383">
              <w:rPr>
                <w:rFonts w:eastAsia="Times New Roman"/>
                <w:snapToGrid w:val="0"/>
                <w:lang w:val="uk-UA" w:eastAsia="ru-RU"/>
              </w:rPr>
              <w:t>Які завдання необхідно вирішувати банку для забезпечення його фінансової безпеки?</w:t>
            </w:r>
          </w:p>
          <w:p w:rsidR="006E45FA" w:rsidRPr="00A269F9" w:rsidRDefault="00D46B22" w:rsidP="0055121D">
            <w:pPr>
              <w:pStyle w:val="af0"/>
              <w:keepNext/>
              <w:numPr>
                <w:ilvl w:val="0"/>
                <w:numId w:val="16"/>
              </w:numPr>
              <w:snapToGrid w:val="0"/>
              <w:rPr>
                <w:lang w:val="uk-UA"/>
              </w:rPr>
            </w:pPr>
            <w:r w:rsidRPr="00A34AC8">
              <w:rPr>
                <w:rFonts w:eastAsia="Times New Roman"/>
                <w:snapToGrid w:val="0"/>
                <w:lang w:val="uk-UA" w:eastAsia="ru-RU"/>
              </w:rPr>
              <w:t>Охарактеризуйте групи, на які поділяються фактори, що впливають на рівень фінансової безпеки банків</w:t>
            </w:r>
          </w:p>
        </w:tc>
        <w:tc>
          <w:tcPr>
            <w:tcW w:w="993" w:type="dxa"/>
            <w:tcBorders>
              <w:top w:val="single" w:sz="4" w:space="0" w:color="auto"/>
              <w:left w:val="single" w:sz="4" w:space="0" w:color="auto"/>
              <w:right w:val="single" w:sz="4" w:space="0" w:color="auto"/>
            </w:tcBorders>
            <w:shd w:val="clear" w:color="auto" w:fill="auto"/>
          </w:tcPr>
          <w:p w:rsidR="006E45FA" w:rsidRPr="00A269F9" w:rsidRDefault="00FB07C8" w:rsidP="00C64771">
            <w:pPr>
              <w:jc w:val="center"/>
              <w:rPr>
                <w:lang w:val="uk-UA"/>
              </w:rPr>
            </w:pPr>
            <w:r>
              <w:rPr>
                <w:lang w:val="uk-UA"/>
              </w:rPr>
              <w:lastRenderedPageBreak/>
              <w:t>3</w:t>
            </w:r>
          </w:p>
        </w:tc>
      </w:tr>
      <w:tr w:rsidR="008D5445" w:rsidRPr="00513D63" w:rsidTr="005301A9">
        <w:trPr>
          <w:trHeight w:val="2054"/>
        </w:trPr>
        <w:tc>
          <w:tcPr>
            <w:tcW w:w="1384" w:type="dxa"/>
            <w:tcBorders>
              <w:top w:val="single" w:sz="4" w:space="0" w:color="auto"/>
              <w:left w:val="single" w:sz="4" w:space="0" w:color="auto"/>
              <w:bottom w:val="single" w:sz="4" w:space="0" w:color="auto"/>
              <w:right w:val="single" w:sz="4" w:space="0" w:color="auto"/>
            </w:tcBorders>
            <w:shd w:val="clear" w:color="auto" w:fill="auto"/>
          </w:tcPr>
          <w:p w:rsidR="008D5445" w:rsidRDefault="008D5445" w:rsidP="00E93D82">
            <w:pPr>
              <w:jc w:val="center"/>
              <w:rPr>
                <w:lang w:val="uk-UA"/>
              </w:rPr>
            </w:pPr>
            <w:r>
              <w:rPr>
                <w:lang w:val="uk-UA"/>
              </w:rPr>
              <w:lastRenderedPageBreak/>
              <w:t>Тиждень 2</w:t>
            </w:r>
          </w:p>
          <w:p w:rsidR="008D5445" w:rsidRPr="00A269F9" w:rsidRDefault="008D5445" w:rsidP="00E93D82">
            <w:pPr>
              <w:jc w:val="center"/>
              <w:rPr>
                <w:lang w:val="uk-UA"/>
              </w:rPr>
            </w:pPr>
            <w:r>
              <w:rPr>
                <w:lang w:val="uk-UA"/>
              </w:rPr>
              <w:t>Лекція 2</w:t>
            </w:r>
          </w:p>
        </w:tc>
        <w:tc>
          <w:tcPr>
            <w:tcW w:w="2349" w:type="dxa"/>
            <w:tcBorders>
              <w:top w:val="single" w:sz="4" w:space="0" w:color="auto"/>
              <w:left w:val="single" w:sz="4" w:space="0" w:color="auto"/>
              <w:bottom w:val="single" w:sz="4" w:space="0" w:color="auto"/>
              <w:right w:val="single" w:sz="4" w:space="0" w:color="auto"/>
            </w:tcBorders>
            <w:shd w:val="clear" w:color="auto" w:fill="auto"/>
          </w:tcPr>
          <w:p w:rsidR="008D5445" w:rsidRPr="003C6A91" w:rsidRDefault="008D5445" w:rsidP="00E93D82">
            <w:pPr>
              <w:tabs>
                <w:tab w:val="left" w:pos="1170"/>
              </w:tabs>
              <w:jc w:val="both"/>
              <w:rPr>
                <w:rFonts w:eastAsia="Times New Roman"/>
                <w:bCs/>
                <w:iCs/>
                <w:lang w:val="uk-UA" w:eastAsia="ar-SA"/>
              </w:rPr>
            </w:pPr>
            <w:r>
              <w:rPr>
                <w:rFonts w:eastAsia="Times New Roman"/>
                <w:iCs/>
                <w:lang w:val="uk-UA" w:eastAsia="ar-SA"/>
              </w:rPr>
              <w:t xml:space="preserve">Тема 2 </w:t>
            </w:r>
            <w:r w:rsidRPr="003C6A91">
              <w:rPr>
                <w:rFonts w:eastAsia="Times New Roman"/>
                <w:iCs/>
                <w:lang w:val="uk-UA" w:eastAsia="ar-SA"/>
              </w:rPr>
              <w:t xml:space="preserve">Основні інструменти забезпечення безпеки </w:t>
            </w:r>
            <w:r w:rsidRPr="003C6A91">
              <w:rPr>
                <w:rFonts w:eastAsia="Times New Roman"/>
                <w:bCs/>
                <w:iCs/>
                <w:lang w:val="uk-UA" w:eastAsia="ar-SA"/>
              </w:rPr>
              <w:t>фінансово-кредитних установ</w:t>
            </w:r>
          </w:p>
          <w:p w:rsidR="008D5445" w:rsidRPr="003C6A91" w:rsidRDefault="008D5445" w:rsidP="00E93D82">
            <w:pPr>
              <w:rPr>
                <w:iCs/>
                <w:lang w:val="uk-UA" w:eastAsia="ar-SA"/>
              </w:rPr>
            </w:pPr>
          </w:p>
        </w:tc>
        <w:tc>
          <w:tcPr>
            <w:tcW w:w="5306" w:type="dxa"/>
            <w:tcBorders>
              <w:top w:val="single" w:sz="4" w:space="0" w:color="auto"/>
              <w:left w:val="single" w:sz="4" w:space="0" w:color="auto"/>
              <w:right w:val="single" w:sz="4" w:space="0" w:color="auto"/>
            </w:tcBorders>
            <w:shd w:val="clear" w:color="auto" w:fill="auto"/>
          </w:tcPr>
          <w:p w:rsidR="002E45ED" w:rsidRDefault="002E45ED" w:rsidP="002E45ED">
            <w:pPr>
              <w:pStyle w:val="af0"/>
              <w:tabs>
                <w:tab w:val="left" w:pos="1170"/>
              </w:tabs>
              <w:ind w:left="0"/>
              <w:jc w:val="center"/>
              <w:rPr>
                <w:rFonts w:eastAsia="Times New Roman"/>
                <w:bCs/>
                <w:lang w:val="uk-UA" w:eastAsia="uk-UA"/>
              </w:rPr>
            </w:pPr>
            <w:r>
              <w:rPr>
                <w:rFonts w:eastAsia="Times New Roman"/>
                <w:bCs/>
                <w:lang w:val="uk-UA" w:eastAsia="uk-UA"/>
              </w:rPr>
              <w:t>План лекції:</w:t>
            </w:r>
          </w:p>
          <w:p w:rsidR="002E45ED" w:rsidRPr="00A34AC8" w:rsidRDefault="002E45ED" w:rsidP="0055121D">
            <w:pPr>
              <w:pStyle w:val="af0"/>
              <w:keepNext/>
              <w:numPr>
                <w:ilvl w:val="0"/>
                <w:numId w:val="17"/>
              </w:numPr>
              <w:snapToGrid w:val="0"/>
              <w:rPr>
                <w:rFonts w:eastAsia="Times New Roman"/>
                <w:snapToGrid w:val="0"/>
                <w:lang w:val="uk-UA" w:eastAsia="ru-RU"/>
              </w:rPr>
            </w:pPr>
            <w:r w:rsidRPr="00A34AC8">
              <w:rPr>
                <w:rFonts w:eastAsia="Times New Roman"/>
                <w:snapToGrid w:val="0"/>
                <w:lang w:val="uk-UA" w:eastAsia="ru-RU"/>
              </w:rPr>
              <w:t>Методи забезпечення безпеки фінансово-кредитних установ.</w:t>
            </w:r>
          </w:p>
          <w:p w:rsidR="002E45ED" w:rsidRPr="00A34AC8" w:rsidRDefault="002E45ED" w:rsidP="0055121D">
            <w:pPr>
              <w:pStyle w:val="af0"/>
              <w:keepNext/>
              <w:numPr>
                <w:ilvl w:val="0"/>
                <w:numId w:val="17"/>
              </w:numPr>
              <w:snapToGrid w:val="0"/>
              <w:rPr>
                <w:rFonts w:eastAsia="Times New Roman"/>
                <w:snapToGrid w:val="0"/>
                <w:lang w:val="uk-UA" w:eastAsia="ru-RU"/>
              </w:rPr>
            </w:pPr>
            <w:r w:rsidRPr="00A34AC8">
              <w:rPr>
                <w:rFonts w:eastAsia="Times New Roman"/>
                <w:snapToGrid w:val="0"/>
                <w:lang w:val="uk-UA" w:eastAsia="ru-RU"/>
              </w:rPr>
              <w:t>Характеристика внутрішніх методів.</w:t>
            </w:r>
          </w:p>
          <w:p w:rsidR="008D5445" w:rsidRPr="002E45ED" w:rsidRDefault="002E45ED" w:rsidP="0055121D">
            <w:pPr>
              <w:pStyle w:val="af0"/>
              <w:keepNext/>
              <w:numPr>
                <w:ilvl w:val="0"/>
                <w:numId w:val="17"/>
              </w:numPr>
              <w:snapToGrid w:val="0"/>
              <w:rPr>
                <w:rFonts w:eastAsia="Times New Roman"/>
                <w:bCs/>
                <w:lang w:val="uk-UA" w:eastAsia="uk-UA"/>
              </w:rPr>
            </w:pPr>
            <w:r w:rsidRPr="00A34AC8">
              <w:rPr>
                <w:rFonts w:eastAsia="Times New Roman"/>
                <w:snapToGrid w:val="0"/>
                <w:lang w:val="uk-UA" w:eastAsia="ru-RU"/>
              </w:rPr>
              <w:t>Зовнішні інструменти та методи забезпечення безпеки фінансово-кредитних установ.</w:t>
            </w:r>
          </w:p>
        </w:tc>
        <w:tc>
          <w:tcPr>
            <w:tcW w:w="993" w:type="dxa"/>
            <w:tcBorders>
              <w:top w:val="single" w:sz="4" w:space="0" w:color="auto"/>
              <w:left w:val="single" w:sz="4" w:space="0" w:color="auto"/>
              <w:right w:val="single" w:sz="4" w:space="0" w:color="auto"/>
            </w:tcBorders>
            <w:shd w:val="clear" w:color="auto" w:fill="auto"/>
          </w:tcPr>
          <w:p w:rsidR="008D5445" w:rsidRDefault="008D5445" w:rsidP="00C64771">
            <w:pPr>
              <w:jc w:val="center"/>
              <w:rPr>
                <w:lang w:val="uk-UA"/>
              </w:rPr>
            </w:pPr>
          </w:p>
        </w:tc>
      </w:tr>
      <w:tr w:rsidR="008D5445" w:rsidRPr="00513D63" w:rsidTr="005301A9">
        <w:trPr>
          <w:trHeight w:val="2054"/>
        </w:trPr>
        <w:tc>
          <w:tcPr>
            <w:tcW w:w="1384" w:type="dxa"/>
            <w:tcBorders>
              <w:top w:val="single" w:sz="4" w:space="0" w:color="auto"/>
              <w:left w:val="single" w:sz="4" w:space="0" w:color="auto"/>
              <w:bottom w:val="single" w:sz="4" w:space="0" w:color="auto"/>
              <w:right w:val="single" w:sz="4" w:space="0" w:color="auto"/>
            </w:tcBorders>
            <w:shd w:val="clear" w:color="auto" w:fill="auto"/>
          </w:tcPr>
          <w:p w:rsidR="008D5445" w:rsidRDefault="008D5445" w:rsidP="00C64771">
            <w:pPr>
              <w:jc w:val="center"/>
              <w:rPr>
                <w:lang w:val="uk-UA"/>
              </w:rPr>
            </w:pPr>
            <w:r>
              <w:rPr>
                <w:lang w:val="uk-UA"/>
              </w:rPr>
              <w:t>Тиждень 3</w:t>
            </w:r>
          </w:p>
          <w:p w:rsidR="008D5445" w:rsidRDefault="008D5445" w:rsidP="00C64771">
            <w:pPr>
              <w:jc w:val="center"/>
              <w:rPr>
                <w:lang w:val="uk-UA"/>
              </w:rPr>
            </w:pPr>
            <w:r>
              <w:rPr>
                <w:lang w:val="uk-UA"/>
              </w:rPr>
              <w:t>Лекція 3</w:t>
            </w:r>
          </w:p>
        </w:tc>
        <w:tc>
          <w:tcPr>
            <w:tcW w:w="2349" w:type="dxa"/>
            <w:tcBorders>
              <w:top w:val="single" w:sz="4" w:space="0" w:color="auto"/>
              <w:left w:val="single" w:sz="4" w:space="0" w:color="auto"/>
              <w:bottom w:val="single" w:sz="4" w:space="0" w:color="auto"/>
              <w:right w:val="single" w:sz="4" w:space="0" w:color="auto"/>
            </w:tcBorders>
            <w:shd w:val="clear" w:color="auto" w:fill="auto"/>
          </w:tcPr>
          <w:p w:rsidR="008D5445" w:rsidRPr="008D5445" w:rsidRDefault="00576FE1" w:rsidP="008D5445">
            <w:pPr>
              <w:tabs>
                <w:tab w:val="left" w:pos="1170"/>
              </w:tabs>
              <w:jc w:val="both"/>
              <w:rPr>
                <w:rFonts w:eastAsia="Times New Roman"/>
                <w:iCs/>
                <w:lang w:val="uk-UA" w:eastAsia="ar-SA"/>
              </w:rPr>
            </w:pPr>
            <w:r>
              <w:rPr>
                <w:rFonts w:eastAsia="Times New Roman"/>
                <w:iCs/>
                <w:lang w:val="uk-UA" w:eastAsia="ar-SA"/>
              </w:rPr>
              <w:t xml:space="preserve">Тема 3 </w:t>
            </w:r>
            <w:r w:rsidR="008D5445" w:rsidRPr="008D5445">
              <w:rPr>
                <w:rFonts w:eastAsia="Times New Roman"/>
                <w:iCs/>
                <w:lang w:val="uk-UA" w:eastAsia="ar-SA"/>
              </w:rPr>
              <w:t>Система забезпечення безпеки</w:t>
            </w:r>
            <w:r w:rsidR="008D5445" w:rsidRPr="008D5445">
              <w:rPr>
                <w:rFonts w:eastAsia="Times New Roman"/>
                <w:bCs/>
                <w:iCs/>
                <w:lang w:val="uk-UA" w:eastAsia="ar-SA"/>
              </w:rPr>
              <w:t xml:space="preserve"> фінансово-кредитних установ</w:t>
            </w:r>
          </w:p>
          <w:p w:rsidR="008D5445" w:rsidRPr="008D5445" w:rsidRDefault="008D5445" w:rsidP="00C64771">
            <w:pPr>
              <w:rPr>
                <w:iCs/>
                <w:lang w:val="uk-UA" w:eastAsia="ar-SA"/>
              </w:rPr>
            </w:pPr>
          </w:p>
        </w:tc>
        <w:tc>
          <w:tcPr>
            <w:tcW w:w="5306" w:type="dxa"/>
            <w:tcBorders>
              <w:top w:val="single" w:sz="4" w:space="0" w:color="auto"/>
              <w:left w:val="single" w:sz="4" w:space="0" w:color="auto"/>
              <w:right w:val="single" w:sz="4" w:space="0" w:color="auto"/>
            </w:tcBorders>
            <w:shd w:val="clear" w:color="auto" w:fill="auto"/>
          </w:tcPr>
          <w:p w:rsidR="002E45ED" w:rsidRDefault="002E45ED" w:rsidP="002E45ED">
            <w:pPr>
              <w:pStyle w:val="af0"/>
              <w:tabs>
                <w:tab w:val="left" w:pos="1170"/>
              </w:tabs>
              <w:ind w:left="0"/>
              <w:jc w:val="center"/>
              <w:rPr>
                <w:rFonts w:eastAsia="Times New Roman"/>
                <w:bCs/>
                <w:lang w:val="uk-UA" w:eastAsia="uk-UA"/>
              </w:rPr>
            </w:pPr>
            <w:r>
              <w:rPr>
                <w:rFonts w:eastAsia="Times New Roman"/>
                <w:bCs/>
                <w:lang w:val="uk-UA" w:eastAsia="uk-UA"/>
              </w:rPr>
              <w:t>План лекції:</w:t>
            </w:r>
          </w:p>
          <w:p w:rsidR="002E45ED" w:rsidRPr="00A34AC8" w:rsidRDefault="002E45ED" w:rsidP="0055121D">
            <w:pPr>
              <w:pStyle w:val="af0"/>
              <w:keepNext/>
              <w:numPr>
                <w:ilvl w:val="0"/>
                <w:numId w:val="18"/>
              </w:numPr>
              <w:snapToGrid w:val="0"/>
              <w:rPr>
                <w:rFonts w:eastAsia="Times New Roman"/>
                <w:snapToGrid w:val="0"/>
                <w:lang w:val="uk-UA" w:eastAsia="ru-RU"/>
              </w:rPr>
            </w:pPr>
            <w:r w:rsidRPr="00A34AC8">
              <w:rPr>
                <w:rFonts w:eastAsia="Times New Roman"/>
                <w:snapToGrid w:val="0"/>
                <w:lang w:val="uk-UA" w:eastAsia="ru-RU"/>
              </w:rPr>
              <w:t>Сутність та основні складові системи безпеки фінансово-кредитних установ.</w:t>
            </w:r>
          </w:p>
          <w:p w:rsidR="002E45ED" w:rsidRPr="00A34AC8" w:rsidRDefault="002E45ED" w:rsidP="0055121D">
            <w:pPr>
              <w:pStyle w:val="af0"/>
              <w:keepNext/>
              <w:numPr>
                <w:ilvl w:val="0"/>
                <w:numId w:val="18"/>
              </w:numPr>
              <w:snapToGrid w:val="0"/>
              <w:rPr>
                <w:rFonts w:eastAsia="Times New Roman"/>
                <w:snapToGrid w:val="0"/>
                <w:lang w:val="uk-UA" w:eastAsia="ru-RU"/>
              </w:rPr>
            </w:pPr>
            <w:r w:rsidRPr="00A34AC8">
              <w:rPr>
                <w:rFonts w:eastAsia="Times New Roman"/>
                <w:snapToGrid w:val="0"/>
                <w:lang w:val="uk-UA" w:eastAsia="ru-RU"/>
              </w:rPr>
              <w:t>Принципи забезпечення безпеки фінансово-кредитних установ.</w:t>
            </w:r>
          </w:p>
          <w:p w:rsidR="008D5445" w:rsidRPr="002E45ED" w:rsidRDefault="002E45ED" w:rsidP="0055121D">
            <w:pPr>
              <w:pStyle w:val="af0"/>
              <w:keepNext/>
              <w:numPr>
                <w:ilvl w:val="0"/>
                <w:numId w:val="18"/>
              </w:numPr>
              <w:snapToGrid w:val="0"/>
              <w:rPr>
                <w:rFonts w:eastAsia="Times New Roman"/>
                <w:bCs/>
                <w:lang w:val="uk-UA" w:eastAsia="uk-UA"/>
              </w:rPr>
            </w:pPr>
            <w:r w:rsidRPr="00A34AC8">
              <w:rPr>
                <w:rFonts w:eastAsia="Times New Roman"/>
                <w:snapToGrid w:val="0"/>
                <w:lang w:val="uk-UA" w:eastAsia="ru-RU"/>
              </w:rPr>
              <w:t>Механізм дії та основні етапи забезпечення безпеки фінансово-кредитних установ.</w:t>
            </w:r>
          </w:p>
        </w:tc>
        <w:tc>
          <w:tcPr>
            <w:tcW w:w="993" w:type="dxa"/>
            <w:tcBorders>
              <w:top w:val="single" w:sz="4" w:space="0" w:color="auto"/>
              <w:left w:val="single" w:sz="4" w:space="0" w:color="auto"/>
              <w:right w:val="single" w:sz="4" w:space="0" w:color="auto"/>
            </w:tcBorders>
            <w:shd w:val="clear" w:color="auto" w:fill="auto"/>
          </w:tcPr>
          <w:p w:rsidR="008D5445" w:rsidRDefault="008D5445" w:rsidP="00C64771">
            <w:pPr>
              <w:jc w:val="center"/>
              <w:rPr>
                <w:lang w:val="uk-UA"/>
              </w:rPr>
            </w:pPr>
          </w:p>
        </w:tc>
      </w:tr>
      <w:tr w:rsidR="008D5445" w:rsidRPr="008D5445" w:rsidTr="005301A9">
        <w:trPr>
          <w:trHeight w:val="2054"/>
        </w:trPr>
        <w:tc>
          <w:tcPr>
            <w:tcW w:w="1384" w:type="dxa"/>
            <w:tcBorders>
              <w:top w:val="single" w:sz="4" w:space="0" w:color="auto"/>
              <w:left w:val="single" w:sz="4" w:space="0" w:color="auto"/>
              <w:bottom w:val="single" w:sz="4" w:space="0" w:color="auto"/>
              <w:right w:val="single" w:sz="4" w:space="0" w:color="auto"/>
            </w:tcBorders>
            <w:shd w:val="clear" w:color="auto" w:fill="auto"/>
          </w:tcPr>
          <w:p w:rsidR="008D5445" w:rsidRDefault="008D5445" w:rsidP="00C64771">
            <w:pPr>
              <w:jc w:val="center"/>
              <w:rPr>
                <w:lang w:val="uk-UA"/>
              </w:rPr>
            </w:pPr>
            <w:r>
              <w:rPr>
                <w:lang w:val="uk-UA"/>
              </w:rPr>
              <w:t>Тиждень 3</w:t>
            </w:r>
          </w:p>
          <w:p w:rsidR="008D5445" w:rsidRDefault="008D5445" w:rsidP="00C64771">
            <w:pPr>
              <w:jc w:val="center"/>
              <w:rPr>
                <w:lang w:val="uk-UA"/>
              </w:rPr>
            </w:pPr>
            <w:r>
              <w:rPr>
                <w:lang w:val="uk-UA"/>
              </w:rPr>
              <w:t>Практи</w:t>
            </w:r>
            <w:r w:rsidR="00576FE1">
              <w:rPr>
                <w:lang w:val="uk-UA"/>
              </w:rPr>
              <w:t>чне заняття 2</w:t>
            </w:r>
          </w:p>
        </w:tc>
        <w:tc>
          <w:tcPr>
            <w:tcW w:w="2349" w:type="dxa"/>
            <w:tcBorders>
              <w:top w:val="single" w:sz="4" w:space="0" w:color="auto"/>
              <w:left w:val="single" w:sz="4" w:space="0" w:color="auto"/>
              <w:bottom w:val="single" w:sz="4" w:space="0" w:color="auto"/>
              <w:right w:val="single" w:sz="4" w:space="0" w:color="auto"/>
            </w:tcBorders>
            <w:shd w:val="clear" w:color="auto" w:fill="auto"/>
          </w:tcPr>
          <w:p w:rsidR="008D5445" w:rsidRPr="003C6A91" w:rsidRDefault="00576FE1" w:rsidP="008D5445">
            <w:pPr>
              <w:tabs>
                <w:tab w:val="left" w:pos="1170"/>
              </w:tabs>
              <w:jc w:val="both"/>
              <w:rPr>
                <w:rFonts w:eastAsia="Times New Roman"/>
                <w:bCs/>
                <w:iCs/>
                <w:lang w:val="uk-UA" w:eastAsia="ar-SA"/>
              </w:rPr>
            </w:pPr>
            <w:r>
              <w:rPr>
                <w:rFonts w:eastAsia="Times New Roman"/>
                <w:iCs/>
                <w:lang w:val="uk-UA" w:eastAsia="ar-SA"/>
              </w:rPr>
              <w:t xml:space="preserve">Тема 2 </w:t>
            </w:r>
            <w:r w:rsidR="008D5445" w:rsidRPr="003C6A91">
              <w:rPr>
                <w:rFonts w:eastAsia="Times New Roman"/>
                <w:iCs/>
                <w:lang w:val="uk-UA" w:eastAsia="ar-SA"/>
              </w:rPr>
              <w:t xml:space="preserve">Основні інструменти забезпечення безпеки </w:t>
            </w:r>
            <w:r w:rsidR="008D5445" w:rsidRPr="003C6A91">
              <w:rPr>
                <w:rFonts w:eastAsia="Times New Roman"/>
                <w:bCs/>
                <w:iCs/>
                <w:lang w:val="uk-UA" w:eastAsia="ar-SA"/>
              </w:rPr>
              <w:t>фінансово-кредитних установ</w:t>
            </w:r>
          </w:p>
          <w:p w:rsidR="00576FE1" w:rsidRPr="008D5445" w:rsidRDefault="00576FE1" w:rsidP="00576FE1">
            <w:pPr>
              <w:tabs>
                <w:tab w:val="left" w:pos="1170"/>
              </w:tabs>
              <w:jc w:val="both"/>
              <w:rPr>
                <w:rFonts w:eastAsia="Times New Roman"/>
                <w:iCs/>
                <w:lang w:val="uk-UA" w:eastAsia="ar-SA"/>
              </w:rPr>
            </w:pPr>
            <w:r>
              <w:rPr>
                <w:rFonts w:eastAsia="Times New Roman"/>
                <w:iCs/>
                <w:lang w:val="uk-UA" w:eastAsia="ar-SA"/>
              </w:rPr>
              <w:t xml:space="preserve">Тема 3 </w:t>
            </w:r>
            <w:r w:rsidRPr="008D5445">
              <w:rPr>
                <w:rFonts w:eastAsia="Times New Roman"/>
                <w:iCs/>
                <w:lang w:val="uk-UA" w:eastAsia="ar-SA"/>
              </w:rPr>
              <w:t>Система забезпечення безпеки</w:t>
            </w:r>
            <w:r w:rsidRPr="008D5445">
              <w:rPr>
                <w:rFonts w:eastAsia="Times New Roman"/>
                <w:bCs/>
                <w:iCs/>
                <w:lang w:val="uk-UA" w:eastAsia="ar-SA"/>
              </w:rPr>
              <w:t xml:space="preserve"> фінансово-кредитних установ</w:t>
            </w:r>
          </w:p>
          <w:p w:rsidR="008D5445" w:rsidRPr="008D5445" w:rsidRDefault="008D5445" w:rsidP="00C64771">
            <w:pPr>
              <w:rPr>
                <w:iCs/>
                <w:lang w:val="uk-UA" w:eastAsia="ar-SA"/>
              </w:rPr>
            </w:pPr>
          </w:p>
        </w:tc>
        <w:tc>
          <w:tcPr>
            <w:tcW w:w="5306" w:type="dxa"/>
            <w:tcBorders>
              <w:top w:val="single" w:sz="4" w:space="0" w:color="auto"/>
              <w:left w:val="single" w:sz="4" w:space="0" w:color="auto"/>
              <w:right w:val="single" w:sz="4" w:space="0" w:color="auto"/>
            </w:tcBorders>
            <w:shd w:val="clear" w:color="auto" w:fill="auto"/>
          </w:tcPr>
          <w:p w:rsidR="00D46B22" w:rsidRPr="00A269F9" w:rsidRDefault="00D46B22" w:rsidP="00D46B22">
            <w:pPr>
              <w:contextualSpacing/>
              <w:rPr>
                <w:lang w:val="uk-UA"/>
              </w:rPr>
            </w:pPr>
            <w:r>
              <w:rPr>
                <w:lang w:val="uk-UA"/>
              </w:rPr>
              <w:t>Усне опитування.</w:t>
            </w:r>
          </w:p>
          <w:p w:rsidR="00D46B22" w:rsidRPr="00A269F9" w:rsidRDefault="00D46B22" w:rsidP="00D46B22">
            <w:pPr>
              <w:contextualSpacing/>
              <w:rPr>
                <w:lang w:val="uk-UA"/>
              </w:rPr>
            </w:pPr>
            <w:r w:rsidRPr="00A269F9">
              <w:rPr>
                <w:lang w:val="uk-UA"/>
              </w:rPr>
              <w:t xml:space="preserve">Підготувати доповідь або презентацію по питанням теми: </w:t>
            </w:r>
          </w:p>
          <w:p w:rsidR="00D46B22" w:rsidRPr="00A34AC8" w:rsidRDefault="00D46B22" w:rsidP="0055121D">
            <w:pPr>
              <w:pStyle w:val="af0"/>
              <w:keepNext/>
              <w:numPr>
                <w:ilvl w:val="0"/>
                <w:numId w:val="19"/>
              </w:numPr>
              <w:snapToGrid w:val="0"/>
              <w:rPr>
                <w:rFonts w:eastAsia="Times New Roman"/>
                <w:snapToGrid w:val="0"/>
                <w:lang w:val="uk-UA" w:eastAsia="ru-RU"/>
              </w:rPr>
            </w:pPr>
            <w:r w:rsidRPr="00A34AC8">
              <w:rPr>
                <w:rFonts w:eastAsia="Times New Roman"/>
                <w:snapToGrid w:val="0"/>
                <w:lang w:val="uk-UA" w:eastAsia="ru-RU"/>
              </w:rPr>
              <w:t>На чому базується розподіл методів та інструментів для забезпечення фінансової безпеки банків?</w:t>
            </w:r>
          </w:p>
          <w:p w:rsidR="00D46B22" w:rsidRPr="00A34AC8" w:rsidRDefault="00D46B22" w:rsidP="0055121D">
            <w:pPr>
              <w:pStyle w:val="af0"/>
              <w:keepNext/>
              <w:numPr>
                <w:ilvl w:val="0"/>
                <w:numId w:val="19"/>
              </w:numPr>
              <w:snapToGrid w:val="0"/>
              <w:rPr>
                <w:rFonts w:eastAsia="Times New Roman"/>
                <w:snapToGrid w:val="0"/>
                <w:lang w:val="uk-UA" w:eastAsia="ru-RU"/>
              </w:rPr>
            </w:pPr>
            <w:r w:rsidRPr="00A34AC8">
              <w:rPr>
                <w:rFonts w:eastAsia="Times New Roman"/>
                <w:snapToGrid w:val="0"/>
                <w:lang w:val="uk-UA" w:eastAsia="ru-RU"/>
              </w:rPr>
              <w:t>Охарактеризуйте внутрішні методи забезпечення фінансової безпеки банків.</w:t>
            </w:r>
          </w:p>
          <w:p w:rsidR="00D46B22" w:rsidRPr="00A34AC8" w:rsidRDefault="00D46B22" w:rsidP="0055121D">
            <w:pPr>
              <w:pStyle w:val="af0"/>
              <w:keepNext/>
              <w:numPr>
                <w:ilvl w:val="0"/>
                <w:numId w:val="19"/>
              </w:numPr>
              <w:snapToGrid w:val="0"/>
              <w:rPr>
                <w:rFonts w:eastAsia="Times New Roman"/>
                <w:snapToGrid w:val="0"/>
                <w:lang w:val="uk-UA" w:eastAsia="ru-RU"/>
              </w:rPr>
            </w:pPr>
            <w:r w:rsidRPr="00A34AC8">
              <w:rPr>
                <w:rFonts w:eastAsia="Times New Roman"/>
                <w:snapToGrid w:val="0"/>
                <w:lang w:val="uk-UA" w:eastAsia="ru-RU"/>
              </w:rPr>
              <w:t>Розкрийте сутність основних зовнішніх методів забезпечення фінансової безпеки банків.</w:t>
            </w:r>
          </w:p>
          <w:p w:rsidR="00D46B22" w:rsidRPr="00A34AC8" w:rsidRDefault="00D46B22" w:rsidP="0055121D">
            <w:pPr>
              <w:pStyle w:val="af0"/>
              <w:keepNext/>
              <w:numPr>
                <w:ilvl w:val="0"/>
                <w:numId w:val="19"/>
              </w:numPr>
              <w:snapToGrid w:val="0"/>
              <w:rPr>
                <w:rFonts w:eastAsia="Times New Roman"/>
                <w:snapToGrid w:val="0"/>
                <w:lang w:val="uk-UA" w:eastAsia="ru-RU"/>
              </w:rPr>
            </w:pPr>
            <w:r w:rsidRPr="00A34AC8">
              <w:rPr>
                <w:rFonts w:eastAsia="Times New Roman"/>
                <w:snapToGrid w:val="0"/>
                <w:lang w:val="uk-UA" w:eastAsia="ru-RU"/>
              </w:rPr>
              <w:t>У чому полягає управління фінансами банку?</w:t>
            </w:r>
          </w:p>
          <w:p w:rsidR="00D46B22" w:rsidRPr="00A34AC8" w:rsidRDefault="00D46B22" w:rsidP="0055121D">
            <w:pPr>
              <w:pStyle w:val="af0"/>
              <w:keepNext/>
              <w:numPr>
                <w:ilvl w:val="0"/>
                <w:numId w:val="19"/>
              </w:numPr>
              <w:snapToGrid w:val="0"/>
              <w:rPr>
                <w:rFonts w:eastAsia="Times New Roman"/>
                <w:snapToGrid w:val="0"/>
                <w:lang w:val="uk-UA" w:eastAsia="ru-RU"/>
              </w:rPr>
            </w:pPr>
            <w:r w:rsidRPr="00A34AC8">
              <w:rPr>
                <w:rFonts w:eastAsia="Times New Roman"/>
                <w:snapToGrid w:val="0"/>
                <w:lang w:val="uk-UA" w:eastAsia="ru-RU"/>
              </w:rPr>
              <w:t>Розкрийте зміст та функції підсистем забезпечення процесу управління фінансами банку.</w:t>
            </w:r>
          </w:p>
          <w:p w:rsidR="00D46B22" w:rsidRPr="00A34AC8" w:rsidRDefault="00D46B22" w:rsidP="0055121D">
            <w:pPr>
              <w:pStyle w:val="af0"/>
              <w:keepNext/>
              <w:numPr>
                <w:ilvl w:val="0"/>
                <w:numId w:val="19"/>
              </w:numPr>
              <w:snapToGrid w:val="0"/>
              <w:rPr>
                <w:rFonts w:eastAsia="Times New Roman"/>
                <w:snapToGrid w:val="0"/>
                <w:lang w:val="uk-UA" w:eastAsia="ru-RU"/>
              </w:rPr>
            </w:pPr>
            <w:r w:rsidRPr="00A34AC8">
              <w:rPr>
                <w:rFonts w:eastAsia="Times New Roman"/>
                <w:snapToGrid w:val="0"/>
                <w:lang w:val="uk-UA" w:eastAsia="ru-RU"/>
              </w:rPr>
              <w:t>Назвіть основні завдання фінансового аналізу банку.</w:t>
            </w:r>
          </w:p>
          <w:p w:rsidR="00D46B22" w:rsidRPr="00A34AC8" w:rsidRDefault="00D46B22" w:rsidP="0055121D">
            <w:pPr>
              <w:pStyle w:val="af0"/>
              <w:keepNext/>
              <w:numPr>
                <w:ilvl w:val="0"/>
                <w:numId w:val="19"/>
              </w:numPr>
              <w:snapToGrid w:val="0"/>
              <w:rPr>
                <w:rFonts w:eastAsia="Times New Roman"/>
                <w:snapToGrid w:val="0"/>
                <w:lang w:val="uk-UA" w:eastAsia="ru-RU"/>
              </w:rPr>
            </w:pPr>
            <w:r w:rsidRPr="00A34AC8">
              <w:rPr>
                <w:rFonts w:eastAsia="Times New Roman"/>
                <w:snapToGrid w:val="0"/>
                <w:lang w:val="uk-UA" w:eastAsia="ru-RU"/>
              </w:rPr>
              <w:t>Охарактеризуйте зовнішні інструменти забезпечення фінансової безпеки банків: банківське регулювання, банківський нагляд, банківський контроль.</w:t>
            </w:r>
          </w:p>
          <w:p w:rsidR="00D46B22" w:rsidRPr="00A34AC8" w:rsidRDefault="00D46B22" w:rsidP="0055121D">
            <w:pPr>
              <w:pStyle w:val="af0"/>
              <w:keepNext/>
              <w:numPr>
                <w:ilvl w:val="0"/>
                <w:numId w:val="19"/>
              </w:numPr>
              <w:snapToGrid w:val="0"/>
              <w:rPr>
                <w:rFonts w:eastAsia="Times New Roman"/>
                <w:snapToGrid w:val="0"/>
                <w:lang w:val="uk-UA" w:eastAsia="ru-RU"/>
              </w:rPr>
            </w:pPr>
            <w:r w:rsidRPr="00A34AC8">
              <w:rPr>
                <w:rFonts w:eastAsia="Times New Roman"/>
                <w:snapToGrid w:val="0"/>
                <w:lang w:val="uk-UA" w:eastAsia="ru-RU"/>
              </w:rPr>
              <w:t>У чому полягає сутність основних принципів ефективного банківського нагляду, які сформульовані Базельським комітетом з банківського регулювання у 1997 р.?</w:t>
            </w:r>
          </w:p>
          <w:p w:rsidR="00A34AC8" w:rsidRDefault="00D46B22" w:rsidP="0055121D">
            <w:pPr>
              <w:pStyle w:val="af0"/>
              <w:keepNext/>
              <w:numPr>
                <w:ilvl w:val="0"/>
                <w:numId w:val="19"/>
              </w:numPr>
              <w:snapToGrid w:val="0"/>
              <w:rPr>
                <w:lang w:val="ru-RU"/>
              </w:rPr>
            </w:pPr>
            <w:r w:rsidRPr="00A34AC8">
              <w:rPr>
                <w:rFonts w:eastAsia="Times New Roman"/>
                <w:snapToGrid w:val="0"/>
                <w:lang w:val="uk-UA" w:eastAsia="ru-RU"/>
              </w:rPr>
              <w:lastRenderedPageBreak/>
              <w:t>Визначте поняття та назвіть основні завдання системи забезпечення фінансової</w:t>
            </w:r>
            <w:r w:rsidRPr="00D46B22">
              <w:rPr>
                <w:lang w:val="ru-RU"/>
              </w:rPr>
              <w:t xml:space="preserve"> </w:t>
            </w:r>
            <w:proofErr w:type="spellStart"/>
            <w:r w:rsidRPr="00D46B22">
              <w:rPr>
                <w:lang w:val="ru-RU"/>
              </w:rPr>
              <w:t>безпеки</w:t>
            </w:r>
            <w:proofErr w:type="spellEnd"/>
            <w:r w:rsidRPr="00D46B22">
              <w:rPr>
                <w:lang w:val="ru-RU"/>
              </w:rPr>
              <w:t xml:space="preserve"> банку.</w:t>
            </w:r>
          </w:p>
          <w:p w:rsidR="00A34AC8" w:rsidRDefault="00D46B22" w:rsidP="0055121D">
            <w:pPr>
              <w:pStyle w:val="af0"/>
              <w:keepNext/>
              <w:numPr>
                <w:ilvl w:val="0"/>
                <w:numId w:val="19"/>
              </w:numPr>
              <w:snapToGrid w:val="0"/>
              <w:rPr>
                <w:lang w:val="ru-RU"/>
              </w:rPr>
            </w:pPr>
            <w:proofErr w:type="spellStart"/>
            <w:r w:rsidRPr="00A34AC8">
              <w:rPr>
                <w:lang w:val="ru-RU"/>
              </w:rPr>
              <w:t>Визначте</w:t>
            </w:r>
            <w:proofErr w:type="spellEnd"/>
            <w:r w:rsidRPr="00A34AC8">
              <w:rPr>
                <w:lang w:val="ru-RU"/>
              </w:rPr>
              <w:t xml:space="preserve"> мету та </w:t>
            </w:r>
            <w:proofErr w:type="spellStart"/>
            <w:r w:rsidRPr="00A34AC8">
              <w:rPr>
                <w:lang w:val="ru-RU"/>
              </w:rPr>
              <w:t>функції</w:t>
            </w:r>
            <w:proofErr w:type="spellEnd"/>
            <w:r w:rsidRPr="00A34AC8">
              <w:rPr>
                <w:lang w:val="ru-RU"/>
              </w:rPr>
              <w:t xml:space="preserve"> </w:t>
            </w:r>
            <w:proofErr w:type="spellStart"/>
            <w:r w:rsidRPr="00A34AC8">
              <w:rPr>
                <w:lang w:val="ru-RU"/>
              </w:rPr>
              <w:t>системи</w:t>
            </w:r>
            <w:proofErr w:type="spellEnd"/>
            <w:r w:rsidRPr="00A34AC8">
              <w:rPr>
                <w:lang w:val="ru-RU"/>
              </w:rPr>
              <w:t xml:space="preserve"> </w:t>
            </w:r>
            <w:proofErr w:type="spellStart"/>
            <w:r w:rsidRPr="00A34AC8">
              <w:rPr>
                <w:lang w:val="ru-RU"/>
              </w:rPr>
              <w:t>забезпечення</w:t>
            </w:r>
            <w:proofErr w:type="spellEnd"/>
            <w:r w:rsidRPr="00A34AC8">
              <w:rPr>
                <w:lang w:val="ru-RU"/>
              </w:rPr>
              <w:t xml:space="preserve"> </w:t>
            </w:r>
            <w:proofErr w:type="spellStart"/>
            <w:r w:rsidRPr="00A34AC8">
              <w:rPr>
                <w:lang w:val="ru-RU"/>
              </w:rPr>
              <w:t>фінансової</w:t>
            </w:r>
            <w:proofErr w:type="spellEnd"/>
            <w:r w:rsidRPr="00A34AC8">
              <w:rPr>
                <w:lang w:val="ru-RU"/>
              </w:rPr>
              <w:t xml:space="preserve"> </w:t>
            </w:r>
            <w:proofErr w:type="spellStart"/>
            <w:r w:rsidRPr="00A34AC8">
              <w:rPr>
                <w:lang w:val="ru-RU"/>
              </w:rPr>
              <w:t>безпеки</w:t>
            </w:r>
            <w:proofErr w:type="spellEnd"/>
            <w:r w:rsidRPr="00A34AC8">
              <w:rPr>
                <w:lang w:val="ru-RU"/>
              </w:rPr>
              <w:t xml:space="preserve"> банку.</w:t>
            </w:r>
          </w:p>
          <w:p w:rsidR="00A34AC8" w:rsidRDefault="00D46B22" w:rsidP="0055121D">
            <w:pPr>
              <w:pStyle w:val="af0"/>
              <w:keepNext/>
              <w:numPr>
                <w:ilvl w:val="0"/>
                <w:numId w:val="19"/>
              </w:numPr>
              <w:snapToGrid w:val="0"/>
              <w:rPr>
                <w:lang w:val="ru-RU"/>
              </w:rPr>
            </w:pPr>
            <w:r w:rsidRPr="00A34AC8">
              <w:rPr>
                <w:lang w:val="ru-RU"/>
              </w:rPr>
              <w:t xml:space="preserve">Яке </w:t>
            </w:r>
            <w:proofErr w:type="spellStart"/>
            <w:r w:rsidRPr="00A34AC8">
              <w:rPr>
                <w:lang w:val="ru-RU"/>
              </w:rPr>
              <w:t>місце</w:t>
            </w:r>
            <w:proofErr w:type="spellEnd"/>
            <w:r w:rsidRPr="00A34AC8">
              <w:rPr>
                <w:lang w:val="ru-RU"/>
              </w:rPr>
              <w:t xml:space="preserve"> </w:t>
            </w:r>
            <w:proofErr w:type="spellStart"/>
            <w:r w:rsidRPr="00A34AC8">
              <w:rPr>
                <w:lang w:val="ru-RU"/>
              </w:rPr>
              <w:t>займають</w:t>
            </w:r>
            <w:proofErr w:type="spellEnd"/>
            <w:r w:rsidRPr="00A34AC8">
              <w:rPr>
                <w:lang w:val="ru-RU"/>
              </w:rPr>
              <w:t xml:space="preserve"> </w:t>
            </w:r>
            <w:proofErr w:type="spellStart"/>
            <w:r w:rsidRPr="00A34AC8">
              <w:rPr>
                <w:lang w:val="ru-RU"/>
              </w:rPr>
              <w:t>ключові</w:t>
            </w:r>
            <w:proofErr w:type="spellEnd"/>
            <w:r w:rsidRPr="00A34AC8">
              <w:rPr>
                <w:lang w:val="ru-RU"/>
              </w:rPr>
              <w:t xml:space="preserve"> </w:t>
            </w:r>
            <w:proofErr w:type="spellStart"/>
            <w:proofErr w:type="gramStart"/>
            <w:r w:rsidRPr="00A34AC8">
              <w:rPr>
                <w:lang w:val="ru-RU"/>
              </w:rPr>
              <w:t>п</w:t>
            </w:r>
            <w:proofErr w:type="gramEnd"/>
            <w:r w:rsidRPr="00A34AC8">
              <w:rPr>
                <w:lang w:val="ru-RU"/>
              </w:rPr>
              <w:t>ідсистеми</w:t>
            </w:r>
            <w:proofErr w:type="spellEnd"/>
            <w:r w:rsidRPr="00A34AC8">
              <w:rPr>
                <w:lang w:val="ru-RU"/>
              </w:rPr>
              <w:t xml:space="preserve">, </w:t>
            </w:r>
            <w:proofErr w:type="spellStart"/>
            <w:r w:rsidRPr="00A34AC8">
              <w:rPr>
                <w:lang w:val="ru-RU"/>
              </w:rPr>
              <w:t>що</w:t>
            </w:r>
            <w:proofErr w:type="spellEnd"/>
            <w:r w:rsidRPr="00A34AC8">
              <w:rPr>
                <w:lang w:val="ru-RU"/>
              </w:rPr>
              <w:t xml:space="preserve"> </w:t>
            </w:r>
            <w:proofErr w:type="spellStart"/>
            <w:r w:rsidRPr="00A34AC8">
              <w:rPr>
                <w:lang w:val="ru-RU"/>
              </w:rPr>
              <w:t>входять</w:t>
            </w:r>
            <w:proofErr w:type="spellEnd"/>
            <w:r w:rsidRPr="00A34AC8">
              <w:rPr>
                <w:lang w:val="ru-RU"/>
              </w:rPr>
              <w:t xml:space="preserve"> до складу </w:t>
            </w:r>
            <w:proofErr w:type="spellStart"/>
            <w:r w:rsidRPr="00A34AC8">
              <w:rPr>
                <w:lang w:val="ru-RU"/>
              </w:rPr>
              <w:t>системи</w:t>
            </w:r>
            <w:proofErr w:type="spellEnd"/>
            <w:r w:rsidRPr="00A34AC8">
              <w:rPr>
                <w:lang w:val="ru-RU"/>
              </w:rPr>
              <w:t xml:space="preserve"> </w:t>
            </w:r>
            <w:proofErr w:type="spellStart"/>
            <w:r w:rsidRPr="00A34AC8">
              <w:rPr>
                <w:lang w:val="ru-RU"/>
              </w:rPr>
              <w:t>забезпечення</w:t>
            </w:r>
            <w:proofErr w:type="spellEnd"/>
            <w:r w:rsidRPr="00A34AC8">
              <w:rPr>
                <w:lang w:val="ru-RU"/>
              </w:rPr>
              <w:t xml:space="preserve"> </w:t>
            </w:r>
            <w:proofErr w:type="spellStart"/>
            <w:r w:rsidRPr="00A34AC8">
              <w:rPr>
                <w:lang w:val="ru-RU"/>
              </w:rPr>
              <w:t>фінансової</w:t>
            </w:r>
            <w:proofErr w:type="spellEnd"/>
            <w:r w:rsidRPr="00A34AC8">
              <w:rPr>
                <w:lang w:val="ru-RU"/>
              </w:rPr>
              <w:t xml:space="preserve"> </w:t>
            </w:r>
            <w:proofErr w:type="spellStart"/>
            <w:r w:rsidRPr="00A34AC8">
              <w:rPr>
                <w:lang w:val="ru-RU"/>
              </w:rPr>
              <w:t>безпеки</w:t>
            </w:r>
            <w:proofErr w:type="spellEnd"/>
            <w:r w:rsidRPr="00A34AC8">
              <w:rPr>
                <w:lang w:val="ru-RU"/>
              </w:rPr>
              <w:t xml:space="preserve"> банку?</w:t>
            </w:r>
          </w:p>
          <w:p w:rsidR="00A34AC8" w:rsidRDefault="00D46B22" w:rsidP="0055121D">
            <w:pPr>
              <w:pStyle w:val="af0"/>
              <w:keepNext/>
              <w:numPr>
                <w:ilvl w:val="0"/>
                <w:numId w:val="19"/>
              </w:numPr>
              <w:snapToGrid w:val="0"/>
              <w:rPr>
                <w:lang w:val="ru-RU"/>
              </w:rPr>
            </w:pPr>
            <w:r w:rsidRPr="00A34AC8">
              <w:rPr>
                <w:lang w:val="ru-RU"/>
              </w:rPr>
              <w:t xml:space="preserve">На </w:t>
            </w:r>
            <w:proofErr w:type="spellStart"/>
            <w:r w:rsidRPr="00A34AC8">
              <w:rPr>
                <w:lang w:val="ru-RU"/>
              </w:rPr>
              <w:t>яких</w:t>
            </w:r>
            <w:proofErr w:type="spellEnd"/>
            <w:r w:rsidRPr="00A34AC8">
              <w:rPr>
                <w:lang w:val="ru-RU"/>
              </w:rPr>
              <w:t xml:space="preserve"> принципах </w:t>
            </w:r>
            <w:proofErr w:type="spellStart"/>
            <w:r w:rsidRPr="00A34AC8">
              <w:rPr>
                <w:lang w:val="ru-RU"/>
              </w:rPr>
              <w:t>базується</w:t>
            </w:r>
            <w:proofErr w:type="spellEnd"/>
            <w:r w:rsidRPr="00A34AC8">
              <w:rPr>
                <w:lang w:val="ru-RU"/>
              </w:rPr>
              <w:t xml:space="preserve"> система </w:t>
            </w:r>
            <w:proofErr w:type="spellStart"/>
            <w:r w:rsidRPr="00A34AC8">
              <w:rPr>
                <w:lang w:val="ru-RU"/>
              </w:rPr>
              <w:t>забезпечення</w:t>
            </w:r>
            <w:proofErr w:type="spellEnd"/>
            <w:r w:rsidRPr="00A34AC8">
              <w:rPr>
                <w:lang w:val="ru-RU"/>
              </w:rPr>
              <w:t xml:space="preserve"> </w:t>
            </w:r>
            <w:proofErr w:type="spellStart"/>
            <w:r w:rsidRPr="00A34AC8">
              <w:rPr>
                <w:lang w:val="ru-RU"/>
              </w:rPr>
              <w:t>фінансової</w:t>
            </w:r>
            <w:proofErr w:type="spellEnd"/>
            <w:r w:rsidRPr="00A34AC8">
              <w:rPr>
                <w:lang w:val="ru-RU"/>
              </w:rPr>
              <w:t xml:space="preserve"> </w:t>
            </w:r>
            <w:proofErr w:type="spellStart"/>
            <w:r w:rsidRPr="00A34AC8">
              <w:rPr>
                <w:lang w:val="ru-RU"/>
              </w:rPr>
              <w:t>безпеки</w:t>
            </w:r>
            <w:proofErr w:type="spellEnd"/>
            <w:r w:rsidRPr="00A34AC8">
              <w:rPr>
                <w:lang w:val="ru-RU"/>
              </w:rPr>
              <w:t xml:space="preserve"> банку?</w:t>
            </w:r>
          </w:p>
          <w:p w:rsidR="00A34AC8" w:rsidRDefault="00D46B22" w:rsidP="0055121D">
            <w:pPr>
              <w:pStyle w:val="af0"/>
              <w:keepNext/>
              <w:numPr>
                <w:ilvl w:val="0"/>
                <w:numId w:val="19"/>
              </w:numPr>
              <w:snapToGrid w:val="0"/>
              <w:rPr>
                <w:lang w:val="ru-RU"/>
              </w:rPr>
            </w:pPr>
            <w:proofErr w:type="spellStart"/>
            <w:r w:rsidRPr="00A34AC8">
              <w:rPr>
                <w:lang w:val="ru-RU"/>
              </w:rPr>
              <w:t>Що</w:t>
            </w:r>
            <w:proofErr w:type="spellEnd"/>
            <w:r w:rsidRPr="00A34AC8">
              <w:rPr>
                <w:lang w:val="ru-RU"/>
              </w:rPr>
              <w:t xml:space="preserve"> є основою </w:t>
            </w:r>
            <w:proofErr w:type="spellStart"/>
            <w:r w:rsidRPr="00A34AC8">
              <w:rPr>
                <w:lang w:val="ru-RU"/>
              </w:rPr>
              <w:t>системи</w:t>
            </w:r>
            <w:proofErr w:type="spellEnd"/>
            <w:r w:rsidRPr="00A34AC8">
              <w:rPr>
                <w:lang w:val="ru-RU"/>
              </w:rPr>
              <w:t xml:space="preserve"> </w:t>
            </w:r>
            <w:proofErr w:type="spellStart"/>
            <w:r w:rsidRPr="00A34AC8">
              <w:rPr>
                <w:lang w:val="ru-RU"/>
              </w:rPr>
              <w:t>забезпечення</w:t>
            </w:r>
            <w:proofErr w:type="spellEnd"/>
            <w:r w:rsidRPr="00A34AC8">
              <w:rPr>
                <w:lang w:val="ru-RU"/>
              </w:rPr>
              <w:t xml:space="preserve"> </w:t>
            </w:r>
            <w:proofErr w:type="spellStart"/>
            <w:r w:rsidRPr="00A34AC8">
              <w:rPr>
                <w:lang w:val="ru-RU"/>
              </w:rPr>
              <w:t>фінансової</w:t>
            </w:r>
            <w:proofErr w:type="spellEnd"/>
            <w:r w:rsidRPr="00A34AC8">
              <w:rPr>
                <w:lang w:val="ru-RU"/>
              </w:rPr>
              <w:t xml:space="preserve"> </w:t>
            </w:r>
            <w:proofErr w:type="spellStart"/>
            <w:r w:rsidRPr="00A34AC8">
              <w:rPr>
                <w:lang w:val="ru-RU"/>
              </w:rPr>
              <w:t>безпеки</w:t>
            </w:r>
            <w:proofErr w:type="spellEnd"/>
            <w:r w:rsidRPr="00A34AC8">
              <w:rPr>
                <w:lang w:val="ru-RU"/>
              </w:rPr>
              <w:t xml:space="preserve"> банку?</w:t>
            </w:r>
          </w:p>
          <w:p w:rsidR="00A34AC8" w:rsidRDefault="00D46B22" w:rsidP="0055121D">
            <w:pPr>
              <w:pStyle w:val="af0"/>
              <w:keepNext/>
              <w:numPr>
                <w:ilvl w:val="0"/>
                <w:numId w:val="19"/>
              </w:numPr>
              <w:snapToGrid w:val="0"/>
              <w:rPr>
                <w:lang w:val="ru-RU"/>
              </w:rPr>
            </w:pPr>
            <w:r w:rsidRPr="00A34AC8">
              <w:rPr>
                <w:lang w:val="ru-RU"/>
              </w:rPr>
              <w:t xml:space="preserve">Як </w:t>
            </w:r>
            <w:proofErr w:type="spellStart"/>
            <w:r w:rsidRPr="00A34AC8">
              <w:rPr>
                <w:lang w:val="ru-RU"/>
              </w:rPr>
              <w:t>здійснюється</w:t>
            </w:r>
            <w:proofErr w:type="spellEnd"/>
            <w:r w:rsidRPr="00A34AC8">
              <w:rPr>
                <w:lang w:val="ru-RU"/>
              </w:rPr>
              <w:t xml:space="preserve"> </w:t>
            </w:r>
            <w:proofErr w:type="spellStart"/>
            <w:r w:rsidRPr="00A34AC8">
              <w:rPr>
                <w:lang w:val="ru-RU"/>
              </w:rPr>
              <w:t>оцінка</w:t>
            </w:r>
            <w:proofErr w:type="spellEnd"/>
            <w:r w:rsidRPr="00A34AC8">
              <w:rPr>
                <w:lang w:val="ru-RU"/>
              </w:rPr>
              <w:t xml:space="preserve"> </w:t>
            </w:r>
            <w:proofErr w:type="spellStart"/>
            <w:proofErr w:type="gramStart"/>
            <w:r w:rsidRPr="00A34AC8">
              <w:rPr>
                <w:lang w:val="ru-RU"/>
              </w:rPr>
              <w:t>р</w:t>
            </w:r>
            <w:proofErr w:type="gramEnd"/>
            <w:r w:rsidRPr="00A34AC8">
              <w:rPr>
                <w:lang w:val="ru-RU"/>
              </w:rPr>
              <w:t>івня</w:t>
            </w:r>
            <w:proofErr w:type="spellEnd"/>
            <w:r w:rsidRPr="00A34AC8">
              <w:rPr>
                <w:lang w:val="ru-RU"/>
              </w:rPr>
              <w:t xml:space="preserve"> </w:t>
            </w:r>
            <w:proofErr w:type="spellStart"/>
            <w:r w:rsidRPr="00A34AC8">
              <w:rPr>
                <w:lang w:val="ru-RU"/>
              </w:rPr>
              <w:t>фінансової</w:t>
            </w:r>
            <w:proofErr w:type="spellEnd"/>
            <w:r w:rsidRPr="00A34AC8">
              <w:rPr>
                <w:lang w:val="ru-RU"/>
              </w:rPr>
              <w:t xml:space="preserve"> </w:t>
            </w:r>
            <w:proofErr w:type="spellStart"/>
            <w:r w:rsidRPr="00A34AC8">
              <w:rPr>
                <w:lang w:val="ru-RU"/>
              </w:rPr>
              <w:t>безпеки</w:t>
            </w:r>
            <w:proofErr w:type="spellEnd"/>
            <w:r w:rsidRPr="00A34AC8">
              <w:rPr>
                <w:lang w:val="ru-RU"/>
              </w:rPr>
              <w:t xml:space="preserve"> банку?</w:t>
            </w:r>
          </w:p>
          <w:p w:rsidR="00A34AC8" w:rsidRDefault="00D46B22" w:rsidP="0055121D">
            <w:pPr>
              <w:pStyle w:val="af0"/>
              <w:keepNext/>
              <w:numPr>
                <w:ilvl w:val="0"/>
                <w:numId w:val="19"/>
              </w:numPr>
              <w:snapToGrid w:val="0"/>
              <w:rPr>
                <w:lang w:val="ru-RU"/>
              </w:rPr>
            </w:pPr>
            <w:proofErr w:type="gramStart"/>
            <w:r w:rsidRPr="00A34AC8">
              <w:rPr>
                <w:lang w:val="ru-RU"/>
              </w:rPr>
              <w:t>З</w:t>
            </w:r>
            <w:proofErr w:type="gramEnd"/>
            <w:r w:rsidRPr="00A34AC8">
              <w:rPr>
                <w:lang w:val="ru-RU"/>
              </w:rPr>
              <w:t xml:space="preserve"> </w:t>
            </w:r>
            <w:proofErr w:type="spellStart"/>
            <w:r w:rsidRPr="00A34AC8">
              <w:rPr>
                <w:lang w:val="ru-RU"/>
              </w:rPr>
              <w:t>якою</w:t>
            </w:r>
            <w:proofErr w:type="spellEnd"/>
            <w:r w:rsidRPr="00A34AC8">
              <w:rPr>
                <w:lang w:val="ru-RU"/>
              </w:rPr>
              <w:t xml:space="preserve"> метою проводиться повторна </w:t>
            </w:r>
            <w:proofErr w:type="spellStart"/>
            <w:r w:rsidRPr="00A34AC8">
              <w:rPr>
                <w:lang w:val="ru-RU"/>
              </w:rPr>
              <w:t>діагностика</w:t>
            </w:r>
            <w:proofErr w:type="spellEnd"/>
            <w:r w:rsidRPr="00A34AC8">
              <w:rPr>
                <w:lang w:val="ru-RU"/>
              </w:rPr>
              <w:t>?</w:t>
            </w:r>
          </w:p>
          <w:p w:rsidR="008D5445" w:rsidRPr="00A34AC8" w:rsidRDefault="00D46B22" w:rsidP="0055121D">
            <w:pPr>
              <w:pStyle w:val="af0"/>
              <w:keepNext/>
              <w:numPr>
                <w:ilvl w:val="0"/>
                <w:numId w:val="19"/>
              </w:numPr>
              <w:snapToGrid w:val="0"/>
              <w:rPr>
                <w:lang w:val="ru-RU"/>
              </w:rPr>
            </w:pPr>
            <w:r w:rsidRPr="00A34AC8">
              <w:rPr>
                <w:lang w:val="ru-RU"/>
              </w:rPr>
              <w:t xml:space="preserve">Дайте </w:t>
            </w:r>
            <w:proofErr w:type="spellStart"/>
            <w:r w:rsidRPr="00A34AC8">
              <w:rPr>
                <w:lang w:val="ru-RU"/>
              </w:rPr>
              <w:t>визначення</w:t>
            </w:r>
            <w:proofErr w:type="spellEnd"/>
            <w:r w:rsidRPr="00A34AC8">
              <w:rPr>
                <w:lang w:val="ru-RU"/>
              </w:rPr>
              <w:t xml:space="preserve"> </w:t>
            </w:r>
            <w:proofErr w:type="spellStart"/>
            <w:r w:rsidRPr="00A34AC8">
              <w:rPr>
                <w:lang w:val="ru-RU"/>
              </w:rPr>
              <w:t>системи</w:t>
            </w:r>
            <w:proofErr w:type="spellEnd"/>
            <w:r w:rsidRPr="00A34AC8">
              <w:rPr>
                <w:lang w:val="ru-RU"/>
              </w:rPr>
              <w:t xml:space="preserve"> </w:t>
            </w:r>
            <w:proofErr w:type="spellStart"/>
            <w:r w:rsidRPr="00A34AC8">
              <w:rPr>
                <w:lang w:val="ru-RU"/>
              </w:rPr>
              <w:t>фінансової</w:t>
            </w:r>
            <w:proofErr w:type="spellEnd"/>
            <w:r w:rsidRPr="00A34AC8">
              <w:rPr>
                <w:lang w:val="ru-RU"/>
              </w:rPr>
              <w:t xml:space="preserve"> </w:t>
            </w:r>
            <w:proofErr w:type="spellStart"/>
            <w:r w:rsidRPr="00A34AC8">
              <w:rPr>
                <w:lang w:val="ru-RU"/>
              </w:rPr>
              <w:t>безпеки</w:t>
            </w:r>
            <w:proofErr w:type="spellEnd"/>
            <w:r w:rsidRPr="00A34AC8">
              <w:rPr>
                <w:lang w:val="ru-RU"/>
              </w:rPr>
              <w:t xml:space="preserve"> банку.</w:t>
            </w:r>
          </w:p>
        </w:tc>
        <w:tc>
          <w:tcPr>
            <w:tcW w:w="993" w:type="dxa"/>
            <w:tcBorders>
              <w:top w:val="single" w:sz="4" w:space="0" w:color="auto"/>
              <w:left w:val="single" w:sz="4" w:space="0" w:color="auto"/>
              <w:right w:val="single" w:sz="4" w:space="0" w:color="auto"/>
            </w:tcBorders>
            <w:shd w:val="clear" w:color="auto" w:fill="auto"/>
          </w:tcPr>
          <w:p w:rsidR="008D5445" w:rsidRDefault="00FB07C8" w:rsidP="00C64771">
            <w:pPr>
              <w:jc w:val="center"/>
              <w:rPr>
                <w:lang w:val="uk-UA"/>
              </w:rPr>
            </w:pPr>
            <w:r>
              <w:rPr>
                <w:lang w:val="uk-UA"/>
              </w:rPr>
              <w:lastRenderedPageBreak/>
              <w:t>6</w:t>
            </w:r>
          </w:p>
        </w:tc>
      </w:tr>
      <w:tr w:rsidR="008D5445" w:rsidRPr="00A269F9" w:rsidTr="005301A9">
        <w:tc>
          <w:tcPr>
            <w:tcW w:w="10032" w:type="dxa"/>
            <w:gridSpan w:val="4"/>
            <w:tcBorders>
              <w:top w:val="single" w:sz="4" w:space="0" w:color="auto"/>
              <w:left w:val="single" w:sz="4" w:space="0" w:color="auto"/>
              <w:bottom w:val="single" w:sz="4" w:space="0" w:color="auto"/>
              <w:right w:val="single" w:sz="4" w:space="0" w:color="auto"/>
            </w:tcBorders>
            <w:shd w:val="clear" w:color="auto" w:fill="auto"/>
          </w:tcPr>
          <w:p w:rsidR="008D5445" w:rsidRPr="00F726EB" w:rsidRDefault="008D5445" w:rsidP="00BE59B3">
            <w:pPr>
              <w:jc w:val="center"/>
              <w:rPr>
                <w:b/>
                <w:i/>
                <w:lang w:val="uk-UA"/>
              </w:rPr>
            </w:pPr>
            <w:r w:rsidRPr="00F726EB">
              <w:rPr>
                <w:b/>
                <w:i/>
                <w:lang w:val="uk-UA"/>
              </w:rPr>
              <w:lastRenderedPageBreak/>
              <w:t>Змістовий модуль 2</w:t>
            </w:r>
          </w:p>
        </w:tc>
      </w:tr>
      <w:tr w:rsidR="008D5445" w:rsidRPr="00513D63" w:rsidTr="005301A9">
        <w:trPr>
          <w:trHeight w:val="1656"/>
        </w:trPr>
        <w:tc>
          <w:tcPr>
            <w:tcW w:w="1384" w:type="dxa"/>
            <w:tcBorders>
              <w:top w:val="single" w:sz="4" w:space="0" w:color="auto"/>
              <w:left w:val="single" w:sz="4" w:space="0" w:color="auto"/>
              <w:right w:val="single" w:sz="4" w:space="0" w:color="auto"/>
            </w:tcBorders>
            <w:shd w:val="clear" w:color="auto" w:fill="auto"/>
          </w:tcPr>
          <w:p w:rsidR="008D5445" w:rsidRPr="006E45FA" w:rsidRDefault="008D5445" w:rsidP="006E45FA">
            <w:pPr>
              <w:jc w:val="center"/>
              <w:rPr>
                <w:lang w:val="uk-UA"/>
              </w:rPr>
            </w:pPr>
            <w:r w:rsidRPr="006E45FA">
              <w:rPr>
                <w:lang w:val="uk-UA"/>
              </w:rPr>
              <w:t xml:space="preserve">Тиждень </w:t>
            </w:r>
            <w:r w:rsidR="00576FE1">
              <w:rPr>
                <w:lang w:val="uk-UA"/>
              </w:rPr>
              <w:t>4</w:t>
            </w:r>
          </w:p>
          <w:p w:rsidR="008D5445" w:rsidRPr="00A269F9" w:rsidRDefault="008D5445" w:rsidP="00576FE1">
            <w:pPr>
              <w:jc w:val="center"/>
              <w:rPr>
                <w:lang w:val="uk-UA"/>
              </w:rPr>
            </w:pPr>
            <w:r>
              <w:rPr>
                <w:lang w:val="uk-UA"/>
              </w:rPr>
              <w:t>Лекція</w:t>
            </w:r>
            <w:r w:rsidRPr="006E45FA">
              <w:rPr>
                <w:lang w:val="uk-UA"/>
              </w:rPr>
              <w:t xml:space="preserve"> </w:t>
            </w:r>
            <w:r w:rsidR="00576FE1">
              <w:rPr>
                <w:lang w:val="uk-UA"/>
              </w:rPr>
              <w:t>4</w:t>
            </w:r>
          </w:p>
        </w:tc>
        <w:tc>
          <w:tcPr>
            <w:tcW w:w="2349" w:type="dxa"/>
            <w:tcBorders>
              <w:top w:val="single" w:sz="4" w:space="0" w:color="auto"/>
              <w:left w:val="single" w:sz="4" w:space="0" w:color="auto"/>
              <w:right w:val="single" w:sz="4" w:space="0" w:color="auto"/>
            </w:tcBorders>
            <w:shd w:val="clear" w:color="auto" w:fill="auto"/>
          </w:tcPr>
          <w:p w:rsidR="00576FE1" w:rsidRPr="00576FE1" w:rsidRDefault="00576FE1" w:rsidP="00576FE1">
            <w:pPr>
              <w:tabs>
                <w:tab w:val="left" w:pos="1170"/>
              </w:tabs>
              <w:jc w:val="both"/>
              <w:rPr>
                <w:rFonts w:eastAsia="Times New Roman"/>
                <w:iCs/>
                <w:lang w:val="uk-UA" w:eastAsia="ar-SA"/>
              </w:rPr>
            </w:pPr>
            <w:r w:rsidRPr="00576FE1">
              <w:rPr>
                <w:rFonts w:eastAsia="Times New Roman"/>
                <w:iCs/>
                <w:lang w:val="uk-UA" w:eastAsia="ar-SA"/>
              </w:rPr>
              <w:t xml:space="preserve">Тема 4 Діагностика фінансової безпеки в комплексі забезпечення безпеки </w:t>
            </w:r>
            <w:r w:rsidRPr="00576FE1">
              <w:rPr>
                <w:rFonts w:eastAsia="Times New Roman"/>
                <w:bCs/>
                <w:iCs/>
                <w:lang w:val="uk-UA" w:eastAsia="ar-SA"/>
              </w:rPr>
              <w:t>фінансово-кредитних установ</w:t>
            </w:r>
          </w:p>
          <w:p w:rsidR="008D5445" w:rsidRPr="00576FE1" w:rsidRDefault="008D5445" w:rsidP="006E45FA">
            <w:pPr>
              <w:rPr>
                <w:bCs/>
                <w:lang w:val="uk-UA"/>
              </w:rPr>
            </w:pPr>
          </w:p>
        </w:tc>
        <w:tc>
          <w:tcPr>
            <w:tcW w:w="5306" w:type="dxa"/>
            <w:tcBorders>
              <w:top w:val="single" w:sz="4" w:space="0" w:color="auto"/>
              <w:left w:val="single" w:sz="4" w:space="0" w:color="auto"/>
              <w:right w:val="single" w:sz="4" w:space="0" w:color="auto"/>
            </w:tcBorders>
            <w:shd w:val="clear" w:color="auto" w:fill="auto"/>
          </w:tcPr>
          <w:p w:rsidR="00175B28" w:rsidRPr="00175B28" w:rsidRDefault="00175B28" w:rsidP="00175B28">
            <w:pPr>
              <w:tabs>
                <w:tab w:val="left" w:pos="1170"/>
              </w:tabs>
              <w:ind w:left="643"/>
              <w:jc w:val="center"/>
              <w:rPr>
                <w:rFonts w:eastAsia="Times New Roman"/>
                <w:lang w:val="uk-UA" w:eastAsia="uk-UA"/>
              </w:rPr>
            </w:pPr>
            <w:r>
              <w:rPr>
                <w:rFonts w:eastAsia="Times New Roman"/>
                <w:lang w:val="uk-UA" w:eastAsia="uk-UA"/>
              </w:rPr>
              <w:t>План лекції</w:t>
            </w:r>
          </w:p>
          <w:p w:rsidR="00A34AC8" w:rsidRDefault="00175B28" w:rsidP="0055121D">
            <w:pPr>
              <w:pStyle w:val="af0"/>
              <w:keepNext/>
              <w:numPr>
                <w:ilvl w:val="0"/>
                <w:numId w:val="20"/>
              </w:numPr>
              <w:snapToGrid w:val="0"/>
              <w:rPr>
                <w:lang w:val="ru-RU"/>
              </w:rPr>
            </w:pPr>
            <w:r w:rsidRPr="00A34AC8">
              <w:rPr>
                <w:lang w:val="ru-RU"/>
              </w:rPr>
              <w:t xml:space="preserve">Мета, завдання, структура та особливості проведення діагностики фінансової безпеки в комплексі забезпечення безпеки фінансово-кредитних установ. </w:t>
            </w:r>
          </w:p>
          <w:p w:rsidR="008D5445" w:rsidRPr="00A34AC8" w:rsidRDefault="00175B28" w:rsidP="0055121D">
            <w:pPr>
              <w:pStyle w:val="af0"/>
              <w:keepNext/>
              <w:numPr>
                <w:ilvl w:val="0"/>
                <w:numId w:val="20"/>
              </w:numPr>
              <w:snapToGrid w:val="0"/>
              <w:rPr>
                <w:lang w:val="ru-RU"/>
              </w:rPr>
            </w:pPr>
            <w:proofErr w:type="spellStart"/>
            <w:r w:rsidRPr="00A34AC8">
              <w:rPr>
                <w:lang w:val="ru-RU"/>
              </w:rPr>
              <w:t>Методи</w:t>
            </w:r>
            <w:proofErr w:type="spellEnd"/>
            <w:r w:rsidRPr="00A34AC8">
              <w:rPr>
                <w:lang w:val="ru-RU"/>
              </w:rPr>
              <w:t xml:space="preserve"> </w:t>
            </w:r>
            <w:proofErr w:type="spellStart"/>
            <w:r w:rsidRPr="00A34AC8">
              <w:rPr>
                <w:lang w:val="ru-RU"/>
              </w:rPr>
              <w:t>проведення</w:t>
            </w:r>
            <w:proofErr w:type="spellEnd"/>
            <w:r w:rsidRPr="00A34AC8">
              <w:rPr>
                <w:lang w:val="ru-RU"/>
              </w:rPr>
              <w:t xml:space="preserve"> </w:t>
            </w:r>
            <w:proofErr w:type="spellStart"/>
            <w:r w:rsidRPr="00A34AC8">
              <w:rPr>
                <w:lang w:val="ru-RU"/>
              </w:rPr>
              <w:t>діагностики</w:t>
            </w:r>
            <w:proofErr w:type="spellEnd"/>
            <w:r w:rsidRPr="00A34AC8">
              <w:rPr>
                <w:lang w:val="ru-RU"/>
              </w:rPr>
              <w:t xml:space="preserve"> </w:t>
            </w:r>
            <w:proofErr w:type="spellStart"/>
            <w:r w:rsidRPr="00A34AC8">
              <w:rPr>
                <w:lang w:val="ru-RU"/>
              </w:rPr>
              <w:t>фінансової</w:t>
            </w:r>
            <w:proofErr w:type="spellEnd"/>
            <w:r w:rsidRPr="00A34AC8">
              <w:rPr>
                <w:lang w:val="ru-RU"/>
              </w:rPr>
              <w:t xml:space="preserve"> безпеки фінансово-кредитних установ.</w:t>
            </w:r>
          </w:p>
        </w:tc>
        <w:tc>
          <w:tcPr>
            <w:tcW w:w="993" w:type="dxa"/>
            <w:tcBorders>
              <w:top w:val="single" w:sz="4" w:space="0" w:color="auto"/>
              <w:left w:val="single" w:sz="4" w:space="0" w:color="auto"/>
              <w:right w:val="single" w:sz="4" w:space="0" w:color="auto"/>
            </w:tcBorders>
            <w:shd w:val="clear" w:color="auto" w:fill="auto"/>
          </w:tcPr>
          <w:p w:rsidR="008D5445" w:rsidRPr="00A269F9" w:rsidRDefault="008D5445" w:rsidP="00BE59B3">
            <w:pPr>
              <w:jc w:val="center"/>
              <w:rPr>
                <w:lang w:val="uk-UA"/>
              </w:rPr>
            </w:pPr>
          </w:p>
        </w:tc>
      </w:tr>
      <w:tr w:rsidR="00576FE1" w:rsidRPr="00513D63" w:rsidTr="005301A9">
        <w:trPr>
          <w:trHeight w:val="1656"/>
        </w:trPr>
        <w:tc>
          <w:tcPr>
            <w:tcW w:w="1384" w:type="dxa"/>
            <w:tcBorders>
              <w:top w:val="single" w:sz="4" w:space="0" w:color="auto"/>
              <w:left w:val="single" w:sz="4" w:space="0" w:color="auto"/>
              <w:right w:val="single" w:sz="4" w:space="0" w:color="auto"/>
            </w:tcBorders>
            <w:shd w:val="clear" w:color="auto" w:fill="auto"/>
          </w:tcPr>
          <w:p w:rsidR="00576FE1" w:rsidRDefault="00576FE1" w:rsidP="006E45FA">
            <w:pPr>
              <w:jc w:val="center"/>
              <w:rPr>
                <w:lang w:val="uk-UA"/>
              </w:rPr>
            </w:pPr>
            <w:r>
              <w:rPr>
                <w:lang w:val="uk-UA"/>
              </w:rPr>
              <w:t>Тиждень 5</w:t>
            </w:r>
          </w:p>
          <w:p w:rsidR="00576FE1" w:rsidRDefault="00576FE1" w:rsidP="006E45FA">
            <w:pPr>
              <w:jc w:val="center"/>
              <w:rPr>
                <w:lang w:val="uk-UA"/>
              </w:rPr>
            </w:pPr>
            <w:r>
              <w:rPr>
                <w:lang w:val="uk-UA"/>
              </w:rPr>
              <w:t>Лекція 5</w:t>
            </w:r>
          </w:p>
          <w:p w:rsidR="00576FE1" w:rsidRPr="006E45FA" w:rsidRDefault="00576FE1" w:rsidP="006E45FA">
            <w:pPr>
              <w:jc w:val="center"/>
              <w:rPr>
                <w:lang w:val="uk-UA"/>
              </w:rPr>
            </w:pPr>
          </w:p>
        </w:tc>
        <w:tc>
          <w:tcPr>
            <w:tcW w:w="2349" w:type="dxa"/>
            <w:tcBorders>
              <w:top w:val="single" w:sz="4" w:space="0" w:color="auto"/>
              <w:left w:val="single" w:sz="4" w:space="0" w:color="auto"/>
              <w:right w:val="single" w:sz="4" w:space="0" w:color="auto"/>
            </w:tcBorders>
            <w:shd w:val="clear" w:color="auto" w:fill="auto"/>
          </w:tcPr>
          <w:p w:rsidR="00576FE1" w:rsidRPr="00576FE1" w:rsidRDefault="00576FE1" w:rsidP="00576FE1">
            <w:pPr>
              <w:tabs>
                <w:tab w:val="left" w:pos="1170"/>
              </w:tabs>
              <w:jc w:val="both"/>
              <w:rPr>
                <w:rFonts w:eastAsia="Times New Roman"/>
                <w:iCs/>
                <w:lang w:val="uk-UA" w:eastAsia="ar-SA"/>
              </w:rPr>
            </w:pPr>
            <w:r w:rsidRPr="00576FE1">
              <w:rPr>
                <w:rFonts w:eastAsia="Times New Roman"/>
                <w:iCs/>
                <w:lang w:val="uk-UA" w:eastAsia="ar-SA"/>
              </w:rPr>
              <w:t xml:space="preserve">Тема 5.  Методичні основи використання фінансових методів й важелів у системі безпеки </w:t>
            </w:r>
            <w:r w:rsidRPr="00576FE1">
              <w:rPr>
                <w:rFonts w:eastAsia="Times New Roman"/>
                <w:bCs/>
                <w:iCs/>
                <w:lang w:val="uk-UA" w:eastAsia="ar-SA"/>
              </w:rPr>
              <w:t>фінансово-кредитних установ</w:t>
            </w:r>
          </w:p>
          <w:p w:rsidR="00576FE1" w:rsidRPr="00576FE1" w:rsidRDefault="00576FE1" w:rsidP="00576FE1">
            <w:pPr>
              <w:tabs>
                <w:tab w:val="left" w:pos="1170"/>
              </w:tabs>
              <w:jc w:val="both"/>
              <w:rPr>
                <w:rFonts w:eastAsia="Times New Roman"/>
                <w:iCs/>
                <w:lang w:val="uk-UA" w:eastAsia="ar-SA"/>
              </w:rPr>
            </w:pPr>
          </w:p>
        </w:tc>
        <w:tc>
          <w:tcPr>
            <w:tcW w:w="5306" w:type="dxa"/>
            <w:tcBorders>
              <w:top w:val="single" w:sz="4" w:space="0" w:color="auto"/>
              <w:left w:val="single" w:sz="4" w:space="0" w:color="auto"/>
              <w:right w:val="single" w:sz="4" w:space="0" w:color="auto"/>
            </w:tcBorders>
            <w:shd w:val="clear" w:color="auto" w:fill="auto"/>
          </w:tcPr>
          <w:p w:rsidR="00175B28" w:rsidRDefault="00175B28" w:rsidP="00175B28">
            <w:pPr>
              <w:tabs>
                <w:tab w:val="left" w:pos="1170"/>
              </w:tabs>
              <w:ind w:left="678"/>
              <w:jc w:val="center"/>
              <w:rPr>
                <w:rFonts w:eastAsia="Times New Roman"/>
                <w:bCs/>
                <w:lang w:val="uk-UA" w:eastAsia="uk-UA"/>
              </w:rPr>
            </w:pPr>
            <w:r>
              <w:rPr>
                <w:rFonts w:eastAsia="Times New Roman"/>
                <w:bCs/>
                <w:lang w:val="uk-UA" w:eastAsia="uk-UA"/>
              </w:rPr>
              <w:t>План лекції</w:t>
            </w:r>
          </w:p>
          <w:p w:rsidR="00175B28" w:rsidRPr="00A34AC8" w:rsidRDefault="00175B28" w:rsidP="0055121D">
            <w:pPr>
              <w:pStyle w:val="af0"/>
              <w:keepNext/>
              <w:numPr>
                <w:ilvl w:val="0"/>
                <w:numId w:val="21"/>
              </w:numPr>
              <w:snapToGrid w:val="0"/>
              <w:rPr>
                <w:lang w:val="ru-RU"/>
              </w:rPr>
            </w:pPr>
            <w:r w:rsidRPr="00A34AC8">
              <w:rPr>
                <w:lang w:val="ru-RU"/>
              </w:rPr>
              <w:t>Використання фінансових методів і важелі</w:t>
            </w:r>
            <w:proofErr w:type="gramStart"/>
            <w:r w:rsidRPr="00A34AC8">
              <w:rPr>
                <w:lang w:val="ru-RU"/>
              </w:rPr>
              <w:t>в</w:t>
            </w:r>
            <w:proofErr w:type="gramEnd"/>
            <w:r w:rsidRPr="00A34AC8">
              <w:rPr>
                <w:lang w:val="ru-RU"/>
              </w:rPr>
              <w:t xml:space="preserve"> у системі фінансової безпеки фінансово-кредитних установ.</w:t>
            </w:r>
          </w:p>
          <w:p w:rsidR="00576FE1" w:rsidRPr="00175B28" w:rsidRDefault="00175B28" w:rsidP="0055121D">
            <w:pPr>
              <w:pStyle w:val="af0"/>
              <w:keepNext/>
              <w:numPr>
                <w:ilvl w:val="0"/>
                <w:numId w:val="21"/>
              </w:numPr>
              <w:snapToGrid w:val="0"/>
              <w:rPr>
                <w:rFonts w:eastAsia="Times New Roman"/>
                <w:bCs/>
                <w:lang w:val="uk-UA" w:eastAsia="uk-UA"/>
              </w:rPr>
            </w:pPr>
            <w:r w:rsidRPr="00A34AC8">
              <w:rPr>
                <w:lang w:val="ru-RU"/>
              </w:rPr>
              <w:t xml:space="preserve"> Методи усунення типових загроз фінансовій безпеці фінансово-кредитних установ.</w:t>
            </w:r>
          </w:p>
        </w:tc>
        <w:tc>
          <w:tcPr>
            <w:tcW w:w="993" w:type="dxa"/>
            <w:tcBorders>
              <w:top w:val="single" w:sz="4" w:space="0" w:color="auto"/>
              <w:left w:val="single" w:sz="4" w:space="0" w:color="auto"/>
              <w:right w:val="single" w:sz="4" w:space="0" w:color="auto"/>
            </w:tcBorders>
            <w:shd w:val="clear" w:color="auto" w:fill="auto"/>
          </w:tcPr>
          <w:p w:rsidR="00576FE1" w:rsidRPr="00A269F9" w:rsidRDefault="00576FE1" w:rsidP="00BE59B3">
            <w:pPr>
              <w:jc w:val="center"/>
              <w:rPr>
                <w:lang w:val="uk-UA"/>
              </w:rPr>
            </w:pPr>
          </w:p>
        </w:tc>
      </w:tr>
      <w:tr w:rsidR="00576FE1" w:rsidRPr="00576FE1" w:rsidTr="005301A9">
        <w:trPr>
          <w:trHeight w:val="1656"/>
        </w:trPr>
        <w:tc>
          <w:tcPr>
            <w:tcW w:w="1384" w:type="dxa"/>
            <w:tcBorders>
              <w:top w:val="single" w:sz="4" w:space="0" w:color="auto"/>
              <w:left w:val="single" w:sz="4" w:space="0" w:color="auto"/>
              <w:right w:val="single" w:sz="4" w:space="0" w:color="auto"/>
            </w:tcBorders>
            <w:shd w:val="clear" w:color="auto" w:fill="auto"/>
          </w:tcPr>
          <w:p w:rsidR="00576FE1" w:rsidRDefault="00576FE1" w:rsidP="006E45FA">
            <w:pPr>
              <w:jc w:val="center"/>
              <w:rPr>
                <w:lang w:val="uk-UA"/>
              </w:rPr>
            </w:pPr>
            <w:r>
              <w:rPr>
                <w:lang w:val="uk-UA"/>
              </w:rPr>
              <w:t>Тиждень 5</w:t>
            </w:r>
          </w:p>
          <w:p w:rsidR="00576FE1" w:rsidRPr="006E45FA" w:rsidRDefault="00576FE1" w:rsidP="006E45FA">
            <w:pPr>
              <w:jc w:val="center"/>
              <w:rPr>
                <w:lang w:val="uk-UA"/>
              </w:rPr>
            </w:pPr>
            <w:r>
              <w:rPr>
                <w:lang w:val="uk-UA"/>
              </w:rPr>
              <w:t>Практичне заняття 3</w:t>
            </w:r>
          </w:p>
        </w:tc>
        <w:tc>
          <w:tcPr>
            <w:tcW w:w="2349" w:type="dxa"/>
            <w:tcBorders>
              <w:top w:val="single" w:sz="4" w:space="0" w:color="auto"/>
              <w:left w:val="single" w:sz="4" w:space="0" w:color="auto"/>
              <w:right w:val="single" w:sz="4" w:space="0" w:color="auto"/>
            </w:tcBorders>
            <w:shd w:val="clear" w:color="auto" w:fill="auto"/>
          </w:tcPr>
          <w:p w:rsidR="00576FE1" w:rsidRPr="00576FE1" w:rsidRDefault="00576FE1" w:rsidP="00576FE1">
            <w:pPr>
              <w:tabs>
                <w:tab w:val="left" w:pos="1170"/>
              </w:tabs>
              <w:jc w:val="both"/>
              <w:rPr>
                <w:rFonts w:eastAsia="Times New Roman"/>
                <w:iCs/>
                <w:lang w:val="uk-UA" w:eastAsia="ar-SA"/>
              </w:rPr>
            </w:pPr>
            <w:r w:rsidRPr="00576FE1">
              <w:rPr>
                <w:rFonts w:eastAsia="Times New Roman"/>
                <w:iCs/>
                <w:lang w:val="uk-UA" w:eastAsia="ar-SA"/>
              </w:rPr>
              <w:t xml:space="preserve">Тема 4 Діагностика фінансової безпеки в комплексі забезпечення безпеки </w:t>
            </w:r>
            <w:r w:rsidRPr="00576FE1">
              <w:rPr>
                <w:rFonts w:eastAsia="Times New Roman"/>
                <w:bCs/>
                <w:iCs/>
                <w:lang w:val="uk-UA" w:eastAsia="ar-SA"/>
              </w:rPr>
              <w:t>фінансово-кредитних установ</w:t>
            </w:r>
          </w:p>
          <w:p w:rsidR="00576FE1" w:rsidRPr="00576FE1" w:rsidRDefault="00576FE1" w:rsidP="00576FE1">
            <w:pPr>
              <w:tabs>
                <w:tab w:val="left" w:pos="1170"/>
              </w:tabs>
              <w:jc w:val="both"/>
              <w:rPr>
                <w:rFonts w:eastAsia="Times New Roman"/>
                <w:iCs/>
                <w:lang w:val="uk-UA" w:eastAsia="ar-SA"/>
              </w:rPr>
            </w:pPr>
          </w:p>
        </w:tc>
        <w:tc>
          <w:tcPr>
            <w:tcW w:w="5306" w:type="dxa"/>
            <w:tcBorders>
              <w:top w:val="single" w:sz="4" w:space="0" w:color="auto"/>
              <w:left w:val="single" w:sz="4" w:space="0" w:color="auto"/>
              <w:right w:val="single" w:sz="4" w:space="0" w:color="auto"/>
            </w:tcBorders>
            <w:shd w:val="clear" w:color="auto" w:fill="auto"/>
          </w:tcPr>
          <w:p w:rsidR="00D46B22" w:rsidRPr="00A269F9" w:rsidRDefault="00D46B22" w:rsidP="00D46B22">
            <w:pPr>
              <w:contextualSpacing/>
              <w:rPr>
                <w:lang w:val="uk-UA"/>
              </w:rPr>
            </w:pPr>
            <w:r>
              <w:rPr>
                <w:lang w:val="uk-UA"/>
              </w:rPr>
              <w:t>Усне опитування.</w:t>
            </w:r>
          </w:p>
          <w:p w:rsidR="00D46B22" w:rsidRPr="00A269F9" w:rsidRDefault="00D46B22" w:rsidP="00D46B22">
            <w:pPr>
              <w:contextualSpacing/>
              <w:rPr>
                <w:lang w:val="uk-UA"/>
              </w:rPr>
            </w:pPr>
            <w:r w:rsidRPr="00A269F9">
              <w:rPr>
                <w:lang w:val="uk-UA"/>
              </w:rPr>
              <w:t xml:space="preserve">Підготувати доповідь або презентацію по питанням теми: </w:t>
            </w:r>
          </w:p>
          <w:p w:rsidR="00D46B22" w:rsidRPr="00D46B22" w:rsidRDefault="00D46B22" w:rsidP="0055121D">
            <w:pPr>
              <w:pStyle w:val="af0"/>
              <w:keepNext/>
              <w:numPr>
                <w:ilvl w:val="0"/>
                <w:numId w:val="22"/>
              </w:numPr>
              <w:snapToGrid w:val="0"/>
              <w:rPr>
                <w:lang w:val="ru-RU"/>
              </w:rPr>
            </w:pPr>
            <w:r w:rsidRPr="00D46B22">
              <w:rPr>
                <w:lang w:val="ru-RU"/>
              </w:rPr>
              <w:t xml:space="preserve">У </w:t>
            </w:r>
            <w:proofErr w:type="spellStart"/>
            <w:r w:rsidRPr="00D46B22">
              <w:rPr>
                <w:lang w:val="ru-RU"/>
              </w:rPr>
              <w:t>чому</w:t>
            </w:r>
            <w:proofErr w:type="spellEnd"/>
            <w:r w:rsidRPr="00D46B22">
              <w:rPr>
                <w:lang w:val="ru-RU"/>
              </w:rPr>
              <w:t xml:space="preserve"> </w:t>
            </w:r>
            <w:proofErr w:type="spellStart"/>
            <w:r w:rsidRPr="00D46B22">
              <w:rPr>
                <w:lang w:val="ru-RU"/>
              </w:rPr>
              <w:t>полягають</w:t>
            </w:r>
            <w:proofErr w:type="spellEnd"/>
            <w:r w:rsidRPr="00D46B22">
              <w:rPr>
                <w:lang w:val="ru-RU"/>
              </w:rPr>
              <w:t xml:space="preserve"> </w:t>
            </w:r>
            <w:proofErr w:type="spellStart"/>
            <w:r w:rsidRPr="00D46B22">
              <w:rPr>
                <w:lang w:val="ru-RU"/>
              </w:rPr>
              <w:t>основні</w:t>
            </w:r>
            <w:proofErr w:type="spellEnd"/>
            <w:r w:rsidRPr="00D46B22">
              <w:rPr>
                <w:lang w:val="ru-RU"/>
              </w:rPr>
              <w:t xml:space="preserve"> </w:t>
            </w:r>
            <w:proofErr w:type="spellStart"/>
            <w:r w:rsidRPr="00D46B22">
              <w:rPr>
                <w:lang w:val="ru-RU"/>
              </w:rPr>
              <w:t>функції</w:t>
            </w:r>
            <w:proofErr w:type="spellEnd"/>
            <w:r w:rsidRPr="00D46B22">
              <w:rPr>
                <w:lang w:val="ru-RU"/>
              </w:rPr>
              <w:t xml:space="preserve"> </w:t>
            </w:r>
            <w:proofErr w:type="spellStart"/>
            <w:proofErr w:type="gramStart"/>
            <w:r w:rsidRPr="00D46B22">
              <w:rPr>
                <w:lang w:val="ru-RU"/>
              </w:rPr>
              <w:t>п</w:t>
            </w:r>
            <w:proofErr w:type="gramEnd"/>
            <w:r w:rsidRPr="00D46B22">
              <w:rPr>
                <w:lang w:val="ru-RU"/>
              </w:rPr>
              <w:t>ідсистеми</w:t>
            </w:r>
            <w:proofErr w:type="spellEnd"/>
            <w:r w:rsidRPr="00D46B22">
              <w:rPr>
                <w:lang w:val="ru-RU"/>
              </w:rPr>
              <w:t xml:space="preserve"> </w:t>
            </w:r>
            <w:proofErr w:type="spellStart"/>
            <w:r w:rsidRPr="00D46B22">
              <w:rPr>
                <w:lang w:val="ru-RU"/>
              </w:rPr>
              <w:t>діагностики</w:t>
            </w:r>
            <w:proofErr w:type="spellEnd"/>
            <w:r w:rsidRPr="00D46B22">
              <w:rPr>
                <w:lang w:val="ru-RU"/>
              </w:rPr>
              <w:t xml:space="preserve"> </w:t>
            </w:r>
            <w:proofErr w:type="spellStart"/>
            <w:r w:rsidRPr="00D46B22">
              <w:rPr>
                <w:lang w:val="ru-RU"/>
              </w:rPr>
              <w:t>фінансової</w:t>
            </w:r>
            <w:proofErr w:type="spellEnd"/>
            <w:r w:rsidRPr="00D46B22">
              <w:rPr>
                <w:lang w:val="ru-RU"/>
              </w:rPr>
              <w:t xml:space="preserve"> </w:t>
            </w:r>
            <w:proofErr w:type="spellStart"/>
            <w:r w:rsidRPr="00D46B22">
              <w:rPr>
                <w:lang w:val="ru-RU"/>
              </w:rPr>
              <w:t>безпеки</w:t>
            </w:r>
            <w:proofErr w:type="spellEnd"/>
            <w:r w:rsidRPr="00D46B22">
              <w:rPr>
                <w:lang w:val="ru-RU"/>
              </w:rPr>
              <w:t xml:space="preserve"> банку?</w:t>
            </w:r>
          </w:p>
          <w:p w:rsidR="00D46B22" w:rsidRPr="00D46B22" w:rsidRDefault="00D46B22" w:rsidP="0055121D">
            <w:pPr>
              <w:pStyle w:val="af0"/>
              <w:keepNext/>
              <w:numPr>
                <w:ilvl w:val="0"/>
                <w:numId w:val="22"/>
              </w:numPr>
              <w:snapToGrid w:val="0"/>
              <w:rPr>
                <w:lang w:val="ru-RU"/>
              </w:rPr>
            </w:pPr>
            <w:proofErr w:type="spellStart"/>
            <w:r w:rsidRPr="00D46B22">
              <w:rPr>
                <w:lang w:val="ru-RU"/>
              </w:rPr>
              <w:t>Сформулюйте</w:t>
            </w:r>
            <w:proofErr w:type="spellEnd"/>
            <w:r w:rsidRPr="00D46B22">
              <w:rPr>
                <w:lang w:val="ru-RU"/>
              </w:rPr>
              <w:t xml:space="preserve"> </w:t>
            </w:r>
            <w:proofErr w:type="spellStart"/>
            <w:r w:rsidRPr="00D46B22">
              <w:rPr>
                <w:lang w:val="ru-RU"/>
              </w:rPr>
              <w:t>основну</w:t>
            </w:r>
            <w:proofErr w:type="spellEnd"/>
            <w:r w:rsidRPr="00D46B22">
              <w:rPr>
                <w:lang w:val="ru-RU"/>
              </w:rPr>
              <w:t xml:space="preserve"> мету </w:t>
            </w:r>
            <w:proofErr w:type="spellStart"/>
            <w:proofErr w:type="gramStart"/>
            <w:r w:rsidRPr="00D46B22">
              <w:rPr>
                <w:lang w:val="ru-RU"/>
              </w:rPr>
              <w:t>п</w:t>
            </w:r>
            <w:proofErr w:type="gramEnd"/>
            <w:r w:rsidRPr="00D46B22">
              <w:rPr>
                <w:lang w:val="ru-RU"/>
              </w:rPr>
              <w:t>ідсистеми</w:t>
            </w:r>
            <w:proofErr w:type="spellEnd"/>
            <w:r w:rsidRPr="00D46B22">
              <w:rPr>
                <w:lang w:val="ru-RU"/>
              </w:rPr>
              <w:t xml:space="preserve"> </w:t>
            </w:r>
            <w:proofErr w:type="spellStart"/>
            <w:r w:rsidRPr="00D46B22">
              <w:rPr>
                <w:lang w:val="ru-RU"/>
              </w:rPr>
              <w:t>діагностики</w:t>
            </w:r>
            <w:proofErr w:type="spellEnd"/>
            <w:r w:rsidRPr="00D46B22">
              <w:rPr>
                <w:lang w:val="ru-RU"/>
              </w:rPr>
              <w:t xml:space="preserve"> </w:t>
            </w:r>
            <w:proofErr w:type="spellStart"/>
            <w:r w:rsidRPr="00D46B22">
              <w:rPr>
                <w:lang w:val="ru-RU"/>
              </w:rPr>
              <w:t>фінансової</w:t>
            </w:r>
            <w:proofErr w:type="spellEnd"/>
            <w:r w:rsidRPr="00D46B22">
              <w:rPr>
                <w:lang w:val="ru-RU"/>
              </w:rPr>
              <w:t xml:space="preserve"> </w:t>
            </w:r>
            <w:proofErr w:type="spellStart"/>
            <w:r w:rsidRPr="00D46B22">
              <w:rPr>
                <w:lang w:val="ru-RU"/>
              </w:rPr>
              <w:t>безпеки</w:t>
            </w:r>
            <w:proofErr w:type="spellEnd"/>
            <w:r w:rsidRPr="00D46B22">
              <w:rPr>
                <w:lang w:val="ru-RU"/>
              </w:rPr>
              <w:t xml:space="preserve"> банку.</w:t>
            </w:r>
          </w:p>
          <w:p w:rsidR="00D46B22" w:rsidRPr="00D46B22" w:rsidRDefault="00D46B22" w:rsidP="0055121D">
            <w:pPr>
              <w:pStyle w:val="af0"/>
              <w:keepNext/>
              <w:numPr>
                <w:ilvl w:val="0"/>
                <w:numId w:val="22"/>
              </w:numPr>
              <w:snapToGrid w:val="0"/>
              <w:rPr>
                <w:lang w:val="ru-RU"/>
              </w:rPr>
            </w:pPr>
            <w:proofErr w:type="spellStart"/>
            <w:r w:rsidRPr="00D46B22">
              <w:rPr>
                <w:lang w:val="ru-RU"/>
              </w:rPr>
              <w:t>Які</w:t>
            </w:r>
            <w:proofErr w:type="spellEnd"/>
            <w:r w:rsidRPr="00D46B22">
              <w:rPr>
                <w:lang w:val="ru-RU"/>
              </w:rPr>
              <w:t xml:space="preserve"> </w:t>
            </w:r>
            <w:proofErr w:type="spellStart"/>
            <w:r w:rsidRPr="00D46B22">
              <w:rPr>
                <w:lang w:val="ru-RU"/>
              </w:rPr>
              <w:t>методи</w:t>
            </w:r>
            <w:proofErr w:type="spellEnd"/>
            <w:r w:rsidRPr="00D46B22">
              <w:rPr>
                <w:lang w:val="ru-RU"/>
              </w:rPr>
              <w:t xml:space="preserve"> </w:t>
            </w:r>
            <w:proofErr w:type="spellStart"/>
            <w:r w:rsidRPr="00D46B22">
              <w:rPr>
                <w:lang w:val="ru-RU"/>
              </w:rPr>
              <w:t>використовуються</w:t>
            </w:r>
            <w:proofErr w:type="spellEnd"/>
            <w:r w:rsidRPr="00D46B22">
              <w:rPr>
                <w:lang w:val="ru-RU"/>
              </w:rPr>
              <w:t xml:space="preserve"> при </w:t>
            </w:r>
            <w:proofErr w:type="spellStart"/>
            <w:r w:rsidRPr="00D46B22">
              <w:rPr>
                <w:lang w:val="ru-RU"/>
              </w:rPr>
              <w:t>проведенні</w:t>
            </w:r>
            <w:proofErr w:type="spellEnd"/>
            <w:r w:rsidRPr="00D46B22">
              <w:rPr>
                <w:lang w:val="ru-RU"/>
              </w:rPr>
              <w:t xml:space="preserve"> </w:t>
            </w:r>
            <w:proofErr w:type="spellStart"/>
            <w:r w:rsidRPr="00D46B22">
              <w:rPr>
                <w:lang w:val="ru-RU"/>
              </w:rPr>
              <w:t>експрес-діагностики</w:t>
            </w:r>
            <w:proofErr w:type="spellEnd"/>
            <w:r w:rsidRPr="00D46B22">
              <w:rPr>
                <w:lang w:val="ru-RU"/>
              </w:rPr>
              <w:t>?</w:t>
            </w:r>
          </w:p>
          <w:p w:rsidR="00D46B22" w:rsidRPr="00D46B22" w:rsidRDefault="00D46B22" w:rsidP="0055121D">
            <w:pPr>
              <w:pStyle w:val="af0"/>
              <w:keepNext/>
              <w:numPr>
                <w:ilvl w:val="0"/>
                <w:numId w:val="22"/>
              </w:numPr>
              <w:snapToGrid w:val="0"/>
              <w:rPr>
                <w:lang w:val="ru-RU"/>
              </w:rPr>
            </w:pPr>
            <w:r w:rsidRPr="00D46B22">
              <w:rPr>
                <w:lang w:val="ru-RU"/>
              </w:rPr>
              <w:t xml:space="preserve">У </w:t>
            </w:r>
            <w:proofErr w:type="spellStart"/>
            <w:r w:rsidRPr="00D46B22">
              <w:rPr>
                <w:lang w:val="ru-RU"/>
              </w:rPr>
              <w:t>чому</w:t>
            </w:r>
            <w:proofErr w:type="spellEnd"/>
            <w:r w:rsidRPr="00D46B22">
              <w:rPr>
                <w:lang w:val="ru-RU"/>
              </w:rPr>
              <w:t xml:space="preserve"> </w:t>
            </w:r>
            <w:proofErr w:type="spellStart"/>
            <w:r w:rsidRPr="00D46B22">
              <w:rPr>
                <w:lang w:val="ru-RU"/>
              </w:rPr>
              <w:t>полягає</w:t>
            </w:r>
            <w:proofErr w:type="spellEnd"/>
            <w:r w:rsidRPr="00D46B22">
              <w:rPr>
                <w:lang w:val="ru-RU"/>
              </w:rPr>
              <w:t xml:space="preserve"> </w:t>
            </w:r>
            <w:proofErr w:type="spellStart"/>
            <w:r w:rsidRPr="00D46B22">
              <w:rPr>
                <w:lang w:val="ru-RU"/>
              </w:rPr>
              <w:t>особливість</w:t>
            </w:r>
            <w:proofErr w:type="spellEnd"/>
            <w:r w:rsidRPr="00D46B22">
              <w:rPr>
                <w:lang w:val="ru-RU"/>
              </w:rPr>
              <w:t xml:space="preserve"> </w:t>
            </w:r>
            <w:proofErr w:type="spellStart"/>
            <w:r w:rsidRPr="00D46B22">
              <w:rPr>
                <w:lang w:val="ru-RU"/>
              </w:rPr>
              <w:t>проведення</w:t>
            </w:r>
            <w:proofErr w:type="spellEnd"/>
            <w:r w:rsidRPr="00D46B22">
              <w:rPr>
                <w:lang w:val="ru-RU"/>
              </w:rPr>
              <w:t xml:space="preserve"> </w:t>
            </w:r>
            <w:proofErr w:type="spellStart"/>
            <w:r w:rsidRPr="00D46B22">
              <w:rPr>
                <w:lang w:val="ru-RU"/>
              </w:rPr>
              <w:t>комплексної</w:t>
            </w:r>
            <w:proofErr w:type="spellEnd"/>
            <w:r w:rsidRPr="00D46B22">
              <w:rPr>
                <w:lang w:val="ru-RU"/>
              </w:rPr>
              <w:t xml:space="preserve"> </w:t>
            </w:r>
            <w:proofErr w:type="spellStart"/>
            <w:r w:rsidRPr="00D46B22">
              <w:rPr>
                <w:lang w:val="ru-RU"/>
              </w:rPr>
              <w:t>діагностики</w:t>
            </w:r>
            <w:proofErr w:type="spellEnd"/>
            <w:r w:rsidRPr="00D46B22">
              <w:rPr>
                <w:lang w:val="ru-RU"/>
              </w:rPr>
              <w:t xml:space="preserve"> </w:t>
            </w:r>
            <w:proofErr w:type="spellStart"/>
            <w:r w:rsidRPr="00D46B22">
              <w:rPr>
                <w:lang w:val="ru-RU"/>
              </w:rPr>
              <w:t>фінансової</w:t>
            </w:r>
            <w:proofErr w:type="spellEnd"/>
            <w:r w:rsidRPr="00D46B22">
              <w:rPr>
                <w:lang w:val="ru-RU"/>
              </w:rPr>
              <w:t xml:space="preserve"> </w:t>
            </w:r>
            <w:proofErr w:type="spellStart"/>
            <w:r w:rsidRPr="00D46B22">
              <w:rPr>
                <w:lang w:val="ru-RU"/>
              </w:rPr>
              <w:t>безпеки</w:t>
            </w:r>
            <w:proofErr w:type="spellEnd"/>
            <w:r w:rsidRPr="00D46B22">
              <w:rPr>
                <w:lang w:val="ru-RU"/>
              </w:rPr>
              <w:t xml:space="preserve"> банку?</w:t>
            </w:r>
          </w:p>
          <w:p w:rsidR="00D46B22" w:rsidRPr="00D46B22" w:rsidRDefault="00D46B22" w:rsidP="0055121D">
            <w:pPr>
              <w:pStyle w:val="af0"/>
              <w:keepNext/>
              <w:numPr>
                <w:ilvl w:val="0"/>
                <w:numId w:val="22"/>
              </w:numPr>
              <w:snapToGrid w:val="0"/>
              <w:rPr>
                <w:lang w:val="ru-RU"/>
              </w:rPr>
            </w:pPr>
            <w:r w:rsidRPr="00D46B22">
              <w:rPr>
                <w:lang w:val="ru-RU"/>
              </w:rPr>
              <w:t xml:space="preserve">Як проводиться </w:t>
            </w:r>
            <w:proofErr w:type="spellStart"/>
            <w:r w:rsidRPr="00D46B22">
              <w:rPr>
                <w:lang w:val="ru-RU"/>
              </w:rPr>
              <w:t>заповнення</w:t>
            </w:r>
            <w:proofErr w:type="spellEnd"/>
            <w:r w:rsidRPr="00D46B22">
              <w:rPr>
                <w:lang w:val="ru-RU"/>
              </w:rPr>
              <w:t xml:space="preserve"> </w:t>
            </w:r>
            <w:proofErr w:type="spellStart"/>
            <w:r w:rsidRPr="00D46B22">
              <w:rPr>
                <w:lang w:val="ru-RU"/>
              </w:rPr>
              <w:t>анкети</w:t>
            </w:r>
            <w:proofErr w:type="spellEnd"/>
            <w:r w:rsidRPr="00D46B22">
              <w:rPr>
                <w:lang w:val="ru-RU"/>
              </w:rPr>
              <w:t xml:space="preserve"> для </w:t>
            </w:r>
            <w:proofErr w:type="spellStart"/>
            <w:r w:rsidRPr="00D46B22">
              <w:rPr>
                <w:lang w:val="ru-RU"/>
              </w:rPr>
              <w:t>оцінки</w:t>
            </w:r>
            <w:proofErr w:type="spellEnd"/>
            <w:r w:rsidRPr="00D46B22">
              <w:rPr>
                <w:lang w:val="ru-RU"/>
              </w:rPr>
              <w:t xml:space="preserve"> </w:t>
            </w:r>
            <w:proofErr w:type="spellStart"/>
            <w:proofErr w:type="gramStart"/>
            <w:r w:rsidRPr="00D46B22">
              <w:rPr>
                <w:lang w:val="ru-RU"/>
              </w:rPr>
              <w:t>р</w:t>
            </w:r>
            <w:proofErr w:type="gramEnd"/>
            <w:r w:rsidRPr="00D46B22">
              <w:rPr>
                <w:lang w:val="ru-RU"/>
              </w:rPr>
              <w:t>івня</w:t>
            </w:r>
            <w:proofErr w:type="spellEnd"/>
            <w:r w:rsidRPr="00D46B22">
              <w:rPr>
                <w:lang w:val="ru-RU"/>
              </w:rPr>
              <w:t xml:space="preserve"> </w:t>
            </w:r>
            <w:proofErr w:type="spellStart"/>
            <w:r w:rsidRPr="00D46B22">
              <w:rPr>
                <w:lang w:val="ru-RU"/>
              </w:rPr>
              <w:t>фінансової</w:t>
            </w:r>
            <w:proofErr w:type="spellEnd"/>
            <w:r w:rsidRPr="00D46B22">
              <w:rPr>
                <w:lang w:val="ru-RU"/>
              </w:rPr>
              <w:t xml:space="preserve"> </w:t>
            </w:r>
            <w:proofErr w:type="spellStart"/>
            <w:r w:rsidRPr="00D46B22">
              <w:rPr>
                <w:lang w:val="ru-RU"/>
              </w:rPr>
              <w:t>безпеки</w:t>
            </w:r>
            <w:proofErr w:type="spellEnd"/>
            <w:r w:rsidRPr="00D46B22">
              <w:rPr>
                <w:lang w:val="ru-RU"/>
              </w:rPr>
              <w:t xml:space="preserve"> банку?</w:t>
            </w:r>
          </w:p>
          <w:p w:rsidR="00D46B22" w:rsidRPr="00D46B22" w:rsidRDefault="00D46B22" w:rsidP="0055121D">
            <w:pPr>
              <w:pStyle w:val="af0"/>
              <w:keepNext/>
              <w:numPr>
                <w:ilvl w:val="0"/>
                <w:numId w:val="22"/>
              </w:numPr>
              <w:snapToGrid w:val="0"/>
              <w:rPr>
                <w:lang w:val="ru-RU"/>
              </w:rPr>
            </w:pPr>
            <w:proofErr w:type="spellStart"/>
            <w:r w:rsidRPr="00D46B22">
              <w:rPr>
                <w:lang w:val="ru-RU"/>
              </w:rPr>
              <w:t>Наведіть</w:t>
            </w:r>
            <w:proofErr w:type="spellEnd"/>
            <w:r w:rsidRPr="00D46B22">
              <w:rPr>
                <w:lang w:val="ru-RU"/>
              </w:rPr>
              <w:t xml:space="preserve"> </w:t>
            </w:r>
            <w:proofErr w:type="spellStart"/>
            <w:r w:rsidRPr="00D46B22">
              <w:rPr>
                <w:lang w:val="ru-RU"/>
              </w:rPr>
              <w:t>перелі</w:t>
            </w:r>
            <w:proofErr w:type="gramStart"/>
            <w:r w:rsidRPr="00D46B22">
              <w:rPr>
                <w:lang w:val="ru-RU"/>
              </w:rPr>
              <w:t>к</w:t>
            </w:r>
            <w:proofErr w:type="spellEnd"/>
            <w:proofErr w:type="gramEnd"/>
            <w:r w:rsidRPr="00D46B22">
              <w:rPr>
                <w:lang w:val="ru-RU"/>
              </w:rPr>
              <w:t xml:space="preserve"> </w:t>
            </w:r>
            <w:proofErr w:type="spellStart"/>
            <w:proofErr w:type="gramStart"/>
            <w:r w:rsidRPr="00D46B22">
              <w:rPr>
                <w:lang w:val="ru-RU"/>
              </w:rPr>
              <w:t>стан</w:t>
            </w:r>
            <w:proofErr w:type="gramEnd"/>
            <w:r w:rsidRPr="00D46B22">
              <w:rPr>
                <w:lang w:val="ru-RU"/>
              </w:rPr>
              <w:t>ів</w:t>
            </w:r>
            <w:proofErr w:type="spellEnd"/>
            <w:r w:rsidRPr="00D46B22">
              <w:rPr>
                <w:lang w:val="ru-RU"/>
              </w:rPr>
              <w:t xml:space="preserve"> </w:t>
            </w:r>
            <w:proofErr w:type="spellStart"/>
            <w:r w:rsidRPr="00D46B22">
              <w:rPr>
                <w:lang w:val="ru-RU"/>
              </w:rPr>
              <w:t>фінансової</w:t>
            </w:r>
            <w:proofErr w:type="spellEnd"/>
            <w:r w:rsidRPr="00D46B22">
              <w:rPr>
                <w:lang w:val="ru-RU"/>
              </w:rPr>
              <w:t xml:space="preserve"> </w:t>
            </w:r>
            <w:proofErr w:type="spellStart"/>
            <w:r w:rsidRPr="00D46B22">
              <w:rPr>
                <w:lang w:val="ru-RU"/>
              </w:rPr>
              <w:t>безпеки</w:t>
            </w:r>
            <w:proofErr w:type="spellEnd"/>
            <w:r w:rsidRPr="00D46B22">
              <w:rPr>
                <w:lang w:val="ru-RU"/>
              </w:rPr>
              <w:t xml:space="preserve"> </w:t>
            </w:r>
            <w:r w:rsidRPr="00D46B22">
              <w:rPr>
                <w:lang w:val="ru-RU"/>
              </w:rPr>
              <w:lastRenderedPageBreak/>
              <w:t xml:space="preserve">банку та охарактеризуйте </w:t>
            </w:r>
            <w:proofErr w:type="spellStart"/>
            <w:r w:rsidRPr="00D46B22">
              <w:rPr>
                <w:lang w:val="ru-RU"/>
              </w:rPr>
              <w:t>їх</w:t>
            </w:r>
            <w:proofErr w:type="spellEnd"/>
            <w:r w:rsidRPr="00D46B22">
              <w:rPr>
                <w:lang w:val="ru-RU"/>
              </w:rPr>
              <w:t>.</w:t>
            </w:r>
          </w:p>
          <w:p w:rsidR="002F6796" w:rsidRDefault="00D46B22" w:rsidP="0055121D">
            <w:pPr>
              <w:pStyle w:val="af0"/>
              <w:keepNext/>
              <w:numPr>
                <w:ilvl w:val="0"/>
                <w:numId w:val="22"/>
              </w:numPr>
              <w:snapToGrid w:val="0"/>
              <w:rPr>
                <w:lang w:val="ru-RU"/>
              </w:rPr>
            </w:pPr>
            <w:proofErr w:type="spellStart"/>
            <w:r w:rsidRPr="00D46B22">
              <w:rPr>
                <w:lang w:val="ru-RU"/>
              </w:rPr>
              <w:t>Опишіть</w:t>
            </w:r>
            <w:proofErr w:type="spellEnd"/>
            <w:r w:rsidRPr="00D46B22">
              <w:rPr>
                <w:lang w:val="ru-RU"/>
              </w:rPr>
              <w:t xml:space="preserve"> порядок </w:t>
            </w:r>
            <w:proofErr w:type="spellStart"/>
            <w:r w:rsidRPr="00D46B22">
              <w:rPr>
                <w:lang w:val="ru-RU"/>
              </w:rPr>
              <w:t>проведення</w:t>
            </w:r>
            <w:proofErr w:type="spellEnd"/>
            <w:r w:rsidRPr="00D46B22">
              <w:rPr>
                <w:lang w:val="ru-RU"/>
              </w:rPr>
              <w:t xml:space="preserve"> </w:t>
            </w:r>
            <w:proofErr w:type="spellStart"/>
            <w:r w:rsidRPr="00D46B22">
              <w:rPr>
                <w:lang w:val="ru-RU"/>
              </w:rPr>
              <w:t>комплексної</w:t>
            </w:r>
            <w:proofErr w:type="spellEnd"/>
            <w:r w:rsidRPr="00D46B22">
              <w:rPr>
                <w:lang w:val="ru-RU"/>
              </w:rPr>
              <w:t xml:space="preserve"> </w:t>
            </w:r>
            <w:proofErr w:type="spellStart"/>
            <w:r w:rsidRPr="00D46B22">
              <w:rPr>
                <w:lang w:val="ru-RU"/>
              </w:rPr>
              <w:t>діагностики</w:t>
            </w:r>
            <w:proofErr w:type="spellEnd"/>
            <w:r w:rsidRPr="00D46B22">
              <w:rPr>
                <w:lang w:val="ru-RU"/>
              </w:rPr>
              <w:t xml:space="preserve"> </w:t>
            </w:r>
            <w:proofErr w:type="spellStart"/>
            <w:r w:rsidRPr="00D46B22">
              <w:rPr>
                <w:lang w:val="ru-RU"/>
              </w:rPr>
              <w:t>фінансової</w:t>
            </w:r>
            <w:proofErr w:type="spellEnd"/>
            <w:r w:rsidRPr="00D46B22">
              <w:rPr>
                <w:lang w:val="ru-RU"/>
              </w:rPr>
              <w:t xml:space="preserve"> </w:t>
            </w:r>
            <w:proofErr w:type="spellStart"/>
            <w:r w:rsidRPr="00D46B22">
              <w:rPr>
                <w:lang w:val="ru-RU"/>
              </w:rPr>
              <w:t>безпеки</w:t>
            </w:r>
            <w:proofErr w:type="spellEnd"/>
            <w:r w:rsidRPr="00D46B22">
              <w:rPr>
                <w:lang w:val="ru-RU"/>
              </w:rPr>
              <w:t xml:space="preserve"> банку.</w:t>
            </w:r>
          </w:p>
          <w:p w:rsidR="00D46B22" w:rsidRPr="002F6796" w:rsidRDefault="00D46B22" w:rsidP="0055121D">
            <w:pPr>
              <w:pStyle w:val="af0"/>
              <w:keepNext/>
              <w:numPr>
                <w:ilvl w:val="0"/>
                <w:numId w:val="22"/>
              </w:numPr>
              <w:snapToGrid w:val="0"/>
              <w:rPr>
                <w:lang w:val="ru-RU"/>
              </w:rPr>
            </w:pPr>
            <w:proofErr w:type="spellStart"/>
            <w:r w:rsidRPr="002F6796">
              <w:rPr>
                <w:lang w:val="ru-RU"/>
              </w:rPr>
              <w:t>Визначте</w:t>
            </w:r>
            <w:proofErr w:type="spellEnd"/>
            <w:r w:rsidRPr="002F6796">
              <w:rPr>
                <w:lang w:val="ru-RU"/>
              </w:rPr>
              <w:t xml:space="preserve"> </w:t>
            </w:r>
            <w:proofErr w:type="spellStart"/>
            <w:r w:rsidRPr="002F6796">
              <w:rPr>
                <w:lang w:val="ru-RU"/>
              </w:rPr>
              <w:t>сутність</w:t>
            </w:r>
            <w:proofErr w:type="spellEnd"/>
            <w:r w:rsidRPr="002F6796">
              <w:rPr>
                <w:lang w:val="ru-RU"/>
              </w:rPr>
              <w:t xml:space="preserve"> </w:t>
            </w:r>
            <w:proofErr w:type="spellStart"/>
            <w:r w:rsidRPr="002F6796">
              <w:rPr>
                <w:lang w:val="ru-RU"/>
              </w:rPr>
              <w:t>скорингової</w:t>
            </w:r>
            <w:proofErr w:type="spellEnd"/>
            <w:r w:rsidRPr="002F6796">
              <w:rPr>
                <w:lang w:val="ru-RU"/>
              </w:rPr>
              <w:t xml:space="preserve"> методики для </w:t>
            </w:r>
            <w:proofErr w:type="spellStart"/>
            <w:r w:rsidRPr="002F6796">
              <w:rPr>
                <w:lang w:val="ru-RU"/>
              </w:rPr>
              <w:t>оцінки</w:t>
            </w:r>
            <w:proofErr w:type="spellEnd"/>
            <w:r w:rsidRPr="002F6796">
              <w:rPr>
                <w:lang w:val="ru-RU"/>
              </w:rPr>
              <w:t xml:space="preserve"> </w:t>
            </w:r>
            <w:proofErr w:type="spellStart"/>
            <w:proofErr w:type="gramStart"/>
            <w:r w:rsidRPr="002F6796">
              <w:rPr>
                <w:lang w:val="ru-RU"/>
              </w:rPr>
              <w:t>р</w:t>
            </w:r>
            <w:proofErr w:type="gramEnd"/>
            <w:r w:rsidRPr="002F6796">
              <w:rPr>
                <w:lang w:val="ru-RU"/>
              </w:rPr>
              <w:t>івня</w:t>
            </w:r>
            <w:proofErr w:type="spellEnd"/>
            <w:r w:rsidRPr="002F6796">
              <w:rPr>
                <w:lang w:val="ru-RU"/>
              </w:rPr>
              <w:t xml:space="preserve"> </w:t>
            </w:r>
            <w:proofErr w:type="spellStart"/>
            <w:r w:rsidRPr="002F6796">
              <w:rPr>
                <w:lang w:val="ru-RU"/>
              </w:rPr>
              <w:t>фінансової</w:t>
            </w:r>
            <w:proofErr w:type="spellEnd"/>
            <w:r w:rsidRPr="002F6796">
              <w:rPr>
                <w:lang w:val="ru-RU"/>
              </w:rPr>
              <w:t xml:space="preserve"> </w:t>
            </w:r>
            <w:proofErr w:type="spellStart"/>
            <w:r w:rsidRPr="002F6796">
              <w:rPr>
                <w:lang w:val="ru-RU"/>
              </w:rPr>
              <w:t>безпеки</w:t>
            </w:r>
            <w:proofErr w:type="spellEnd"/>
            <w:r w:rsidRPr="002F6796">
              <w:rPr>
                <w:lang w:val="ru-RU"/>
              </w:rPr>
              <w:t xml:space="preserve"> банку.</w:t>
            </w:r>
          </w:p>
          <w:p w:rsidR="00576FE1" w:rsidRPr="00D46B22" w:rsidRDefault="00576FE1" w:rsidP="00CF693A">
            <w:pPr>
              <w:rPr>
                <w:lang w:val="ru-RU"/>
              </w:rPr>
            </w:pPr>
          </w:p>
        </w:tc>
        <w:tc>
          <w:tcPr>
            <w:tcW w:w="993" w:type="dxa"/>
            <w:tcBorders>
              <w:top w:val="single" w:sz="4" w:space="0" w:color="auto"/>
              <w:left w:val="single" w:sz="4" w:space="0" w:color="auto"/>
              <w:right w:val="single" w:sz="4" w:space="0" w:color="auto"/>
            </w:tcBorders>
            <w:shd w:val="clear" w:color="auto" w:fill="auto"/>
          </w:tcPr>
          <w:p w:rsidR="00576FE1" w:rsidRPr="00A269F9" w:rsidRDefault="00FB07C8" w:rsidP="00BE59B3">
            <w:pPr>
              <w:jc w:val="center"/>
              <w:rPr>
                <w:lang w:val="uk-UA"/>
              </w:rPr>
            </w:pPr>
            <w:r>
              <w:rPr>
                <w:lang w:val="uk-UA"/>
              </w:rPr>
              <w:lastRenderedPageBreak/>
              <w:t>3</w:t>
            </w:r>
          </w:p>
        </w:tc>
      </w:tr>
      <w:tr w:rsidR="00134837" w:rsidRPr="00576FE1" w:rsidTr="005301A9">
        <w:trPr>
          <w:trHeight w:val="1656"/>
        </w:trPr>
        <w:tc>
          <w:tcPr>
            <w:tcW w:w="1384" w:type="dxa"/>
            <w:tcBorders>
              <w:top w:val="single" w:sz="4" w:space="0" w:color="auto"/>
              <w:left w:val="single" w:sz="4" w:space="0" w:color="auto"/>
              <w:right w:val="single" w:sz="4" w:space="0" w:color="auto"/>
            </w:tcBorders>
            <w:shd w:val="clear" w:color="auto" w:fill="auto"/>
          </w:tcPr>
          <w:p w:rsidR="00134837" w:rsidRDefault="00134837" w:rsidP="00E93D82">
            <w:pPr>
              <w:jc w:val="center"/>
              <w:rPr>
                <w:lang w:val="uk-UA"/>
              </w:rPr>
            </w:pPr>
            <w:r>
              <w:rPr>
                <w:lang w:val="uk-UA"/>
              </w:rPr>
              <w:lastRenderedPageBreak/>
              <w:t xml:space="preserve">Тиждень </w:t>
            </w:r>
          </w:p>
          <w:p w:rsidR="00134837" w:rsidRPr="00A269F9" w:rsidRDefault="00134837" w:rsidP="00E93D82">
            <w:pPr>
              <w:jc w:val="center"/>
              <w:rPr>
                <w:lang w:val="uk-UA"/>
              </w:rPr>
            </w:pPr>
            <w:r>
              <w:rPr>
                <w:lang w:val="uk-UA"/>
              </w:rPr>
              <w:t>Практичне заняття 4</w:t>
            </w:r>
          </w:p>
        </w:tc>
        <w:tc>
          <w:tcPr>
            <w:tcW w:w="2349" w:type="dxa"/>
            <w:tcBorders>
              <w:top w:val="single" w:sz="4" w:space="0" w:color="auto"/>
              <w:left w:val="single" w:sz="4" w:space="0" w:color="auto"/>
              <w:right w:val="single" w:sz="4" w:space="0" w:color="auto"/>
            </w:tcBorders>
            <w:shd w:val="clear" w:color="auto" w:fill="auto"/>
          </w:tcPr>
          <w:p w:rsidR="00134837" w:rsidRPr="00576FE1" w:rsidRDefault="00134837" w:rsidP="00E93D82">
            <w:pPr>
              <w:tabs>
                <w:tab w:val="left" w:pos="1170"/>
              </w:tabs>
              <w:jc w:val="both"/>
              <w:rPr>
                <w:rFonts w:eastAsia="Times New Roman"/>
                <w:iCs/>
                <w:lang w:val="uk-UA" w:eastAsia="ar-SA"/>
              </w:rPr>
            </w:pPr>
            <w:r w:rsidRPr="00576FE1">
              <w:rPr>
                <w:rFonts w:eastAsia="Times New Roman"/>
                <w:iCs/>
                <w:lang w:val="uk-UA" w:eastAsia="ar-SA"/>
              </w:rPr>
              <w:t xml:space="preserve">Тема 5.  Методичні основи використання фінансових методів й важелів у системі безпеки </w:t>
            </w:r>
            <w:r w:rsidRPr="00576FE1">
              <w:rPr>
                <w:rFonts w:eastAsia="Times New Roman"/>
                <w:bCs/>
                <w:iCs/>
                <w:lang w:val="uk-UA" w:eastAsia="ar-SA"/>
              </w:rPr>
              <w:t>фінансово-кредитних установ</w:t>
            </w:r>
          </w:p>
          <w:p w:rsidR="00134837" w:rsidRPr="00F726EB" w:rsidRDefault="00134837" w:rsidP="00E93D82">
            <w:pPr>
              <w:rPr>
                <w:iCs/>
                <w:lang w:val="uk-UA" w:eastAsia="ar-SA"/>
              </w:rPr>
            </w:pPr>
          </w:p>
        </w:tc>
        <w:tc>
          <w:tcPr>
            <w:tcW w:w="5306" w:type="dxa"/>
            <w:tcBorders>
              <w:top w:val="single" w:sz="4" w:space="0" w:color="auto"/>
              <w:left w:val="single" w:sz="4" w:space="0" w:color="auto"/>
              <w:right w:val="single" w:sz="4" w:space="0" w:color="auto"/>
            </w:tcBorders>
            <w:shd w:val="clear" w:color="auto" w:fill="auto"/>
          </w:tcPr>
          <w:p w:rsidR="00D46B22" w:rsidRPr="00A269F9" w:rsidRDefault="00D46B22" w:rsidP="00D46B22">
            <w:pPr>
              <w:contextualSpacing/>
              <w:rPr>
                <w:lang w:val="uk-UA"/>
              </w:rPr>
            </w:pPr>
            <w:r>
              <w:rPr>
                <w:lang w:val="uk-UA"/>
              </w:rPr>
              <w:t>Усне опитування.</w:t>
            </w:r>
          </w:p>
          <w:p w:rsidR="00D46B22" w:rsidRPr="00A269F9" w:rsidRDefault="00D46B22" w:rsidP="00D46B22">
            <w:pPr>
              <w:contextualSpacing/>
              <w:rPr>
                <w:lang w:val="uk-UA"/>
              </w:rPr>
            </w:pPr>
            <w:r w:rsidRPr="00A269F9">
              <w:rPr>
                <w:lang w:val="uk-UA"/>
              </w:rPr>
              <w:t xml:space="preserve">Підготувати доповідь або презентацію по питанням теми: </w:t>
            </w:r>
          </w:p>
          <w:p w:rsidR="00D46B22" w:rsidRPr="00D46B22" w:rsidRDefault="00D46B22" w:rsidP="0055121D">
            <w:pPr>
              <w:pStyle w:val="af0"/>
              <w:keepNext/>
              <w:numPr>
                <w:ilvl w:val="0"/>
                <w:numId w:val="23"/>
              </w:numPr>
              <w:snapToGrid w:val="0"/>
              <w:rPr>
                <w:lang w:val="ru-RU"/>
              </w:rPr>
            </w:pPr>
            <w:proofErr w:type="spellStart"/>
            <w:r w:rsidRPr="00D46B22">
              <w:rPr>
                <w:lang w:val="ru-RU"/>
              </w:rPr>
              <w:t>Визначте</w:t>
            </w:r>
            <w:proofErr w:type="spellEnd"/>
            <w:r w:rsidRPr="00D46B22">
              <w:rPr>
                <w:lang w:val="ru-RU"/>
              </w:rPr>
              <w:t xml:space="preserve"> </w:t>
            </w:r>
            <w:proofErr w:type="spellStart"/>
            <w:r w:rsidRPr="00D46B22">
              <w:rPr>
                <w:lang w:val="ru-RU"/>
              </w:rPr>
              <w:t>поняття</w:t>
            </w:r>
            <w:proofErr w:type="spellEnd"/>
            <w:r w:rsidRPr="00D46B22">
              <w:rPr>
                <w:lang w:val="ru-RU"/>
              </w:rPr>
              <w:t xml:space="preserve"> та </w:t>
            </w:r>
            <w:proofErr w:type="spellStart"/>
            <w:r w:rsidRPr="00D46B22">
              <w:rPr>
                <w:lang w:val="ru-RU"/>
              </w:rPr>
              <w:t>завдання</w:t>
            </w:r>
            <w:proofErr w:type="spellEnd"/>
            <w:r w:rsidRPr="00D46B22">
              <w:rPr>
                <w:lang w:val="ru-RU"/>
              </w:rPr>
              <w:t xml:space="preserve"> </w:t>
            </w:r>
            <w:proofErr w:type="spellStart"/>
            <w:proofErr w:type="gramStart"/>
            <w:r w:rsidRPr="00D46B22">
              <w:rPr>
                <w:lang w:val="ru-RU"/>
              </w:rPr>
              <w:t>п</w:t>
            </w:r>
            <w:proofErr w:type="gramEnd"/>
            <w:r w:rsidRPr="00D46B22">
              <w:rPr>
                <w:lang w:val="ru-RU"/>
              </w:rPr>
              <w:t>ідсистеми</w:t>
            </w:r>
            <w:proofErr w:type="spellEnd"/>
            <w:r w:rsidRPr="00D46B22">
              <w:rPr>
                <w:lang w:val="ru-RU"/>
              </w:rPr>
              <w:t xml:space="preserve"> </w:t>
            </w:r>
            <w:proofErr w:type="spellStart"/>
            <w:r w:rsidRPr="00D46B22">
              <w:rPr>
                <w:lang w:val="ru-RU"/>
              </w:rPr>
              <w:t>фінансових</w:t>
            </w:r>
            <w:proofErr w:type="spellEnd"/>
            <w:r w:rsidRPr="00D46B22">
              <w:rPr>
                <w:lang w:val="ru-RU"/>
              </w:rPr>
              <w:t xml:space="preserve"> </w:t>
            </w:r>
            <w:proofErr w:type="spellStart"/>
            <w:r w:rsidRPr="00D46B22">
              <w:rPr>
                <w:lang w:val="ru-RU"/>
              </w:rPr>
              <w:t>методів</w:t>
            </w:r>
            <w:proofErr w:type="spellEnd"/>
            <w:r w:rsidRPr="00D46B22">
              <w:rPr>
                <w:lang w:val="ru-RU"/>
              </w:rPr>
              <w:t xml:space="preserve"> і </w:t>
            </w:r>
            <w:proofErr w:type="spellStart"/>
            <w:r w:rsidRPr="00D46B22">
              <w:rPr>
                <w:lang w:val="ru-RU"/>
              </w:rPr>
              <w:t>важелів</w:t>
            </w:r>
            <w:proofErr w:type="spellEnd"/>
            <w:r w:rsidRPr="00D46B22">
              <w:rPr>
                <w:lang w:val="ru-RU"/>
              </w:rPr>
              <w:t xml:space="preserve"> у </w:t>
            </w:r>
            <w:proofErr w:type="spellStart"/>
            <w:r w:rsidRPr="00D46B22">
              <w:rPr>
                <w:lang w:val="ru-RU"/>
              </w:rPr>
              <w:t>системі</w:t>
            </w:r>
            <w:proofErr w:type="spellEnd"/>
            <w:r w:rsidRPr="00D46B22">
              <w:rPr>
                <w:lang w:val="ru-RU"/>
              </w:rPr>
              <w:t xml:space="preserve"> </w:t>
            </w:r>
            <w:proofErr w:type="spellStart"/>
            <w:r w:rsidRPr="00D46B22">
              <w:rPr>
                <w:lang w:val="ru-RU"/>
              </w:rPr>
              <w:t>фінансової</w:t>
            </w:r>
            <w:proofErr w:type="spellEnd"/>
            <w:r w:rsidRPr="00D46B22">
              <w:rPr>
                <w:lang w:val="ru-RU"/>
              </w:rPr>
              <w:t xml:space="preserve"> </w:t>
            </w:r>
            <w:proofErr w:type="spellStart"/>
            <w:r w:rsidRPr="00D46B22">
              <w:rPr>
                <w:lang w:val="ru-RU"/>
              </w:rPr>
              <w:t>безпеки</w:t>
            </w:r>
            <w:proofErr w:type="spellEnd"/>
            <w:r w:rsidRPr="00D46B22">
              <w:rPr>
                <w:lang w:val="ru-RU"/>
              </w:rPr>
              <w:t xml:space="preserve"> </w:t>
            </w:r>
            <w:proofErr w:type="spellStart"/>
            <w:r w:rsidRPr="00D46B22">
              <w:rPr>
                <w:lang w:val="ru-RU"/>
              </w:rPr>
              <w:t>банків</w:t>
            </w:r>
            <w:proofErr w:type="spellEnd"/>
            <w:r w:rsidRPr="00D46B22">
              <w:rPr>
                <w:lang w:val="ru-RU"/>
              </w:rPr>
              <w:t>.</w:t>
            </w:r>
          </w:p>
          <w:p w:rsidR="00D46B22" w:rsidRPr="00D46B22" w:rsidRDefault="00D46B22" w:rsidP="0055121D">
            <w:pPr>
              <w:pStyle w:val="af0"/>
              <w:keepNext/>
              <w:numPr>
                <w:ilvl w:val="0"/>
                <w:numId w:val="23"/>
              </w:numPr>
              <w:snapToGrid w:val="0"/>
              <w:rPr>
                <w:lang w:val="ru-RU"/>
              </w:rPr>
            </w:pPr>
            <w:r w:rsidRPr="00D46B22">
              <w:rPr>
                <w:lang w:val="ru-RU"/>
              </w:rPr>
              <w:t xml:space="preserve">Як </w:t>
            </w:r>
            <w:proofErr w:type="spellStart"/>
            <w:r w:rsidRPr="00D46B22">
              <w:rPr>
                <w:lang w:val="ru-RU"/>
              </w:rPr>
              <w:t>побудована</w:t>
            </w:r>
            <w:proofErr w:type="spellEnd"/>
            <w:r w:rsidRPr="00D46B22">
              <w:rPr>
                <w:lang w:val="ru-RU"/>
              </w:rPr>
              <w:t xml:space="preserve"> система </w:t>
            </w:r>
            <w:proofErr w:type="spellStart"/>
            <w:r w:rsidRPr="00D46B22">
              <w:rPr>
                <w:lang w:val="ru-RU"/>
              </w:rPr>
              <w:t>управління</w:t>
            </w:r>
            <w:proofErr w:type="spellEnd"/>
            <w:r w:rsidRPr="00D46B22">
              <w:rPr>
                <w:lang w:val="ru-RU"/>
              </w:rPr>
              <w:t xml:space="preserve"> </w:t>
            </w:r>
            <w:proofErr w:type="spellStart"/>
            <w:r w:rsidRPr="00D46B22">
              <w:rPr>
                <w:lang w:val="ru-RU"/>
              </w:rPr>
              <w:t>фінансами</w:t>
            </w:r>
            <w:proofErr w:type="spellEnd"/>
            <w:r w:rsidRPr="00D46B22">
              <w:rPr>
                <w:lang w:val="ru-RU"/>
              </w:rPr>
              <w:t xml:space="preserve"> банку?</w:t>
            </w:r>
          </w:p>
          <w:p w:rsidR="00D46B22" w:rsidRPr="00D46B22" w:rsidRDefault="00D46B22" w:rsidP="0055121D">
            <w:pPr>
              <w:pStyle w:val="af0"/>
              <w:keepNext/>
              <w:numPr>
                <w:ilvl w:val="0"/>
                <w:numId w:val="23"/>
              </w:numPr>
              <w:snapToGrid w:val="0"/>
              <w:rPr>
                <w:lang w:val="ru-RU"/>
              </w:rPr>
            </w:pPr>
            <w:r w:rsidRPr="00D46B22">
              <w:rPr>
                <w:lang w:val="ru-RU"/>
              </w:rPr>
              <w:t xml:space="preserve">У </w:t>
            </w:r>
            <w:proofErr w:type="spellStart"/>
            <w:r w:rsidRPr="00D46B22">
              <w:rPr>
                <w:lang w:val="ru-RU"/>
              </w:rPr>
              <w:t>чому</w:t>
            </w:r>
            <w:proofErr w:type="spellEnd"/>
            <w:r w:rsidRPr="00D46B22">
              <w:rPr>
                <w:lang w:val="ru-RU"/>
              </w:rPr>
              <w:t xml:space="preserve"> </w:t>
            </w:r>
            <w:proofErr w:type="spellStart"/>
            <w:r w:rsidRPr="00D46B22">
              <w:rPr>
                <w:lang w:val="ru-RU"/>
              </w:rPr>
              <w:t>проявляються</w:t>
            </w:r>
            <w:proofErr w:type="spellEnd"/>
            <w:r w:rsidRPr="00D46B22">
              <w:rPr>
                <w:lang w:val="ru-RU"/>
              </w:rPr>
              <w:t xml:space="preserve"> </w:t>
            </w:r>
            <w:proofErr w:type="spellStart"/>
            <w:r w:rsidRPr="00D46B22">
              <w:rPr>
                <w:lang w:val="ru-RU"/>
              </w:rPr>
              <w:t>типові</w:t>
            </w:r>
            <w:proofErr w:type="spellEnd"/>
            <w:r w:rsidRPr="00D46B22">
              <w:rPr>
                <w:lang w:val="ru-RU"/>
              </w:rPr>
              <w:t xml:space="preserve"> </w:t>
            </w:r>
            <w:proofErr w:type="spellStart"/>
            <w:r w:rsidRPr="00D46B22">
              <w:rPr>
                <w:lang w:val="ru-RU"/>
              </w:rPr>
              <w:t>загрози</w:t>
            </w:r>
            <w:proofErr w:type="spellEnd"/>
            <w:r w:rsidRPr="00D46B22">
              <w:rPr>
                <w:lang w:val="ru-RU"/>
              </w:rPr>
              <w:t xml:space="preserve"> для </w:t>
            </w:r>
            <w:proofErr w:type="spellStart"/>
            <w:r w:rsidRPr="00D46B22">
              <w:rPr>
                <w:lang w:val="ru-RU"/>
              </w:rPr>
              <w:t>фінансової</w:t>
            </w:r>
            <w:proofErr w:type="spellEnd"/>
            <w:r w:rsidRPr="00D46B22">
              <w:rPr>
                <w:lang w:val="ru-RU"/>
              </w:rPr>
              <w:t xml:space="preserve"> </w:t>
            </w:r>
            <w:proofErr w:type="spellStart"/>
            <w:r w:rsidRPr="00D46B22">
              <w:rPr>
                <w:lang w:val="ru-RU"/>
              </w:rPr>
              <w:t>безпеки</w:t>
            </w:r>
            <w:proofErr w:type="spellEnd"/>
            <w:r w:rsidRPr="00D46B22">
              <w:rPr>
                <w:lang w:val="ru-RU"/>
              </w:rPr>
              <w:t xml:space="preserve"> банку?</w:t>
            </w:r>
          </w:p>
          <w:p w:rsidR="00D46B22" w:rsidRPr="00D46B22" w:rsidRDefault="00D46B22" w:rsidP="0055121D">
            <w:pPr>
              <w:pStyle w:val="af0"/>
              <w:keepNext/>
              <w:numPr>
                <w:ilvl w:val="0"/>
                <w:numId w:val="23"/>
              </w:numPr>
              <w:snapToGrid w:val="0"/>
              <w:rPr>
                <w:lang w:val="ru-RU"/>
              </w:rPr>
            </w:pPr>
            <w:proofErr w:type="spellStart"/>
            <w:proofErr w:type="gramStart"/>
            <w:r w:rsidRPr="00D46B22">
              <w:rPr>
                <w:lang w:val="ru-RU"/>
              </w:rPr>
              <w:t>Назв</w:t>
            </w:r>
            <w:proofErr w:type="gramEnd"/>
            <w:r w:rsidRPr="00D46B22">
              <w:rPr>
                <w:lang w:val="ru-RU"/>
              </w:rPr>
              <w:t>іть</w:t>
            </w:r>
            <w:proofErr w:type="spellEnd"/>
            <w:r w:rsidRPr="00D46B22">
              <w:rPr>
                <w:lang w:val="ru-RU"/>
              </w:rPr>
              <w:t xml:space="preserve"> </w:t>
            </w:r>
            <w:proofErr w:type="spellStart"/>
            <w:r w:rsidRPr="00D46B22">
              <w:rPr>
                <w:lang w:val="ru-RU"/>
              </w:rPr>
              <w:t>способи</w:t>
            </w:r>
            <w:proofErr w:type="spellEnd"/>
            <w:r w:rsidRPr="00D46B22">
              <w:rPr>
                <w:lang w:val="ru-RU"/>
              </w:rPr>
              <w:t xml:space="preserve"> </w:t>
            </w:r>
            <w:proofErr w:type="spellStart"/>
            <w:r w:rsidRPr="00D46B22">
              <w:rPr>
                <w:lang w:val="ru-RU"/>
              </w:rPr>
              <w:t>мінімізації</w:t>
            </w:r>
            <w:proofErr w:type="spellEnd"/>
            <w:r w:rsidRPr="00D46B22">
              <w:rPr>
                <w:lang w:val="ru-RU"/>
              </w:rPr>
              <w:t xml:space="preserve"> </w:t>
            </w:r>
            <w:proofErr w:type="spellStart"/>
            <w:r w:rsidRPr="00D46B22">
              <w:rPr>
                <w:lang w:val="ru-RU"/>
              </w:rPr>
              <w:t>ризику</w:t>
            </w:r>
            <w:proofErr w:type="spellEnd"/>
            <w:r w:rsidRPr="00D46B22">
              <w:rPr>
                <w:lang w:val="ru-RU"/>
              </w:rPr>
              <w:t xml:space="preserve"> </w:t>
            </w:r>
            <w:proofErr w:type="spellStart"/>
            <w:r w:rsidRPr="00D46B22">
              <w:rPr>
                <w:lang w:val="ru-RU"/>
              </w:rPr>
              <w:t>падіння</w:t>
            </w:r>
            <w:proofErr w:type="spellEnd"/>
            <w:r w:rsidRPr="00D46B22">
              <w:rPr>
                <w:lang w:val="ru-RU"/>
              </w:rPr>
              <w:t xml:space="preserve"> </w:t>
            </w:r>
            <w:proofErr w:type="spellStart"/>
            <w:r w:rsidRPr="00D46B22">
              <w:rPr>
                <w:lang w:val="ru-RU"/>
              </w:rPr>
              <w:t>ринкових</w:t>
            </w:r>
            <w:proofErr w:type="spellEnd"/>
            <w:r w:rsidRPr="00D46B22">
              <w:rPr>
                <w:lang w:val="ru-RU"/>
              </w:rPr>
              <w:t xml:space="preserve"> </w:t>
            </w:r>
            <w:proofErr w:type="spellStart"/>
            <w:r w:rsidRPr="00D46B22">
              <w:rPr>
                <w:lang w:val="ru-RU"/>
              </w:rPr>
              <w:t>курсів</w:t>
            </w:r>
            <w:proofErr w:type="spellEnd"/>
            <w:r w:rsidRPr="00D46B22">
              <w:rPr>
                <w:lang w:val="ru-RU"/>
              </w:rPr>
              <w:t xml:space="preserve"> </w:t>
            </w:r>
            <w:proofErr w:type="spellStart"/>
            <w:r w:rsidRPr="00D46B22">
              <w:rPr>
                <w:lang w:val="ru-RU"/>
              </w:rPr>
              <w:t>цін</w:t>
            </w:r>
            <w:proofErr w:type="spellEnd"/>
            <w:r w:rsidRPr="00D46B22">
              <w:rPr>
                <w:lang w:val="ru-RU"/>
              </w:rPr>
              <w:t xml:space="preserve">-них </w:t>
            </w:r>
            <w:proofErr w:type="spellStart"/>
            <w:r w:rsidRPr="00D46B22">
              <w:rPr>
                <w:lang w:val="ru-RU"/>
              </w:rPr>
              <w:t>паперів</w:t>
            </w:r>
            <w:proofErr w:type="spellEnd"/>
            <w:r w:rsidRPr="00D46B22">
              <w:rPr>
                <w:lang w:val="ru-RU"/>
              </w:rPr>
              <w:t>.</w:t>
            </w:r>
          </w:p>
          <w:p w:rsidR="00D46B22" w:rsidRPr="00D46B22" w:rsidRDefault="00D46B22" w:rsidP="0055121D">
            <w:pPr>
              <w:pStyle w:val="af0"/>
              <w:keepNext/>
              <w:numPr>
                <w:ilvl w:val="0"/>
                <w:numId w:val="23"/>
              </w:numPr>
              <w:snapToGrid w:val="0"/>
              <w:rPr>
                <w:lang w:val="ru-RU"/>
              </w:rPr>
            </w:pPr>
            <w:r w:rsidRPr="00D46B22">
              <w:rPr>
                <w:lang w:val="ru-RU"/>
              </w:rPr>
              <w:t xml:space="preserve">Як </w:t>
            </w:r>
            <w:proofErr w:type="spellStart"/>
            <w:r w:rsidRPr="00D46B22">
              <w:rPr>
                <w:lang w:val="ru-RU"/>
              </w:rPr>
              <w:t>впливає</w:t>
            </w:r>
            <w:proofErr w:type="spellEnd"/>
            <w:r w:rsidRPr="00D46B22">
              <w:rPr>
                <w:lang w:val="ru-RU"/>
              </w:rPr>
              <w:t xml:space="preserve"> на </w:t>
            </w:r>
            <w:proofErr w:type="spellStart"/>
            <w:r w:rsidRPr="00D46B22">
              <w:rPr>
                <w:lang w:val="ru-RU"/>
              </w:rPr>
              <w:t>фінансову</w:t>
            </w:r>
            <w:proofErr w:type="spellEnd"/>
            <w:r w:rsidRPr="00D46B22">
              <w:rPr>
                <w:lang w:val="ru-RU"/>
              </w:rPr>
              <w:t xml:space="preserve"> </w:t>
            </w:r>
            <w:proofErr w:type="spellStart"/>
            <w:r w:rsidRPr="00D46B22">
              <w:rPr>
                <w:lang w:val="ru-RU"/>
              </w:rPr>
              <w:t>безпеку</w:t>
            </w:r>
            <w:proofErr w:type="spellEnd"/>
            <w:r w:rsidRPr="00D46B22">
              <w:rPr>
                <w:lang w:val="ru-RU"/>
              </w:rPr>
              <w:t xml:space="preserve"> банку </w:t>
            </w:r>
            <w:proofErr w:type="spellStart"/>
            <w:r w:rsidRPr="00D46B22">
              <w:rPr>
                <w:lang w:val="ru-RU"/>
              </w:rPr>
              <w:t>падіння</w:t>
            </w:r>
            <w:proofErr w:type="spellEnd"/>
            <w:r w:rsidRPr="00D46B22">
              <w:rPr>
                <w:lang w:val="ru-RU"/>
              </w:rPr>
              <w:t xml:space="preserve"> </w:t>
            </w:r>
            <w:proofErr w:type="spellStart"/>
            <w:proofErr w:type="gramStart"/>
            <w:r w:rsidRPr="00D46B22">
              <w:rPr>
                <w:lang w:val="ru-RU"/>
              </w:rPr>
              <w:t>р</w:t>
            </w:r>
            <w:proofErr w:type="gramEnd"/>
            <w:r w:rsidRPr="00D46B22">
              <w:rPr>
                <w:lang w:val="ru-RU"/>
              </w:rPr>
              <w:t>івня</w:t>
            </w:r>
            <w:proofErr w:type="spellEnd"/>
            <w:r w:rsidRPr="00D46B22">
              <w:rPr>
                <w:lang w:val="ru-RU"/>
              </w:rPr>
              <w:t xml:space="preserve"> </w:t>
            </w:r>
            <w:proofErr w:type="spellStart"/>
            <w:r w:rsidRPr="00D46B22">
              <w:rPr>
                <w:lang w:val="ru-RU"/>
              </w:rPr>
              <w:t>його</w:t>
            </w:r>
            <w:proofErr w:type="spellEnd"/>
            <w:r w:rsidRPr="00D46B22">
              <w:rPr>
                <w:lang w:val="ru-RU"/>
              </w:rPr>
              <w:t xml:space="preserve"> </w:t>
            </w:r>
            <w:proofErr w:type="spellStart"/>
            <w:r w:rsidRPr="00D46B22">
              <w:rPr>
                <w:lang w:val="ru-RU"/>
              </w:rPr>
              <w:t>ліквідності</w:t>
            </w:r>
            <w:proofErr w:type="spellEnd"/>
            <w:r w:rsidRPr="00D46B22">
              <w:rPr>
                <w:lang w:val="ru-RU"/>
              </w:rPr>
              <w:t>?</w:t>
            </w:r>
          </w:p>
          <w:p w:rsidR="00D46B22" w:rsidRPr="00D46B22" w:rsidRDefault="00D46B22" w:rsidP="0055121D">
            <w:pPr>
              <w:pStyle w:val="af0"/>
              <w:keepNext/>
              <w:numPr>
                <w:ilvl w:val="0"/>
                <w:numId w:val="23"/>
              </w:numPr>
              <w:snapToGrid w:val="0"/>
              <w:rPr>
                <w:lang w:val="ru-RU"/>
              </w:rPr>
            </w:pPr>
            <w:r w:rsidRPr="00D46B22">
              <w:rPr>
                <w:lang w:val="ru-RU"/>
              </w:rPr>
              <w:t xml:space="preserve">У </w:t>
            </w:r>
            <w:proofErr w:type="spellStart"/>
            <w:r w:rsidRPr="00D46B22">
              <w:rPr>
                <w:lang w:val="ru-RU"/>
              </w:rPr>
              <w:t>чому</w:t>
            </w:r>
            <w:proofErr w:type="spellEnd"/>
            <w:r w:rsidRPr="00D46B22">
              <w:rPr>
                <w:lang w:val="ru-RU"/>
              </w:rPr>
              <w:t xml:space="preserve"> </w:t>
            </w:r>
            <w:proofErr w:type="spellStart"/>
            <w:r w:rsidRPr="00D46B22">
              <w:rPr>
                <w:lang w:val="ru-RU"/>
              </w:rPr>
              <w:t>полягає</w:t>
            </w:r>
            <w:proofErr w:type="spellEnd"/>
            <w:r w:rsidRPr="00D46B22">
              <w:rPr>
                <w:lang w:val="ru-RU"/>
              </w:rPr>
              <w:t xml:space="preserve"> </w:t>
            </w:r>
            <w:proofErr w:type="spellStart"/>
            <w:r w:rsidRPr="00D46B22">
              <w:rPr>
                <w:lang w:val="ru-RU"/>
              </w:rPr>
              <w:t>удосконалення</w:t>
            </w:r>
            <w:proofErr w:type="spellEnd"/>
            <w:r w:rsidRPr="00D46B22">
              <w:rPr>
                <w:lang w:val="ru-RU"/>
              </w:rPr>
              <w:t xml:space="preserve"> менеджменту </w:t>
            </w:r>
            <w:proofErr w:type="spellStart"/>
            <w:r w:rsidRPr="00D46B22">
              <w:rPr>
                <w:lang w:val="ru-RU"/>
              </w:rPr>
              <w:t>вітчизняних</w:t>
            </w:r>
            <w:proofErr w:type="spellEnd"/>
            <w:r w:rsidRPr="00D46B22">
              <w:rPr>
                <w:lang w:val="ru-RU"/>
              </w:rPr>
              <w:t xml:space="preserve"> </w:t>
            </w:r>
            <w:proofErr w:type="spellStart"/>
            <w:r w:rsidRPr="00D46B22">
              <w:rPr>
                <w:lang w:val="ru-RU"/>
              </w:rPr>
              <w:t>банкі</w:t>
            </w:r>
            <w:proofErr w:type="gramStart"/>
            <w:r w:rsidRPr="00D46B22">
              <w:rPr>
                <w:lang w:val="ru-RU"/>
              </w:rPr>
              <w:t>в</w:t>
            </w:r>
            <w:proofErr w:type="spellEnd"/>
            <w:proofErr w:type="gramEnd"/>
            <w:r w:rsidRPr="00D46B22">
              <w:rPr>
                <w:lang w:val="ru-RU"/>
              </w:rPr>
              <w:t>?</w:t>
            </w:r>
          </w:p>
          <w:p w:rsidR="00D46B22" w:rsidRPr="00D46B22" w:rsidRDefault="00D46B22" w:rsidP="0055121D">
            <w:pPr>
              <w:pStyle w:val="af0"/>
              <w:keepNext/>
              <w:numPr>
                <w:ilvl w:val="0"/>
                <w:numId w:val="23"/>
              </w:numPr>
              <w:snapToGrid w:val="0"/>
              <w:rPr>
                <w:lang w:val="ru-RU"/>
              </w:rPr>
            </w:pPr>
            <w:proofErr w:type="spellStart"/>
            <w:r w:rsidRPr="00D46B22">
              <w:rPr>
                <w:lang w:val="ru-RU"/>
              </w:rPr>
              <w:t>Обґрунтуйте</w:t>
            </w:r>
            <w:proofErr w:type="spellEnd"/>
            <w:r w:rsidRPr="00D46B22">
              <w:rPr>
                <w:lang w:val="ru-RU"/>
              </w:rPr>
              <w:t xml:space="preserve"> </w:t>
            </w:r>
            <w:proofErr w:type="spellStart"/>
            <w:r w:rsidRPr="00D46B22">
              <w:rPr>
                <w:lang w:val="ru-RU"/>
              </w:rPr>
              <w:t>необхідність</w:t>
            </w:r>
            <w:proofErr w:type="spellEnd"/>
            <w:r w:rsidRPr="00D46B22">
              <w:rPr>
                <w:lang w:val="ru-RU"/>
              </w:rPr>
              <w:t xml:space="preserve"> </w:t>
            </w:r>
            <w:proofErr w:type="spellStart"/>
            <w:r w:rsidRPr="00D46B22">
              <w:rPr>
                <w:lang w:val="ru-RU"/>
              </w:rPr>
              <w:t>здійснення</w:t>
            </w:r>
            <w:proofErr w:type="spellEnd"/>
            <w:r w:rsidRPr="00D46B22">
              <w:rPr>
                <w:lang w:val="ru-RU"/>
              </w:rPr>
              <w:t xml:space="preserve"> банками </w:t>
            </w:r>
            <w:proofErr w:type="spellStart"/>
            <w:r w:rsidRPr="00D46B22">
              <w:rPr>
                <w:lang w:val="ru-RU"/>
              </w:rPr>
              <w:t>хеджування</w:t>
            </w:r>
            <w:proofErr w:type="spellEnd"/>
            <w:r w:rsidRPr="00D46B22">
              <w:rPr>
                <w:lang w:val="ru-RU"/>
              </w:rPr>
              <w:t xml:space="preserve"> валют-них </w:t>
            </w:r>
            <w:proofErr w:type="spellStart"/>
            <w:r w:rsidRPr="00D46B22">
              <w:rPr>
                <w:lang w:val="ru-RU"/>
              </w:rPr>
              <w:t>ризикі</w:t>
            </w:r>
            <w:proofErr w:type="gramStart"/>
            <w:r w:rsidRPr="00D46B22">
              <w:rPr>
                <w:lang w:val="ru-RU"/>
              </w:rPr>
              <w:t>в</w:t>
            </w:r>
            <w:proofErr w:type="spellEnd"/>
            <w:proofErr w:type="gramEnd"/>
            <w:r w:rsidRPr="00D46B22">
              <w:rPr>
                <w:lang w:val="ru-RU"/>
              </w:rPr>
              <w:t>.</w:t>
            </w:r>
          </w:p>
          <w:p w:rsidR="00D46B22" w:rsidRPr="00D46B22" w:rsidRDefault="00D46B22" w:rsidP="0055121D">
            <w:pPr>
              <w:pStyle w:val="af0"/>
              <w:keepNext/>
              <w:numPr>
                <w:ilvl w:val="0"/>
                <w:numId w:val="23"/>
              </w:numPr>
              <w:snapToGrid w:val="0"/>
              <w:rPr>
                <w:lang w:val="ru-RU"/>
              </w:rPr>
            </w:pPr>
            <w:proofErr w:type="spellStart"/>
            <w:r w:rsidRPr="00D46B22">
              <w:rPr>
                <w:lang w:val="ru-RU"/>
              </w:rPr>
              <w:t>Від</w:t>
            </w:r>
            <w:proofErr w:type="spellEnd"/>
            <w:r w:rsidRPr="00D46B22">
              <w:rPr>
                <w:lang w:val="ru-RU"/>
              </w:rPr>
              <w:t xml:space="preserve"> </w:t>
            </w:r>
            <w:proofErr w:type="spellStart"/>
            <w:r w:rsidRPr="00D46B22">
              <w:rPr>
                <w:lang w:val="ru-RU"/>
              </w:rPr>
              <w:t>чого</w:t>
            </w:r>
            <w:proofErr w:type="spellEnd"/>
            <w:r w:rsidRPr="00D46B22">
              <w:rPr>
                <w:lang w:val="ru-RU"/>
              </w:rPr>
              <w:t xml:space="preserve"> </w:t>
            </w:r>
            <w:proofErr w:type="spellStart"/>
            <w:r w:rsidRPr="00D46B22">
              <w:rPr>
                <w:lang w:val="ru-RU"/>
              </w:rPr>
              <w:t>залежить</w:t>
            </w:r>
            <w:proofErr w:type="spellEnd"/>
            <w:r w:rsidRPr="00D46B22">
              <w:rPr>
                <w:lang w:val="ru-RU"/>
              </w:rPr>
              <w:t xml:space="preserve"> </w:t>
            </w:r>
            <w:proofErr w:type="spellStart"/>
            <w:r w:rsidRPr="00D46B22">
              <w:rPr>
                <w:lang w:val="ru-RU"/>
              </w:rPr>
              <w:t>ефективна</w:t>
            </w:r>
            <w:proofErr w:type="spellEnd"/>
            <w:r w:rsidRPr="00D46B22">
              <w:rPr>
                <w:lang w:val="ru-RU"/>
              </w:rPr>
              <w:t xml:space="preserve"> робота </w:t>
            </w:r>
            <w:proofErr w:type="spellStart"/>
            <w:r w:rsidRPr="00D46B22">
              <w:rPr>
                <w:lang w:val="ru-RU"/>
              </w:rPr>
              <w:t>фінансових</w:t>
            </w:r>
            <w:proofErr w:type="spellEnd"/>
            <w:r w:rsidRPr="00D46B22">
              <w:rPr>
                <w:lang w:val="ru-RU"/>
              </w:rPr>
              <w:t xml:space="preserve"> </w:t>
            </w:r>
            <w:proofErr w:type="spellStart"/>
            <w:r w:rsidRPr="00D46B22">
              <w:rPr>
                <w:lang w:val="ru-RU"/>
              </w:rPr>
              <w:t>важелів</w:t>
            </w:r>
            <w:proofErr w:type="spellEnd"/>
            <w:r w:rsidRPr="00D46B22">
              <w:rPr>
                <w:lang w:val="ru-RU"/>
              </w:rPr>
              <w:t xml:space="preserve"> та </w:t>
            </w:r>
            <w:proofErr w:type="spellStart"/>
            <w:r w:rsidRPr="00D46B22">
              <w:rPr>
                <w:lang w:val="ru-RU"/>
              </w:rPr>
              <w:t>методі</w:t>
            </w:r>
            <w:proofErr w:type="gramStart"/>
            <w:r w:rsidRPr="00D46B22">
              <w:rPr>
                <w:lang w:val="ru-RU"/>
              </w:rPr>
              <w:t>в</w:t>
            </w:r>
            <w:proofErr w:type="spellEnd"/>
            <w:proofErr w:type="gramEnd"/>
            <w:r w:rsidRPr="00D46B22">
              <w:rPr>
                <w:lang w:val="ru-RU"/>
              </w:rPr>
              <w:t>?</w:t>
            </w:r>
          </w:p>
          <w:p w:rsidR="00D46B22" w:rsidRPr="00D46B22" w:rsidRDefault="00D46B22" w:rsidP="002F6796">
            <w:pPr>
              <w:pStyle w:val="af0"/>
              <w:keepNext/>
              <w:snapToGrid w:val="0"/>
              <w:ind w:left="360"/>
              <w:rPr>
                <w:lang w:val="ru-RU"/>
              </w:rPr>
            </w:pPr>
          </w:p>
          <w:p w:rsidR="00134837" w:rsidRPr="00D46B22" w:rsidRDefault="00134837" w:rsidP="00CF693A">
            <w:pPr>
              <w:rPr>
                <w:lang w:val="ru-RU"/>
              </w:rPr>
            </w:pPr>
          </w:p>
        </w:tc>
        <w:tc>
          <w:tcPr>
            <w:tcW w:w="993" w:type="dxa"/>
            <w:tcBorders>
              <w:top w:val="single" w:sz="4" w:space="0" w:color="auto"/>
              <w:left w:val="single" w:sz="4" w:space="0" w:color="auto"/>
              <w:right w:val="single" w:sz="4" w:space="0" w:color="auto"/>
            </w:tcBorders>
            <w:shd w:val="clear" w:color="auto" w:fill="auto"/>
          </w:tcPr>
          <w:p w:rsidR="00134837" w:rsidRPr="00A269F9" w:rsidRDefault="00FB07C8" w:rsidP="00BE59B3">
            <w:pPr>
              <w:jc w:val="center"/>
              <w:rPr>
                <w:lang w:val="uk-UA"/>
              </w:rPr>
            </w:pPr>
            <w:r>
              <w:rPr>
                <w:lang w:val="uk-UA"/>
              </w:rPr>
              <w:t>3</w:t>
            </w:r>
          </w:p>
        </w:tc>
      </w:tr>
      <w:tr w:rsidR="00FB07C8" w:rsidRPr="00576FE1" w:rsidTr="005301A9">
        <w:trPr>
          <w:trHeight w:val="1656"/>
        </w:trPr>
        <w:tc>
          <w:tcPr>
            <w:tcW w:w="1384" w:type="dxa"/>
            <w:tcBorders>
              <w:top w:val="single" w:sz="4" w:space="0" w:color="auto"/>
              <w:left w:val="single" w:sz="4" w:space="0" w:color="auto"/>
              <w:right w:val="single" w:sz="4" w:space="0" w:color="auto"/>
            </w:tcBorders>
            <w:shd w:val="clear" w:color="auto" w:fill="auto"/>
          </w:tcPr>
          <w:p w:rsidR="00FB07C8" w:rsidRDefault="00FB07C8" w:rsidP="00E93D82">
            <w:pPr>
              <w:jc w:val="center"/>
              <w:rPr>
                <w:lang w:val="uk-UA"/>
              </w:rPr>
            </w:pPr>
          </w:p>
        </w:tc>
        <w:tc>
          <w:tcPr>
            <w:tcW w:w="2349" w:type="dxa"/>
            <w:tcBorders>
              <w:top w:val="single" w:sz="4" w:space="0" w:color="auto"/>
              <w:left w:val="single" w:sz="4" w:space="0" w:color="auto"/>
              <w:right w:val="single" w:sz="4" w:space="0" w:color="auto"/>
            </w:tcBorders>
            <w:shd w:val="clear" w:color="auto" w:fill="auto"/>
          </w:tcPr>
          <w:p w:rsidR="00FB07C8" w:rsidRPr="00A269F9" w:rsidRDefault="00FB07C8" w:rsidP="00E93D82">
            <w:pPr>
              <w:jc w:val="center"/>
              <w:rPr>
                <w:lang w:val="uk-UA"/>
              </w:rPr>
            </w:pPr>
            <w:r>
              <w:rPr>
                <w:lang w:val="uk-UA"/>
              </w:rPr>
              <w:t>Індивідуальне завдання (перша теоретична частина)</w:t>
            </w:r>
          </w:p>
        </w:tc>
        <w:tc>
          <w:tcPr>
            <w:tcW w:w="5306" w:type="dxa"/>
            <w:tcBorders>
              <w:top w:val="single" w:sz="4" w:space="0" w:color="auto"/>
              <w:left w:val="single" w:sz="4" w:space="0" w:color="auto"/>
              <w:right w:val="single" w:sz="4" w:space="0" w:color="auto"/>
            </w:tcBorders>
            <w:shd w:val="clear" w:color="auto" w:fill="auto"/>
          </w:tcPr>
          <w:p w:rsidR="00FB07C8" w:rsidRPr="003A52BB" w:rsidRDefault="003A52BB" w:rsidP="00E93D82">
            <w:pPr>
              <w:contextualSpacing/>
              <w:rPr>
                <w:lang w:val="ru-RU"/>
              </w:rPr>
            </w:pPr>
            <w:r>
              <w:rPr>
                <w:lang w:val="uk-UA"/>
              </w:rPr>
              <w:t>З</w:t>
            </w:r>
            <w:proofErr w:type="spellStart"/>
            <w:r w:rsidRPr="003A52BB">
              <w:rPr>
                <w:lang w:val="ru-RU"/>
              </w:rPr>
              <w:t>авдання</w:t>
            </w:r>
            <w:proofErr w:type="spellEnd"/>
            <w:r w:rsidRPr="003A52BB">
              <w:rPr>
                <w:lang w:val="ru-RU"/>
              </w:rPr>
              <w:t xml:space="preserve"> </w:t>
            </w:r>
            <w:proofErr w:type="spellStart"/>
            <w:r w:rsidRPr="003A52BB">
              <w:rPr>
                <w:lang w:val="ru-RU"/>
              </w:rPr>
              <w:t>передбачає</w:t>
            </w:r>
            <w:proofErr w:type="spellEnd"/>
            <w:r w:rsidRPr="003A52BB">
              <w:rPr>
                <w:lang w:val="ru-RU"/>
              </w:rPr>
              <w:t xml:space="preserve">  </w:t>
            </w:r>
            <w:proofErr w:type="spellStart"/>
            <w:r w:rsidRPr="003A52BB">
              <w:rPr>
                <w:lang w:val="ru-RU"/>
              </w:rPr>
              <w:t>підготовку</w:t>
            </w:r>
            <w:proofErr w:type="spellEnd"/>
            <w:r w:rsidRPr="003A52BB">
              <w:rPr>
                <w:lang w:val="ru-RU"/>
              </w:rPr>
              <w:t xml:space="preserve"> </w:t>
            </w:r>
            <w:proofErr w:type="spellStart"/>
            <w:r w:rsidRPr="003A52BB">
              <w:rPr>
                <w:lang w:val="ru-RU"/>
              </w:rPr>
              <w:t>доповіді</w:t>
            </w:r>
            <w:proofErr w:type="spellEnd"/>
            <w:r w:rsidRPr="003A52BB">
              <w:rPr>
                <w:lang w:val="ru-RU"/>
              </w:rPr>
              <w:t xml:space="preserve"> на одну </w:t>
            </w:r>
            <w:proofErr w:type="spellStart"/>
            <w:r w:rsidRPr="003A52BB">
              <w:rPr>
                <w:lang w:val="ru-RU"/>
              </w:rPr>
              <w:t>із</w:t>
            </w:r>
            <w:proofErr w:type="spellEnd"/>
            <w:r w:rsidRPr="003A52BB">
              <w:rPr>
                <w:lang w:val="ru-RU"/>
              </w:rPr>
              <w:t xml:space="preserve"> </w:t>
            </w:r>
            <w:proofErr w:type="spellStart"/>
            <w:r w:rsidRPr="003A52BB">
              <w:rPr>
                <w:lang w:val="ru-RU"/>
              </w:rPr>
              <w:t>запропонованих</w:t>
            </w:r>
            <w:proofErr w:type="spellEnd"/>
            <w:r w:rsidRPr="003A52BB">
              <w:rPr>
                <w:lang w:val="ru-RU"/>
              </w:rPr>
              <w:t xml:space="preserve"> тем та </w:t>
            </w:r>
            <w:proofErr w:type="spellStart"/>
            <w:r w:rsidRPr="003A52BB">
              <w:rPr>
                <w:lang w:val="ru-RU"/>
              </w:rPr>
              <w:t>подальшу</w:t>
            </w:r>
            <w:proofErr w:type="spellEnd"/>
            <w:r w:rsidRPr="003A52BB">
              <w:rPr>
                <w:lang w:val="ru-RU"/>
              </w:rPr>
              <w:t xml:space="preserve"> </w:t>
            </w:r>
            <w:proofErr w:type="spellStart"/>
            <w:r w:rsidRPr="003A52BB">
              <w:rPr>
                <w:lang w:val="ru-RU"/>
              </w:rPr>
              <w:t>її</w:t>
            </w:r>
            <w:proofErr w:type="spellEnd"/>
            <w:r w:rsidRPr="003A52BB">
              <w:rPr>
                <w:lang w:val="ru-RU"/>
              </w:rPr>
              <w:t xml:space="preserve"> </w:t>
            </w:r>
            <w:proofErr w:type="spellStart"/>
            <w:r w:rsidRPr="003A52BB">
              <w:rPr>
                <w:lang w:val="ru-RU"/>
              </w:rPr>
              <w:t>презентацію</w:t>
            </w:r>
            <w:proofErr w:type="spellEnd"/>
            <w:r>
              <w:rPr>
                <w:lang w:val="ru-RU"/>
              </w:rPr>
              <w:t xml:space="preserve"> </w:t>
            </w:r>
            <w:proofErr w:type="spellStart"/>
            <w:r>
              <w:rPr>
                <w:lang w:val="ru-RU"/>
              </w:rPr>
              <w:t>протягом</w:t>
            </w:r>
            <w:proofErr w:type="spellEnd"/>
            <w:r>
              <w:rPr>
                <w:lang w:val="ru-RU"/>
              </w:rPr>
              <w:t xml:space="preserve"> </w:t>
            </w:r>
            <w:proofErr w:type="spellStart"/>
            <w:r>
              <w:rPr>
                <w:lang w:val="ru-RU"/>
              </w:rPr>
              <w:t>модульної</w:t>
            </w:r>
            <w:proofErr w:type="spellEnd"/>
            <w:r>
              <w:rPr>
                <w:lang w:val="ru-RU"/>
              </w:rPr>
              <w:t xml:space="preserve"> </w:t>
            </w:r>
            <w:proofErr w:type="spellStart"/>
            <w:r>
              <w:rPr>
                <w:lang w:val="ru-RU"/>
              </w:rPr>
              <w:t>атестації</w:t>
            </w:r>
            <w:proofErr w:type="spellEnd"/>
            <w:r>
              <w:rPr>
                <w:lang w:val="ru-RU"/>
              </w:rPr>
              <w:t>.</w:t>
            </w:r>
          </w:p>
        </w:tc>
        <w:tc>
          <w:tcPr>
            <w:tcW w:w="993" w:type="dxa"/>
            <w:tcBorders>
              <w:top w:val="single" w:sz="4" w:space="0" w:color="auto"/>
              <w:left w:val="single" w:sz="4" w:space="0" w:color="auto"/>
              <w:right w:val="single" w:sz="4" w:space="0" w:color="auto"/>
            </w:tcBorders>
            <w:shd w:val="clear" w:color="auto" w:fill="auto"/>
          </w:tcPr>
          <w:p w:rsidR="00FB07C8" w:rsidRPr="00A269F9" w:rsidRDefault="00FB07C8" w:rsidP="00E93D82">
            <w:pPr>
              <w:jc w:val="center"/>
              <w:rPr>
                <w:lang w:val="uk-UA"/>
              </w:rPr>
            </w:pPr>
            <w:r>
              <w:rPr>
                <w:lang w:val="uk-UA"/>
              </w:rPr>
              <w:t>5</w:t>
            </w:r>
          </w:p>
        </w:tc>
      </w:tr>
      <w:tr w:rsidR="005C1AC4" w:rsidRPr="00576FE1" w:rsidTr="005301A9">
        <w:trPr>
          <w:trHeight w:val="1656"/>
        </w:trPr>
        <w:tc>
          <w:tcPr>
            <w:tcW w:w="1384" w:type="dxa"/>
            <w:tcBorders>
              <w:top w:val="single" w:sz="4" w:space="0" w:color="auto"/>
              <w:left w:val="single" w:sz="4" w:space="0" w:color="auto"/>
              <w:right w:val="single" w:sz="4" w:space="0" w:color="auto"/>
            </w:tcBorders>
            <w:shd w:val="clear" w:color="auto" w:fill="auto"/>
          </w:tcPr>
          <w:p w:rsidR="005C1AC4" w:rsidRDefault="005C1AC4" w:rsidP="00E93D82">
            <w:pPr>
              <w:jc w:val="center"/>
              <w:rPr>
                <w:lang w:val="uk-UA"/>
              </w:rPr>
            </w:pPr>
          </w:p>
        </w:tc>
        <w:tc>
          <w:tcPr>
            <w:tcW w:w="2349" w:type="dxa"/>
            <w:tcBorders>
              <w:top w:val="single" w:sz="4" w:space="0" w:color="auto"/>
              <w:left w:val="single" w:sz="4" w:space="0" w:color="auto"/>
              <w:right w:val="single" w:sz="4" w:space="0" w:color="auto"/>
            </w:tcBorders>
            <w:shd w:val="clear" w:color="auto" w:fill="auto"/>
          </w:tcPr>
          <w:p w:rsidR="005C1AC4" w:rsidRPr="00A269F9" w:rsidRDefault="005C1AC4" w:rsidP="00E93D82">
            <w:pPr>
              <w:jc w:val="center"/>
              <w:rPr>
                <w:lang w:val="uk-UA"/>
              </w:rPr>
            </w:pPr>
            <w:r w:rsidRPr="00A269F9">
              <w:rPr>
                <w:lang w:val="uk-UA"/>
              </w:rPr>
              <w:t xml:space="preserve">Підсумковий контроль Розділу 1 </w:t>
            </w:r>
          </w:p>
        </w:tc>
        <w:tc>
          <w:tcPr>
            <w:tcW w:w="5306" w:type="dxa"/>
            <w:tcBorders>
              <w:top w:val="single" w:sz="4" w:space="0" w:color="auto"/>
              <w:left w:val="single" w:sz="4" w:space="0" w:color="auto"/>
              <w:right w:val="single" w:sz="4" w:space="0" w:color="auto"/>
            </w:tcBorders>
            <w:shd w:val="clear" w:color="auto" w:fill="auto"/>
          </w:tcPr>
          <w:p w:rsidR="005C1AC4" w:rsidRPr="00A269F9" w:rsidRDefault="005C1AC4" w:rsidP="00E93D82">
            <w:pPr>
              <w:contextualSpacing/>
              <w:rPr>
                <w:lang w:val="uk-UA"/>
              </w:rPr>
            </w:pPr>
            <w:r w:rsidRPr="00A269F9">
              <w:rPr>
                <w:lang w:val="uk-UA"/>
              </w:rPr>
              <w:t>Тестування за змістовими модулями 1-</w:t>
            </w:r>
            <w:r>
              <w:rPr>
                <w:lang w:val="uk-UA"/>
              </w:rPr>
              <w:t>2</w:t>
            </w:r>
            <w:r w:rsidRPr="00A269F9">
              <w:rPr>
                <w:lang w:val="uk-UA"/>
              </w:rPr>
              <w:t xml:space="preserve"> на платформі </w:t>
            </w:r>
            <w:proofErr w:type="spellStart"/>
            <w:r w:rsidRPr="00A269F9">
              <w:rPr>
                <w:lang w:val="uk-UA"/>
              </w:rPr>
              <w:t>Moodle</w:t>
            </w:r>
            <w:proofErr w:type="spellEnd"/>
          </w:p>
        </w:tc>
        <w:tc>
          <w:tcPr>
            <w:tcW w:w="993" w:type="dxa"/>
            <w:tcBorders>
              <w:top w:val="single" w:sz="4" w:space="0" w:color="auto"/>
              <w:left w:val="single" w:sz="4" w:space="0" w:color="auto"/>
              <w:right w:val="single" w:sz="4" w:space="0" w:color="auto"/>
            </w:tcBorders>
            <w:shd w:val="clear" w:color="auto" w:fill="auto"/>
          </w:tcPr>
          <w:p w:rsidR="005C1AC4" w:rsidRPr="00A269F9" w:rsidRDefault="005C1AC4" w:rsidP="00E93D82">
            <w:pPr>
              <w:jc w:val="center"/>
              <w:rPr>
                <w:lang w:val="uk-UA"/>
              </w:rPr>
            </w:pPr>
            <w:r w:rsidRPr="00A269F9">
              <w:rPr>
                <w:lang w:val="uk-UA"/>
              </w:rPr>
              <w:t>10</w:t>
            </w:r>
          </w:p>
        </w:tc>
      </w:tr>
      <w:tr w:rsidR="00134837" w:rsidRPr="00A269F9" w:rsidTr="00F726EB">
        <w:trPr>
          <w:trHeight w:val="467"/>
        </w:trPr>
        <w:tc>
          <w:tcPr>
            <w:tcW w:w="10032" w:type="dxa"/>
            <w:gridSpan w:val="4"/>
            <w:tcBorders>
              <w:top w:val="single" w:sz="4" w:space="0" w:color="auto"/>
              <w:left w:val="single" w:sz="4" w:space="0" w:color="auto"/>
              <w:right w:val="single" w:sz="4" w:space="0" w:color="auto"/>
            </w:tcBorders>
            <w:shd w:val="clear" w:color="auto" w:fill="auto"/>
          </w:tcPr>
          <w:p w:rsidR="00134837" w:rsidRPr="00F726EB" w:rsidRDefault="00134837" w:rsidP="00C64771">
            <w:pPr>
              <w:jc w:val="center"/>
              <w:rPr>
                <w:b/>
                <w:i/>
                <w:lang w:val="uk-UA"/>
              </w:rPr>
            </w:pPr>
            <w:r w:rsidRPr="00F726EB">
              <w:rPr>
                <w:b/>
                <w:i/>
                <w:lang w:val="uk-UA"/>
              </w:rPr>
              <w:t>Змістовий модуль 3</w:t>
            </w:r>
          </w:p>
        </w:tc>
      </w:tr>
      <w:tr w:rsidR="00134837" w:rsidRPr="00513D63" w:rsidTr="008F6004">
        <w:trPr>
          <w:trHeight w:val="1203"/>
        </w:trPr>
        <w:tc>
          <w:tcPr>
            <w:tcW w:w="1384" w:type="dxa"/>
            <w:tcBorders>
              <w:top w:val="single" w:sz="4" w:space="0" w:color="auto"/>
              <w:left w:val="single" w:sz="4" w:space="0" w:color="auto"/>
              <w:right w:val="single" w:sz="4" w:space="0" w:color="auto"/>
            </w:tcBorders>
            <w:shd w:val="clear" w:color="auto" w:fill="auto"/>
          </w:tcPr>
          <w:p w:rsidR="00134837" w:rsidRPr="00A269F9" w:rsidRDefault="00134837" w:rsidP="00C64771">
            <w:pPr>
              <w:jc w:val="center"/>
              <w:rPr>
                <w:lang w:val="uk-UA"/>
              </w:rPr>
            </w:pPr>
            <w:r w:rsidRPr="00A269F9">
              <w:rPr>
                <w:lang w:val="uk-UA"/>
              </w:rPr>
              <w:t xml:space="preserve">Тиждень </w:t>
            </w:r>
            <w:r>
              <w:rPr>
                <w:lang w:val="uk-UA"/>
              </w:rPr>
              <w:t>6</w:t>
            </w:r>
          </w:p>
          <w:p w:rsidR="00134837" w:rsidRPr="00A269F9" w:rsidRDefault="00134837" w:rsidP="00C64771">
            <w:pPr>
              <w:jc w:val="center"/>
              <w:rPr>
                <w:lang w:val="uk-UA"/>
              </w:rPr>
            </w:pPr>
            <w:r>
              <w:rPr>
                <w:lang w:val="uk-UA"/>
              </w:rPr>
              <w:t>Лекція 6</w:t>
            </w:r>
          </w:p>
        </w:tc>
        <w:tc>
          <w:tcPr>
            <w:tcW w:w="2349" w:type="dxa"/>
            <w:tcBorders>
              <w:top w:val="single" w:sz="4" w:space="0" w:color="auto"/>
              <w:left w:val="single" w:sz="4" w:space="0" w:color="auto"/>
              <w:right w:val="single" w:sz="4" w:space="0" w:color="auto"/>
            </w:tcBorders>
            <w:shd w:val="clear" w:color="auto" w:fill="auto"/>
          </w:tcPr>
          <w:p w:rsidR="00134837" w:rsidRPr="00576FE1" w:rsidRDefault="00134837" w:rsidP="00C64771">
            <w:pPr>
              <w:rPr>
                <w:lang w:val="uk-UA"/>
              </w:rPr>
            </w:pPr>
            <w:r w:rsidRPr="00576FE1">
              <w:rPr>
                <w:iCs/>
                <w:lang w:val="ru-RU" w:eastAsia="ar-SA"/>
              </w:rPr>
              <w:t xml:space="preserve">Тема 6. Контроль і </w:t>
            </w:r>
            <w:proofErr w:type="spellStart"/>
            <w:r w:rsidRPr="00576FE1">
              <w:rPr>
                <w:iCs/>
                <w:lang w:val="ru-RU" w:eastAsia="ar-SA"/>
              </w:rPr>
              <w:t>оцінка</w:t>
            </w:r>
            <w:proofErr w:type="spellEnd"/>
            <w:r w:rsidRPr="00576FE1">
              <w:rPr>
                <w:iCs/>
                <w:lang w:val="ru-RU" w:eastAsia="ar-SA"/>
              </w:rPr>
              <w:t xml:space="preserve"> </w:t>
            </w:r>
            <w:proofErr w:type="gramStart"/>
            <w:r w:rsidRPr="00576FE1">
              <w:rPr>
                <w:iCs/>
                <w:lang w:val="ru-RU" w:eastAsia="ar-SA"/>
              </w:rPr>
              <w:t>в</w:t>
            </w:r>
            <w:proofErr w:type="gramEnd"/>
            <w:r w:rsidRPr="00576FE1">
              <w:rPr>
                <w:iCs/>
                <w:lang w:val="ru-RU" w:eastAsia="ar-SA"/>
              </w:rPr>
              <w:t xml:space="preserve"> </w:t>
            </w:r>
            <w:proofErr w:type="spellStart"/>
            <w:r w:rsidRPr="00576FE1">
              <w:rPr>
                <w:iCs/>
                <w:lang w:val="ru-RU" w:eastAsia="ar-SA"/>
              </w:rPr>
              <w:t>системі</w:t>
            </w:r>
            <w:proofErr w:type="spellEnd"/>
            <w:r w:rsidRPr="00576FE1">
              <w:rPr>
                <w:iCs/>
                <w:lang w:val="ru-RU" w:eastAsia="ar-SA"/>
              </w:rPr>
              <w:t xml:space="preserve"> </w:t>
            </w:r>
            <w:proofErr w:type="spellStart"/>
            <w:r w:rsidRPr="00576FE1">
              <w:rPr>
                <w:iCs/>
                <w:lang w:val="ru-RU" w:eastAsia="ar-SA"/>
              </w:rPr>
              <w:t>безпеки</w:t>
            </w:r>
            <w:proofErr w:type="spellEnd"/>
            <w:r w:rsidRPr="00576FE1">
              <w:rPr>
                <w:iCs/>
                <w:lang w:val="ru-RU" w:eastAsia="ar-SA"/>
              </w:rPr>
              <w:t xml:space="preserve"> </w:t>
            </w:r>
            <w:proofErr w:type="spellStart"/>
            <w:r w:rsidRPr="00576FE1">
              <w:rPr>
                <w:bCs/>
                <w:iCs/>
                <w:lang w:val="ru-RU" w:eastAsia="ar-SA"/>
              </w:rPr>
              <w:t>фінансово-кредитних</w:t>
            </w:r>
            <w:proofErr w:type="spellEnd"/>
            <w:r w:rsidRPr="00576FE1">
              <w:rPr>
                <w:bCs/>
                <w:iCs/>
                <w:lang w:val="ru-RU" w:eastAsia="ar-SA"/>
              </w:rPr>
              <w:t xml:space="preserve"> </w:t>
            </w:r>
            <w:proofErr w:type="spellStart"/>
            <w:r w:rsidRPr="00576FE1">
              <w:rPr>
                <w:bCs/>
                <w:iCs/>
                <w:lang w:val="ru-RU" w:eastAsia="ar-SA"/>
              </w:rPr>
              <w:t>установ</w:t>
            </w:r>
            <w:proofErr w:type="spellEnd"/>
            <w:r w:rsidRPr="00576FE1">
              <w:rPr>
                <w:lang w:val="uk-UA"/>
              </w:rPr>
              <w:t xml:space="preserve"> </w:t>
            </w:r>
          </w:p>
        </w:tc>
        <w:tc>
          <w:tcPr>
            <w:tcW w:w="5306" w:type="dxa"/>
            <w:tcBorders>
              <w:top w:val="single" w:sz="4" w:space="0" w:color="auto"/>
              <w:left w:val="single" w:sz="4" w:space="0" w:color="auto"/>
              <w:right w:val="single" w:sz="4" w:space="0" w:color="auto"/>
            </w:tcBorders>
            <w:shd w:val="clear" w:color="auto" w:fill="auto"/>
          </w:tcPr>
          <w:p w:rsidR="00175B28" w:rsidRDefault="00175B28" w:rsidP="00175B28">
            <w:pPr>
              <w:jc w:val="center"/>
              <w:rPr>
                <w:lang w:val="uk-UA"/>
              </w:rPr>
            </w:pPr>
            <w:r>
              <w:rPr>
                <w:lang w:val="uk-UA"/>
              </w:rPr>
              <w:t>План лекції</w:t>
            </w:r>
          </w:p>
          <w:p w:rsidR="00175B28" w:rsidRDefault="00175B28" w:rsidP="0055121D">
            <w:pPr>
              <w:pStyle w:val="af0"/>
              <w:numPr>
                <w:ilvl w:val="0"/>
                <w:numId w:val="10"/>
              </w:numPr>
              <w:tabs>
                <w:tab w:val="left" w:pos="1170"/>
              </w:tabs>
              <w:rPr>
                <w:rFonts w:eastAsia="Times New Roman"/>
                <w:bCs/>
                <w:lang w:val="uk-UA" w:eastAsia="uk-UA"/>
              </w:rPr>
            </w:pPr>
            <w:r w:rsidRPr="00175B28">
              <w:rPr>
                <w:rFonts w:eastAsia="Times New Roman"/>
                <w:bCs/>
                <w:lang w:val="uk-UA" w:eastAsia="uk-UA"/>
              </w:rPr>
              <w:t>Сутність, мета, завдання та види контролю в системі</w:t>
            </w:r>
            <w:r>
              <w:rPr>
                <w:rFonts w:eastAsia="Times New Roman"/>
                <w:bCs/>
                <w:lang w:val="uk-UA" w:eastAsia="uk-UA"/>
              </w:rPr>
              <w:t xml:space="preserve"> фінансової безпеки банку.</w:t>
            </w:r>
          </w:p>
          <w:p w:rsidR="00134837" w:rsidRPr="00175B28" w:rsidRDefault="00175B28" w:rsidP="0055121D">
            <w:pPr>
              <w:pStyle w:val="af0"/>
              <w:numPr>
                <w:ilvl w:val="0"/>
                <w:numId w:val="10"/>
              </w:numPr>
              <w:tabs>
                <w:tab w:val="left" w:pos="1170"/>
              </w:tabs>
              <w:rPr>
                <w:rFonts w:eastAsia="Times New Roman"/>
                <w:bCs/>
                <w:lang w:val="uk-UA" w:eastAsia="uk-UA"/>
              </w:rPr>
            </w:pPr>
            <w:r w:rsidRPr="00175B28">
              <w:rPr>
                <w:rFonts w:eastAsia="Times New Roman"/>
                <w:bCs/>
                <w:szCs w:val="22"/>
                <w:lang w:val="uk-UA" w:eastAsia="uk-UA"/>
              </w:rPr>
              <w:t>Структура та механізм дії комплексу контролю для забезпечення безпеки фінансово-кредитних установ.</w:t>
            </w:r>
          </w:p>
        </w:tc>
        <w:tc>
          <w:tcPr>
            <w:tcW w:w="993" w:type="dxa"/>
            <w:tcBorders>
              <w:top w:val="single" w:sz="4" w:space="0" w:color="auto"/>
              <w:left w:val="single" w:sz="4" w:space="0" w:color="auto"/>
              <w:right w:val="single" w:sz="4" w:space="0" w:color="auto"/>
            </w:tcBorders>
            <w:shd w:val="clear" w:color="auto" w:fill="auto"/>
          </w:tcPr>
          <w:p w:rsidR="00134837" w:rsidRPr="00A269F9" w:rsidRDefault="00134837" w:rsidP="00175B28">
            <w:pPr>
              <w:jc w:val="center"/>
              <w:rPr>
                <w:lang w:val="uk-UA"/>
              </w:rPr>
            </w:pPr>
          </w:p>
        </w:tc>
      </w:tr>
      <w:tr w:rsidR="00134837" w:rsidRPr="00513D63" w:rsidTr="00F726EB">
        <w:trPr>
          <w:trHeight w:val="1443"/>
        </w:trPr>
        <w:tc>
          <w:tcPr>
            <w:tcW w:w="1384" w:type="dxa"/>
            <w:tcBorders>
              <w:top w:val="single" w:sz="4" w:space="0" w:color="auto"/>
              <w:left w:val="single" w:sz="4" w:space="0" w:color="auto"/>
              <w:right w:val="single" w:sz="4" w:space="0" w:color="auto"/>
            </w:tcBorders>
            <w:shd w:val="clear" w:color="auto" w:fill="auto"/>
          </w:tcPr>
          <w:p w:rsidR="00134837" w:rsidRPr="00A269F9" w:rsidRDefault="00134837" w:rsidP="00F726EB">
            <w:pPr>
              <w:jc w:val="center"/>
              <w:rPr>
                <w:lang w:val="uk-UA"/>
              </w:rPr>
            </w:pPr>
            <w:r w:rsidRPr="00A269F9">
              <w:rPr>
                <w:lang w:val="uk-UA"/>
              </w:rPr>
              <w:lastRenderedPageBreak/>
              <w:t xml:space="preserve">Тиждень </w:t>
            </w:r>
            <w:r>
              <w:rPr>
                <w:lang w:val="uk-UA"/>
              </w:rPr>
              <w:t>7</w:t>
            </w:r>
          </w:p>
          <w:p w:rsidR="00134837" w:rsidRDefault="00134837" w:rsidP="00F726EB">
            <w:pPr>
              <w:jc w:val="center"/>
              <w:rPr>
                <w:lang w:val="uk-UA"/>
              </w:rPr>
            </w:pPr>
            <w:r>
              <w:rPr>
                <w:lang w:val="uk-UA"/>
              </w:rPr>
              <w:t>Лекція 7</w:t>
            </w:r>
          </w:p>
          <w:p w:rsidR="00134837" w:rsidRPr="00A269F9" w:rsidRDefault="00134837" w:rsidP="00C64771">
            <w:pPr>
              <w:jc w:val="center"/>
              <w:rPr>
                <w:lang w:val="uk-UA"/>
              </w:rPr>
            </w:pPr>
          </w:p>
        </w:tc>
        <w:tc>
          <w:tcPr>
            <w:tcW w:w="2349" w:type="dxa"/>
            <w:tcBorders>
              <w:top w:val="single" w:sz="4" w:space="0" w:color="auto"/>
              <w:left w:val="single" w:sz="4" w:space="0" w:color="auto"/>
              <w:right w:val="single" w:sz="4" w:space="0" w:color="auto"/>
            </w:tcBorders>
            <w:shd w:val="clear" w:color="auto" w:fill="auto"/>
          </w:tcPr>
          <w:p w:rsidR="00134837" w:rsidRPr="00F726EB" w:rsidRDefault="00134837" w:rsidP="00F726EB">
            <w:pPr>
              <w:jc w:val="both"/>
              <w:rPr>
                <w:rFonts w:eastAsia="Times New Roman"/>
                <w:iCs/>
                <w:lang w:val="uk-UA" w:eastAsia="ar-SA"/>
              </w:rPr>
            </w:pPr>
            <w:r w:rsidRPr="00F726EB">
              <w:rPr>
                <w:rFonts w:eastAsia="Times New Roman"/>
                <w:iCs/>
                <w:lang w:val="uk-UA" w:eastAsia="ar-SA"/>
              </w:rPr>
              <w:t xml:space="preserve">Тема 7. Необхідність врахування моральних ризиків та асиметрії інформації при забезпеченні безпеки </w:t>
            </w:r>
            <w:r w:rsidRPr="00F726EB">
              <w:rPr>
                <w:rFonts w:eastAsia="Times New Roman"/>
                <w:bCs/>
                <w:iCs/>
                <w:lang w:val="uk-UA" w:eastAsia="ar-SA"/>
              </w:rPr>
              <w:t>фінансово-кредитних установ</w:t>
            </w:r>
          </w:p>
          <w:p w:rsidR="00134837" w:rsidRPr="00F726EB" w:rsidRDefault="00134837" w:rsidP="00C64771">
            <w:pPr>
              <w:rPr>
                <w:iCs/>
                <w:lang w:val="uk-UA" w:eastAsia="ar-SA"/>
              </w:rPr>
            </w:pPr>
          </w:p>
        </w:tc>
        <w:tc>
          <w:tcPr>
            <w:tcW w:w="5306" w:type="dxa"/>
            <w:tcBorders>
              <w:top w:val="single" w:sz="4" w:space="0" w:color="auto"/>
              <w:left w:val="single" w:sz="4" w:space="0" w:color="auto"/>
              <w:right w:val="single" w:sz="4" w:space="0" w:color="auto"/>
            </w:tcBorders>
            <w:shd w:val="clear" w:color="auto" w:fill="auto"/>
          </w:tcPr>
          <w:p w:rsidR="00175B28" w:rsidRDefault="00175B28" w:rsidP="00175B28">
            <w:pPr>
              <w:pStyle w:val="af0"/>
              <w:tabs>
                <w:tab w:val="left" w:pos="1170"/>
              </w:tabs>
              <w:ind w:left="0"/>
              <w:jc w:val="center"/>
              <w:rPr>
                <w:rFonts w:eastAsia="Times New Roman"/>
                <w:bCs/>
                <w:lang w:val="uk-UA" w:eastAsia="uk-UA"/>
              </w:rPr>
            </w:pPr>
            <w:r>
              <w:rPr>
                <w:rFonts w:eastAsia="Times New Roman"/>
                <w:bCs/>
                <w:lang w:val="uk-UA" w:eastAsia="uk-UA"/>
              </w:rPr>
              <w:t>План лекції</w:t>
            </w:r>
          </w:p>
          <w:p w:rsidR="00175B28" w:rsidRDefault="00175B28" w:rsidP="0055121D">
            <w:pPr>
              <w:pStyle w:val="af0"/>
              <w:numPr>
                <w:ilvl w:val="0"/>
                <w:numId w:val="11"/>
              </w:numPr>
              <w:tabs>
                <w:tab w:val="left" w:pos="1170"/>
              </w:tabs>
              <w:rPr>
                <w:rFonts w:eastAsia="Times New Roman"/>
                <w:bCs/>
                <w:lang w:val="uk-UA" w:eastAsia="uk-UA"/>
              </w:rPr>
            </w:pPr>
            <w:r w:rsidRPr="00175B28">
              <w:rPr>
                <w:rFonts w:eastAsia="Times New Roman"/>
                <w:bCs/>
                <w:lang w:val="uk-UA" w:eastAsia="uk-UA"/>
              </w:rPr>
              <w:t xml:space="preserve">Сутність і причини виникнення моральних ризиків та асиметрії інформації в діяльності фінансово-кредитних установ. </w:t>
            </w:r>
          </w:p>
          <w:p w:rsidR="00175B28" w:rsidRDefault="00175B28" w:rsidP="0055121D">
            <w:pPr>
              <w:pStyle w:val="af0"/>
              <w:numPr>
                <w:ilvl w:val="0"/>
                <w:numId w:val="11"/>
              </w:numPr>
              <w:tabs>
                <w:tab w:val="left" w:pos="1170"/>
              </w:tabs>
              <w:rPr>
                <w:rFonts w:eastAsia="Times New Roman"/>
                <w:bCs/>
                <w:lang w:val="uk-UA" w:eastAsia="uk-UA"/>
              </w:rPr>
            </w:pPr>
            <w:r w:rsidRPr="00175B28">
              <w:rPr>
                <w:rFonts w:eastAsia="Times New Roman"/>
                <w:bCs/>
                <w:lang w:val="uk-UA" w:eastAsia="uk-UA"/>
              </w:rPr>
              <w:t xml:space="preserve">Види моральних ризиків у діяльності фінансово-кредитних установ. </w:t>
            </w:r>
          </w:p>
          <w:p w:rsidR="00134837" w:rsidRPr="00175B28" w:rsidRDefault="00175B28" w:rsidP="0055121D">
            <w:pPr>
              <w:pStyle w:val="af0"/>
              <w:numPr>
                <w:ilvl w:val="0"/>
                <w:numId w:val="11"/>
              </w:numPr>
              <w:tabs>
                <w:tab w:val="left" w:pos="1170"/>
              </w:tabs>
              <w:rPr>
                <w:rFonts w:eastAsia="Times New Roman"/>
                <w:bCs/>
                <w:lang w:val="uk-UA" w:eastAsia="uk-UA"/>
              </w:rPr>
            </w:pPr>
            <w:r w:rsidRPr="00175B28">
              <w:rPr>
                <w:rFonts w:eastAsia="Times New Roman"/>
                <w:bCs/>
                <w:szCs w:val="22"/>
                <w:lang w:val="uk-UA" w:eastAsia="uk-UA"/>
              </w:rPr>
              <w:t>Основні методи нейтралізації моральних ризиків у діяльності фінансово-кредитних установ.</w:t>
            </w:r>
          </w:p>
        </w:tc>
        <w:tc>
          <w:tcPr>
            <w:tcW w:w="993" w:type="dxa"/>
            <w:tcBorders>
              <w:top w:val="single" w:sz="4" w:space="0" w:color="auto"/>
              <w:left w:val="single" w:sz="4" w:space="0" w:color="auto"/>
              <w:right w:val="single" w:sz="4" w:space="0" w:color="auto"/>
            </w:tcBorders>
            <w:shd w:val="clear" w:color="auto" w:fill="auto"/>
          </w:tcPr>
          <w:p w:rsidR="00134837" w:rsidRDefault="00134837" w:rsidP="00C64771">
            <w:pPr>
              <w:jc w:val="center"/>
              <w:rPr>
                <w:lang w:val="uk-UA"/>
              </w:rPr>
            </w:pPr>
          </w:p>
        </w:tc>
      </w:tr>
      <w:tr w:rsidR="00134837" w:rsidRPr="00F726EB" w:rsidTr="00F726EB">
        <w:trPr>
          <w:trHeight w:val="1443"/>
        </w:trPr>
        <w:tc>
          <w:tcPr>
            <w:tcW w:w="1384" w:type="dxa"/>
            <w:tcBorders>
              <w:top w:val="single" w:sz="4" w:space="0" w:color="auto"/>
              <w:left w:val="single" w:sz="4" w:space="0" w:color="auto"/>
              <w:right w:val="single" w:sz="4" w:space="0" w:color="auto"/>
            </w:tcBorders>
            <w:shd w:val="clear" w:color="auto" w:fill="auto"/>
          </w:tcPr>
          <w:p w:rsidR="00134837" w:rsidRDefault="00134837" w:rsidP="00C64771">
            <w:pPr>
              <w:jc w:val="center"/>
              <w:rPr>
                <w:lang w:val="uk-UA"/>
              </w:rPr>
            </w:pPr>
            <w:r>
              <w:rPr>
                <w:lang w:val="uk-UA"/>
              </w:rPr>
              <w:t>Тиждень</w:t>
            </w:r>
          </w:p>
          <w:p w:rsidR="00134837" w:rsidRPr="00A269F9" w:rsidRDefault="00134837" w:rsidP="00C64771">
            <w:pPr>
              <w:jc w:val="center"/>
              <w:rPr>
                <w:lang w:val="uk-UA"/>
              </w:rPr>
            </w:pPr>
            <w:r>
              <w:rPr>
                <w:lang w:val="uk-UA"/>
              </w:rPr>
              <w:t>Практичне заняття 5</w:t>
            </w:r>
          </w:p>
        </w:tc>
        <w:tc>
          <w:tcPr>
            <w:tcW w:w="2349" w:type="dxa"/>
            <w:tcBorders>
              <w:top w:val="single" w:sz="4" w:space="0" w:color="auto"/>
              <w:left w:val="single" w:sz="4" w:space="0" w:color="auto"/>
              <w:right w:val="single" w:sz="4" w:space="0" w:color="auto"/>
            </w:tcBorders>
            <w:shd w:val="clear" w:color="auto" w:fill="auto"/>
          </w:tcPr>
          <w:p w:rsidR="00134837" w:rsidRDefault="00134837" w:rsidP="00C64771">
            <w:pPr>
              <w:rPr>
                <w:bCs/>
                <w:iCs/>
                <w:lang w:val="ru-RU" w:eastAsia="ar-SA"/>
              </w:rPr>
            </w:pPr>
            <w:r w:rsidRPr="00576FE1">
              <w:rPr>
                <w:iCs/>
                <w:lang w:val="ru-RU" w:eastAsia="ar-SA"/>
              </w:rPr>
              <w:t xml:space="preserve">Тема 6. Контроль і </w:t>
            </w:r>
            <w:proofErr w:type="spellStart"/>
            <w:r w:rsidRPr="00576FE1">
              <w:rPr>
                <w:iCs/>
                <w:lang w:val="ru-RU" w:eastAsia="ar-SA"/>
              </w:rPr>
              <w:t>оцінка</w:t>
            </w:r>
            <w:proofErr w:type="spellEnd"/>
            <w:r w:rsidRPr="00576FE1">
              <w:rPr>
                <w:iCs/>
                <w:lang w:val="ru-RU" w:eastAsia="ar-SA"/>
              </w:rPr>
              <w:t xml:space="preserve"> </w:t>
            </w:r>
            <w:proofErr w:type="gramStart"/>
            <w:r w:rsidRPr="00576FE1">
              <w:rPr>
                <w:iCs/>
                <w:lang w:val="ru-RU" w:eastAsia="ar-SA"/>
              </w:rPr>
              <w:t>в</w:t>
            </w:r>
            <w:proofErr w:type="gramEnd"/>
            <w:r w:rsidRPr="00576FE1">
              <w:rPr>
                <w:iCs/>
                <w:lang w:val="ru-RU" w:eastAsia="ar-SA"/>
              </w:rPr>
              <w:t xml:space="preserve"> </w:t>
            </w:r>
            <w:proofErr w:type="spellStart"/>
            <w:r w:rsidRPr="00576FE1">
              <w:rPr>
                <w:iCs/>
                <w:lang w:val="ru-RU" w:eastAsia="ar-SA"/>
              </w:rPr>
              <w:t>системі</w:t>
            </w:r>
            <w:proofErr w:type="spellEnd"/>
            <w:r w:rsidRPr="00576FE1">
              <w:rPr>
                <w:iCs/>
                <w:lang w:val="ru-RU" w:eastAsia="ar-SA"/>
              </w:rPr>
              <w:t xml:space="preserve"> </w:t>
            </w:r>
            <w:proofErr w:type="spellStart"/>
            <w:r w:rsidRPr="00576FE1">
              <w:rPr>
                <w:iCs/>
                <w:lang w:val="ru-RU" w:eastAsia="ar-SA"/>
              </w:rPr>
              <w:t>безпеки</w:t>
            </w:r>
            <w:proofErr w:type="spellEnd"/>
            <w:r w:rsidRPr="00576FE1">
              <w:rPr>
                <w:iCs/>
                <w:lang w:val="ru-RU" w:eastAsia="ar-SA"/>
              </w:rPr>
              <w:t xml:space="preserve"> </w:t>
            </w:r>
            <w:proofErr w:type="spellStart"/>
            <w:r w:rsidRPr="00576FE1">
              <w:rPr>
                <w:bCs/>
                <w:iCs/>
                <w:lang w:val="ru-RU" w:eastAsia="ar-SA"/>
              </w:rPr>
              <w:t>фінансово-кредитних</w:t>
            </w:r>
            <w:proofErr w:type="spellEnd"/>
            <w:r w:rsidRPr="00576FE1">
              <w:rPr>
                <w:bCs/>
                <w:iCs/>
                <w:lang w:val="ru-RU" w:eastAsia="ar-SA"/>
              </w:rPr>
              <w:t xml:space="preserve"> </w:t>
            </w:r>
            <w:proofErr w:type="spellStart"/>
            <w:r w:rsidRPr="00576FE1">
              <w:rPr>
                <w:bCs/>
                <w:iCs/>
                <w:lang w:val="ru-RU" w:eastAsia="ar-SA"/>
              </w:rPr>
              <w:t>установ</w:t>
            </w:r>
            <w:proofErr w:type="spellEnd"/>
          </w:p>
          <w:p w:rsidR="00134837" w:rsidRPr="00E93D82" w:rsidRDefault="00134837" w:rsidP="00E93D82">
            <w:pPr>
              <w:rPr>
                <w:iCs/>
                <w:lang w:val="ru-RU" w:eastAsia="ar-SA"/>
              </w:rPr>
            </w:pPr>
            <w:r w:rsidRPr="00E93D82">
              <w:rPr>
                <w:iCs/>
                <w:lang w:val="ru-RU" w:eastAsia="ar-SA"/>
              </w:rPr>
              <w:t>Тема 7. Необхідність врахування моральних ризиків та асиметрії інформації при забезпеченні безпеки фінансово-кредитних установ</w:t>
            </w:r>
          </w:p>
          <w:p w:rsidR="00134837" w:rsidRPr="00F726EB" w:rsidRDefault="00134837" w:rsidP="00C64771">
            <w:pPr>
              <w:rPr>
                <w:iCs/>
                <w:lang w:val="uk-UA" w:eastAsia="ar-SA"/>
              </w:rPr>
            </w:pPr>
          </w:p>
        </w:tc>
        <w:tc>
          <w:tcPr>
            <w:tcW w:w="5306" w:type="dxa"/>
            <w:tcBorders>
              <w:top w:val="single" w:sz="4" w:space="0" w:color="auto"/>
              <w:left w:val="single" w:sz="4" w:space="0" w:color="auto"/>
              <w:right w:val="single" w:sz="4" w:space="0" w:color="auto"/>
            </w:tcBorders>
            <w:shd w:val="clear" w:color="auto" w:fill="auto"/>
          </w:tcPr>
          <w:p w:rsidR="00745C94" w:rsidRPr="00A269F9" w:rsidRDefault="00745C94" w:rsidP="00745C94">
            <w:pPr>
              <w:contextualSpacing/>
              <w:rPr>
                <w:lang w:val="uk-UA"/>
              </w:rPr>
            </w:pPr>
            <w:r>
              <w:rPr>
                <w:lang w:val="uk-UA"/>
              </w:rPr>
              <w:t>Усне опитування.</w:t>
            </w:r>
          </w:p>
          <w:p w:rsidR="00745C94" w:rsidRPr="00A269F9" w:rsidRDefault="00745C94" w:rsidP="00745C94">
            <w:pPr>
              <w:contextualSpacing/>
              <w:rPr>
                <w:lang w:val="uk-UA"/>
              </w:rPr>
            </w:pPr>
            <w:r w:rsidRPr="00A269F9">
              <w:rPr>
                <w:lang w:val="uk-UA"/>
              </w:rPr>
              <w:t xml:space="preserve">Підготувати доповідь або презентацію по питанням теми: </w:t>
            </w:r>
          </w:p>
          <w:p w:rsidR="001A7F02" w:rsidRPr="00E93D82" w:rsidRDefault="001A7F02" w:rsidP="00E93D82">
            <w:pPr>
              <w:pStyle w:val="af0"/>
              <w:keepNext/>
              <w:numPr>
                <w:ilvl w:val="0"/>
                <w:numId w:val="25"/>
              </w:numPr>
              <w:snapToGrid w:val="0"/>
              <w:rPr>
                <w:lang w:val="ru-RU"/>
              </w:rPr>
            </w:pPr>
            <w:r w:rsidRPr="001A7F02">
              <w:rPr>
                <w:lang w:val="ru-RU"/>
              </w:rPr>
              <w:t xml:space="preserve">У </w:t>
            </w:r>
            <w:proofErr w:type="spellStart"/>
            <w:r w:rsidRPr="001A7F02">
              <w:rPr>
                <w:lang w:val="ru-RU"/>
              </w:rPr>
              <w:t>чому</w:t>
            </w:r>
            <w:proofErr w:type="spellEnd"/>
            <w:r w:rsidRPr="001A7F02">
              <w:rPr>
                <w:lang w:val="ru-RU"/>
              </w:rPr>
              <w:t xml:space="preserve"> </w:t>
            </w:r>
            <w:proofErr w:type="spellStart"/>
            <w:r w:rsidRPr="001A7F02">
              <w:rPr>
                <w:lang w:val="ru-RU"/>
              </w:rPr>
              <w:t>полягає</w:t>
            </w:r>
            <w:proofErr w:type="spellEnd"/>
            <w:r w:rsidRPr="001A7F02">
              <w:rPr>
                <w:lang w:val="ru-RU"/>
              </w:rPr>
              <w:t xml:space="preserve"> </w:t>
            </w:r>
            <w:proofErr w:type="spellStart"/>
            <w:r w:rsidRPr="001A7F02">
              <w:rPr>
                <w:lang w:val="ru-RU"/>
              </w:rPr>
              <w:t>сутність</w:t>
            </w:r>
            <w:proofErr w:type="spellEnd"/>
            <w:r w:rsidRPr="001A7F02">
              <w:rPr>
                <w:lang w:val="ru-RU"/>
              </w:rPr>
              <w:t xml:space="preserve"> </w:t>
            </w:r>
            <w:proofErr w:type="spellStart"/>
            <w:r w:rsidRPr="001A7F02">
              <w:rPr>
                <w:lang w:val="ru-RU"/>
              </w:rPr>
              <w:t>поняття</w:t>
            </w:r>
            <w:proofErr w:type="spellEnd"/>
            <w:r w:rsidRPr="001A7F02">
              <w:rPr>
                <w:lang w:val="ru-RU"/>
              </w:rPr>
              <w:t xml:space="preserve"> “</w:t>
            </w:r>
            <w:proofErr w:type="spellStart"/>
            <w:r w:rsidRPr="001A7F02">
              <w:rPr>
                <w:lang w:val="ru-RU"/>
              </w:rPr>
              <w:t>моральний</w:t>
            </w:r>
            <w:proofErr w:type="spellEnd"/>
            <w:r w:rsidRPr="001A7F02">
              <w:rPr>
                <w:lang w:val="ru-RU"/>
              </w:rPr>
              <w:t xml:space="preserve"> </w:t>
            </w:r>
            <w:proofErr w:type="spellStart"/>
            <w:r w:rsidRPr="001A7F02">
              <w:rPr>
                <w:lang w:val="ru-RU"/>
              </w:rPr>
              <w:t>ризик</w:t>
            </w:r>
            <w:proofErr w:type="spellEnd"/>
            <w:r w:rsidRPr="001A7F02">
              <w:rPr>
                <w:lang w:val="ru-RU"/>
              </w:rPr>
              <w:t>”?</w:t>
            </w:r>
          </w:p>
          <w:p w:rsidR="001A7F02" w:rsidRPr="00E93D82" w:rsidRDefault="001A7F02" w:rsidP="00E93D82">
            <w:pPr>
              <w:pStyle w:val="af0"/>
              <w:keepNext/>
              <w:numPr>
                <w:ilvl w:val="0"/>
                <w:numId w:val="25"/>
              </w:numPr>
              <w:snapToGrid w:val="0"/>
              <w:rPr>
                <w:lang w:val="ru-RU"/>
              </w:rPr>
            </w:pPr>
            <w:proofErr w:type="spellStart"/>
            <w:r w:rsidRPr="001A7F02">
              <w:rPr>
                <w:lang w:val="ru-RU"/>
              </w:rPr>
              <w:t>Які</w:t>
            </w:r>
            <w:proofErr w:type="spellEnd"/>
            <w:r w:rsidRPr="001A7F02">
              <w:rPr>
                <w:lang w:val="ru-RU"/>
              </w:rPr>
              <w:t xml:space="preserve"> причини </w:t>
            </w:r>
            <w:proofErr w:type="spellStart"/>
            <w:r w:rsidRPr="001A7F02">
              <w:rPr>
                <w:lang w:val="ru-RU"/>
              </w:rPr>
              <w:t>можуть</w:t>
            </w:r>
            <w:proofErr w:type="spellEnd"/>
            <w:r w:rsidRPr="001A7F02">
              <w:rPr>
                <w:lang w:val="ru-RU"/>
              </w:rPr>
              <w:t xml:space="preserve"> </w:t>
            </w:r>
            <w:proofErr w:type="spellStart"/>
            <w:r w:rsidRPr="001A7F02">
              <w:rPr>
                <w:lang w:val="ru-RU"/>
              </w:rPr>
              <w:t>зумовити</w:t>
            </w:r>
            <w:proofErr w:type="spellEnd"/>
            <w:r w:rsidRPr="001A7F02">
              <w:rPr>
                <w:lang w:val="ru-RU"/>
              </w:rPr>
              <w:t xml:space="preserve"> </w:t>
            </w:r>
            <w:proofErr w:type="spellStart"/>
            <w:r w:rsidRPr="001A7F02">
              <w:rPr>
                <w:lang w:val="ru-RU"/>
              </w:rPr>
              <w:t>виникнення</w:t>
            </w:r>
            <w:proofErr w:type="spellEnd"/>
            <w:r w:rsidRPr="001A7F02">
              <w:rPr>
                <w:lang w:val="ru-RU"/>
              </w:rPr>
              <w:t xml:space="preserve"> </w:t>
            </w:r>
            <w:proofErr w:type="gramStart"/>
            <w:r w:rsidRPr="001A7F02">
              <w:rPr>
                <w:lang w:val="ru-RU"/>
              </w:rPr>
              <w:t>морального</w:t>
            </w:r>
            <w:proofErr w:type="gramEnd"/>
            <w:r w:rsidRPr="001A7F02">
              <w:rPr>
                <w:lang w:val="ru-RU"/>
              </w:rPr>
              <w:t xml:space="preserve"> </w:t>
            </w:r>
            <w:proofErr w:type="spellStart"/>
            <w:r w:rsidRPr="001A7F02">
              <w:rPr>
                <w:lang w:val="ru-RU"/>
              </w:rPr>
              <w:t>ризику</w:t>
            </w:r>
            <w:proofErr w:type="spellEnd"/>
            <w:r w:rsidRPr="001A7F02">
              <w:rPr>
                <w:lang w:val="ru-RU"/>
              </w:rPr>
              <w:t xml:space="preserve">? </w:t>
            </w:r>
          </w:p>
          <w:p w:rsidR="001A7F02" w:rsidRPr="00E93D82" w:rsidRDefault="001A7F02" w:rsidP="00E93D82">
            <w:pPr>
              <w:pStyle w:val="af0"/>
              <w:keepNext/>
              <w:numPr>
                <w:ilvl w:val="0"/>
                <w:numId w:val="25"/>
              </w:numPr>
              <w:snapToGrid w:val="0"/>
              <w:rPr>
                <w:lang w:val="ru-RU"/>
              </w:rPr>
            </w:pPr>
            <w:r w:rsidRPr="001A7F02">
              <w:rPr>
                <w:lang w:val="ru-RU"/>
              </w:rPr>
              <w:t xml:space="preserve">Як </w:t>
            </w:r>
            <w:proofErr w:type="spellStart"/>
            <w:r w:rsidRPr="001A7F02">
              <w:rPr>
                <w:lang w:val="ru-RU"/>
              </w:rPr>
              <w:t>поділяються</w:t>
            </w:r>
            <w:proofErr w:type="spellEnd"/>
            <w:r w:rsidRPr="001A7F02">
              <w:rPr>
                <w:lang w:val="ru-RU"/>
              </w:rPr>
              <w:t xml:space="preserve"> </w:t>
            </w:r>
            <w:proofErr w:type="spellStart"/>
            <w:r w:rsidRPr="001A7F02">
              <w:rPr>
                <w:lang w:val="ru-RU"/>
              </w:rPr>
              <w:t>моральні</w:t>
            </w:r>
            <w:proofErr w:type="spellEnd"/>
            <w:r w:rsidRPr="001A7F02">
              <w:rPr>
                <w:lang w:val="ru-RU"/>
              </w:rPr>
              <w:t xml:space="preserve"> </w:t>
            </w:r>
            <w:proofErr w:type="spellStart"/>
            <w:r w:rsidRPr="001A7F02">
              <w:rPr>
                <w:lang w:val="ru-RU"/>
              </w:rPr>
              <w:t>ризики</w:t>
            </w:r>
            <w:proofErr w:type="spellEnd"/>
            <w:r w:rsidRPr="001A7F02">
              <w:rPr>
                <w:lang w:val="ru-RU"/>
              </w:rPr>
              <w:t xml:space="preserve"> в </w:t>
            </w:r>
            <w:proofErr w:type="spellStart"/>
            <w:r w:rsidRPr="001A7F02">
              <w:rPr>
                <w:lang w:val="ru-RU"/>
              </w:rPr>
              <w:t>банківській</w:t>
            </w:r>
            <w:proofErr w:type="spellEnd"/>
            <w:r w:rsidRPr="001A7F02">
              <w:rPr>
                <w:lang w:val="ru-RU"/>
              </w:rPr>
              <w:t xml:space="preserve"> </w:t>
            </w:r>
            <w:proofErr w:type="spellStart"/>
            <w:r w:rsidRPr="001A7F02">
              <w:rPr>
                <w:lang w:val="ru-RU"/>
              </w:rPr>
              <w:t>діяльності</w:t>
            </w:r>
            <w:proofErr w:type="spellEnd"/>
            <w:r w:rsidRPr="001A7F02">
              <w:rPr>
                <w:lang w:val="ru-RU"/>
              </w:rPr>
              <w:t xml:space="preserve">? </w:t>
            </w:r>
          </w:p>
          <w:p w:rsidR="001A7F02" w:rsidRPr="00E93D82" w:rsidRDefault="001A7F02" w:rsidP="00E93D82">
            <w:pPr>
              <w:pStyle w:val="af0"/>
              <w:keepNext/>
              <w:numPr>
                <w:ilvl w:val="0"/>
                <w:numId w:val="25"/>
              </w:numPr>
              <w:snapToGrid w:val="0"/>
              <w:rPr>
                <w:lang w:val="ru-RU"/>
              </w:rPr>
            </w:pPr>
            <w:proofErr w:type="gramStart"/>
            <w:r w:rsidRPr="001A7F02">
              <w:rPr>
                <w:lang w:val="ru-RU"/>
              </w:rPr>
              <w:t xml:space="preserve">Охарактеризуйте </w:t>
            </w:r>
            <w:proofErr w:type="spellStart"/>
            <w:r w:rsidRPr="001A7F02">
              <w:rPr>
                <w:lang w:val="ru-RU"/>
              </w:rPr>
              <w:t>групу</w:t>
            </w:r>
            <w:proofErr w:type="spellEnd"/>
            <w:r w:rsidRPr="001A7F02">
              <w:rPr>
                <w:lang w:val="ru-RU"/>
              </w:rPr>
              <w:t xml:space="preserve"> </w:t>
            </w:r>
            <w:proofErr w:type="spellStart"/>
            <w:r w:rsidRPr="001A7F02">
              <w:rPr>
                <w:lang w:val="ru-RU"/>
              </w:rPr>
              <w:t>моральних</w:t>
            </w:r>
            <w:proofErr w:type="spellEnd"/>
            <w:r w:rsidRPr="001A7F02">
              <w:rPr>
                <w:lang w:val="ru-RU"/>
              </w:rPr>
              <w:t xml:space="preserve"> </w:t>
            </w:r>
            <w:proofErr w:type="spellStart"/>
            <w:r w:rsidRPr="001A7F02">
              <w:rPr>
                <w:lang w:val="ru-RU"/>
              </w:rPr>
              <w:t>ризиків</w:t>
            </w:r>
            <w:proofErr w:type="spellEnd"/>
            <w:r w:rsidRPr="001A7F02">
              <w:rPr>
                <w:lang w:val="ru-RU"/>
              </w:rPr>
              <w:t xml:space="preserve"> у </w:t>
            </w:r>
            <w:proofErr w:type="spellStart"/>
            <w:r w:rsidRPr="001A7F02">
              <w:rPr>
                <w:lang w:val="ru-RU"/>
              </w:rPr>
              <w:t>банківській</w:t>
            </w:r>
            <w:proofErr w:type="spellEnd"/>
            <w:r w:rsidRPr="001A7F02">
              <w:rPr>
                <w:lang w:val="ru-RU"/>
              </w:rPr>
              <w:t xml:space="preserve"> </w:t>
            </w:r>
            <w:proofErr w:type="spellStart"/>
            <w:r w:rsidRPr="001A7F02">
              <w:rPr>
                <w:lang w:val="ru-RU"/>
              </w:rPr>
              <w:t>діяльності</w:t>
            </w:r>
            <w:proofErr w:type="spellEnd"/>
            <w:r w:rsidRPr="001A7F02">
              <w:rPr>
                <w:lang w:val="ru-RU"/>
              </w:rPr>
              <w:t xml:space="preserve">, </w:t>
            </w:r>
            <w:proofErr w:type="spellStart"/>
            <w:r w:rsidRPr="001A7F02">
              <w:rPr>
                <w:lang w:val="ru-RU"/>
              </w:rPr>
              <w:t>які</w:t>
            </w:r>
            <w:proofErr w:type="spellEnd"/>
            <w:r w:rsidRPr="001A7F02">
              <w:rPr>
                <w:lang w:val="ru-RU"/>
              </w:rPr>
              <w:t xml:space="preserve"> </w:t>
            </w:r>
            <w:proofErr w:type="spellStart"/>
            <w:r w:rsidRPr="001A7F02">
              <w:rPr>
                <w:lang w:val="ru-RU"/>
              </w:rPr>
              <w:t>обумовлені</w:t>
            </w:r>
            <w:proofErr w:type="spellEnd"/>
            <w:r w:rsidRPr="001A7F02">
              <w:rPr>
                <w:lang w:val="ru-RU"/>
              </w:rPr>
              <w:t xml:space="preserve"> </w:t>
            </w:r>
            <w:proofErr w:type="spellStart"/>
            <w:r w:rsidRPr="001A7F02">
              <w:rPr>
                <w:lang w:val="ru-RU"/>
              </w:rPr>
              <w:t>внутрішніми</w:t>
            </w:r>
            <w:proofErr w:type="spellEnd"/>
            <w:r w:rsidRPr="001A7F02">
              <w:rPr>
                <w:lang w:val="ru-RU"/>
              </w:rPr>
              <w:t xml:space="preserve"> факторами. </w:t>
            </w:r>
            <w:proofErr w:type="gramEnd"/>
          </w:p>
          <w:p w:rsidR="001A7F02" w:rsidRPr="00E93D82" w:rsidRDefault="001A7F02" w:rsidP="00E93D82">
            <w:pPr>
              <w:pStyle w:val="af0"/>
              <w:keepNext/>
              <w:numPr>
                <w:ilvl w:val="0"/>
                <w:numId w:val="25"/>
              </w:numPr>
              <w:snapToGrid w:val="0"/>
              <w:rPr>
                <w:lang w:val="ru-RU"/>
              </w:rPr>
            </w:pPr>
            <w:proofErr w:type="gramStart"/>
            <w:r w:rsidRPr="001A7F02">
              <w:rPr>
                <w:lang w:val="ru-RU"/>
              </w:rPr>
              <w:t xml:space="preserve">Охарактеризуйте </w:t>
            </w:r>
            <w:proofErr w:type="spellStart"/>
            <w:r w:rsidRPr="001A7F02">
              <w:rPr>
                <w:lang w:val="ru-RU"/>
              </w:rPr>
              <w:t>групу</w:t>
            </w:r>
            <w:proofErr w:type="spellEnd"/>
            <w:r w:rsidRPr="001A7F02">
              <w:rPr>
                <w:lang w:val="ru-RU"/>
              </w:rPr>
              <w:t xml:space="preserve"> </w:t>
            </w:r>
            <w:proofErr w:type="spellStart"/>
            <w:r w:rsidRPr="001A7F02">
              <w:rPr>
                <w:lang w:val="ru-RU"/>
              </w:rPr>
              <w:t>моральних</w:t>
            </w:r>
            <w:proofErr w:type="spellEnd"/>
            <w:r w:rsidRPr="001A7F02">
              <w:rPr>
                <w:lang w:val="ru-RU"/>
              </w:rPr>
              <w:t xml:space="preserve"> </w:t>
            </w:r>
            <w:proofErr w:type="spellStart"/>
            <w:r w:rsidRPr="001A7F02">
              <w:rPr>
                <w:lang w:val="ru-RU"/>
              </w:rPr>
              <w:t>ризиків</w:t>
            </w:r>
            <w:proofErr w:type="spellEnd"/>
            <w:r w:rsidRPr="001A7F02">
              <w:rPr>
                <w:lang w:val="ru-RU"/>
              </w:rPr>
              <w:t xml:space="preserve"> у </w:t>
            </w:r>
            <w:proofErr w:type="spellStart"/>
            <w:r w:rsidRPr="001A7F02">
              <w:rPr>
                <w:lang w:val="ru-RU"/>
              </w:rPr>
              <w:t>банківській</w:t>
            </w:r>
            <w:proofErr w:type="spellEnd"/>
            <w:r w:rsidRPr="001A7F02">
              <w:rPr>
                <w:lang w:val="ru-RU"/>
              </w:rPr>
              <w:t xml:space="preserve"> </w:t>
            </w:r>
            <w:proofErr w:type="spellStart"/>
            <w:r w:rsidRPr="001A7F02">
              <w:rPr>
                <w:lang w:val="ru-RU"/>
              </w:rPr>
              <w:t>діяльності</w:t>
            </w:r>
            <w:proofErr w:type="spellEnd"/>
            <w:r w:rsidRPr="001A7F02">
              <w:rPr>
                <w:lang w:val="ru-RU"/>
              </w:rPr>
              <w:t xml:space="preserve">, </w:t>
            </w:r>
            <w:proofErr w:type="spellStart"/>
            <w:r w:rsidRPr="001A7F02">
              <w:rPr>
                <w:lang w:val="ru-RU"/>
              </w:rPr>
              <w:t>які</w:t>
            </w:r>
            <w:proofErr w:type="spellEnd"/>
            <w:r w:rsidRPr="001A7F02">
              <w:rPr>
                <w:lang w:val="ru-RU"/>
              </w:rPr>
              <w:t xml:space="preserve"> </w:t>
            </w:r>
            <w:proofErr w:type="spellStart"/>
            <w:r w:rsidRPr="001A7F02">
              <w:rPr>
                <w:lang w:val="ru-RU"/>
              </w:rPr>
              <w:t>обумовлені</w:t>
            </w:r>
            <w:proofErr w:type="spellEnd"/>
            <w:r w:rsidRPr="001A7F02">
              <w:rPr>
                <w:lang w:val="ru-RU"/>
              </w:rPr>
              <w:t xml:space="preserve"> </w:t>
            </w:r>
            <w:proofErr w:type="spellStart"/>
            <w:r w:rsidRPr="001A7F02">
              <w:rPr>
                <w:lang w:val="ru-RU"/>
              </w:rPr>
              <w:t>зовнішніми</w:t>
            </w:r>
            <w:proofErr w:type="spellEnd"/>
            <w:r w:rsidRPr="001A7F02">
              <w:rPr>
                <w:lang w:val="ru-RU"/>
              </w:rPr>
              <w:t xml:space="preserve"> факторами.</w:t>
            </w:r>
            <w:proofErr w:type="gramEnd"/>
          </w:p>
          <w:p w:rsidR="001A7F02" w:rsidRPr="00E93D82" w:rsidRDefault="00E93D82" w:rsidP="00E93D82">
            <w:pPr>
              <w:pStyle w:val="af0"/>
              <w:keepNext/>
              <w:numPr>
                <w:ilvl w:val="0"/>
                <w:numId w:val="25"/>
              </w:numPr>
              <w:snapToGrid w:val="0"/>
              <w:rPr>
                <w:lang w:val="ru-RU"/>
              </w:rPr>
            </w:pPr>
            <w:r>
              <w:rPr>
                <w:lang w:val="ru-RU"/>
              </w:rPr>
              <w:t xml:space="preserve"> </w:t>
            </w:r>
            <w:proofErr w:type="spellStart"/>
            <w:r w:rsidR="001A7F02" w:rsidRPr="001A7F02">
              <w:rPr>
                <w:lang w:val="ru-RU"/>
              </w:rPr>
              <w:t>Які</w:t>
            </w:r>
            <w:proofErr w:type="spellEnd"/>
            <w:r w:rsidR="001A7F02" w:rsidRPr="001A7F02">
              <w:rPr>
                <w:lang w:val="ru-RU"/>
              </w:rPr>
              <w:t xml:space="preserve"> </w:t>
            </w:r>
            <w:proofErr w:type="spellStart"/>
            <w:r w:rsidR="001A7F02" w:rsidRPr="001A7F02">
              <w:rPr>
                <w:lang w:val="ru-RU"/>
              </w:rPr>
              <w:t>наслідки</w:t>
            </w:r>
            <w:proofErr w:type="spellEnd"/>
            <w:r w:rsidR="001A7F02" w:rsidRPr="001A7F02">
              <w:rPr>
                <w:lang w:val="ru-RU"/>
              </w:rPr>
              <w:t xml:space="preserve"> </w:t>
            </w:r>
            <w:proofErr w:type="gramStart"/>
            <w:r w:rsidR="001A7F02" w:rsidRPr="001A7F02">
              <w:rPr>
                <w:lang w:val="ru-RU"/>
              </w:rPr>
              <w:t>для</w:t>
            </w:r>
            <w:proofErr w:type="gramEnd"/>
            <w:r w:rsidR="001A7F02" w:rsidRPr="001A7F02">
              <w:rPr>
                <w:lang w:val="ru-RU"/>
              </w:rPr>
              <w:t xml:space="preserve"> </w:t>
            </w:r>
            <w:proofErr w:type="spellStart"/>
            <w:r w:rsidR="001A7F02" w:rsidRPr="001A7F02">
              <w:rPr>
                <w:lang w:val="ru-RU"/>
              </w:rPr>
              <w:t>банківської</w:t>
            </w:r>
            <w:proofErr w:type="spellEnd"/>
            <w:r w:rsidR="001A7F02" w:rsidRPr="001A7F02">
              <w:rPr>
                <w:lang w:val="ru-RU"/>
              </w:rPr>
              <w:t xml:space="preserve"> </w:t>
            </w:r>
            <w:proofErr w:type="spellStart"/>
            <w:r w:rsidR="001A7F02" w:rsidRPr="001A7F02">
              <w:rPr>
                <w:lang w:val="ru-RU"/>
              </w:rPr>
              <w:t>діяльності</w:t>
            </w:r>
            <w:proofErr w:type="spellEnd"/>
            <w:r w:rsidR="001A7F02" w:rsidRPr="001A7F02">
              <w:rPr>
                <w:lang w:val="ru-RU"/>
              </w:rPr>
              <w:t xml:space="preserve"> </w:t>
            </w:r>
            <w:proofErr w:type="spellStart"/>
            <w:r w:rsidR="001A7F02" w:rsidRPr="001A7F02">
              <w:rPr>
                <w:lang w:val="ru-RU"/>
              </w:rPr>
              <w:t>можуть</w:t>
            </w:r>
            <w:proofErr w:type="spellEnd"/>
            <w:r w:rsidR="001A7F02" w:rsidRPr="001A7F02">
              <w:rPr>
                <w:lang w:val="ru-RU"/>
              </w:rPr>
              <w:t xml:space="preserve"> </w:t>
            </w:r>
            <w:proofErr w:type="spellStart"/>
            <w:r w:rsidR="001A7F02" w:rsidRPr="001A7F02">
              <w:rPr>
                <w:lang w:val="ru-RU"/>
              </w:rPr>
              <w:t>виникнути</w:t>
            </w:r>
            <w:proofErr w:type="spellEnd"/>
            <w:r w:rsidR="001A7F02" w:rsidRPr="001A7F02">
              <w:rPr>
                <w:lang w:val="ru-RU"/>
              </w:rPr>
              <w:t xml:space="preserve"> в </w:t>
            </w:r>
            <w:proofErr w:type="spellStart"/>
            <w:r w:rsidR="001A7F02" w:rsidRPr="001A7F02">
              <w:rPr>
                <w:lang w:val="ru-RU"/>
              </w:rPr>
              <w:t>результаті</w:t>
            </w:r>
            <w:proofErr w:type="spellEnd"/>
            <w:r w:rsidR="001A7F02" w:rsidRPr="001A7F02">
              <w:rPr>
                <w:lang w:val="ru-RU"/>
              </w:rPr>
              <w:t xml:space="preserve"> </w:t>
            </w:r>
            <w:proofErr w:type="spellStart"/>
            <w:r w:rsidR="001A7F02" w:rsidRPr="001A7F02">
              <w:rPr>
                <w:lang w:val="ru-RU"/>
              </w:rPr>
              <w:t>дії</w:t>
            </w:r>
            <w:proofErr w:type="spellEnd"/>
            <w:r w:rsidR="001A7F02" w:rsidRPr="001A7F02">
              <w:rPr>
                <w:lang w:val="ru-RU"/>
              </w:rPr>
              <w:t xml:space="preserve"> </w:t>
            </w:r>
            <w:proofErr w:type="spellStart"/>
            <w:r w:rsidR="001A7F02" w:rsidRPr="001A7F02">
              <w:rPr>
                <w:lang w:val="ru-RU"/>
              </w:rPr>
              <w:t>моральних</w:t>
            </w:r>
            <w:proofErr w:type="spellEnd"/>
            <w:r w:rsidR="001A7F02" w:rsidRPr="001A7F02">
              <w:rPr>
                <w:lang w:val="ru-RU"/>
              </w:rPr>
              <w:t xml:space="preserve"> </w:t>
            </w:r>
            <w:proofErr w:type="spellStart"/>
            <w:r w:rsidR="001A7F02" w:rsidRPr="001A7F02">
              <w:rPr>
                <w:lang w:val="ru-RU"/>
              </w:rPr>
              <w:t>ризиків</w:t>
            </w:r>
            <w:proofErr w:type="spellEnd"/>
            <w:r w:rsidR="001A7F02" w:rsidRPr="001A7F02">
              <w:rPr>
                <w:lang w:val="ru-RU"/>
              </w:rPr>
              <w:t xml:space="preserve">? </w:t>
            </w:r>
          </w:p>
          <w:p w:rsidR="001A7F02" w:rsidRPr="00E93D82" w:rsidRDefault="001A7F02" w:rsidP="00E93D82">
            <w:pPr>
              <w:pStyle w:val="af0"/>
              <w:keepNext/>
              <w:numPr>
                <w:ilvl w:val="0"/>
                <w:numId w:val="25"/>
              </w:numPr>
              <w:snapToGrid w:val="0"/>
              <w:rPr>
                <w:lang w:val="ru-RU"/>
              </w:rPr>
            </w:pPr>
            <w:proofErr w:type="gramStart"/>
            <w:r w:rsidRPr="001A7F02">
              <w:rPr>
                <w:lang w:val="ru-RU"/>
              </w:rPr>
              <w:t>На</w:t>
            </w:r>
            <w:proofErr w:type="gramEnd"/>
            <w:r w:rsidRPr="001A7F02">
              <w:rPr>
                <w:lang w:val="ru-RU"/>
              </w:rPr>
              <w:t xml:space="preserve"> </w:t>
            </w:r>
            <w:proofErr w:type="spellStart"/>
            <w:proofErr w:type="gramStart"/>
            <w:r w:rsidRPr="001A7F02">
              <w:rPr>
                <w:lang w:val="ru-RU"/>
              </w:rPr>
              <w:t>як</w:t>
            </w:r>
            <w:proofErr w:type="gramEnd"/>
            <w:r w:rsidRPr="001A7F02">
              <w:rPr>
                <w:lang w:val="ru-RU"/>
              </w:rPr>
              <w:t>і</w:t>
            </w:r>
            <w:proofErr w:type="spellEnd"/>
            <w:r w:rsidRPr="001A7F02">
              <w:rPr>
                <w:lang w:val="ru-RU"/>
              </w:rPr>
              <w:t xml:space="preserve"> </w:t>
            </w:r>
            <w:proofErr w:type="spellStart"/>
            <w:r w:rsidRPr="001A7F02">
              <w:rPr>
                <w:lang w:val="ru-RU"/>
              </w:rPr>
              <w:t>категорії</w:t>
            </w:r>
            <w:proofErr w:type="spellEnd"/>
            <w:r w:rsidRPr="001A7F02">
              <w:rPr>
                <w:lang w:val="ru-RU"/>
              </w:rPr>
              <w:t xml:space="preserve"> </w:t>
            </w:r>
            <w:proofErr w:type="spellStart"/>
            <w:r w:rsidRPr="001A7F02">
              <w:rPr>
                <w:lang w:val="ru-RU"/>
              </w:rPr>
              <w:t>поділяються</w:t>
            </w:r>
            <w:proofErr w:type="spellEnd"/>
            <w:r w:rsidRPr="001A7F02">
              <w:rPr>
                <w:lang w:val="ru-RU"/>
              </w:rPr>
              <w:t xml:space="preserve"> </w:t>
            </w:r>
            <w:proofErr w:type="spellStart"/>
            <w:r w:rsidRPr="001A7F02">
              <w:rPr>
                <w:lang w:val="ru-RU"/>
              </w:rPr>
              <w:t>методи</w:t>
            </w:r>
            <w:proofErr w:type="spellEnd"/>
            <w:r w:rsidRPr="001A7F02">
              <w:rPr>
                <w:lang w:val="ru-RU"/>
              </w:rPr>
              <w:t xml:space="preserve"> </w:t>
            </w:r>
            <w:proofErr w:type="spellStart"/>
            <w:r w:rsidRPr="001A7F02">
              <w:rPr>
                <w:lang w:val="ru-RU"/>
              </w:rPr>
              <w:t>боротьби</w:t>
            </w:r>
            <w:proofErr w:type="spellEnd"/>
            <w:r w:rsidRPr="001A7F02">
              <w:rPr>
                <w:lang w:val="ru-RU"/>
              </w:rPr>
              <w:t xml:space="preserve"> з </w:t>
            </w:r>
            <w:proofErr w:type="spellStart"/>
            <w:r w:rsidRPr="001A7F02">
              <w:rPr>
                <w:lang w:val="ru-RU"/>
              </w:rPr>
              <w:t>моральним</w:t>
            </w:r>
            <w:proofErr w:type="spellEnd"/>
            <w:r w:rsidRPr="001A7F02">
              <w:rPr>
                <w:lang w:val="ru-RU"/>
              </w:rPr>
              <w:t xml:space="preserve"> </w:t>
            </w:r>
            <w:proofErr w:type="spellStart"/>
            <w:r w:rsidRPr="001A7F02">
              <w:rPr>
                <w:lang w:val="ru-RU"/>
              </w:rPr>
              <w:t>ризиком</w:t>
            </w:r>
            <w:proofErr w:type="spellEnd"/>
            <w:r w:rsidRPr="001A7F02">
              <w:rPr>
                <w:lang w:val="ru-RU"/>
              </w:rPr>
              <w:t xml:space="preserve"> у </w:t>
            </w:r>
            <w:proofErr w:type="spellStart"/>
            <w:r w:rsidRPr="001A7F02">
              <w:rPr>
                <w:lang w:val="ru-RU"/>
              </w:rPr>
              <w:t>діяльності</w:t>
            </w:r>
            <w:proofErr w:type="spellEnd"/>
            <w:r w:rsidRPr="001A7F02">
              <w:rPr>
                <w:lang w:val="ru-RU"/>
              </w:rPr>
              <w:t xml:space="preserve"> банку?</w:t>
            </w:r>
          </w:p>
          <w:p w:rsidR="001A7F02" w:rsidRPr="001A7F02" w:rsidRDefault="00E93D82" w:rsidP="00E93D82">
            <w:pPr>
              <w:pStyle w:val="af0"/>
              <w:keepNext/>
              <w:numPr>
                <w:ilvl w:val="0"/>
                <w:numId w:val="25"/>
              </w:numPr>
              <w:snapToGrid w:val="0"/>
              <w:rPr>
                <w:lang w:val="ru-RU"/>
              </w:rPr>
            </w:pPr>
            <w:r>
              <w:rPr>
                <w:lang w:val="ru-RU"/>
              </w:rPr>
              <w:t xml:space="preserve"> </w:t>
            </w:r>
            <w:r w:rsidR="001A7F02" w:rsidRPr="001A7F02">
              <w:rPr>
                <w:lang w:val="ru-RU"/>
              </w:rPr>
              <w:t xml:space="preserve">Охарактеризуйте </w:t>
            </w:r>
            <w:proofErr w:type="spellStart"/>
            <w:r w:rsidR="001A7F02" w:rsidRPr="001A7F02">
              <w:rPr>
                <w:lang w:val="ru-RU"/>
              </w:rPr>
              <w:t>основні</w:t>
            </w:r>
            <w:proofErr w:type="spellEnd"/>
            <w:r w:rsidR="001A7F02" w:rsidRPr="001A7F02">
              <w:rPr>
                <w:lang w:val="ru-RU"/>
              </w:rPr>
              <w:t xml:space="preserve"> </w:t>
            </w:r>
            <w:proofErr w:type="spellStart"/>
            <w:r w:rsidR="001A7F02" w:rsidRPr="001A7F02">
              <w:rPr>
                <w:lang w:val="ru-RU"/>
              </w:rPr>
              <w:t>методи</w:t>
            </w:r>
            <w:proofErr w:type="spellEnd"/>
            <w:r w:rsidR="001A7F02" w:rsidRPr="001A7F02">
              <w:rPr>
                <w:lang w:val="ru-RU"/>
              </w:rPr>
              <w:t xml:space="preserve"> </w:t>
            </w:r>
            <w:proofErr w:type="spellStart"/>
            <w:r w:rsidR="001A7F02" w:rsidRPr="001A7F02">
              <w:rPr>
                <w:lang w:val="ru-RU"/>
              </w:rPr>
              <w:t>боротьби</w:t>
            </w:r>
            <w:proofErr w:type="spellEnd"/>
            <w:r w:rsidR="001A7F02" w:rsidRPr="001A7F02">
              <w:rPr>
                <w:lang w:val="ru-RU"/>
              </w:rPr>
              <w:t xml:space="preserve"> з </w:t>
            </w:r>
            <w:proofErr w:type="spellStart"/>
            <w:r w:rsidR="001A7F02" w:rsidRPr="001A7F02">
              <w:rPr>
                <w:lang w:val="ru-RU"/>
              </w:rPr>
              <w:t>моральними</w:t>
            </w:r>
            <w:proofErr w:type="spellEnd"/>
            <w:r w:rsidR="001A7F02" w:rsidRPr="001A7F02">
              <w:rPr>
                <w:lang w:val="ru-RU"/>
              </w:rPr>
              <w:t xml:space="preserve"> </w:t>
            </w:r>
            <w:proofErr w:type="spellStart"/>
            <w:r w:rsidR="001A7F02" w:rsidRPr="001A7F02">
              <w:rPr>
                <w:lang w:val="ru-RU"/>
              </w:rPr>
              <w:t>ризиками</w:t>
            </w:r>
            <w:proofErr w:type="spellEnd"/>
            <w:r w:rsidR="001A7F02" w:rsidRPr="001A7F02">
              <w:rPr>
                <w:lang w:val="ru-RU"/>
              </w:rPr>
              <w:t xml:space="preserve"> в </w:t>
            </w:r>
            <w:proofErr w:type="spellStart"/>
            <w:r w:rsidR="001A7F02" w:rsidRPr="001A7F02">
              <w:rPr>
                <w:lang w:val="ru-RU"/>
              </w:rPr>
              <w:t>банківській</w:t>
            </w:r>
            <w:proofErr w:type="spellEnd"/>
            <w:r w:rsidR="001A7F02" w:rsidRPr="001A7F02">
              <w:rPr>
                <w:lang w:val="ru-RU"/>
              </w:rPr>
              <w:t xml:space="preserve"> </w:t>
            </w:r>
            <w:proofErr w:type="spellStart"/>
            <w:r w:rsidR="001A7F02" w:rsidRPr="001A7F02">
              <w:rPr>
                <w:lang w:val="ru-RU"/>
              </w:rPr>
              <w:t>діяльності</w:t>
            </w:r>
            <w:proofErr w:type="spellEnd"/>
            <w:r w:rsidR="001A7F02" w:rsidRPr="001A7F02">
              <w:rPr>
                <w:lang w:val="ru-RU"/>
              </w:rPr>
              <w:t xml:space="preserve"> </w:t>
            </w:r>
          </w:p>
          <w:p w:rsidR="00134837" w:rsidRPr="001A7F02" w:rsidRDefault="00134837" w:rsidP="00C64771">
            <w:pPr>
              <w:rPr>
                <w:lang w:val="ru-RU"/>
              </w:rPr>
            </w:pPr>
          </w:p>
        </w:tc>
        <w:tc>
          <w:tcPr>
            <w:tcW w:w="993" w:type="dxa"/>
            <w:tcBorders>
              <w:top w:val="single" w:sz="4" w:space="0" w:color="auto"/>
              <w:left w:val="single" w:sz="4" w:space="0" w:color="auto"/>
              <w:right w:val="single" w:sz="4" w:space="0" w:color="auto"/>
            </w:tcBorders>
            <w:shd w:val="clear" w:color="auto" w:fill="auto"/>
          </w:tcPr>
          <w:p w:rsidR="00134837" w:rsidRDefault="002F6796" w:rsidP="00C64771">
            <w:pPr>
              <w:jc w:val="center"/>
              <w:rPr>
                <w:lang w:val="uk-UA"/>
              </w:rPr>
            </w:pPr>
            <w:r>
              <w:rPr>
                <w:lang w:val="uk-UA"/>
              </w:rPr>
              <w:t>6</w:t>
            </w:r>
          </w:p>
        </w:tc>
      </w:tr>
      <w:tr w:rsidR="00134837" w:rsidRPr="00513D63" w:rsidTr="00F726EB">
        <w:trPr>
          <w:trHeight w:val="1443"/>
        </w:trPr>
        <w:tc>
          <w:tcPr>
            <w:tcW w:w="1384" w:type="dxa"/>
            <w:tcBorders>
              <w:top w:val="single" w:sz="4" w:space="0" w:color="auto"/>
              <w:left w:val="single" w:sz="4" w:space="0" w:color="auto"/>
              <w:right w:val="single" w:sz="4" w:space="0" w:color="auto"/>
            </w:tcBorders>
            <w:shd w:val="clear" w:color="auto" w:fill="auto"/>
          </w:tcPr>
          <w:p w:rsidR="00134837" w:rsidRPr="00A269F9" w:rsidRDefault="00134837" w:rsidP="00F726EB">
            <w:pPr>
              <w:jc w:val="center"/>
              <w:rPr>
                <w:lang w:val="uk-UA"/>
              </w:rPr>
            </w:pPr>
            <w:r w:rsidRPr="00A269F9">
              <w:rPr>
                <w:lang w:val="uk-UA"/>
              </w:rPr>
              <w:t>Тиждень</w:t>
            </w:r>
            <w:r w:rsidR="00175B28">
              <w:rPr>
                <w:lang w:val="uk-UA"/>
              </w:rPr>
              <w:t xml:space="preserve"> </w:t>
            </w:r>
            <w:r>
              <w:rPr>
                <w:lang w:val="uk-UA"/>
              </w:rPr>
              <w:t>8</w:t>
            </w:r>
            <w:r w:rsidRPr="00A269F9">
              <w:rPr>
                <w:lang w:val="uk-UA"/>
              </w:rPr>
              <w:t xml:space="preserve"> </w:t>
            </w:r>
          </w:p>
          <w:p w:rsidR="00134837" w:rsidRDefault="00134837" w:rsidP="00F726EB">
            <w:pPr>
              <w:jc w:val="center"/>
              <w:rPr>
                <w:lang w:val="uk-UA"/>
              </w:rPr>
            </w:pPr>
            <w:r>
              <w:rPr>
                <w:lang w:val="uk-UA"/>
              </w:rPr>
              <w:t>Лекція 8</w:t>
            </w:r>
          </w:p>
          <w:p w:rsidR="00134837" w:rsidRPr="00A269F9" w:rsidRDefault="00134837" w:rsidP="00C64771">
            <w:pPr>
              <w:jc w:val="center"/>
              <w:rPr>
                <w:lang w:val="uk-UA"/>
              </w:rPr>
            </w:pPr>
          </w:p>
        </w:tc>
        <w:tc>
          <w:tcPr>
            <w:tcW w:w="2349" w:type="dxa"/>
            <w:tcBorders>
              <w:top w:val="single" w:sz="4" w:space="0" w:color="auto"/>
              <w:left w:val="single" w:sz="4" w:space="0" w:color="auto"/>
              <w:right w:val="single" w:sz="4" w:space="0" w:color="auto"/>
            </w:tcBorders>
            <w:shd w:val="clear" w:color="auto" w:fill="auto"/>
          </w:tcPr>
          <w:p w:rsidR="003C3105" w:rsidRPr="003C3105" w:rsidRDefault="003C3105" w:rsidP="003C3105">
            <w:pPr>
              <w:jc w:val="both"/>
              <w:rPr>
                <w:rFonts w:eastAsia="Times New Roman"/>
                <w:iCs/>
                <w:lang w:val="uk-UA" w:eastAsia="ar-SA"/>
              </w:rPr>
            </w:pPr>
            <w:r w:rsidRPr="003C3105">
              <w:rPr>
                <w:rFonts w:eastAsia="Times New Roman"/>
                <w:iCs/>
                <w:lang w:val="uk-UA" w:eastAsia="ar-SA"/>
              </w:rPr>
              <w:t>Тема 8. Моделі та методи оцінки рівня безпеки</w:t>
            </w:r>
            <w:r w:rsidRPr="003C3105">
              <w:rPr>
                <w:rFonts w:eastAsia="Times New Roman"/>
                <w:bCs/>
                <w:iCs/>
                <w:lang w:val="uk-UA" w:eastAsia="ar-SA"/>
              </w:rPr>
              <w:t xml:space="preserve"> фінансово-кредитних установ</w:t>
            </w:r>
          </w:p>
          <w:p w:rsidR="00134837" w:rsidRPr="003C3105" w:rsidRDefault="00134837" w:rsidP="00C64771">
            <w:pPr>
              <w:rPr>
                <w:iCs/>
                <w:lang w:val="uk-UA" w:eastAsia="ar-SA"/>
              </w:rPr>
            </w:pPr>
          </w:p>
        </w:tc>
        <w:tc>
          <w:tcPr>
            <w:tcW w:w="5306" w:type="dxa"/>
            <w:tcBorders>
              <w:top w:val="single" w:sz="4" w:space="0" w:color="auto"/>
              <w:left w:val="single" w:sz="4" w:space="0" w:color="auto"/>
              <w:right w:val="single" w:sz="4" w:space="0" w:color="auto"/>
            </w:tcBorders>
            <w:shd w:val="clear" w:color="auto" w:fill="auto"/>
          </w:tcPr>
          <w:p w:rsidR="00175B28" w:rsidRDefault="00175B28" w:rsidP="00175B28">
            <w:pPr>
              <w:pStyle w:val="af0"/>
              <w:tabs>
                <w:tab w:val="left" w:pos="1170"/>
              </w:tabs>
              <w:ind w:left="0"/>
              <w:jc w:val="center"/>
              <w:rPr>
                <w:rFonts w:eastAsia="Times New Roman"/>
                <w:bCs/>
                <w:lang w:val="uk-UA" w:eastAsia="uk-UA"/>
              </w:rPr>
            </w:pPr>
            <w:r>
              <w:rPr>
                <w:rFonts w:eastAsia="Times New Roman"/>
                <w:bCs/>
                <w:lang w:val="uk-UA" w:eastAsia="uk-UA"/>
              </w:rPr>
              <w:t>План лекції</w:t>
            </w:r>
          </w:p>
          <w:p w:rsidR="00175B28" w:rsidRPr="00E93D82" w:rsidRDefault="00175B28" w:rsidP="00E93D82">
            <w:pPr>
              <w:pStyle w:val="af0"/>
              <w:keepNext/>
              <w:numPr>
                <w:ilvl w:val="0"/>
                <w:numId w:val="26"/>
              </w:numPr>
              <w:snapToGrid w:val="0"/>
              <w:rPr>
                <w:lang w:val="ru-RU"/>
              </w:rPr>
            </w:pPr>
            <w:r w:rsidRPr="00E93D82">
              <w:rPr>
                <w:lang w:val="ru-RU"/>
              </w:rPr>
              <w:t xml:space="preserve">Експертні методи оцінки </w:t>
            </w:r>
            <w:proofErr w:type="gramStart"/>
            <w:r w:rsidRPr="00E93D82">
              <w:rPr>
                <w:lang w:val="ru-RU"/>
              </w:rPr>
              <w:t>р</w:t>
            </w:r>
            <w:proofErr w:type="gramEnd"/>
            <w:r w:rsidRPr="00E93D82">
              <w:rPr>
                <w:lang w:val="ru-RU"/>
              </w:rPr>
              <w:t>івня фінансової безпеки фінансово-кредитних установ.</w:t>
            </w:r>
          </w:p>
          <w:p w:rsidR="00175B28" w:rsidRPr="00E93D82" w:rsidRDefault="00175B28" w:rsidP="00E93D82">
            <w:pPr>
              <w:pStyle w:val="af0"/>
              <w:keepNext/>
              <w:numPr>
                <w:ilvl w:val="0"/>
                <w:numId w:val="26"/>
              </w:numPr>
              <w:snapToGrid w:val="0"/>
              <w:rPr>
                <w:lang w:val="ru-RU"/>
              </w:rPr>
            </w:pPr>
            <w:r w:rsidRPr="00E93D82">
              <w:rPr>
                <w:lang w:val="ru-RU"/>
              </w:rPr>
              <w:t xml:space="preserve">Кількісна модель оцінки </w:t>
            </w:r>
            <w:proofErr w:type="gramStart"/>
            <w:r w:rsidRPr="00E93D82">
              <w:rPr>
                <w:lang w:val="ru-RU"/>
              </w:rPr>
              <w:t>р</w:t>
            </w:r>
            <w:proofErr w:type="gramEnd"/>
            <w:r w:rsidRPr="00E93D82">
              <w:rPr>
                <w:lang w:val="ru-RU"/>
              </w:rPr>
              <w:t xml:space="preserve">івня фінансової безпеки фінансово-кредитних установ. </w:t>
            </w:r>
          </w:p>
          <w:p w:rsidR="00134837" w:rsidRPr="00175B28" w:rsidRDefault="00175B28" w:rsidP="00E93D82">
            <w:pPr>
              <w:pStyle w:val="af0"/>
              <w:keepNext/>
              <w:numPr>
                <w:ilvl w:val="0"/>
                <w:numId w:val="26"/>
              </w:numPr>
              <w:snapToGrid w:val="0"/>
              <w:rPr>
                <w:rFonts w:eastAsia="Times New Roman"/>
                <w:bCs/>
                <w:lang w:val="uk-UA" w:eastAsia="uk-UA"/>
              </w:rPr>
            </w:pPr>
            <w:r w:rsidRPr="00E93D82">
              <w:rPr>
                <w:lang w:val="ru-RU"/>
              </w:rPr>
              <w:t>Базові підходи до побудови моделі оцінки моральних ризиків.</w:t>
            </w:r>
          </w:p>
        </w:tc>
        <w:tc>
          <w:tcPr>
            <w:tcW w:w="993" w:type="dxa"/>
            <w:tcBorders>
              <w:top w:val="single" w:sz="4" w:space="0" w:color="auto"/>
              <w:left w:val="single" w:sz="4" w:space="0" w:color="auto"/>
              <w:right w:val="single" w:sz="4" w:space="0" w:color="auto"/>
            </w:tcBorders>
            <w:shd w:val="clear" w:color="auto" w:fill="auto"/>
          </w:tcPr>
          <w:p w:rsidR="00134837" w:rsidRDefault="00134837" w:rsidP="00C64771">
            <w:pPr>
              <w:jc w:val="center"/>
              <w:rPr>
                <w:lang w:val="uk-UA"/>
              </w:rPr>
            </w:pPr>
          </w:p>
        </w:tc>
      </w:tr>
      <w:tr w:rsidR="00D85816" w:rsidRPr="00D85816" w:rsidTr="00F726EB">
        <w:trPr>
          <w:trHeight w:val="1443"/>
        </w:trPr>
        <w:tc>
          <w:tcPr>
            <w:tcW w:w="1384" w:type="dxa"/>
            <w:tcBorders>
              <w:top w:val="single" w:sz="4" w:space="0" w:color="auto"/>
              <w:left w:val="single" w:sz="4" w:space="0" w:color="auto"/>
              <w:right w:val="single" w:sz="4" w:space="0" w:color="auto"/>
            </w:tcBorders>
            <w:shd w:val="clear" w:color="auto" w:fill="auto"/>
          </w:tcPr>
          <w:p w:rsidR="00D85816" w:rsidRDefault="00D85816" w:rsidP="00F726EB">
            <w:pPr>
              <w:jc w:val="center"/>
              <w:rPr>
                <w:lang w:val="uk-UA"/>
              </w:rPr>
            </w:pPr>
            <w:r>
              <w:rPr>
                <w:lang w:val="uk-UA"/>
              </w:rPr>
              <w:t>Тиждень</w:t>
            </w:r>
          </w:p>
          <w:p w:rsidR="00D85816" w:rsidRPr="00A269F9" w:rsidRDefault="00D85816" w:rsidP="00F726EB">
            <w:pPr>
              <w:jc w:val="center"/>
              <w:rPr>
                <w:lang w:val="uk-UA"/>
              </w:rPr>
            </w:pPr>
            <w:r>
              <w:rPr>
                <w:lang w:val="uk-UA"/>
              </w:rPr>
              <w:t>Практичне заняття 6</w:t>
            </w:r>
          </w:p>
        </w:tc>
        <w:tc>
          <w:tcPr>
            <w:tcW w:w="2349" w:type="dxa"/>
            <w:tcBorders>
              <w:top w:val="single" w:sz="4" w:space="0" w:color="auto"/>
              <w:left w:val="single" w:sz="4" w:space="0" w:color="auto"/>
              <w:right w:val="single" w:sz="4" w:space="0" w:color="auto"/>
            </w:tcBorders>
            <w:shd w:val="clear" w:color="auto" w:fill="auto"/>
          </w:tcPr>
          <w:p w:rsidR="00D85816" w:rsidRPr="003C3105" w:rsidRDefault="00D85816" w:rsidP="00E93D82">
            <w:pPr>
              <w:jc w:val="both"/>
              <w:rPr>
                <w:rFonts w:eastAsia="Times New Roman"/>
                <w:iCs/>
                <w:lang w:val="uk-UA" w:eastAsia="ar-SA"/>
              </w:rPr>
            </w:pPr>
            <w:r w:rsidRPr="003C3105">
              <w:rPr>
                <w:rFonts w:eastAsia="Times New Roman"/>
                <w:iCs/>
                <w:lang w:val="uk-UA" w:eastAsia="ar-SA"/>
              </w:rPr>
              <w:t>Тема 8. Моделі та методи оцінки рівня безпеки</w:t>
            </w:r>
            <w:r w:rsidRPr="003C3105">
              <w:rPr>
                <w:rFonts w:eastAsia="Times New Roman"/>
                <w:bCs/>
                <w:iCs/>
                <w:lang w:val="uk-UA" w:eastAsia="ar-SA"/>
              </w:rPr>
              <w:t xml:space="preserve"> фінансово-кредитних установ</w:t>
            </w:r>
          </w:p>
          <w:p w:rsidR="00D85816" w:rsidRPr="00A269F9" w:rsidRDefault="00D85816" w:rsidP="00E93D82">
            <w:pPr>
              <w:shd w:val="clear" w:color="auto" w:fill="FFFFFF"/>
              <w:ind w:right="461"/>
              <w:rPr>
                <w:bCs/>
                <w:lang w:val="uk-UA"/>
              </w:rPr>
            </w:pPr>
          </w:p>
        </w:tc>
        <w:tc>
          <w:tcPr>
            <w:tcW w:w="5306" w:type="dxa"/>
            <w:tcBorders>
              <w:top w:val="single" w:sz="4" w:space="0" w:color="auto"/>
              <w:left w:val="single" w:sz="4" w:space="0" w:color="auto"/>
              <w:right w:val="single" w:sz="4" w:space="0" w:color="auto"/>
            </w:tcBorders>
            <w:shd w:val="clear" w:color="auto" w:fill="auto"/>
          </w:tcPr>
          <w:p w:rsidR="00D85816" w:rsidRPr="00A269F9" w:rsidRDefault="00D85816" w:rsidP="00E93D82">
            <w:pPr>
              <w:contextualSpacing/>
              <w:rPr>
                <w:lang w:val="uk-UA"/>
              </w:rPr>
            </w:pPr>
            <w:r>
              <w:rPr>
                <w:lang w:val="uk-UA"/>
              </w:rPr>
              <w:t>Усне опитування.</w:t>
            </w:r>
          </w:p>
          <w:p w:rsidR="00D85816" w:rsidRDefault="00D85816" w:rsidP="00E93D82">
            <w:pPr>
              <w:contextualSpacing/>
              <w:rPr>
                <w:lang w:val="uk-UA"/>
              </w:rPr>
            </w:pPr>
            <w:r w:rsidRPr="00A269F9">
              <w:rPr>
                <w:lang w:val="uk-UA"/>
              </w:rPr>
              <w:t xml:space="preserve">Підготувати доповідь або презентацію по питанням теми: </w:t>
            </w:r>
          </w:p>
          <w:p w:rsidR="00D85816" w:rsidRPr="00E93D82" w:rsidRDefault="00D85816" w:rsidP="00E93D82">
            <w:pPr>
              <w:pStyle w:val="af0"/>
              <w:keepNext/>
              <w:numPr>
                <w:ilvl w:val="0"/>
                <w:numId w:val="27"/>
              </w:numPr>
              <w:snapToGrid w:val="0"/>
              <w:rPr>
                <w:lang w:val="ru-RU"/>
              </w:rPr>
            </w:pPr>
            <w:proofErr w:type="spellStart"/>
            <w:proofErr w:type="gramStart"/>
            <w:r w:rsidRPr="00E93D82">
              <w:rPr>
                <w:lang w:val="ru-RU"/>
              </w:rPr>
              <w:t>Назв</w:t>
            </w:r>
            <w:proofErr w:type="gramEnd"/>
            <w:r w:rsidRPr="00E93D82">
              <w:rPr>
                <w:lang w:val="ru-RU"/>
              </w:rPr>
              <w:t>іть</w:t>
            </w:r>
            <w:proofErr w:type="spellEnd"/>
            <w:r w:rsidRPr="00E93D82">
              <w:rPr>
                <w:lang w:val="ru-RU"/>
              </w:rPr>
              <w:t xml:space="preserve"> </w:t>
            </w:r>
            <w:proofErr w:type="spellStart"/>
            <w:r w:rsidRPr="00E93D82">
              <w:rPr>
                <w:lang w:val="ru-RU"/>
              </w:rPr>
              <w:t>методи</w:t>
            </w:r>
            <w:proofErr w:type="spellEnd"/>
            <w:r w:rsidRPr="00E93D82">
              <w:rPr>
                <w:lang w:val="ru-RU"/>
              </w:rPr>
              <w:t xml:space="preserve"> </w:t>
            </w:r>
            <w:proofErr w:type="spellStart"/>
            <w:r w:rsidRPr="00E93D82">
              <w:rPr>
                <w:lang w:val="ru-RU"/>
              </w:rPr>
              <w:t>експертних</w:t>
            </w:r>
            <w:proofErr w:type="spellEnd"/>
            <w:r w:rsidRPr="00E93D82">
              <w:rPr>
                <w:lang w:val="ru-RU"/>
              </w:rPr>
              <w:t xml:space="preserve"> </w:t>
            </w:r>
            <w:proofErr w:type="spellStart"/>
            <w:r w:rsidRPr="00E93D82">
              <w:rPr>
                <w:lang w:val="ru-RU"/>
              </w:rPr>
              <w:t>оцінок</w:t>
            </w:r>
            <w:proofErr w:type="spellEnd"/>
            <w:r w:rsidRPr="00E93D82">
              <w:rPr>
                <w:lang w:val="ru-RU"/>
              </w:rPr>
              <w:t xml:space="preserve">. </w:t>
            </w:r>
          </w:p>
          <w:p w:rsidR="00D85816" w:rsidRPr="00E93D82" w:rsidRDefault="00D85816" w:rsidP="00E93D82">
            <w:pPr>
              <w:pStyle w:val="af0"/>
              <w:keepNext/>
              <w:numPr>
                <w:ilvl w:val="0"/>
                <w:numId w:val="27"/>
              </w:numPr>
              <w:snapToGrid w:val="0"/>
              <w:rPr>
                <w:lang w:val="ru-RU"/>
              </w:rPr>
            </w:pPr>
            <w:proofErr w:type="spellStart"/>
            <w:r w:rsidRPr="00E93D82">
              <w:rPr>
                <w:lang w:val="ru-RU"/>
              </w:rPr>
              <w:t>Які</w:t>
            </w:r>
            <w:proofErr w:type="spellEnd"/>
            <w:r w:rsidRPr="00E93D82">
              <w:rPr>
                <w:lang w:val="ru-RU"/>
              </w:rPr>
              <w:t xml:space="preserve"> </w:t>
            </w:r>
            <w:proofErr w:type="spellStart"/>
            <w:r w:rsidRPr="00E93D82">
              <w:rPr>
                <w:lang w:val="ru-RU"/>
              </w:rPr>
              <w:t>ви</w:t>
            </w:r>
            <w:proofErr w:type="spellEnd"/>
            <w:r w:rsidRPr="00E93D82">
              <w:rPr>
                <w:lang w:val="ru-RU"/>
              </w:rPr>
              <w:t xml:space="preserve"> </w:t>
            </w:r>
            <w:proofErr w:type="spellStart"/>
            <w:r w:rsidRPr="00E93D82">
              <w:rPr>
                <w:lang w:val="ru-RU"/>
              </w:rPr>
              <w:t>знаєте</w:t>
            </w:r>
            <w:proofErr w:type="spellEnd"/>
            <w:r w:rsidRPr="00E93D82">
              <w:rPr>
                <w:lang w:val="ru-RU"/>
              </w:rPr>
              <w:t xml:space="preserve"> </w:t>
            </w:r>
            <w:proofErr w:type="spellStart"/>
            <w:r w:rsidRPr="00E93D82">
              <w:rPr>
                <w:lang w:val="ru-RU"/>
              </w:rPr>
              <w:t>типи</w:t>
            </w:r>
            <w:proofErr w:type="spellEnd"/>
            <w:r w:rsidRPr="00E93D82">
              <w:rPr>
                <w:lang w:val="ru-RU"/>
              </w:rPr>
              <w:t xml:space="preserve"> анкет та сфери їх застосування? </w:t>
            </w:r>
          </w:p>
          <w:p w:rsidR="00D85816" w:rsidRPr="00E93D82" w:rsidRDefault="00D85816" w:rsidP="00E93D82">
            <w:pPr>
              <w:pStyle w:val="af0"/>
              <w:keepNext/>
              <w:numPr>
                <w:ilvl w:val="0"/>
                <w:numId w:val="27"/>
              </w:numPr>
              <w:snapToGrid w:val="0"/>
              <w:rPr>
                <w:lang w:val="ru-RU"/>
              </w:rPr>
            </w:pPr>
            <w:proofErr w:type="spellStart"/>
            <w:r w:rsidRPr="00E93D82">
              <w:rPr>
                <w:lang w:val="ru-RU"/>
              </w:rPr>
              <w:t>Яким</w:t>
            </w:r>
            <w:proofErr w:type="spellEnd"/>
            <w:r w:rsidRPr="00E93D82">
              <w:rPr>
                <w:lang w:val="ru-RU"/>
              </w:rPr>
              <w:t xml:space="preserve"> чином </w:t>
            </w:r>
            <w:proofErr w:type="spellStart"/>
            <w:r w:rsidRPr="00E93D82">
              <w:rPr>
                <w:lang w:val="ru-RU"/>
              </w:rPr>
              <w:t>здійснюється</w:t>
            </w:r>
            <w:proofErr w:type="spellEnd"/>
            <w:r w:rsidRPr="00E93D82">
              <w:rPr>
                <w:lang w:val="ru-RU"/>
              </w:rPr>
              <w:t xml:space="preserve"> </w:t>
            </w:r>
            <w:proofErr w:type="spellStart"/>
            <w:r w:rsidRPr="00E93D82">
              <w:rPr>
                <w:lang w:val="ru-RU"/>
              </w:rPr>
              <w:t>якісна</w:t>
            </w:r>
            <w:proofErr w:type="spellEnd"/>
            <w:r w:rsidRPr="00E93D82">
              <w:rPr>
                <w:lang w:val="ru-RU"/>
              </w:rPr>
              <w:t xml:space="preserve"> оцінка </w:t>
            </w:r>
            <w:proofErr w:type="gramStart"/>
            <w:r w:rsidRPr="00E93D82">
              <w:rPr>
                <w:lang w:val="ru-RU"/>
              </w:rPr>
              <w:t>р</w:t>
            </w:r>
            <w:proofErr w:type="gramEnd"/>
            <w:r w:rsidRPr="00E93D82">
              <w:rPr>
                <w:lang w:val="ru-RU"/>
              </w:rPr>
              <w:t xml:space="preserve">івня фінансової безпеки банку? </w:t>
            </w:r>
          </w:p>
          <w:p w:rsidR="00D85816" w:rsidRPr="00E93D82" w:rsidRDefault="00D85816" w:rsidP="00E93D82">
            <w:pPr>
              <w:pStyle w:val="af0"/>
              <w:keepNext/>
              <w:numPr>
                <w:ilvl w:val="0"/>
                <w:numId w:val="27"/>
              </w:numPr>
              <w:snapToGrid w:val="0"/>
              <w:rPr>
                <w:lang w:val="ru-RU"/>
              </w:rPr>
            </w:pPr>
            <w:r w:rsidRPr="00E93D82">
              <w:rPr>
                <w:lang w:val="ru-RU"/>
              </w:rPr>
              <w:lastRenderedPageBreak/>
              <w:t xml:space="preserve">За </w:t>
            </w:r>
            <w:proofErr w:type="spellStart"/>
            <w:r w:rsidRPr="00E93D82">
              <w:rPr>
                <w:lang w:val="ru-RU"/>
              </w:rPr>
              <w:t>якими</w:t>
            </w:r>
            <w:proofErr w:type="spellEnd"/>
            <w:r w:rsidRPr="00E93D82">
              <w:rPr>
                <w:lang w:val="ru-RU"/>
              </w:rPr>
              <w:t xml:space="preserve"> </w:t>
            </w:r>
            <w:proofErr w:type="spellStart"/>
            <w:r w:rsidRPr="00E93D82">
              <w:rPr>
                <w:lang w:val="ru-RU"/>
              </w:rPr>
              <w:t>основними</w:t>
            </w:r>
            <w:proofErr w:type="spellEnd"/>
            <w:r w:rsidRPr="00E93D82">
              <w:rPr>
                <w:lang w:val="ru-RU"/>
              </w:rPr>
              <w:t xml:space="preserve"> методиками </w:t>
            </w:r>
            <w:proofErr w:type="spellStart"/>
            <w:r w:rsidRPr="00E93D82">
              <w:rPr>
                <w:lang w:val="ru-RU"/>
              </w:rPr>
              <w:t>побудована</w:t>
            </w:r>
            <w:proofErr w:type="spellEnd"/>
            <w:r w:rsidRPr="00E93D82">
              <w:rPr>
                <w:lang w:val="ru-RU"/>
              </w:rPr>
              <w:t xml:space="preserve"> модель кількісної оцінки </w:t>
            </w:r>
            <w:proofErr w:type="gramStart"/>
            <w:r w:rsidRPr="00E93D82">
              <w:rPr>
                <w:lang w:val="ru-RU"/>
              </w:rPr>
              <w:t>р</w:t>
            </w:r>
            <w:proofErr w:type="gramEnd"/>
            <w:r w:rsidRPr="00E93D82">
              <w:rPr>
                <w:lang w:val="ru-RU"/>
              </w:rPr>
              <w:t>івня фінансової безпеки банків?</w:t>
            </w:r>
          </w:p>
          <w:p w:rsidR="00D85816" w:rsidRPr="00E93D82" w:rsidRDefault="00D85816" w:rsidP="00E93D82">
            <w:pPr>
              <w:pStyle w:val="af0"/>
              <w:keepNext/>
              <w:numPr>
                <w:ilvl w:val="0"/>
                <w:numId w:val="27"/>
              </w:numPr>
              <w:snapToGrid w:val="0"/>
              <w:rPr>
                <w:lang w:val="ru-RU"/>
              </w:rPr>
            </w:pPr>
            <w:r w:rsidRPr="00E93D82">
              <w:rPr>
                <w:lang w:val="ru-RU"/>
              </w:rPr>
              <w:t xml:space="preserve">Охарактеризуйте </w:t>
            </w:r>
            <w:proofErr w:type="spellStart"/>
            <w:r w:rsidRPr="00E93D82">
              <w:rPr>
                <w:lang w:val="ru-RU"/>
              </w:rPr>
              <w:t>основні</w:t>
            </w:r>
            <w:proofErr w:type="spellEnd"/>
            <w:r w:rsidRPr="00E93D82">
              <w:rPr>
                <w:lang w:val="ru-RU"/>
              </w:rPr>
              <w:t xml:space="preserve"> </w:t>
            </w:r>
            <w:proofErr w:type="spellStart"/>
            <w:r w:rsidRPr="00E93D82">
              <w:rPr>
                <w:lang w:val="ru-RU"/>
              </w:rPr>
              <w:t>показники</w:t>
            </w:r>
            <w:proofErr w:type="spellEnd"/>
            <w:r w:rsidRPr="00E93D82">
              <w:rPr>
                <w:lang w:val="ru-RU"/>
              </w:rPr>
              <w:t xml:space="preserve"> </w:t>
            </w:r>
            <w:proofErr w:type="spellStart"/>
            <w:r w:rsidRPr="00E93D82">
              <w:rPr>
                <w:lang w:val="ru-RU"/>
              </w:rPr>
              <w:t>ефективності</w:t>
            </w:r>
            <w:proofErr w:type="spellEnd"/>
            <w:r w:rsidRPr="00E93D82">
              <w:rPr>
                <w:lang w:val="ru-RU"/>
              </w:rPr>
              <w:t xml:space="preserve"> </w:t>
            </w:r>
            <w:proofErr w:type="spellStart"/>
            <w:r w:rsidRPr="00E93D82">
              <w:rPr>
                <w:lang w:val="ru-RU"/>
              </w:rPr>
              <w:t>діяльності</w:t>
            </w:r>
            <w:proofErr w:type="spellEnd"/>
            <w:r w:rsidRPr="00E93D82">
              <w:rPr>
                <w:lang w:val="ru-RU"/>
              </w:rPr>
              <w:t xml:space="preserve"> банку, які використовуються в методиці оцінки фінансової безпеки банку. </w:t>
            </w:r>
          </w:p>
          <w:p w:rsidR="00D85816" w:rsidRPr="00E93D82" w:rsidRDefault="00D85816" w:rsidP="00E93D82">
            <w:pPr>
              <w:pStyle w:val="af0"/>
              <w:keepNext/>
              <w:numPr>
                <w:ilvl w:val="0"/>
                <w:numId w:val="27"/>
              </w:numPr>
              <w:snapToGrid w:val="0"/>
              <w:rPr>
                <w:lang w:val="ru-RU"/>
              </w:rPr>
            </w:pPr>
            <w:r w:rsidRPr="00E93D82">
              <w:rPr>
                <w:lang w:val="ru-RU"/>
              </w:rPr>
              <w:t xml:space="preserve">Охарактеризуйте </w:t>
            </w:r>
            <w:proofErr w:type="spellStart"/>
            <w:r w:rsidRPr="00E93D82">
              <w:rPr>
                <w:lang w:val="ru-RU"/>
              </w:rPr>
              <w:t>поняття</w:t>
            </w:r>
            <w:proofErr w:type="spellEnd"/>
            <w:r w:rsidRPr="00E93D82">
              <w:rPr>
                <w:lang w:val="ru-RU"/>
              </w:rPr>
              <w:t xml:space="preserve"> “</w:t>
            </w:r>
            <w:proofErr w:type="spellStart"/>
            <w:r w:rsidRPr="00E93D82">
              <w:rPr>
                <w:lang w:val="ru-RU"/>
              </w:rPr>
              <w:t>сіра</w:t>
            </w:r>
            <w:proofErr w:type="spellEnd"/>
            <w:r w:rsidRPr="00E93D82">
              <w:rPr>
                <w:lang w:val="ru-RU"/>
              </w:rPr>
              <w:t xml:space="preserve"> зона”, </w:t>
            </w:r>
            <w:proofErr w:type="spellStart"/>
            <w:r w:rsidRPr="00E93D82">
              <w:rPr>
                <w:lang w:val="ru-RU"/>
              </w:rPr>
              <w:t>її</w:t>
            </w:r>
            <w:proofErr w:type="spellEnd"/>
            <w:r w:rsidRPr="00E93D82">
              <w:rPr>
                <w:lang w:val="ru-RU"/>
              </w:rPr>
              <w:t xml:space="preserve"> місце та значення при розрахунку показникі</w:t>
            </w:r>
            <w:proofErr w:type="gramStart"/>
            <w:r w:rsidRPr="00E93D82">
              <w:rPr>
                <w:lang w:val="ru-RU"/>
              </w:rPr>
              <w:t>в</w:t>
            </w:r>
            <w:proofErr w:type="gramEnd"/>
            <w:r w:rsidRPr="00E93D82">
              <w:rPr>
                <w:lang w:val="ru-RU"/>
              </w:rPr>
              <w:t xml:space="preserve">. </w:t>
            </w:r>
          </w:p>
          <w:p w:rsidR="00D85816" w:rsidRPr="00E93D82" w:rsidRDefault="00D85816" w:rsidP="00E93D82">
            <w:pPr>
              <w:pStyle w:val="af0"/>
              <w:keepNext/>
              <w:numPr>
                <w:ilvl w:val="0"/>
                <w:numId w:val="27"/>
              </w:numPr>
              <w:snapToGrid w:val="0"/>
              <w:rPr>
                <w:lang w:val="ru-RU"/>
              </w:rPr>
            </w:pPr>
            <w:r w:rsidRPr="00E93D82">
              <w:rPr>
                <w:lang w:val="ru-RU"/>
              </w:rPr>
              <w:t xml:space="preserve">У </w:t>
            </w:r>
            <w:proofErr w:type="spellStart"/>
            <w:r w:rsidRPr="00E93D82">
              <w:rPr>
                <w:lang w:val="ru-RU"/>
              </w:rPr>
              <w:t>чому</w:t>
            </w:r>
            <w:proofErr w:type="spellEnd"/>
            <w:r w:rsidRPr="00E93D82">
              <w:rPr>
                <w:lang w:val="ru-RU"/>
              </w:rPr>
              <w:t xml:space="preserve"> </w:t>
            </w:r>
            <w:proofErr w:type="spellStart"/>
            <w:r w:rsidRPr="00E93D82">
              <w:rPr>
                <w:lang w:val="ru-RU"/>
              </w:rPr>
              <w:t>полягає</w:t>
            </w:r>
            <w:proofErr w:type="spellEnd"/>
            <w:r w:rsidRPr="00E93D82">
              <w:rPr>
                <w:lang w:val="ru-RU"/>
              </w:rPr>
              <w:t xml:space="preserve"> </w:t>
            </w:r>
            <w:proofErr w:type="spellStart"/>
            <w:r w:rsidRPr="00E93D82">
              <w:rPr>
                <w:lang w:val="ru-RU"/>
              </w:rPr>
              <w:t>особливість</w:t>
            </w:r>
            <w:proofErr w:type="spellEnd"/>
            <w:r w:rsidRPr="00E93D82">
              <w:rPr>
                <w:lang w:val="ru-RU"/>
              </w:rPr>
              <w:t xml:space="preserve"> </w:t>
            </w:r>
            <w:proofErr w:type="gramStart"/>
            <w:r w:rsidRPr="00E93D82">
              <w:rPr>
                <w:lang w:val="ru-RU"/>
              </w:rPr>
              <w:t>морального</w:t>
            </w:r>
            <w:proofErr w:type="gramEnd"/>
            <w:r w:rsidRPr="00E93D82">
              <w:rPr>
                <w:lang w:val="ru-RU"/>
              </w:rPr>
              <w:t xml:space="preserve"> ризику у банківській діяльності? </w:t>
            </w:r>
          </w:p>
          <w:p w:rsidR="00D85816" w:rsidRPr="00E93D82" w:rsidRDefault="00D85816" w:rsidP="00E93D82">
            <w:pPr>
              <w:pStyle w:val="af0"/>
              <w:keepNext/>
              <w:numPr>
                <w:ilvl w:val="0"/>
                <w:numId w:val="27"/>
              </w:numPr>
              <w:snapToGrid w:val="0"/>
              <w:rPr>
                <w:lang w:val="ru-RU"/>
              </w:rPr>
            </w:pPr>
            <w:proofErr w:type="spellStart"/>
            <w:r w:rsidRPr="00E93D82">
              <w:rPr>
                <w:lang w:val="ru-RU"/>
              </w:rPr>
              <w:t>Обґрунтуйте</w:t>
            </w:r>
            <w:proofErr w:type="spellEnd"/>
            <w:r w:rsidRPr="00E93D82">
              <w:rPr>
                <w:lang w:val="ru-RU"/>
              </w:rPr>
              <w:t xml:space="preserve"> </w:t>
            </w:r>
            <w:proofErr w:type="spellStart"/>
            <w:r w:rsidRPr="00E93D82">
              <w:rPr>
                <w:lang w:val="ru-RU"/>
              </w:rPr>
              <w:t>необхідність</w:t>
            </w:r>
            <w:proofErr w:type="spellEnd"/>
            <w:r w:rsidRPr="00E93D82">
              <w:rPr>
                <w:lang w:val="ru-RU"/>
              </w:rPr>
              <w:t xml:space="preserve"> </w:t>
            </w:r>
            <w:proofErr w:type="spellStart"/>
            <w:r w:rsidRPr="00E93D82">
              <w:rPr>
                <w:lang w:val="ru-RU"/>
              </w:rPr>
              <w:t>здійснення</w:t>
            </w:r>
            <w:proofErr w:type="spellEnd"/>
            <w:r w:rsidRPr="00E93D82">
              <w:rPr>
                <w:lang w:val="ru-RU"/>
              </w:rPr>
              <w:t xml:space="preserve"> </w:t>
            </w:r>
            <w:proofErr w:type="spellStart"/>
            <w:proofErr w:type="gramStart"/>
            <w:r w:rsidRPr="00E93D82">
              <w:rPr>
                <w:lang w:val="ru-RU"/>
              </w:rPr>
              <w:t>обл</w:t>
            </w:r>
            <w:proofErr w:type="gramEnd"/>
            <w:r w:rsidRPr="00E93D82">
              <w:rPr>
                <w:lang w:val="ru-RU"/>
              </w:rPr>
              <w:t>іку</w:t>
            </w:r>
            <w:proofErr w:type="spellEnd"/>
            <w:r w:rsidRPr="00E93D82">
              <w:rPr>
                <w:lang w:val="ru-RU"/>
              </w:rPr>
              <w:t xml:space="preserve"> та оцінки моральних ризиків у банківській діяльності.</w:t>
            </w:r>
          </w:p>
          <w:p w:rsidR="00D85816" w:rsidRPr="00A269F9" w:rsidRDefault="00D85816" w:rsidP="00E93D82">
            <w:pPr>
              <w:contextualSpacing/>
              <w:rPr>
                <w:lang w:val="uk-UA"/>
              </w:rPr>
            </w:pPr>
          </w:p>
          <w:p w:rsidR="00D85816" w:rsidRPr="00A269F9" w:rsidRDefault="00D85816" w:rsidP="00E93D82">
            <w:pPr>
              <w:contextualSpacing/>
              <w:rPr>
                <w:lang w:val="uk-UA"/>
              </w:rPr>
            </w:pPr>
          </w:p>
        </w:tc>
        <w:tc>
          <w:tcPr>
            <w:tcW w:w="993" w:type="dxa"/>
            <w:tcBorders>
              <w:top w:val="single" w:sz="4" w:space="0" w:color="auto"/>
              <w:left w:val="single" w:sz="4" w:space="0" w:color="auto"/>
              <w:right w:val="single" w:sz="4" w:space="0" w:color="auto"/>
            </w:tcBorders>
            <w:shd w:val="clear" w:color="auto" w:fill="auto"/>
          </w:tcPr>
          <w:p w:rsidR="00D85816" w:rsidRDefault="002F6796" w:rsidP="00C64771">
            <w:pPr>
              <w:jc w:val="center"/>
              <w:rPr>
                <w:lang w:val="uk-UA"/>
              </w:rPr>
            </w:pPr>
            <w:r>
              <w:rPr>
                <w:lang w:val="uk-UA"/>
              </w:rPr>
              <w:lastRenderedPageBreak/>
              <w:t>3</w:t>
            </w:r>
          </w:p>
        </w:tc>
      </w:tr>
      <w:tr w:rsidR="00D85816" w:rsidRPr="00F726EB" w:rsidTr="005301A9">
        <w:tc>
          <w:tcPr>
            <w:tcW w:w="10032" w:type="dxa"/>
            <w:gridSpan w:val="4"/>
            <w:tcBorders>
              <w:top w:val="single" w:sz="4" w:space="0" w:color="auto"/>
              <w:left w:val="single" w:sz="4" w:space="0" w:color="auto"/>
              <w:bottom w:val="single" w:sz="4" w:space="0" w:color="auto"/>
              <w:right w:val="single" w:sz="4" w:space="0" w:color="auto"/>
            </w:tcBorders>
            <w:shd w:val="clear" w:color="auto" w:fill="auto"/>
          </w:tcPr>
          <w:p w:rsidR="00D85816" w:rsidRPr="004806A5" w:rsidRDefault="00D85816" w:rsidP="00F726EB">
            <w:pPr>
              <w:jc w:val="center"/>
              <w:rPr>
                <w:b/>
                <w:i/>
                <w:lang w:val="uk-UA"/>
              </w:rPr>
            </w:pPr>
            <w:r w:rsidRPr="004806A5">
              <w:rPr>
                <w:b/>
                <w:i/>
                <w:lang w:val="uk-UA"/>
              </w:rPr>
              <w:lastRenderedPageBreak/>
              <w:t>Змістовий модуль 4</w:t>
            </w:r>
          </w:p>
        </w:tc>
      </w:tr>
      <w:tr w:rsidR="00D85816" w:rsidRPr="00513D63" w:rsidTr="0041341D">
        <w:trPr>
          <w:trHeight w:val="353"/>
        </w:trPr>
        <w:tc>
          <w:tcPr>
            <w:tcW w:w="1384" w:type="dxa"/>
            <w:tcBorders>
              <w:top w:val="single" w:sz="4" w:space="0" w:color="auto"/>
              <w:left w:val="single" w:sz="4" w:space="0" w:color="auto"/>
              <w:right w:val="single" w:sz="4" w:space="0" w:color="auto"/>
            </w:tcBorders>
            <w:shd w:val="clear" w:color="auto" w:fill="auto"/>
          </w:tcPr>
          <w:p w:rsidR="00D85816" w:rsidRPr="006E45FA" w:rsidRDefault="00D85816" w:rsidP="00C64771">
            <w:pPr>
              <w:jc w:val="center"/>
              <w:rPr>
                <w:lang w:val="uk-UA"/>
              </w:rPr>
            </w:pPr>
            <w:r w:rsidRPr="006E45FA">
              <w:rPr>
                <w:lang w:val="uk-UA"/>
              </w:rPr>
              <w:t xml:space="preserve">Тиждень </w:t>
            </w:r>
            <w:r>
              <w:rPr>
                <w:lang w:val="uk-UA"/>
              </w:rPr>
              <w:t>9</w:t>
            </w:r>
          </w:p>
          <w:p w:rsidR="00D85816" w:rsidRPr="00A269F9" w:rsidRDefault="00D85816" w:rsidP="006E45FA">
            <w:pPr>
              <w:jc w:val="center"/>
              <w:rPr>
                <w:lang w:val="uk-UA"/>
              </w:rPr>
            </w:pPr>
            <w:r>
              <w:rPr>
                <w:lang w:val="uk-UA"/>
              </w:rPr>
              <w:t>Лекція</w:t>
            </w:r>
            <w:r w:rsidRPr="006E45FA">
              <w:rPr>
                <w:lang w:val="uk-UA"/>
              </w:rPr>
              <w:t xml:space="preserve"> </w:t>
            </w:r>
            <w:r>
              <w:rPr>
                <w:lang w:val="uk-UA"/>
              </w:rPr>
              <w:t>9</w:t>
            </w:r>
          </w:p>
        </w:tc>
        <w:tc>
          <w:tcPr>
            <w:tcW w:w="2349" w:type="dxa"/>
            <w:tcBorders>
              <w:top w:val="single" w:sz="4" w:space="0" w:color="auto"/>
              <w:left w:val="single" w:sz="4" w:space="0" w:color="auto"/>
              <w:right w:val="single" w:sz="4" w:space="0" w:color="auto"/>
            </w:tcBorders>
            <w:shd w:val="clear" w:color="auto" w:fill="auto"/>
          </w:tcPr>
          <w:p w:rsidR="00D85816" w:rsidRPr="003C3105" w:rsidRDefault="00D85816" w:rsidP="003C3105">
            <w:pPr>
              <w:jc w:val="both"/>
              <w:rPr>
                <w:rFonts w:eastAsia="Times New Roman"/>
                <w:iCs/>
                <w:lang w:val="uk-UA" w:eastAsia="ar-SA"/>
              </w:rPr>
            </w:pPr>
            <w:r w:rsidRPr="003C3105">
              <w:rPr>
                <w:rFonts w:eastAsia="Times New Roman"/>
                <w:iCs/>
                <w:lang w:val="uk-UA" w:eastAsia="ar-SA"/>
              </w:rPr>
              <w:t xml:space="preserve">Тема 9. Інформаційна </w:t>
            </w:r>
            <w:r w:rsidR="001F084E">
              <w:rPr>
                <w:rFonts w:eastAsia="Times New Roman"/>
                <w:iCs/>
                <w:lang w:val="uk-UA" w:eastAsia="ar-SA"/>
              </w:rPr>
              <w:t>Організація та управління фінансово-економічною безпекою банків та фінансових установ</w:t>
            </w:r>
          </w:p>
          <w:p w:rsidR="00D85816" w:rsidRPr="00A269F9" w:rsidRDefault="00D85816" w:rsidP="0041341D">
            <w:pPr>
              <w:shd w:val="clear" w:color="auto" w:fill="FFFFFF"/>
              <w:ind w:right="461"/>
              <w:rPr>
                <w:bCs/>
                <w:lang w:val="uk-UA"/>
              </w:rPr>
            </w:pPr>
          </w:p>
        </w:tc>
        <w:tc>
          <w:tcPr>
            <w:tcW w:w="5306" w:type="dxa"/>
            <w:tcBorders>
              <w:top w:val="single" w:sz="4" w:space="0" w:color="auto"/>
              <w:left w:val="single" w:sz="4" w:space="0" w:color="auto"/>
              <w:right w:val="single" w:sz="4" w:space="0" w:color="auto"/>
            </w:tcBorders>
            <w:shd w:val="clear" w:color="auto" w:fill="auto"/>
          </w:tcPr>
          <w:p w:rsidR="00176758" w:rsidRDefault="00176758" w:rsidP="00176758">
            <w:pPr>
              <w:pStyle w:val="af0"/>
              <w:tabs>
                <w:tab w:val="left" w:pos="1170"/>
              </w:tabs>
              <w:ind w:left="0"/>
              <w:jc w:val="center"/>
              <w:rPr>
                <w:rFonts w:eastAsia="Times New Roman"/>
                <w:bCs/>
                <w:lang w:val="uk-UA" w:eastAsia="uk-UA"/>
              </w:rPr>
            </w:pPr>
            <w:r>
              <w:rPr>
                <w:rFonts w:eastAsia="Times New Roman"/>
                <w:bCs/>
                <w:lang w:val="uk-UA" w:eastAsia="uk-UA"/>
              </w:rPr>
              <w:t>План лекції</w:t>
            </w:r>
          </w:p>
          <w:p w:rsidR="00176758" w:rsidRPr="00E93D82" w:rsidRDefault="00175B28" w:rsidP="00E93D82">
            <w:pPr>
              <w:pStyle w:val="af0"/>
              <w:keepNext/>
              <w:numPr>
                <w:ilvl w:val="0"/>
                <w:numId w:val="29"/>
              </w:numPr>
              <w:snapToGrid w:val="0"/>
              <w:rPr>
                <w:lang w:val="ru-RU"/>
              </w:rPr>
            </w:pPr>
            <w:r w:rsidRPr="00E93D82">
              <w:rPr>
                <w:lang w:val="ru-RU"/>
              </w:rPr>
              <w:t>Інформаційні ризики та інформаційні загрози в діяльності фінансово-кредитних установ.</w:t>
            </w:r>
          </w:p>
          <w:p w:rsidR="00176758" w:rsidRPr="00E93D82" w:rsidRDefault="00175B28" w:rsidP="00E93D82">
            <w:pPr>
              <w:pStyle w:val="af0"/>
              <w:keepNext/>
              <w:numPr>
                <w:ilvl w:val="0"/>
                <w:numId w:val="29"/>
              </w:numPr>
              <w:snapToGrid w:val="0"/>
              <w:rPr>
                <w:lang w:val="ru-RU"/>
              </w:rPr>
            </w:pPr>
            <w:r w:rsidRPr="00E93D82">
              <w:rPr>
                <w:lang w:val="ru-RU"/>
              </w:rPr>
              <w:t>Управління інформаційними ризиками в діяльності фінансово-кредитних установ.</w:t>
            </w:r>
          </w:p>
          <w:p w:rsidR="00176758" w:rsidRPr="00E93D82" w:rsidRDefault="00175B28" w:rsidP="00E93D82">
            <w:pPr>
              <w:pStyle w:val="af0"/>
              <w:keepNext/>
              <w:numPr>
                <w:ilvl w:val="0"/>
                <w:numId w:val="29"/>
              </w:numPr>
              <w:snapToGrid w:val="0"/>
              <w:rPr>
                <w:lang w:val="ru-RU"/>
              </w:rPr>
            </w:pPr>
            <w:r w:rsidRPr="00E93D82">
              <w:rPr>
                <w:lang w:val="ru-RU"/>
              </w:rPr>
              <w:t>Інформація з обмеженим доступом у діяльності фінансово-кредитних установ.</w:t>
            </w:r>
          </w:p>
          <w:p w:rsidR="00176758" w:rsidRPr="00E93D82" w:rsidRDefault="00175B28" w:rsidP="00E93D82">
            <w:pPr>
              <w:pStyle w:val="af0"/>
              <w:keepNext/>
              <w:numPr>
                <w:ilvl w:val="0"/>
                <w:numId w:val="29"/>
              </w:numPr>
              <w:snapToGrid w:val="0"/>
              <w:rPr>
                <w:lang w:val="ru-RU"/>
              </w:rPr>
            </w:pPr>
            <w:r w:rsidRPr="00E93D82">
              <w:rPr>
                <w:lang w:val="ru-RU"/>
              </w:rPr>
              <w:t>Система захисту інформації в фінансово-кредитних установ</w:t>
            </w:r>
            <w:r w:rsidR="00176758" w:rsidRPr="00E93D82">
              <w:rPr>
                <w:lang w:val="ru-RU"/>
              </w:rPr>
              <w:t>ах.</w:t>
            </w:r>
          </w:p>
          <w:p w:rsidR="00D85816" w:rsidRPr="00176758" w:rsidRDefault="00175B28" w:rsidP="00E93D82">
            <w:pPr>
              <w:pStyle w:val="af0"/>
              <w:keepNext/>
              <w:numPr>
                <w:ilvl w:val="0"/>
                <w:numId w:val="29"/>
              </w:numPr>
              <w:snapToGrid w:val="0"/>
              <w:rPr>
                <w:rFonts w:eastAsia="Times New Roman"/>
                <w:bCs/>
                <w:lang w:val="uk-UA" w:eastAsia="uk-UA"/>
              </w:rPr>
            </w:pPr>
            <w:r w:rsidRPr="00E93D82">
              <w:rPr>
                <w:lang w:val="ru-RU"/>
              </w:rPr>
              <w:t>Протидія інформаційно-психологічному впливу у діяльності фінансово-кредитних установ.</w:t>
            </w:r>
          </w:p>
        </w:tc>
        <w:tc>
          <w:tcPr>
            <w:tcW w:w="993" w:type="dxa"/>
            <w:tcBorders>
              <w:top w:val="single" w:sz="4" w:space="0" w:color="auto"/>
              <w:left w:val="single" w:sz="4" w:space="0" w:color="auto"/>
              <w:right w:val="single" w:sz="4" w:space="0" w:color="auto"/>
            </w:tcBorders>
            <w:shd w:val="clear" w:color="auto" w:fill="auto"/>
          </w:tcPr>
          <w:p w:rsidR="00D85816" w:rsidRPr="00A269F9" w:rsidRDefault="00D85816" w:rsidP="00BE59B3">
            <w:pPr>
              <w:jc w:val="center"/>
              <w:rPr>
                <w:lang w:val="uk-UA"/>
              </w:rPr>
            </w:pPr>
          </w:p>
        </w:tc>
      </w:tr>
      <w:tr w:rsidR="00D85816" w:rsidRPr="00A269F9" w:rsidTr="00C64771">
        <w:trPr>
          <w:trHeight w:val="353"/>
        </w:trPr>
        <w:tc>
          <w:tcPr>
            <w:tcW w:w="1384" w:type="dxa"/>
            <w:tcBorders>
              <w:top w:val="single" w:sz="4" w:space="0" w:color="auto"/>
              <w:left w:val="single" w:sz="4" w:space="0" w:color="auto"/>
              <w:right w:val="single" w:sz="4" w:space="0" w:color="auto"/>
            </w:tcBorders>
            <w:shd w:val="clear" w:color="auto" w:fill="auto"/>
          </w:tcPr>
          <w:p w:rsidR="00D85816" w:rsidRPr="006E45FA" w:rsidRDefault="00D85816" w:rsidP="00C64771">
            <w:pPr>
              <w:jc w:val="center"/>
              <w:rPr>
                <w:lang w:val="uk-UA"/>
              </w:rPr>
            </w:pPr>
            <w:r w:rsidRPr="006E45FA">
              <w:rPr>
                <w:lang w:val="uk-UA"/>
              </w:rPr>
              <w:t xml:space="preserve">Тиждень </w:t>
            </w:r>
          </w:p>
          <w:p w:rsidR="00D85816" w:rsidRPr="00A269F9" w:rsidRDefault="00D85816" w:rsidP="00D85816">
            <w:pPr>
              <w:jc w:val="center"/>
              <w:rPr>
                <w:lang w:val="uk-UA"/>
              </w:rPr>
            </w:pPr>
            <w:r>
              <w:rPr>
                <w:lang w:val="uk-UA"/>
              </w:rPr>
              <w:t>Пра</w:t>
            </w:r>
            <w:r w:rsidR="002F6796">
              <w:rPr>
                <w:lang w:val="uk-UA"/>
              </w:rPr>
              <w:t>к</w:t>
            </w:r>
            <w:r>
              <w:rPr>
                <w:lang w:val="uk-UA"/>
              </w:rPr>
              <w:t>тичне заняття 7</w:t>
            </w:r>
          </w:p>
        </w:tc>
        <w:tc>
          <w:tcPr>
            <w:tcW w:w="2349" w:type="dxa"/>
            <w:tcBorders>
              <w:top w:val="single" w:sz="4" w:space="0" w:color="auto"/>
              <w:left w:val="single" w:sz="4" w:space="0" w:color="auto"/>
              <w:right w:val="single" w:sz="4" w:space="0" w:color="auto"/>
            </w:tcBorders>
            <w:shd w:val="clear" w:color="auto" w:fill="auto"/>
          </w:tcPr>
          <w:p w:rsidR="00D85816" w:rsidRPr="003C3105" w:rsidRDefault="00D85816" w:rsidP="004806A5">
            <w:pPr>
              <w:rPr>
                <w:rFonts w:eastAsia="Times New Roman"/>
                <w:iCs/>
                <w:lang w:val="uk-UA" w:eastAsia="ar-SA"/>
              </w:rPr>
            </w:pPr>
            <w:r w:rsidRPr="003C3105">
              <w:rPr>
                <w:rFonts w:eastAsia="Times New Roman"/>
                <w:iCs/>
                <w:lang w:val="uk-UA" w:eastAsia="ar-SA"/>
              </w:rPr>
              <w:t xml:space="preserve">Тема 9. Інформаційна </w:t>
            </w:r>
            <w:r w:rsidR="001F084E">
              <w:rPr>
                <w:rFonts w:eastAsia="Times New Roman"/>
                <w:iCs/>
                <w:lang w:val="uk-UA" w:eastAsia="ar-SA"/>
              </w:rPr>
              <w:t>Організація та управління фінансово-економічною безпекою банків та фінансових установ</w:t>
            </w:r>
          </w:p>
          <w:p w:rsidR="00D85816" w:rsidRPr="00A269F9" w:rsidRDefault="00D85816" w:rsidP="003C3105">
            <w:pPr>
              <w:shd w:val="clear" w:color="auto" w:fill="FFFFFF"/>
              <w:ind w:right="461"/>
              <w:rPr>
                <w:bCs/>
                <w:lang w:val="uk-UA"/>
              </w:rPr>
            </w:pPr>
          </w:p>
        </w:tc>
        <w:tc>
          <w:tcPr>
            <w:tcW w:w="5306" w:type="dxa"/>
            <w:tcBorders>
              <w:top w:val="single" w:sz="4" w:space="0" w:color="auto"/>
              <w:left w:val="single" w:sz="4" w:space="0" w:color="auto"/>
              <w:right w:val="single" w:sz="4" w:space="0" w:color="auto"/>
            </w:tcBorders>
            <w:shd w:val="clear" w:color="auto" w:fill="auto"/>
          </w:tcPr>
          <w:p w:rsidR="00D85816" w:rsidRPr="00E93D82" w:rsidRDefault="00D85816" w:rsidP="00E93D82">
            <w:pPr>
              <w:pStyle w:val="af0"/>
              <w:keepNext/>
              <w:numPr>
                <w:ilvl w:val="0"/>
                <w:numId w:val="28"/>
              </w:numPr>
              <w:snapToGrid w:val="0"/>
              <w:rPr>
                <w:lang w:val="ru-RU"/>
              </w:rPr>
            </w:pPr>
            <w:r w:rsidRPr="00E93D82">
              <w:rPr>
                <w:lang w:val="ru-RU"/>
              </w:rPr>
              <w:t>Усне опитування.</w:t>
            </w:r>
          </w:p>
          <w:p w:rsidR="00D85816" w:rsidRPr="00E93D82" w:rsidRDefault="00D85816" w:rsidP="00E93D82">
            <w:pPr>
              <w:pStyle w:val="af0"/>
              <w:keepNext/>
              <w:numPr>
                <w:ilvl w:val="0"/>
                <w:numId w:val="28"/>
              </w:numPr>
              <w:snapToGrid w:val="0"/>
              <w:rPr>
                <w:lang w:val="ru-RU"/>
              </w:rPr>
            </w:pPr>
            <w:r w:rsidRPr="00E93D82">
              <w:rPr>
                <w:lang w:val="ru-RU"/>
              </w:rPr>
              <w:t xml:space="preserve">Підготувати доповідь або презентацію по питанням теми: </w:t>
            </w:r>
          </w:p>
          <w:p w:rsidR="00D85816" w:rsidRPr="00E93D82" w:rsidRDefault="00D85816" w:rsidP="00E93D82">
            <w:pPr>
              <w:pStyle w:val="af0"/>
              <w:keepNext/>
              <w:numPr>
                <w:ilvl w:val="0"/>
                <w:numId w:val="28"/>
              </w:numPr>
              <w:snapToGrid w:val="0"/>
              <w:rPr>
                <w:lang w:val="ru-RU"/>
              </w:rPr>
            </w:pPr>
            <w:proofErr w:type="spellStart"/>
            <w:r w:rsidRPr="00E93D82">
              <w:rPr>
                <w:lang w:val="ru-RU"/>
              </w:rPr>
              <w:t>Що</w:t>
            </w:r>
            <w:proofErr w:type="spellEnd"/>
            <w:r w:rsidRPr="00E93D82">
              <w:rPr>
                <w:lang w:val="ru-RU"/>
              </w:rPr>
              <w:t xml:space="preserve"> становить структуру </w:t>
            </w:r>
            <w:proofErr w:type="spellStart"/>
            <w:r w:rsidRPr="00E93D82">
              <w:rPr>
                <w:lang w:val="ru-RU"/>
              </w:rPr>
              <w:t>інформаційної</w:t>
            </w:r>
            <w:proofErr w:type="spellEnd"/>
            <w:r w:rsidRPr="00E93D82">
              <w:rPr>
                <w:lang w:val="ru-RU"/>
              </w:rPr>
              <w:t xml:space="preserve"> </w:t>
            </w:r>
            <w:proofErr w:type="spellStart"/>
            <w:r w:rsidRPr="00E93D82">
              <w:rPr>
                <w:lang w:val="ru-RU"/>
              </w:rPr>
              <w:t>безпеки</w:t>
            </w:r>
            <w:proofErr w:type="spellEnd"/>
            <w:r w:rsidRPr="00E93D82">
              <w:rPr>
                <w:lang w:val="ru-RU"/>
              </w:rPr>
              <w:t xml:space="preserve"> </w:t>
            </w:r>
            <w:proofErr w:type="spellStart"/>
            <w:r w:rsidRPr="00E93D82">
              <w:rPr>
                <w:lang w:val="ru-RU"/>
              </w:rPr>
              <w:t>банкі</w:t>
            </w:r>
            <w:proofErr w:type="gramStart"/>
            <w:r w:rsidRPr="00E93D82">
              <w:rPr>
                <w:lang w:val="ru-RU"/>
              </w:rPr>
              <w:t>в</w:t>
            </w:r>
            <w:proofErr w:type="spellEnd"/>
            <w:proofErr w:type="gramEnd"/>
            <w:r w:rsidRPr="00E93D82">
              <w:rPr>
                <w:lang w:val="ru-RU"/>
              </w:rPr>
              <w:t>?</w:t>
            </w:r>
          </w:p>
          <w:p w:rsidR="00D85816" w:rsidRPr="00E93D82" w:rsidRDefault="00D85816" w:rsidP="00E93D82">
            <w:pPr>
              <w:pStyle w:val="af0"/>
              <w:keepNext/>
              <w:numPr>
                <w:ilvl w:val="0"/>
                <w:numId w:val="28"/>
              </w:numPr>
              <w:snapToGrid w:val="0"/>
              <w:rPr>
                <w:lang w:val="ru-RU"/>
              </w:rPr>
            </w:pPr>
            <w:r w:rsidRPr="00E93D82">
              <w:rPr>
                <w:lang w:val="ru-RU"/>
              </w:rPr>
              <w:t>Як здійснюється реалізація інформаційних загроз, що виникають у інформаційних взаємовідносинах суб’єктів господарювання?</w:t>
            </w:r>
          </w:p>
          <w:p w:rsidR="00D85816" w:rsidRPr="00E93D82" w:rsidRDefault="00D85816" w:rsidP="00E93D82">
            <w:pPr>
              <w:pStyle w:val="af0"/>
              <w:keepNext/>
              <w:numPr>
                <w:ilvl w:val="0"/>
                <w:numId w:val="28"/>
              </w:numPr>
              <w:snapToGrid w:val="0"/>
              <w:rPr>
                <w:lang w:val="ru-RU"/>
              </w:rPr>
            </w:pPr>
            <w:r w:rsidRPr="00E93D82">
              <w:rPr>
                <w:lang w:val="ru-RU"/>
              </w:rPr>
              <w:t>Що слід розуміти під поняттям «розголошення інформації»?</w:t>
            </w:r>
          </w:p>
          <w:p w:rsidR="00D85816" w:rsidRPr="00E93D82" w:rsidRDefault="00D85816" w:rsidP="00E93D82">
            <w:pPr>
              <w:pStyle w:val="af0"/>
              <w:keepNext/>
              <w:numPr>
                <w:ilvl w:val="0"/>
                <w:numId w:val="28"/>
              </w:numPr>
              <w:snapToGrid w:val="0"/>
              <w:rPr>
                <w:lang w:val="ru-RU"/>
              </w:rPr>
            </w:pPr>
            <w:r w:rsidRPr="00E93D82">
              <w:rPr>
                <w:lang w:val="ru-RU"/>
              </w:rPr>
              <w:t>З яких елементів складається процес управління інформаційними ризиками?</w:t>
            </w:r>
          </w:p>
          <w:p w:rsidR="00D85816" w:rsidRPr="00E93D82" w:rsidRDefault="00D85816" w:rsidP="00E93D82">
            <w:pPr>
              <w:pStyle w:val="af0"/>
              <w:keepNext/>
              <w:numPr>
                <w:ilvl w:val="0"/>
                <w:numId w:val="28"/>
              </w:numPr>
              <w:snapToGrid w:val="0"/>
              <w:rPr>
                <w:lang w:val="ru-RU"/>
              </w:rPr>
            </w:pPr>
            <w:r w:rsidRPr="00E93D82">
              <w:rPr>
                <w:lang w:val="ru-RU"/>
              </w:rPr>
              <w:t>Яких заходів треба вжити банку для зниження (мінімізації) ризику втрати ним інформації?</w:t>
            </w:r>
          </w:p>
          <w:p w:rsidR="00D85816" w:rsidRPr="00E93D82" w:rsidRDefault="00D85816" w:rsidP="00E93D82">
            <w:pPr>
              <w:pStyle w:val="af0"/>
              <w:keepNext/>
              <w:numPr>
                <w:ilvl w:val="0"/>
                <w:numId w:val="28"/>
              </w:numPr>
              <w:snapToGrid w:val="0"/>
              <w:rPr>
                <w:lang w:val="ru-RU"/>
              </w:rPr>
            </w:pPr>
            <w:r w:rsidRPr="00E93D82">
              <w:rPr>
                <w:lang w:val="ru-RU"/>
              </w:rPr>
              <w:t>Яку інформацію банку можна віднести до банківської таємниці?</w:t>
            </w:r>
          </w:p>
          <w:p w:rsidR="00D85816" w:rsidRDefault="00D85816" w:rsidP="00E93D82">
            <w:pPr>
              <w:pStyle w:val="af0"/>
              <w:keepNext/>
              <w:numPr>
                <w:ilvl w:val="0"/>
                <w:numId w:val="28"/>
              </w:numPr>
              <w:snapToGrid w:val="0"/>
              <w:rPr>
                <w:lang w:val="ru-RU"/>
              </w:rPr>
            </w:pPr>
            <w:r w:rsidRPr="00E93D82">
              <w:rPr>
                <w:lang w:val="ru-RU"/>
              </w:rPr>
              <w:t xml:space="preserve">За яких умов банк може розкривати інформацію, яка становить </w:t>
            </w:r>
            <w:proofErr w:type="spellStart"/>
            <w:r w:rsidRPr="00E93D82">
              <w:rPr>
                <w:lang w:val="ru-RU"/>
              </w:rPr>
              <w:t>банківську</w:t>
            </w:r>
            <w:proofErr w:type="spellEnd"/>
            <w:r w:rsidRPr="00E93D82">
              <w:rPr>
                <w:lang w:val="ru-RU"/>
              </w:rPr>
              <w:t xml:space="preserve"> </w:t>
            </w:r>
            <w:proofErr w:type="spellStart"/>
            <w:r w:rsidRPr="00E93D82">
              <w:rPr>
                <w:lang w:val="ru-RU"/>
              </w:rPr>
              <w:t>таємницю</w:t>
            </w:r>
            <w:proofErr w:type="spellEnd"/>
            <w:r w:rsidRPr="00E93D82">
              <w:rPr>
                <w:lang w:val="ru-RU"/>
              </w:rPr>
              <w:t xml:space="preserve"> </w:t>
            </w:r>
            <w:proofErr w:type="spellStart"/>
            <w:r w:rsidRPr="00E93D82">
              <w:rPr>
                <w:lang w:val="ru-RU"/>
              </w:rPr>
              <w:t>його</w:t>
            </w:r>
            <w:proofErr w:type="spellEnd"/>
            <w:r w:rsidRPr="00E93D82">
              <w:rPr>
                <w:lang w:val="ru-RU"/>
              </w:rPr>
              <w:t xml:space="preserve"> </w:t>
            </w:r>
            <w:proofErr w:type="spellStart"/>
            <w:r w:rsidRPr="00E93D82">
              <w:rPr>
                <w:lang w:val="ru-RU"/>
              </w:rPr>
              <w:t>клієнтів</w:t>
            </w:r>
            <w:proofErr w:type="spellEnd"/>
            <w:r w:rsidRPr="00E93D82">
              <w:rPr>
                <w:lang w:val="ru-RU"/>
              </w:rPr>
              <w:t xml:space="preserve"> — </w:t>
            </w:r>
            <w:proofErr w:type="spellStart"/>
            <w:r w:rsidRPr="00E93D82">
              <w:rPr>
                <w:lang w:val="ru-RU"/>
              </w:rPr>
              <w:t>фізичних</w:t>
            </w:r>
            <w:proofErr w:type="spellEnd"/>
            <w:r w:rsidRPr="00E93D82">
              <w:rPr>
                <w:lang w:val="ru-RU"/>
              </w:rPr>
              <w:t xml:space="preserve"> </w:t>
            </w:r>
            <w:proofErr w:type="spellStart"/>
            <w:proofErr w:type="gramStart"/>
            <w:r w:rsidRPr="00E93D82">
              <w:rPr>
                <w:lang w:val="ru-RU"/>
              </w:rPr>
              <w:t>осіб</w:t>
            </w:r>
            <w:proofErr w:type="spellEnd"/>
            <w:proofErr w:type="gramEnd"/>
            <w:r w:rsidRPr="00E93D82">
              <w:rPr>
                <w:lang w:val="ru-RU"/>
              </w:rPr>
              <w:t>?</w:t>
            </w:r>
          </w:p>
          <w:p w:rsidR="00E93D82" w:rsidRPr="00E93D82" w:rsidRDefault="00E93D82" w:rsidP="00E93D82">
            <w:pPr>
              <w:pStyle w:val="af0"/>
              <w:keepNext/>
              <w:snapToGrid w:val="0"/>
              <w:ind w:left="360"/>
              <w:rPr>
                <w:lang w:val="ru-RU"/>
              </w:rPr>
            </w:pPr>
          </w:p>
          <w:p w:rsidR="00D85816" w:rsidRPr="00E93D82" w:rsidRDefault="00D85816" w:rsidP="00E93D82">
            <w:pPr>
              <w:pStyle w:val="af0"/>
              <w:keepNext/>
              <w:numPr>
                <w:ilvl w:val="0"/>
                <w:numId w:val="28"/>
              </w:numPr>
              <w:snapToGrid w:val="0"/>
              <w:rPr>
                <w:lang w:val="ru-RU"/>
              </w:rPr>
            </w:pPr>
            <w:proofErr w:type="gramStart"/>
            <w:r w:rsidRPr="00E93D82">
              <w:rPr>
                <w:lang w:val="ru-RU"/>
              </w:rPr>
              <w:lastRenderedPageBreak/>
              <w:t>Чи ма</w:t>
            </w:r>
            <w:proofErr w:type="gramEnd"/>
            <w:r w:rsidRPr="00E93D82">
              <w:rPr>
                <w:lang w:val="ru-RU"/>
              </w:rPr>
              <w:t>є право банк надавати інформацію, що становить банківську таємницю іншим банкам?</w:t>
            </w:r>
          </w:p>
          <w:p w:rsidR="00D85816" w:rsidRPr="00E93D82" w:rsidRDefault="00D85816" w:rsidP="00E93D82">
            <w:pPr>
              <w:pStyle w:val="af0"/>
              <w:keepNext/>
              <w:numPr>
                <w:ilvl w:val="0"/>
                <w:numId w:val="28"/>
              </w:numPr>
              <w:snapToGrid w:val="0"/>
              <w:rPr>
                <w:lang w:val="ru-RU"/>
              </w:rPr>
            </w:pPr>
            <w:r w:rsidRPr="00E93D82">
              <w:rPr>
                <w:lang w:val="ru-RU"/>
              </w:rPr>
              <w:t>У який термін надається інформація, що становить банківську або комерційну таємницю на запити підрозділів з боротьби з організованою злочинністю?</w:t>
            </w:r>
          </w:p>
          <w:p w:rsidR="00D85816" w:rsidRPr="00E93D82" w:rsidRDefault="00D85816" w:rsidP="00E93D82">
            <w:pPr>
              <w:pStyle w:val="af0"/>
              <w:keepNext/>
              <w:numPr>
                <w:ilvl w:val="0"/>
                <w:numId w:val="28"/>
              </w:numPr>
              <w:snapToGrid w:val="0"/>
              <w:rPr>
                <w:lang w:val="ru-RU"/>
              </w:rPr>
            </w:pPr>
            <w:r w:rsidRPr="00E93D82">
              <w:rPr>
                <w:lang w:val="ru-RU"/>
              </w:rPr>
              <w:t>За яких умов здійснюється виїмка документів, які містять інформацію, що становить банківську таємницю?</w:t>
            </w:r>
          </w:p>
          <w:p w:rsidR="00D85816" w:rsidRPr="00E93D82" w:rsidRDefault="00D85816" w:rsidP="00E93D82">
            <w:pPr>
              <w:pStyle w:val="af0"/>
              <w:keepNext/>
              <w:numPr>
                <w:ilvl w:val="0"/>
                <w:numId w:val="28"/>
              </w:numPr>
              <w:snapToGrid w:val="0"/>
              <w:rPr>
                <w:lang w:val="ru-RU"/>
              </w:rPr>
            </w:pPr>
            <w:r w:rsidRPr="00E93D82">
              <w:rPr>
                <w:lang w:val="ru-RU"/>
              </w:rPr>
              <w:t>Яка інформація банку не може становити його комерційну таємницю?</w:t>
            </w:r>
          </w:p>
          <w:p w:rsidR="00D85816" w:rsidRPr="00E93D82" w:rsidRDefault="00D85816" w:rsidP="00E93D82">
            <w:pPr>
              <w:pStyle w:val="af0"/>
              <w:keepNext/>
              <w:numPr>
                <w:ilvl w:val="0"/>
                <w:numId w:val="28"/>
              </w:numPr>
              <w:snapToGrid w:val="0"/>
              <w:rPr>
                <w:lang w:val="ru-RU"/>
              </w:rPr>
            </w:pPr>
            <w:r w:rsidRPr="00E93D82">
              <w:rPr>
                <w:lang w:val="ru-RU"/>
              </w:rPr>
              <w:t>Хто у банку визначає належність певних відомостей до комерційної таємниці?</w:t>
            </w:r>
          </w:p>
          <w:p w:rsidR="00D85816" w:rsidRPr="00E93D82" w:rsidRDefault="00D85816" w:rsidP="00E93D82">
            <w:pPr>
              <w:pStyle w:val="af0"/>
              <w:keepNext/>
              <w:numPr>
                <w:ilvl w:val="0"/>
                <w:numId w:val="28"/>
              </w:numPr>
              <w:snapToGrid w:val="0"/>
              <w:rPr>
                <w:lang w:val="ru-RU"/>
              </w:rPr>
            </w:pPr>
            <w:r w:rsidRPr="00E93D82">
              <w:rPr>
                <w:lang w:val="ru-RU"/>
              </w:rPr>
              <w:t>Яка відповідальність для працівників банку може настати за розголошення банківської або комерційної таємниці?</w:t>
            </w:r>
          </w:p>
          <w:p w:rsidR="00D85816" w:rsidRPr="00E93D82" w:rsidRDefault="00D85816" w:rsidP="00E93D82">
            <w:pPr>
              <w:pStyle w:val="af0"/>
              <w:keepNext/>
              <w:numPr>
                <w:ilvl w:val="0"/>
                <w:numId w:val="28"/>
              </w:numPr>
              <w:snapToGrid w:val="0"/>
              <w:rPr>
                <w:lang w:val="ru-RU"/>
              </w:rPr>
            </w:pPr>
            <w:r w:rsidRPr="00E93D82">
              <w:rPr>
                <w:lang w:val="ru-RU"/>
              </w:rPr>
              <w:t>Що є результатом проведення службового розслідування банку у разі виявлення фактів несанкціонованого витоку інформації банку з обмеженим доступом?</w:t>
            </w:r>
          </w:p>
          <w:p w:rsidR="00D85816" w:rsidRPr="00E93D82" w:rsidRDefault="00D85816" w:rsidP="00E93D82">
            <w:pPr>
              <w:pStyle w:val="af0"/>
              <w:keepNext/>
              <w:numPr>
                <w:ilvl w:val="0"/>
                <w:numId w:val="28"/>
              </w:numPr>
              <w:snapToGrid w:val="0"/>
              <w:rPr>
                <w:lang w:val="ru-RU"/>
              </w:rPr>
            </w:pPr>
            <w:r w:rsidRPr="00E93D82">
              <w:rPr>
                <w:lang w:val="ru-RU"/>
              </w:rPr>
              <w:t>Що включає алгоритм роботи з організації системи захисту</w:t>
            </w:r>
          </w:p>
        </w:tc>
        <w:tc>
          <w:tcPr>
            <w:tcW w:w="993" w:type="dxa"/>
            <w:tcBorders>
              <w:top w:val="single" w:sz="4" w:space="0" w:color="auto"/>
              <w:left w:val="single" w:sz="4" w:space="0" w:color="auto"/>
              <w:right w:val="single" w:sz="4" w:space="0" w:color="auto"/>
            </w:tcBorders>
            <w:shd w:val="clear" w:color="auto" w:fill="auto"/>
          </w:tcPr>
          <w:p w:rsidR="00D85816" w:rsidRPr="00A269F9" w:rsidRDefault="002F6796" w:rsidP="00C64771">
            <w:pPr>
              <w:jc w:val="center"/>
              <w:rPr>
                <w:lang w:val="uk-UA"/>
              </w:rPr>
            </w:pPr>
            <w:r>
              <w:rPr>
                <w:lang w:val="uk-UA"/>
              </w:rPr>
              <w:lastRenderedPageBreak/>
              <w:t>3</w:t>
            </w:r>
          </w:p>
        </w:tc>
      </w:tr>
      <w:tr w:rsidR="00D85816" w:rsidRPr="00513D63" w:rsidTr="00C64771">
        <w:trPr>
          <w:trHeight w:val="353"/>
        </w:trPr>
        <w:tc>
          <w:tcPr>
            <w:tcW w:w="1384" w:type="dxa"/>
            <w:tcBorders>
              <w:top w:val="single" w:sz="4" w:space="0" w:color="auto"/>
              <w:left w:val="single" w:sz="4" w:space="0" w:color="auto"/>
              <w:right w:val="single" w:sz="4" w:space="0" w:color="auto"/>
            </w:tcBorders>
            <w:shd w:val="clear" w:color="auto" w:fill="auto"/>
          </w:tcPr>
          <w:p w:rsidR="00D85816" w:rsidRPr="00A269F9" w:rsidRDefault="00D85816" w:rsidP="00C64771">
            <w:pPr>
              <w:jc w:val="center"/>
              <w:rPr>
                <w:lang w:val="uk-UA"/>
              </w:rPr>
            </w:pPr>
            <w:r w:rsidRPr="00A269F9">
              <w:rPr>
                <w:lang w:val="uk-UA"/>
              </w:rPr>
              <w:lastRenderedPageBreak/>
              <w:t xml:space="preserve">Тиждень </w:t>
            </w:r>
            <w:r>
              <w:rPr>
                <w:lang w:val="uk-UA"/>
              </w:rPr>
              <w:t>4</w:t>
            </w:r>
          </w:p>
          <w:p w:rsidR="00D85816" w:rsidRPr="00A269F9" w:rsidRDefault="00D85816" w:rsidP="00C64771">
            <w:pPr>
              <w:jc w:val="center"/>
              <w:rPr>
                <w:lang w:val="uk-UA"/>
              </w:rPr>
            </w:pPr>
            <w:r>
              <w:rPr>
                <w:lang w:val="uk-UA"/>
              </w:rPr>
              <w:t>Лекція 10</w:t>
            </w:r>
          </w:p>
        </w:tc>
        <w:tc>
          <w:tcPr>
            <w:tcW w:w="2349" w:type="dxa"/>
            <w:tcBorders>
              <w:top w:val="single" w:sz="4" w:space="0" w:color="auto"/>
              <w:left w:val="single" w:sz="4" w:space="0" w:color="auto"/>
              <w:right w:val="single" w:sz="4" w:space="0" w:color="auto"/>
            </w:tcBorders>
            <w:shd w:val="clear" w:color="auto" w:fill="auto"/>
          </w:tcPr>
          <w:p w:rsidR="00D85816" w:rsidRPr="003C3105" w:rsidRDefault="00D85816" w:rsidP="003C3105">
            <w:pPr>
              <w:rPr>
                <w:rFonts w:eastAsia="Times New Roman"/>
                <w:iCs/>
                <w:lang w:val="uk-UA" w:eastAsia="ar-SA"/>
              </w:rPr>
            </w:pPr>
            <w:r w:rsidRPr="003C3105">
              <w:rPr>
                <w:rFonts w:eastAsia="Times New Roman"/>
                <w:iCs/>
                <w:lang w:val="uk-UA" w:eastAsia="ar-SA"/>
              </w:rPr>
              <w:t xml:space="preserve">Тема 10. Охорона і режим фінансово-кредитних установ. Забезпечення безпеки </w:t>
            </w:r>
            <w:r w:rsidRPr="003C3105">
              <w:rPr>
                <w:rFonts w:eastAsia="Times New Roman"/>
                <w:bCs/>
                <w:iCs/>
                <w:lang w:val="uk-UA" w:eastAsia="ar-SA"/>
              </w:rPr>
              <w:t>фінансово-кредитних установ</w:t>
            </w:r>
            <w:r w:rsidRPr="003C3105">
              <w:rPr>
                <w:rFonts w:eastAsia="Times New Roman"/>
                <w:iCs/>
                <w:lang w:val="uk-UA" w:eastAsia="ar-SA"/>
              </w:rPr>
              <w:t xml:space="preserve"> в роботі з кадрами</w:t>
            </w:r>
          </w:p>
          <w:p w:rsidR="00D85816" w:rsidRPr="00A269F9" w:rsidRDefault="00D85816" w:rsidP="00C64771">
            <w:pPr>
              <w:shd w:val="clear" w:color="auto" w:fill="FFFFFF"/>
              <w:ind w:right="461"/>
              <w:rPr>
                <w:bCs/>
                <w:lang w:val="uk-UA"/>
              </w:rPr>
            </w:pPr>
            <w:r>
              <w:rPr>
                <w:bCs/>
                <w:lang w:val="uk-UA"/>
              </w:rPr>
              <w:t>.</w:t>
            </w:r>
          </w:p>
        </w:tc>
        <w:tc>
          <w:tcPr>
            <w:tcW w:w="5306" w:type="dxa"/>
            <w:tcBorders>
              <w:top w:val="single" w:sz="4" w:space="0" w:color="auto"/>
              <w:left w:val="single" w:sz="4" w:space="0" w:color="auto"/>
              <w:right w:val="single" w:sz="4" w:space="0" w:color="auto"/>
            </w:tcBorders>
            <w:shd w:val="clear" w:color="auto" w:fill="auto"/>
          </w:tcPr>
          <w:p w:rsidR="00176758" w:rsidRPr="00E93D82" w:rsidRDefault="00176758" w:rsidP="00E93D82">
            <w:pPr>
              <w:pStyle w:val="af0"/>
              <w:keepNext/>
              <w:snapToGrid w:val="0"/>
              <w:ind w:left="360"/>
              <w:jc w:val="center"/>
              <w:rPr>
                <w:lang w:val="ru-RU"/>
              </w:rPr>
            </w:pPr>
            <w:r w:rsidRPr="00E93D82">
              <w:rPr>
                <w:lang w:val="ru-RU"/>
              </w:rPr>
              <w:t xml:space="preserve">План </w:t>
            </w:r>
            <w:proofErr w:type="spellStart"/>
            <w:r w:rsidRPr="00E93D82">
              <w:rPr>
                <w:lang w:val="ru-RU"/>
              </w:rPr>
              <w:t>лекції</w:t>
            </w:r>
            <w:proofErr w:type="spellEnd"/>
          </w:p>
          <w:p w:rsidR="00176758" w:rsidRPr="00E93D82" w:rsidRDefault="00176758" w:rsidP="00E93D82">
            <w:pPr>
              <w:pStyle w:val="af0"/>
              <w:keepNext/>
              <w:numPr>
                <w:ilvl w:val="0"/>
                <w:numId w:val="30"/>
              </w:numPr>
              <w:snapToGrid w:val="0"/>
              <w:rPr>
                <w:lang w:val="ru-RU"/>
              </w:rPr>
            </w:pPr>
            <w:r w:rsidRPr="00E93D82">
              <w:rPr>
                <w:lang w:val="ru-RU"/>
              </w:rPr>
              <w:t xml:space="preserve">Організація охорони фінансово-кредитних установ. Режими охорони. </w:t>
            </w:r>
          </w:p>
          <w:p w:rsidR="00176758" w:rsidRPr="00E93D82" w:rsidRDefault="00176758" w:rsidP="00E93D82">
            <w:pPr>
              <w:pStyle w:val="af0"/>
              <w:keepNext/>
              <w:numPr>
                <w:ilvl w:val="0"/>
                <w:numId w:val="30"/>
              </w:numPr>
              <w:snapToGrid w:val="0"/>
              <w:rPr>
                <w:lang w:val="ru-RU"/>
              </w:rPr>
            </w:pPr>
            <w:r w:rsidRPr="00E93D82">
              <w:rPr>
                <w:lang w:val="ru-RU"/>
              </w:rPr>
              <w:t>Безпека як потреба працівника банку й умова його роботи.</w:t>
            </w:r>
          </w:p>
          <w:p w:rsidR="00176758" w:rsidRPr="00E93D82" w:rsidRDefault="00176758" w:rsidP="00E93D82">
            <w:pPr>
              <w:pStyle w:val="af0"/>
              <w:keepNext/>
              <w:numPr>
                <w:ilvl w:val="0"/>
                <w:numId w:val="30"/>
              </w:numPr>
              <w:snapToGrid w:val="0"/>
              <w:rPr>
                <w:lang w:val="ru-RU"/>
              </w:rPr>
            </w:pPr>
            <w:r w:rsidRPr="00E93D82">
              <w:rPr>
                <w:lang w:val="ru-RU"/>
              </w:rPr>
              <w:t xml:space="preserve"> Психологія недобросовісного працівника, клієнта,  шахрая. </w:t>
            </w:r>
          </w:p>
          <w:p w:rsidR="00176758" w:rsidRPr="00E93D82" w:rsidRDefault="00176758" w:rsidP="00E93D82">
            <w:pPr>
              <w:pStyle w:val="af0"/>
              <w:keepNext/>
              <w:numPr>
                <w:ilvl w:val="0"/>
                <w:numId w:val="30"/>
              </w:numPr>
              <w:snapToGrid w:val="0"/>
              <w:rPr>
                <w:lang w:val="ru-RU"/>
              </w:rPr>
            </w:pPr>
            <w:r w:rsidRPr="00E93D82">
              <w:rPr>
                <w:lang w:val="ru-RU"/>
              </w:rPr>
              <w:t>Конфлікти у фінансово-кредитних установах, їх попередження та вирішення.</w:t>
            </w:r>
          </w:p>
          <w:p w:rsidR="00D85816" w:rsidRPr="00E93D82" w:rsidRDefault="00176758" w:rsidP="00E93D82">
            <w:pPr>
              <w:pStyle w:val="af0"/>
              <w:keepNext/>
              <w:numPr>
                <w:ilvl w:val="0"/>
                <w:numId w:val="30"/>
              </w:numPr>
              <w:snapToGrid w:val="0"/>
              <w:rPr>
                <w:lang w:val="ru-RU"/>
              </w:rPr>
            </w:pPr>
            <w:r w:rsidRPr="00E93D82">
              <w:rPr>
                <w:lang w:val="ru-RU"/>
              </w:rPr>
              <w:t>Управління кадровою безпекою фінансово-кредитних установ.</w:t>
            </w:r>
          </w:p>
        </w:tc>
        <w:tc>
          <w:tcPr>
            <w:tcW w:w="993" w:type="dxa"/>
            <w:tcBorders>
              <w:top w:val="single" w:sz="4" w:space="0" w:color="auto"/>
              <w:left w:val="single" w:sz="4" w:space="0" w:color="auto"/>
              <w:right w:val="single" w:sz="4" w:space="0" w:color="auto"/>
            </w:tcBorders>
            <w:shd w:val="clear" w:color="auto" w:fill="auto"/>
          </w:tcPr>
          <w:p w:rsidR="00D85816" w:rsidRPr="00A269F9" w:rsidRDefault="00D85816" w:rsidP="00C64771">
            <w:pPr>
              <w:jc w:val="center"/>
              <w:rPr>
                <w:lang w:val="uk-UA"/>
              </w:rPr>
            </w:pPr>
          </w:p>
        </w:tc>
      </w:tr>
      <w:tr w:rsidR="00D85816" w:rsidRPr="00D85816" w:rsidTr="00C64771">
        <w:tc>
          <w:tcPr>
            <w:tcW w:w="1384" w:type="dxa"/>
            <w:tcBorders>
              <w:top w:val="single" w:sz="4" w:space="0" w:color="auto"/>
              <w:left w:val="single" w:sz="4" w:space="0" w:color="auto"/>
              <w:bottom w:val="single" w:sz="4" w:space="0" w:color="auto"/>
              <w:right w:val="single" w:sz="4" w:space="0" w:color="auto"/>
            </w:tcBorders>
            <w:shd w:val="clear" w:color="auto" w:fill="auto"/>
          </w:tcPr>
          <w:p w:rsidR="00D85816" w:rsidRDefault="00D85816" w:rsidP="00C64771">
            <w:pPr>
              <w:jc w:val="center"/>
              <w:rPr>
                <w:lang w:val="uk-UA"/>
              </w:rPr>
            </w:pPr>
            <w:r>
              <w:rPr>
                <w:lang w:val="uk-UA"/>
              </w:rPr>
              <w:t>Тиждень</w:t>
            </w:r>
          </w:p>
          <w:p w:rsidR="00D85816" w:rsidRPr="00A269F9" w:rsidRDefault="00D85816" w:rsidP="00C64771">
            <w:pPr>
              <w:jc w:val="center"/>
              <w:rPr>
                <w:lang w:val="uk-UA"/>
              </w:rPr>
            </w:pPr>
            <w:r>
              <w:rPr>
                <w:lang w:val="uk-UA"/>
              </w:rPr>
              <w:t>Практичне заняття 8</w:t>
            </w:r>
          </w:p>
        </w:tc>
        <w:tc>
          <w:tcPr>
            <w:tcW w:w="2349" w:type="dxa"/>
            <w:tcBorders>
              <w:left w:val="single" w:sz="4" w:space="0" w:color="auto"/>
              <w:bottom w:val="single" w:sz="4" w:space="0" w:color="auto"/>
              <w:right w:val="single" w:sz="4" w:space="0" w:color="auto"/>
            </w:tcBorders>
            <w:shd w:val="clear" w:color="auto" w:fill="auto"/>
          </w:tcPr>
          <w:p w:rsidR="00D85816" w:rsidRPr="003C3105" w:rsidRDefault="00D85816" w:rsidP="00D85816">
            <w:pPr>
              <w:rPr>
                <w:rFonts w:eastAsia="Times New Roman"/>
                <w:iCs/>
                <w:lang w:val="uk-UA" w:eastAsia="ar-SA"/>
              </w:rPr>
            </w:pPr>
            <w:r w:rsidRPr="003C3105">
              <w:rPr>
                <w:rFonts w:eastAsia="Times New Roman"/>
                <w:iCs/>
                <w:lang w:val="uk-UA" w:eastAsia="ar-SA"/>
              </w:rPr>
              <w:t xml:space="preserve">Тема 10. Охорона і режим фінансово-кредитних установ. Забезпечення безпеки </w:t>
            </w:r>
            <w:r w:rsidRPr="003C3105">
              <w:rPr>
                <w:rFonts w:eastAsia="Times New Roman"/>
                <w:bCs/>
                <w:iCs/>
                <w:lang w:val="uk-UA" w:eastAsia="ar-SA"/>
              </w:rPr>
              <w:t>фінансово-кредитних установ</w:t>
            </w:r>
            <w:r w:rsidRPr="003C3105">
              <w:rPr>
                <w:rFonts w:eastAsia="Times New Roman"/>
                <w:iCs/>
                <w:lang w:val="uk-UA" w:eastAsia="ar-SA"/>
              </w:rPr>
              <w:t xml:space="preserve"> в роботі з кадрами</w:t>
            </w:r>
          </w:p>
          <w:p w:rsidR="00D85816" w:rsidRPr="00A269F9" w:rsidRDefault="00D85816" w:rsidP="005C1AC4">
            <w:pPr>
              <w:jc w:val="center"/>
              <w:rPr>
                <w:lang w:val="uk-UA"/>
              </w:rPr>
            </w:pPr>
          </w:p>
        </w:tc>
        <w:tc>
          <w:tcPr>
            <w:tcW w:w="5306" w:type="dxa"/>
            <w:tcBorders>
              <w:top w:val="single" w:sz="4" w:space="0" w:color="auto"/>
              <w:left w:val="single" w:sz="4" w:space="0" w:color="auto"/>
              <w:bottom w:val="single" w:sz="4" w:space="0" w:color="auto"/>
              <w:right w:val="single" w:sz="4" w:space="0" w:color="auto"/>
            </w:tcBorders>
            <w:shd w:val="clear" w:color="auto" w:fill="auto"/>
          </w:tcPr>
          <w:p w:rsidR="00D85816" w:rsidRPr="00A269F9" w:rsidRDefault="00D85816" w:rsidP="00D85816">
            <w:pPr>
              <w:contextualSpacing/>
              <w:rPr>
                <w:lang w:val="uk-UA"/>
              </w:rPr>
            </w:pPr>
            <w:r>
              <w:rPr>
                <w:lang w:val="uk-UA"/>
              </w:rPr>
              <w:t>Усне опитування.</w:t>
            </w:r>
          </w:p>
          <w:p w:rsidR="00D85816" w:rsidRPr="00A269F9" w:rsidRDefault="00D85816" w:rsidP="00D85816">
            <w:pPr>
              <w:contextualSpacing/>
              <w:rPr>
                <w:lang w:val="uk-UA"/>
              </w:rPr>
            </w:pPr>
            <w:r w:rsidRPr="00A269F9">
              <w:rPr>
                <w:lang w:val="uk-UA"/>
              </w:rPr>
              <w:t xml:space="preserve">Підготувати доповідь або презентацію по питанням теми: </w:t>
            </w:r>
          </w:p>
          <w:p w:rsidR="00FB07C8" w:rsidRPr="00E93D82" w:rsidRDefault="00FB07C8" w:rsidP="00E93D82">
            <w:pPr>
              <w:pStyle w:val="af0"/>
              <w:keepNext/>
              <w:numPr>
                <w:ilvl w:val="0"/>
                <w:numId w:val="31"/>
              </w:numPr>
              <w:snapToGrid w:val="0"/>
              <w:rPr>
                <w:lang w:val="ru-RU"/>
              </w:rPr>
            </w:pPr>
            <w:r w:rsidRPr="00E93D82">
              <w:rPr>
                <w:lang w:val="ru-RU"/>
              </w:rPr>
              <w:t xml:space="preserve">Чим </w:t>
            </w:r>
            <w:proofErr w:type="spellStart"/>
            <w:r w:rsidRPr="00E93D82">
              <w:rPr>
                <w:lang w:val="ru-RU"/>
              </w:rPr>
              <w:t>зумовлюються</w:t>
            </w:r>
            <w:proofErr w:type="spellEnd"/>
            <w:r w:rsidRPr="00E93D82">
              <w:rPr>
                <w:lang w:val="ru-RU"/>
              </w:rPr>
              <w:t xml:space="preserve"> </w:t>
            </w:r>
            <w:proofErr w:type="spellStart"/>
            <w:r w:rsidRPr="00E93D82">
              <w:rPr>
                <w:lang w:val="ru-RU"/>
              </w:rPr>
              <w:t>екстремальні</w:t>
            </w:r>
            <w:proofErr w:type="spellEnd"/>
            <w:r w:rsidRPr="00E93D82">
              <w:rPr>
                <w:lang w:val="ru-RU"/>
              </w:rPr>
              <w:t xml:space="preserve"> </w:t>
            </w:r>
            <w:proofErr w:type="spellStart"/>
            <w:r w:rsidRPr="00E93D82">
              <w:rPr>
                <w:lang w:val="ru-RU"/>
              </w:rPr>
              <w:t>ситуації</w:t>
            </w:r>
            <w:proofErr w:type="spellEnd"/>
            <w:r w:rsidRPr="00E93D82">
              <w:rPr>
                <w:lang w:val="ru-RU"/>
              </w:rPr>
              <w:t xml:space="preserve">, </w:t>
            </w:r>
            <w:proofErr w:type="spellStart"/>
            <w:r w:rsidRPr="00E93D82">
              <w:rPr>
                <w:lang w:val="ru-RU"/>
              </w:rPr>
              <w:t>що</w:t>
            </w:r>
            <w:proofErr w:type="spellEnd"/>
            <w:r w:rsidRPr="00E93D82">
              <w:rPr>
                <w:lang w:val="ru-RU"/>
              </w:rPr>
              <w:t xml:space="preserve"> </w:t>
            </w:r>
            <w:proofErr w:type="spellStart"/>
            <w:r w:rsidRPr="00E93D82">
              <w:rPr>
                <w:lang w:val="ru-RU"/>
              </w:rPr>
              <w:t>виникають</w:t>
            </w:r>
            <w:proofErr w:type="spellEnd"/>
            <w:r w:rsidRPr="00E93D82">
              <w:rPr>
                <w:lang w:val="ru-RU"/>
              </w:rPr>
              <w:t xml:space="preserve"> </w:t>
            </w:r>
            <w:proofErr w:type="gramStart"/>
            <w:r w:rsidRPr="00E93D82">
              <w:rPr>
                <w:lang w:val="ru-RU"/>
              </w:rPr>
              <w:t>у</w:t>
            </w:r>
            <w:proofErr w:type="gramEnd"/>
            <w:r w:rsidRPr="00E93D82">
              <w:rPr>
                <w:lang w:val="ru-RU"/>
              </w:rPr>
              <w:t xml:space="preserve"> банку?</w:t>
            </w:r>
          </w:p>
          <w:p w:rsidR="00FB07C8" w:rsidRPr="00E93D82" w:rsidRDefault="00FB07C8" w:rsidP="00E93D82">
            <w:pPr>
              <w:pStyle w:val="af0"/>
              <w:keepNext/>
              <w:numPr>
                <w:ilvl w:val="0"/>
                <w:numId w:val="31"/>
              </w:numPr>
              <w:snapToGrid w:val="0"/>
              <w:rPr>
                <w:lang w:val="ru-RU"/>
              </w:rPr>
            </w:pPr>
            <w:proofErr w:type="spellStart"/>
            <w:r w:rsidRPr="00E93D82">
              <w:rPr>
                <w:lang w:val="ru-RU"/>
              </w:rPr>
              <w:t>Які</w:t>
            </w:r>
            <w:proofErr w:type="spellEnd"/>
            <w:r w:rsidRPr="00E93D82">
              <w:rPr>
                <w:lang w:val="ru-RU"/>
              </w:rPr>
              <w:t xml:space="preserve"> </w:t>
            </w:r>
            <w:proofErr w:type="spellStart"/>
            <w:r w:rsidRPr="00E93D82">
              <w:rPr>
                <w:lang w:val="ru-RU"/>
              </w:rPr>
              <w:t>органи</w:t>
            </w:r>
            <w:proofErr w:type="spellEnd"/>
            <w:r w:rsidRPr="00E93D82">
              <w:rPr>
                <w:lang w:val="ru-RU"/>
              </w:rPr>
              <w:t xml:space="preserve"> </w:t>
            </w:r>
            <w:proofErr w:type="spellStart"/>
            <w:r w:rsidRPr="00E93D82">
              <w:rPr>
                <w:lang w:val="ru-RU"/>
              </w:rPr>
              <w:t>створюються</w:t>
            </w:r>
            <w:proofErr w:type="spellEnd"/>
            <w:r w:rsidRPr="00E93D82">
              <w:rPr>
                <w:lang w:val="ru-RU"/>
              </w:rPr>
              <w:t xml:space="preserve"> </w:t>
            </w:r>
            <w:proofErr w:type="gramStart"/>
            <w:r w:rsidRPr="00E93D82">
              <w:rPr>
                <w:lang w:val="ru-RU"/>
              </w:rPr>
              <w:t>у</w:t>
            </w:r>
            <w:proofErr w:type="gramEnd"/>
            <w:r w:rsidRPr="00E93D82">
              <w:rPr>
                <w:lang w:val="ru-RU"/>
              </w:rPr>
              <w:t xml:space="preserve"> банку на </w:t>
            </w:r>
            <w:proofErr w:type="spellStart"/>
            <w:r w:rsidRPr="00E93D82">
              <w:rPr>
                <w:lang w:val="ru-RU"/>
              </w:rPr>
              <w:t>випадок</w:t>
            </w:r>
            <w:proofErr w:type="spellEnd"/>
            <w:r w:rsidRPr="00E93D82">
              <w:rPr>
                <w:lang w:val="ru-RU"/>
              </w:rPr>
              <w:t xml:space="preserve"> </w:t>
            </w:r>
            <w:proofErr w:type="spellStart"/>
            <w:r w:rsidRPr="00E93D82">
              <w:rPr>
                <w:lang w:val="ru-RU"/>
              </w:rPr>
              <w:t>виникнення</w:t>
            </w:r>
            <w:proofErr w:type="spellEnd"/>
            <w:r w:rsidRPr="00E93D82">
              <w:rPr>
                <w:lang w:val="ru-RU"/>
              </w:rPr>
              <w:t xml:space="preserve"> </w:t>
            </w:r>
            <w:proofErr w:type="spellStart"/>
            <w:r w:rsidRPr="00E93D82">
              <w:rPr>
                <w:lang w:val="ru-RU"/>
              </w:rPr>
              <w:t>екстремальної</w:t>
            </w:r>
            <w:proofErr w:type="spellEnd"/>
            <w:r w:rsidRPr="00E93D82">
              <w:rPr>
                <w:lang w:val="ru-RU"/>
              </w:rPr>
              <w:t xml:space="preserve"> </w:t>
            </w:r>
            <w:proofErr w:type="spellStart"/>
            <w:r w:rsidRPr="00E93D82">
              <w:rPr>
                <w:lang w:val="ru-RU"/>
              </w:rPr>
              <w:t>ситуації</w:t>
            </w:r>
            <w:proofErr w:type="spellEnd"/>
            <w:r w:rsidRPr="00E93D82">
              <w:rPr>
                <w:lang w:val="ru-RU"/>
              </w:rPr>
              <w:t>?</w:t>
            </w:r>
          </w:p>
          <w:p w:rsidR="00FB07C8" w:rsidRPr="00E93D82" w:rsidRDefault="00FB07C8" w:rsidP="00E93D82">
            <w:pPr>
              <w:pStyle w:val="af0"/>
              <w:keepNext/>
              <w:numPr>
                <w:ilvl w:val="0"/>
                <w:numId w:val="31"/>
              </w:numPr>
              <w:snapToGrid w:val="0"/>
              <w:rPr>
                <w:lang w:val="ru-RU"/>
              </w:rPr>
            </w:pPr>
            <w:r w:rsidRPr="00E93D82">
              <w:rPr>
                <w:lang w:val="ru-RU"/>
              </w:rPr>
              <w:t xml:space="preserve">У </w:t>
            </w:r>
            <w:proofErr w:type="spellStart"/>
            <w:r w:rsidRPr="00E93D82">
              <w:rPr>
                <w:lang w:val="ru-RU"/>
              </w:rPr>
              <w:t>яких</w:t>
            </w:r>
            <w:proofErr w:type="spellEnd"/>
            <w:r w:rsidRPr="00E93D82">
              <w:rPr>
                <w:lang w:val="ru-RU"/>
              </w:rPr>
              <w:t xml:space="preserve"> </w:t>
            </w:r>
            <w:proofErr w:type="spellStart"/>
            <w:r w:rsidRPr="00E93D82">
              <w:rPr>
                <w:lang w:val="ru-RU"/>
              </w:rPr>
              <w:t>випадках</w:t>
            </w:r>
            <w:proofErr w:type="spellEnd"/>
            <w:r w:rsidRPr="00E93D82">
              <w:rPr>
                <w:lang w:val="ru-RU"/>
              </w:rPr>
              <w:t xml:space="preserve"> </w:t>
            </w:r>
            <w:proofErr w:type="spellStart"/>
            <w:proofErr w:type="gramStart"/>
            <w:r w:rsidRPr="00E93D82">
              <w:rPr>
                <w:lang w:val="ru-RU"/>
              </w:rPr>
              <w:t>п</w:t>
            </w:r>
            <w:proofErr w:type="gramEnd"/>
            <w:r w:rsidRPr="00E93D82">
              <w:rPr>
                <w:lang w:val="ru-RU"/>
              </w:rPr>
              <w:t>ід</w:t>
            </w:r>
            <w:proofErr w:type="spellEnd"/>
            <w:r w:rsidRPr="00E93D82">
              <w:rPr>
                <w:lang w:val="ru-RU"/>
              </w:rPr>
              <w:t xml:space="preserve"> час </w:t>
            </w:r>
            <w:proofErr w:type="spellStart"/>
            <w:r w:rsidRPr="00E93D82">
              <w:rPr>
                <w:lang w:val="ru-RU"/>
              </w:rPr>
              <w:t>дії</w:t>
            </w:r>
            <w:proofErr w:type="spellEnd"/>
            <w:r w:rsidRPr="00E93D82">
              <w:rPr>
                <w:lang w:val="ru-RU"/>
              </w:rPr>
              <w:t xml:space="preserve"> </w:t>
            </w:r>
            <w:proofErr w:type="spellStart"/>
            <w:r w:rsidRPr="00E93D82">
              <w:rPr>
                <w:lang w:val="ru-RU"/>
              </w:rPr>
              <w:t>екстремальних</w:t>
            </w:r>
            <w:proofErr w:type="spellEnd"/>
            <w:r w:rsidRPr="00E93D82">
              <w:rPr>
                <w:lang w:val="ru-RU"/>
              </w:rPr>
              <w:t xml:space="preserve"> </w:t>
            </w:r>
            <w:proofErr w:type="spellStart"/>
            <w:r w:rsidRPr="00E93D82">
              <w:rPr>
                <w:lang w:val="ru-RU"/>
              </w:rPr>
              <w:t>ситуацій</w:t>
            </w:r>
            <w:proofErr w:type="spellEnd"/>
            <w:r w:rsidRPr="00E93D82">
              <w:rPr>
                <w:lang w:val="ru-RU"/>
              </w:rPr>
              <w:t xml:space="preserve"> </w:t>
            </w:r>
            <w:proofErr w:type="spellStart"/>
            <w:r w:rsidRPr="00E93D82">
              <w:rPr>
                <w:lang w:val="ru-RU"/>
              </w:rPr>
              <w:t>управління</w:t>
            </w:r>
            <w:proofErr w:type="spellEnd"/>
            <w:r w:rsidRPr="00E93D82">
              <w:rPr>
                <w:lang w:val="ru-RU"/>
              </w:rPr>
              <w:t xml:space="preserve"> </w:t>
            </w:r>
            <w:proofErr w:type="spellStart"/>
            <w:r w:rsidRPr="00E93D82">
              <w:rPr>
                <w:lang w:val="ru-RU"/>
              </w:rPr>
              <w:t>діяльністю</w:t>
            </w:r>
            <w:proofErr w:type="spellEnd"/>
            <w:r w:rsidRPr="00E93D82">
              <w:rPr>
                <w:lang w:val="ru-RU"/>
              </w:rPr>
              <w:t xml:space="preserve"> банку переноситься до </w:t>
            </w:r>
            <w:proofErr w:type="spellStart"/>
            <w:r w:rsidRPr="00E93D82">
              <w:rPr>
                <w:lang w:val="ru-RU"/>
              </w:rPr>
              <w:t>однієї</w:t>
            </w:r>
            <w:proofErr w:type="spellEnd"/>
            <w:r w:rsidRPr="00E93D82">
              <w:rPr>
                <w:lang w:val="ru-RU"/>
              </w:rPr>
              <w:t xml:space="preserve"> з </w:t>
            </w:r>
            <w:proofErr w:type="spellStart"/>
            <w:r w:rsidRPr="00E93D82">
              <w:rPr>
                <w:lang w:val="ru-RU"/>
              </w:rPr>
              <w:t>його</w:t>
            </w:r>
            <w:proofErr w:type="spellEnd"/>
            <w:r w:rsidRPr="00E93D82">
              <w:rPr>
                <w:lang w:val="ru-RU"/>
              </w:rPr>
              <w:t xml:space="preserve"> </w:t>
            </w:r>
            <w:proofErr w:type="spellStart"/>
            <w:r w:rsidRPr="00E93D82">
              <w:rPr>
                <w:lang w:val="ru-RU"/>
              </w:rPr>
              <w:t>філій</w:t>
            </w:r>
            <w:proofErr w:type="spellEnd"/>
            <w:r w:rsidRPr="00E93D82">
              <w:rPr>
                <w:lang w:val="ru-RU"/>
              </w:rPr>
              <w:t>?</w:t>
            </w:r>
          </w:p>
          <w:p w:rsidR="00FB07C8" w:rsidRPr="00E93D82" w:rsidRDefault="00FB07C8" w:rsidP="00E93D82">
            <w:pPr>
              <w:pStyle w:val="af0"/>
              <w:keepNext/>
              <w:numPr>
                <w:ilvl w:val="0"/>
                <w:numId w:val="31"/>
              </w:numPr>
              <w:snapToGrid w:val="0"/>
              <w:rPr>
                <w:lang w:val="ru-RU"/>
              </w:rPr>
            </w:pPr>
            <w:proofErr w:type="spellStart"/>
            <w:r w:rsidRPr="00E93D82">
              <w:rPr>
                <w:lang w:val="ru-RU"/>
              </w:rPr>
              <w:t>Що</w:t>
            </w:r>
            <w:proofErr w:type="spellEnd"/>
            <w:r w:rsidRPr="00E93D82">
              <w:rPr>
                <w:lang w:val="ru-RU"/>
              </w:rPr>
              <w:t xml:space="preserve"> </w:t>
            </w:r>
            <w:proofErr w:type="spellStart"/>
            <w:r w:rsidRPr="00E93D82">
              <w:rPr>
                <w:lang w:val="ru-RU"/>
              </w:rPr>
              <w:t>ви</w:t>
            </w:r>
            <w:proofErr w:type="spellEnd"/>
            <w:r w:rsidRPr="00E93D82">
              <w:rPr>
                <w:lang w:val="ru-RU"/>
              </w:rPr>
              <w:t xml:space="preserve"> </w:t>
            </w:r>
            <w:proofErr w:type="spellStart"/>
            <w:r w:rsidRPr="00E93D82">
              <w:rPr>
                <w:lang w:val="ru-RU"/>
              </w:rPr>
              <w:t>маєте</w:t>
            </w:r>
            <w:proofErr w:type="spellEnd"/>
            <w:r w:rsidRPr="00E93D82">
              <w:rPr>
                <w:lang w:val="ru-RU"/>
              </w:rPr>
              <w:t xml:space="preserve"> </w:t>
            </w:r>
            <w:proofErr w:type="spellStart"/>
            <w:r w:rsidRPr="00E93D82">
              <w:rPr>
                <w:lang w:val="ru-RU"/>
              </w:rPr>
              <w:t>засвоїти</w:t>
            </w:r>
            <w:proofErr w:type="spellEnd"/>
            <w:r w:rsidRPr="00E93D82">
              <w:rPr>
                <w:lang w:val="ru-RU"/>
              </w:rPr>
              <w:t xml:space="preserve"> </w:t>
            </w:r>
            <w:proofErr w:type="spellStart"/>
            <w:r w:rsidRPr="00E93D82">
              <w:rPr>
                <w:lang w:val="ru-RU"/>
              </w:rPr>
              <w:t>передусім</w:t>
            </w:r>
            <w:proofErr w:type="spellEnd"/>
            <w:r w:rsidRPr="00E93D82">
              <w:rPr>
                <w:lang w:val="ru-RU"/>
              </w:rPr>
              <w:t xml:space="preserve"> у </w:t>
            </w:r>
            <w:proofErr w:type="spellStart"/>
            <w:r w:rsidRPr="00E93D82">
              <w:rPr>
                <w:lang w:val="ru-RU"/>
              </w:rPr>
              <w:t>разі</w:t>
            </w:r>
            <w:proofErr w:type="spellEnd"/>
            <w:r w:rsidRPr="00E93D82">
              <w:rPr>
                <w:lang w:val="ru-RU"/>
              </w:rPr>
              <w:t xml:space="preserve">, </w:t>
            </w:r>
            <w:proofErr w:type="spellStart"/>
            <w:r w:rsidRPr="00E93D82">
              <w:rPr>
                <w:lang w:val="ru-RU"/>
              </w:rPr>
              <w:t>якщо</w:t>
            </w:r>
            <w:proofErr w:type="spellEnd"/>
            <w:r w:rsidRPr="00E93D82">
              <w:rPr>
                <w:lang w:val="ru-RU"/>
              </w:rPr>
              <w:t xml:space="preserve"> вас </w:t>
            </w:r>
            <w:proofErr w:type="spellStart"/>
            <w:r w:rsidRPr="00E93D82">
              <w:rPr>
                <w:lang w:val="ru-RU"/>
              </w:rPr>
              <w:t>призначено</w:t>
            </w:r>
            <w:proofErr w:type="spellEnd"/>
            <w:r w:rsidRPr="00E93D82">
              <w:rPr>
                <w:lang w:val="ru-RU"/>
              </w:rPr>
              <w:t xml:space="preserve"> </w:t>
            </w:r>
            <w:proofErr w:type="gramStart"/>
            <w:r w:rsidRPr="00E93D82">
              <w:rPr>
                <w:lang w:val="ru-RU"/>
              </w:rPr>
              <w:t>до</w:t>
            </w:r>
            <w:proofErr w:type="gramEnd"/>
            <w:r w:rsidRPr="00E93D82">
              <w:rPr>
                <w:lang w:val="ru-RU"/>
              </w:rPr>
              <w:t xml:space="preserve"> складу </w:t>
            </w:r>
            <w:proofErr w:type="spellStart"/>
            <w:r w:rsidRPr="00E93D82">
              <w:rPr>
                <w:lang w:val="ru-RU"/>
              </w:rPr>
              <w:t>евакуаційної</w:t>
            </w:r>
            <w:proofErr w:type="spellEnd"/>
            <w:r w:rsidRPr="00E93D82">
              <w:rPr>
                <w:lang w:val="ru-RU"/>
              </w:rPr>
              <w:t xml:space="preserve"> </w:t>
            </w:r>
            <w:proofErr w:type="spellStart"/>
            <w:r w:rsidRPr="00E93D82">
              <w:rPr>
                <w:lang w:val="ru-RU"/>
              </w:rPr>
              <w:t>команди</w:t>
            </w:r>
            <w:proofErr w:type="spellEnd"/>
            <w:r w:rsidRPr="00E93D82">
              <w:rPr>
                <w:lang w:val="ru-RU"/>
              </w:rPr>
              <w:t>?</w:t>
            </w:r>
          </w:p>
          <w:p w:rsidR="00E93D82" w:rsidRDefault="00FB07C8" w:rsidP="00E93D82">
            <w:pPr>
              <w:pStyle w:val="af0"/>
              <w:keepNext/>
              <w:numPr>
                <w:ilvl w:val="0"/>
                <w:numId w:val="31"/>
              </w:numPr>
              <w:snapToGrid w:val="0"/>
              <w:rPr>
                <w:lang w:val="ru-RU"/>
              </w:rPr>
            </w:pPr>
            <w:r w:rsidRPr="00E93D82">
              <w:rPr>
                <w:lang w:val="ru-RU"/>
              </w:rPr>
              <w:t xml:space="preserve">Яка </w:t>
            </w:r>
            <w:proofErr w:type="spellStart"/>
            <w:proofErr w:type="gramStart"/>
            <w:r w:rsidRPr="00E93D82">
              <w:rPr>
                <w:lang w:val="ru-RU"/>
              </w:rPr>
              <w:t>р</w:t>
            </w:r>
            <w:proofErr w:type="gramEnd"/>
            <w:r w:rsidRPr="00E93D82">
              <w:rPr>
                <w:lang w:val="ru-RU"/>
              </w:rPr>
              <w:t>ізниця</w:t>
            </w:r>
            <w:proofErr w:type="spellEnd"/>
            <w:r w:rsidRPr="00E93D82">
              <w:rPr>
                <w:lang w:val="ru-RU"/>
              </w:rPr>
              <w:t xml:space="preserve"> </w:t>
            </w:r>
            <w:proofErr w:type="spellStart"/>
            <w:r w:rsidRPr="00E93D82">
              <w:rPr>
                <w:lang w:val="ru-RU"/>
              </w:rPr>
              <w:t>між</w:t>
            </w:r>
            <w:proofErr w:type="spellEnd"/>
            <w:r w:rsidRPr="00E93D82">
              <w:rPr>
                <w:lang w:val="ru-RU"/>
              </w:rPr>
              <w:t xml:space="preserve"> командами </w:t>
            </w:r>
            <w:proofErr w:type="spellStart"/>
            <w:r w:rsidRPr="00E93D82">
              <w:rPr>
                <w:lang w:val="ru-RU"/>
              </w:rPr>
              <w:t>рятівників</w:t>
            </w:r>
            <w:proofErr w:type="spellEnd"/>
            <w:r w:rsidRPr="00E93D82">
              <w:rPr>
                <w:lang w:val="ru-RU"/>
              </w:rPr>
              <w:t xml:space="preserve"> та </w:t>
            </w:r>
            <w:proofErr w:type="spellStart"/>
            <w:r w:rsidRPr="00E93D82">
              <w:rPr>
                <w:lang w:val="ru-RU"/>
              </w:rPr>
              <w:t>евакуаційними</w:t>
            </w:r>
            <w:proofErr w:type="spellEnd"/>
            <w:r w:rsidRPr="00E93D82">
              <w:rPr>
                <w:lang w:val="ru-RU"/>
              </w:rPr>
              <w:t xml:space="preserve"> командами?</w:t>
            </w:r>
          </w:p>
          <w:p w:rsidR="00FB07C8" w:rsidRPr="00E93D82" w:rsidRDefault="00FB07C8" w:rsidP="00E93D82">
            <w:pPr>
              <w:pStyle w:val="af0"/>
              <w:keepNext/>
              <w:numPr>
                <w:ilvl w:val="0"/>
                <w:numId w:val="31"/>
              </w:numPr>
              <w:snapToGrid w:val="0"/>
              <w:rPr>
                <w:lang w:val="ru-RU"/>
              </w:rPr>
            </w:pPr>
            <w:proofErr w:type="spellStart"/>
            <w:r w:rsidRPr="00E93D82">
              <w:rPr>
                <w:rFonts w:eastAsia="Times New Roman"/>
                <w:lang w:val="ru-RU" w:eastAsia="ru-RU"/>
              </w:rPr>
              <w:t>Які</w:t>
            </w:r>
            <w:proofErr w:type="spellEnd"/>
            <w:r w:rsidRPr="00E93D82">
              <w:rPr>
                <w:rFonts w:eastAsia="Times New Roman"/>
                <w:lang w:val="ru-RU" w:eastAsia="ru-RU"/>
              </w:rPr>
              <w:t xml:space="preserve"> </w:t>
            </w:r>
            <w:proofErr w:type="spellStart"/>
            <w:r w:rsidRPr="00E93D82">
              <w:rPr>
                <w:rFonts w:eastAsia="Times New Roman"/>
                <w:lang w:val="ru-RU" w:eastAsia="ru-RU"/>
              </w:rPr>
              <w:t>дії</w:t>
            </w:r>
            <w:proofErr w:type="spellEnd"/>
            <w:r w:rsidRPr="00E93D82">
              <w:rPr>
                <w:rFonts w:eastAsia="Times New Roman"/>
                <w:lang w:val="ru-RU" w:eastAsia="ru-RU"/>
              </w:rPr>
              <w:t xml:space="preserve"> </w:t>
            </w:r>
            <w:proofErr w:type="spellStart"/>
            <w:r w:rsidRPr="00E93D82">
              <w:rPr>
                <w:rFonts w:eastAsia="Times New Roman"/>
                <w:lang w:val="ru-RU" w:eastAsia="ru-RU"/>
              </w:rPr>
              <w:t>банківських</w:t>
            </w:r>
            <w:proofErr w:type="spellEnd"/>
            <w:r w:rsidRPr="00E93D82">
              <w:rPr>
                <w:rFonts w:eastAsia="Times New Roman"/>
                <w:lang w:val="ru-RU" w:eastAsia="ru-RU"/>
              </w:rPr>
              <w:t xml:space="preserve"> </w:t>
            </w:r>
            <w:proofErr w:type="spellStart"/>
            <w:r w:rsidRPr="00E93D82">
              <w:rPr>
                <w:rFonts w:eastAsia="Times New Roman"/>
                <w:lang w:val="ru-RU" w:eastAsia="ru-RU"/>
              </w:rPr>
              <w:t>працівників</w:t>
            </w:r>
            <w:proofErr w:type="spellEnd"/>
            <w:r w:rsidRPr="00E93D82">
              <w:rPr>
                <w:rFonts w:eastAsia="Times New Roman"/>
                <w:lang w:val="ru-RU" w:eastAsia="ru-RU"/>
              </w:rPr>
              <w:t xml:space="preserve"> </w:t>
            </w:r>
            <w:proofErr w:type="spellStart"/>
            <w:r w:rsidRPr="00E93D82">
              <w:rPr>
                <w:rFonts w:eastAsia="Times New Roman"/>
                <w:lang w:val="ru-RU" w:eastAsia="ru-RU"/>
              </w:rPr>
              <w:t>ви</w:t>
            </w:r>
            <w:proofErr w:type="spellEnd"/>
            <w:r w:rsidRPr="00E93D82">
              <w:rPr>
                <w:rFonts w:eastAsia="Times New Roman"/>
                <w:lang w:val="ru-RU" w:eastAsia="ru-RU"/>
              </w:rPr>
              <w:t xml:space="preserve"> можете </w:t>
            </w:r>
            <w:proofErr w:type="spellStart"/>
            <w:r w:rsidRPr="00E93D82">
              <w:rPr>
                <w:rFonts w:eastAsia="Times New Roman"/>
                <w:lang w:val="ru-RU" w:eastAsia="ru-RU"/>
              </w:rPr>
              <w:lastRenderedPageBreak/>
              <w:t>вважати</w:t>
            </w:r>
            <w:proofErr w:type="spellEnd"/>
            <w:r w:rsidRPr="00E93D82">
              <w:rPr>
                <w:rFonts w:eastAsia="Times New Roman"/>
                <w:lang w:val="ru-RU" w:eastAsia="ru-RU"/>
              </w:rPr>
              <w:t xml:space="preserve"> </w:t>
            </w:r>
            <w:proofErr w:type="spellStart"/>
            <w:r w:rsidRPr="00E93D82">
              <w:rPr>
                <w:rFonts w:eastAsia="Times New Roman"/>
                <w:lang w:val="ru-RU" w:eastAsia="ru-RU"/>
              </w:rPr>
              <w:t>правильними</w:t>
            </w:r>
            <w:proofErr w:type="spellEnd"/>
            <w:r w:rsidRPr="00E93D82">
              <w:rPr>
                <w:rFonts w:eastAsia="Times New Roman"/>
                <w:lang w:val="ru-RU" w:eastAsia="ru-RU"/>
              </w:rPr>
              <w:t xml:space="preserve"> </w:t>
            </w:r>
            <w:proofErr w:type="spellStart"/>
            <w:proofErr w:type="gramStart"/>
            <w:r w:rsidRPr="00E93D82">
              <w:rPr>
                <w:rFonts w:eastAsia="Times New Roman"/>
                <w:lang w:val="ru-RU" w:eastAsia="ru-RU"/>
              </w:rPr>
              <w:t>п</w:t>
            </w:r>
            <w:proofErr w:type="gramEnd"/>
            <w:r w:rsidRPr="00E93D82">
              <w:rPr>
                <w:rFonts w:eastAsia="Times New Roman"/>
                <w:lang w:val="ru-RU" w:eastAsia="ru-RU"/>
              </w:rPr>
              <w:t>ід</w:t>
            </w:r>
            <w:proofErr w:type="spellEnd"/>
            <w:r w:rsidRPr="00E93D82">
              <w:rPr>
                <w:rFonts w:eastAsia="Times New Roman"/>
                <w:lang w:val="ru-RU" w:eastAsia="ru-RU"/>
              </w:rPr>
              <w:t xml:space="preserve"> час </w:t>
            </w:r>
            <w:proofErr w:type="spellStart"/>
            <w:r w:rsidRPr="00E93D82">
              <w:rPr>
                <w:rFonts w:eastAsia="Times New Roman"/>
                <w:lang w:val="ru-RU" w:eastAsia="ru-RU"/>
              </w:rPr>
              <w:t>евакуації</w:t>
            </w:r>
            <w:proofErr w:type="spellEnd"/>
            <w:r w:rsidRPr="00E93D82">
              <w:rPr>
                <w:rFonts w:eastAsia="Times New Roman"/>
                <w:lang w:val="ru-RU" w:eastAsia="ru-RU"/>
              </w:rPr>
              <w:t xml:space="preserve"> з банку?</w:t>
            </w:r>
          </w:p>
          <w:p w:rsidR="00FB07C8" w:rsidRPr="00E93D82" w:rsidRDefault="00FB07C8" w:rsidP="00E93D82">
            <w:pPr>
              <w:pStyle w:val="af0"/>
              <w:keepNext/>
              <w:numPr>
                <w:ilvl w:val="0"/>
                <w:numId w:val="31"/>
              </w:numPr>
              <w:snapToGrid w:val="0"/>
              <w:rPr>
                <w:lang w:val="ru-RU"/>
              </w:rPr>
            </w:pPr>
            <w:r w:rsidRPr="00E93D82">
              <w:rPr>
                <w:lang w:val="ru-RU"/>
              </w:rPr>
              <w:t xml:space="preserve">На </w:t>
            </w:r>
            <w:proofErr w:type="spellStart"/>
            <w:r w:rsidRPr="00E93D82">
              <w:rPr>
                <w:lang w:val="ru-RU"/>
              </w:rPr>
              <w:t>що</w:t>
            </w:r>
            <w:proofErr w:type="spellEnd"/>
            <w:r w:rsidRPr="00E93D82">
              <w:rPr>
                <w:lang w:val="ru-RU"/>
              </w:rPr>
              <w:t xml:space="preserve"> </w:t>
            </w:r>
            <w:proofErr w:type="spellStart"/>
            <w:r w:rsidRPr="00E93D82">
              <w:rPr>
                <w:lang w:val="ru-RU"/>
              </w:rPr>
              <w:t>насамперед</w:t>
            </w:r>
            <w:proofErr w:type="spellEnd"/>
            <w:r w:rsidRPr="00E93D82">
              <w:rPr>
                <w:lang w:val="ru-RU"/>
              </w:rPr>
              <w:t xml:space="preserve"> </w:t>
            </w:r>
            <w:proofErr w:type="spellStart"/>
            <w:r w:rsidRPr="00E93D82">
              <w:rPr>
                <w:lang w:val="ru-RU"/>
              </w:rPr>
              <w:t>спрямовані</w:t>
            </w:r>
            <w:proofErr w:type="spellEnd"/>
            <w:r w:rsidRPr="00E93D82">
              <w:rPr>
                <w:lang w:val="ru-RU"/>
              </w:rPr>
              <w:t xml:space="preserve"> </w:t>
            </w:r>
            <w:proofErr w:type="spellStart"/>
            <w:r w:rsidRPr="00E93D82">
              <w:rPr>
                <w:lang w:val="ru-RU"/>
              </w:rPr>
              <w:t>ідеологічні</w:t>
            </w:r>
            <w:proofErr w:type="spellEnd"/>
            <w:r w:rsidRPr="00E93D82">
              <w:rPr>
                <w:lang w:val="ru-RU"/>
              </w:rPr>
              <w:t xml:space="preserve"> </w:t>
            </w:r>
            <w:proofErr w:type="spellStart"/>
            <w:r w:rsidRPr="00E93D82">
              <w:rPr>
                <w:lang w:val="ru-RU"/>
              </w:rPr>
              <w:t>диверсії</w:t>
            </w:r>
            <w:proofErr w:type="spellEnd"/>
            <w:r w:rsidRPr="00E93D82">
              <w:rPr>
                <w:lang w:val="ru-RU"/>
              </w:rPr>
              <w:t>?</w:t>
            </w:r>
          </w:p>
          <w:p w:rsidR="00FB07C8" w:rsidRPr="00E93D82" w:rsidRDefault="00FB07C8" w:rsidP="00E93D82">
            <w:pPr>
              <w:pStyle w:val="af0"/>
              <w:keepNext/>
              <w:numPr>
                <w:ilvl w:val="0"/>
                <w:numId w:val="31"/>
              </w:numPr>
              <w:snapToGrid w:val="0"/>
              <w:rPr>
                <w:lang w:val="ru-RU"/>
              </w:rPr>
            </w:pPr>
            <w:r w:rsidRPr="00E93D82">
              <w:rPr>
                <w:lang w:val="ru-RU"/>
              </w:rPr>
              <w:t xml:space="preserve">За </w:t>
            </w:r>
            <w:proofErr w:type="spellStart"/>
            <w:r w:rsidRPr="00E93D82">
              <w:rPr>
                <w:lang w:val="ru-RU"/>
              </w:rPr>
              <w:t>яких</w:t>
            </w:r>
            <w:proofErr w:type="spellEnd"/>
            <w:r w:rsidRPr="00E93D82">
              <w:rPr>
                <w:lang w:val="ru-RU"/>
              </w:rPr>
              <w:t xml:space="preserve"> умов </w:t>
            </w:r>
            <w:proofErr w:type="spellStart"/>
            <w:r w:rsidRPr="00E93D82">
              <w:rPr>
                <w:lang w:val="ru-RU"/>
              </w:rPr>
              <w:t>найбільш</w:t>
            </w:r>
            <w:proofErr w:type="spellEnd"/>
            <w:r w:rsidRPr="00E93D82">
              <w:rPr>
                <w:lang w:val="ru-RU"/>
              </w:rPr>
              <w:t xml:space="preserve"> </w:t>
            </w:r>
            <w:proofErr w:type="spellStart"/>
            <w:r w:rsidRPr="00E93D82">
              <w:rPr>
                <w:lang w:val="ru-RU"/>
              </w:rPr>
              <w:t>імовірне</w:t>
            </w:r>
            <w:proofErr w:type="spellEnd"/>
            <w:r w:rsidRPr="00E93D82">
              <w:rPr>
                <w:lang w:val="ru-RU"/>
              </w:rPr>
              <w:t xml:space="preserve"> </w:t>
            </w:r>
            <w:proofErr w:type="spellStart"/>
            <w:r w:rsidRPr="00E93D82">
              <w:rPr>
                <w:lang w:val="ru-RU"/>
              </w:rPr>
              <w:t>виникнення</w:t>
            </w:r>
            <w:proofErr w:type="spellEnd"/>
            <w:r w:rsidRPr="00E93D82">
              <w:rPr>
                <w:lang w:val="ru-RU"/>
              </w:rPr>
              <w:t xml:space="preserve"> </w:t>
            </w:r>
            <w:proofErr w:type="gramStart"/>
            <w:r w:rsidRPr="00E93D82">
              <w:rPr>
                <w:lang w:val="ru-RU"/>
              </w:rPr>
              <w:t>чуток</w:t>
            </w:r>
            <w:proofErr w:type="gramEnd"/>
            <w:r w:rsidRPr="00E93D82">
              <w:rPr>
                <w:lang w:val="ru-RU"/>
              </w:rPr>
              <w:t xml:space="preserve"> у банку?</w:t>
            </w:r>
          </w:p>
          <w:p w:rsidR="00FB07C8" w:rsidRPr="00E93D82" w:rsidRDefault="00FB07C8" w:rsidP="00E93D82">
            <w:pPr>
              <w:pStyle w:val="af0"/>
              <w:keepNext/>
              <w:numPr>
                <w:ilvl w:val="0"/>
                <w:numId w:val="31"/>
              </w:numPr>
              <w:snapToGrid w:val="0"/>
              <w:rPr>
                <w:lang w:val="ru-RU"/>
              </w:rPr>
            </w:pPr>
            <w:proofErr w:type="spellStart"/>
            <w:r w:rsidRPr="00E93D82">
              <w:rPr>
                <w:lang w:val="ru-RU"/>
              </w:rPr>
              <w:t>Що</w:t>
            </w:r>
            <w:proofErr w:type="spellEnd"/>
            <w:r w:rsidRPr="00E93D82">
              <w:rPr>
                <w:lang w:val="ru-RU"/>
              </w:rPr>
              <w:t xml:space="preserve"> </w:t>
            </w:r>
            <w:proofErr w:type="spellStart"/>
            <w:r w:rsidRPr="00E93D82">
              <w:rPr>
                <w:lang w:val="ru-RU"/>
              </w:rPr>
              <w:t>покладається</w:t>
            </w:r>
            <w:proofErr w:type="spellEnd"/>
            <w:r w:rsidRPr="00E93D82">
              <w:rPr>
                <w:lang w:val="ru-RU"/>
              </w:rPr>
              <w:t xml:space="preserve"> в основу </w:t>
            </w:r>
            <w:proofErr w:type="spellStart"/>
            <w:r w:rsidRPr="00E93D82">
              <w:rPr>
                <w:lang w:val="ru-RU"/>
              </w:rPr>
              <w:t>ситуації</w:t>
            </w:r>
            <w:proofErr w:type="spellEnd"/>
            <w:r w:rsidRPr="00E93D82">
              <w:rPr>
                <w:lang w:val="ru-RU"/>
              </w:rPr>
              <w:t xml:space="preserve"> шантажу?</w:t>
            </w:r>
          </w:p>
          <w:p w:rsidR="00FB07C8" w:rsidRPr="00E93D82" w:rsidRDefault="00FB07C8" w:rsidP="00E93D82">
            <w:pPr>
              <w:pStyle w:val="af0"/>
              <w:keepNext/>
              <w:numPr>
                <w:ilvl w:val="0"/>
                <w:numId w:val="31"/>
              </w:numPr>
              <w:snapToGrid w:val="0"/>
              <w:rPr>
                <w:lang w:val="ru-RU"/>
              </w:rPr>
            </w:pPr>
            <w:proofErr w:type="spellStart"/>
            <w:r w:rsidRPr="00E93D82">
              <w:rPr>
                <w:lang w:val="ru-RU"/>
              </w:rPr>
              <w:t>Якою</w:t>
            </w:r>
            <w:proofErr w:type="spellEnd"/>
            <w:r w:rsidRPr="00E93D82">
              <w:rPr>
                <w:lang w:val="ru-RU"/>
              </w:rPr>
              <w:t xml:space="preserve"> </w:t>
            </w:r>
            <w:proofErr w:type="spellStart"/>
            <w:r w:rsidRPr="00E93D82">
              <w:rPr>
                <w:lang w:val="ru-RU"/>
              </w:rPr>
              <w:t>має</w:t>
            </w:r>
            <w:proofErr w:type="spellEnd"/>
            <w:r w:rsidRPr="00E93D82">
              <w:rPr>
                <w:lang w:val="ru-RU"/>
              </w:rPr>
              <w:t xml:space="preserve"> бути </w:t>
            </w:r>
            <w:proofErr w:type="spellStart"/>
            <w:r w:rsidRPr="00E93D82">
              <w:rPr>
                <w:lang w:val="ru-RU"/>
              </w:rPr>
              <w:t>поведінка</w:t>
            </w:r>
            <w:proofErr w:type="spellEnd"/>
            <w:r w:rsidRPr="00E93D82">
              <w:rPr>
                <w:lang w:val="ru-RU"/>
              </w:rPr>
              <w:t xml:space="preserve"> </w:t>
            </w:r>
            <w:proofErr w:type="spellStart"/>
            <w:r w:rsidRPr="00E93D82">
              <w:rPr>
                <w:lang w:val="ru-RU"/>
              </w:rPr>
              <w:t>людини</w:t>
            </w:r>
            <w:proofErr w:type="spellEnd"/>
            <w:r w:rsidRPr="00E93D82">
              <w:rPr>
                <w:lang w:val="ru-RU"/>
              </w:rPr>
              <w:t xml:space="preserve"> у </w:t>
            </w:r>
            <w:proofErr w:type="spellStart"/>
            <w:r w:rsidRPr="00E93D82">
              <w:rPr>
                <w:lang w:val="ru-RU"/>
              </w:rPr>
              <w:t>разі</w:t>
            </w:r>
            <w:proofErr w:type="spellEnd"/>
            <w:r w:rsidRPr="00E93D82">
              <w:rPr>
                <w:lang w:val="ru-RU"/>
              </w:rPr>
              <w:t xml:space="preserve"> </w:t>
            </w:r>
            <w:proofErr w:type="spellStart"/>
            <w:r w:rsidRPr="00E93D82">
              <w:rPr>
                <w:lang w:val="ru-RU"/>
              </w:rPr>
              <w:t>ситуації</w:t>
            </w:r>
            <w:proofErr w:type="spellEnd"/>
            <w:r w:rsidRPr="00E93D82">
              <w:rPr>
                <w:lang w:val="ru-RU"/>
              </w:rPr>
              <w:t xml:space="preserve"> шантажу, коли вона точно </w:t>
            </w:r>
            <w:proofErr w:type="spellStart"/>
            <w:r w:rsidRPr="00E93D82">
              <w:rPr>
                <w:lang w:val="ru-RU"/>
              </w:rPr>
              <w:t>знає</w:t>
            </w:r>
            <w:proofErr w:type="spellEnd"/>
            <w:r w:rsidRPr="00E93D82">
              <w:rPr>
                <w:lang w:val="ru-RU"/>
              </w:rPr>
              <w:t xml:space="preserve">, </w:t>
            </w:r>
            <w:proofErr w:type="spellStart"/>
            <w:r w:rsidRPr="00E93D82">
              <w:rPr>
                <w:lang w:val="ru-RU"/>
              </w:rPr>
              <w:t>що</w:t>
            </w:r>
            <w:proofErr w:type="spellEnd"/>
            <w:r w:rsidRPr="00E93D82">
              <w:rPr>
                <w:lang w:val="ru-RU"/>
              </w:rPr>
              <w:t xml:space="preserve"> факту, </w:t>
            </w:r>
            <w:proofErr w:type="spellStart"/>
            <w:r w:rsidRPr="00E93D82">
              <w:rPr>
                <w:lang w:val="ru-RU"/>
              </w:rPr>
              <w:t>яким</w:t>
            </w:r>
            <w:proofErr w:type="spellEnd"/>
            <w:r w:rsidRPr="00E93D82">
              <w:rPr>
                <w:lang w:val="ru-RU"/>
              </w:rPr>
              <w:t xml:space="preserve"> </w:t>
            </w:r>
            <w:proofErr w:type="spellStart"/>
            <w:r w:rsidRPr="00E93D82">
              <w:rPr>
                <w:lang w:val="ru-RU"/>
              </w:rPr>
              <w:t>її</w:t>
            </w:r>
            <w:proofErr w:type="spellEnd"/>
            <w:r w:rsidRPr="00E93D82">
              <w:rPr>
                <w:lang w:val="ru-RU"/>
              </w:rPr>
              <w:t xml:space="preserve"> </w:t>
            </w:r>
            <w:proofErr w:type="spellStart"/>
            <w:r w:rsidRPr="00E93D82">
              <w:rPr>
                <w:lang w:val="ru-RU"/>
              </w:rPr>
              <w:t>компрометують</w:t>
            </w:r>
            <w:proofErr w:type="spellEnd"/>
            <w:r w:rsidRPr="00E93D82">
              <w:rPr>
                <w:lang w:val="ru-RU"/>
              </w:rPr>
              <w:t xml:space="preserve">, не </w:t>
            </w:r>
            <w:proofErr w:type="spellStart"/>
            <w:r w:rsidRPr="00E93D82">
              <w:rPr>
                <w:lang w:val="ru-RU"/>
              </w:rPr>
              <w:t>було</w:t>
            </w:r>
            <w:proofErr w:type="spellEnd"/>
            <w:r w:rsidRPr="00E93D82">
              <w:rPr>
                <w:lang w:val="ru-RU"/>
              </w:rPr>
              <w:t xml:space="preserve">, але у </w:t>
            </w:r>
            <w:proofErr w:type="spellStart"/>
            <w:r w:rsidRPr="00E93D82">
              <w:rPr>
                <w:lang w:val="ru-RU"/>
              </w:rPr>
              <w:t>неї</w:t>
            </w:r>
            <w:proofErr w:type="spellEnd"/>
            <w:r w:rsidRPr="00E93D82">
              <w:rPr>
                <w:lang w:val="ru-RU"/>
              </w:rPr>
              <w:t xml:space="preserve"> </w:t>
            </w:r>
            <w:proofErr w:type="gramStart"/>
            <w:r w:rsidRPr="00E93D82">
              <w:rPr>
                <w:lang w:val="ru-RU"/>
              </w:rPr>
              <w:t>не</w:t>
            </w:r>
            <w:proofErr w:type="gramEnd"/>
            <w:r w:rsidRPr="00E93D82">
              <w:rPr>
                <w:lang w:val="ru-RU"/>
              </w:rPr>
              <w:t xml:space="preserve"> </w:t>
            </w:r>
            <w:proofErr w:type="spellStart"/>
            <w:r w:rsidRPr="00E93D82">
              <w:rPr>
                <w:lang w:val="ru-RU"/>
              </w:rPr>
              <w:t>має</w:t>
            </w:r>
            <w:proofErr w:type="spellEnd"/>
            <w:r w:rsidRPr="00E93D82">
              <w:rPr>
                <w:lang w:val="ru-RU"/>
              </w:rPr>
              <w:t xml:space="preserve"> </w:t>
            </w:r>
            <w:proofErr w:type="spellStart"/>
            <w:r w:rsidRPr="00E93D82">
              <w:rPr>
                <w:lang w:val="ru-RU"/>
              </w:rPr>
              <w:t>можливості</w:t>
            </w:r>
            <w:proofErr w:type="spellEnd"/>
            <w:r w:rsidRPr="00E93D82">
              <w:rPr>
                <w:lang w:val="ru-RU"/>
              </w:rPr>
              <w:t xml:space="preserve"> </w:t>
            </w:r>
            <w:proofErr w:type="spellStart"/>
            <w:r w:rsidRPr="00E93D82">
              <w:rPr>
                <w:lang w:val="ru-RU"/>
              </w:rPr>
              <w:t>це</w:t>
            </w:r>
            <w:proofErr w:type="spellEnd"/>
            <w:r w:rsidRPr="00E93D82">
              <w:rPr>
                <w:lang w:val="ru-RU"/>
              </w:rPr>
              <w:t xml:space="preserve"> довести?</w:t>
            </w:r>
          </w:p>
          <w:p w:rsidR="00FB07C8" w:rsidRPr="00E93D82" w:rsidRDefault="00FB07C8" w:rsidP="00E93D82">
            <w:pPr>
              <w:pStyle w:val="af0"/>
              <w:keepNext/>
              <w:numPr>
                <w:ilvl w:val="0"/>
                <w:numId w:val="31"/>
              </w:numPr>
              <w:snapToGrid w:val="0"/>
              <w:rPr>
                <w:lang w:val="ru-RU"/>
              </w:rPr>
            </w:pPr>
            <w:proofErr w:type="spellStart"/>
            <w:r w:rsidRPr="00E93D82">
              <w:rPr>
                <w:lang w:val="ru-RU"/>
              </w:rPr>
              <w:t>Чи</w:t>
            </w:r>
            <w:proofErr w:type="spellEnd"/>
            <w:r w:rsidRPr="00E93D82">
              <w:rPr>
                <w:lang w:val="ru-RU"/>
              </w:rPr>
              <w:t xml:space="preserve"> </w:t>
            </w:r>
            <w:proofErr w:type="spellStart"/>
            <w:r w:rsidRPr="00E93D82">
              <w:rPr>
                <w:lang w:val="ru-RU"/>
              </w:rPr>
              <w:t>можуть</w:t>
            </w:r>
            <w:proofErr w:type="spellEnd"/>
            <w:r w:rsidRPr="00E93D82">
              <w:rPr>
                <w:lang w:val="ru-RU"/>
              </w:rPr>
              <w:t xml:space="preserve"> </w:t>
            </w:r>
            <w:proofErr w:type="spellStart"/>
            <w:r w:rsidRPr="00E93D82">
              <w:rPr>
                <w:lang w:val="ru-RU"/>
              </w:rPr>
              <w:t>терористичні</w:t>
            </w:r>
            <w:proofErr w:type="spellEnd"/>
            <w:r w:rsidRPr="00E93D82">
              <w:rPr>
                <w:lang w:val="ru-RU"/>
              </w:rPr>
              <w:t xml:space="preserve"> </w:t>
            </w:r>
            <w:proofErr w:type="spellStart"/>
            <w:r w:rsidRPr="00E93D82">
              <w:rPr>
                <w:lang w:val="ru-RU"/>
              </w:rPr>
              <w:t>акти</w:t>
            </w:r>
            <w:proofErr w:type="spellEnd"/>
            <w:r w:rsidRPr="00E93D82">
              <w:rPr>
                <w:lang w:val="ru-RU"/>
              </w:rPr>
              <w:t xml:space="preserve"> </w:t>
            </w:r>
            <w:proofErr w:type="spellStart"/>
            <w:r w:rsidRPr="00E93D82">
              <w:rPr>
                <w:lang w:val="ru-RU"/>
              </w:rPr>
              <w:t>мати</w:t>
            </w:r>
            <w:proofErr w:type="spellEnd"/>
            <w:r w:rsidRPr="00E93D82">
              <w:rPr>
                <w:lang w:val="ru-RU"/>
              </w:rPr>
              <w:t xml:space="preserve"> </w:t>
            </w:r>
            <w:proofErr w:type="spellStart"/>
            <w:r w:rsidRPr="00E93D82">
              <w:rPr>
                <w:lang w:val="ru-RU"/>
              </w:rPr>
              <w:t>економічне</w:t>
            </w:r>
            <w:proofErr w:type="spellEnd"/>
            <w:r w:rsidRPr="00E93D82">
              <w:rPr>
                <w:lang w:val="ru-RU"/>
              </w:rPr>
              <w:t xml:space="preserve"> </w:t>
            </w:r>
            <w:proofErr w:type="spellStart"/>
            <w:proofErr w:type="gramStart"/>
            <w:r w:rsidRPr="00E93D82">
              <w:rPr>
                <w:lang w:val="ru-RU"/>
              </w:rPr>
              <w:t>п</w:t>
            </w:r>
            <w:proofErr w:type="gramEnd"/>
            <w:r w:rsidRPr="00E93D82">
              <w:rPr>
                <w:lang w:val="ru-RU"/>
              </w:rPr>
              <w:t>ідґрунтя</w:t>
            </w:r>
            <w:proofErr w:type="spellEnd"/>
            <w:r w:rsidRPr="00E93D82">
              <w:rPr>
                <w:lang w:val="ru-RU"/>
              </w:rPr>
              <w:t>?</w:t>
            </w:r>
          </w:p>
          <w:p w:rsidR="00FB07C8" w:rsidRPr="00E93D82" w:rsidRDefault="00FB07C8" w:rsidP="00E93D82">
            <w:pPr>
              <w:pStyle w:val="af0"/>
              <w:keepNext/>
              <w:numPr>
                <w:ilvl w:val="0"/>
                <w:numId w:val="31"/>
              </w:numPr>
              <w:snapToGrid w:val="0"/>
              <w:rPr>
                <w:lang w:val="ru-RU"/>
              </w:rPr>
            </w:pPr>
            <w:proofErr w:type="spellStart"/>
            <w:r w:rsidRPr="00E93D82">
              <w:rPr>
                <w:lang w:val="ru-RU"/>
              </w:rPr>
              <w:t>Які</w:t>
            </w:r>
            <w:proofErr w:type="spellEnd"/>
            <w:r w:rsidRPr="00E93D82">
              <w:rPr>
                <w:lang w:val="ru-RU"/>
              </w:rPr>
              <w:t xml:space="preserve"> </w:t>
            </w:r>
            <w:proofErr w:type="spellStart"/>
            <w:r w:rsidRPr="00E93D82">
              <w:rPr>
                <w:lang w:val="ru-RU"/>
              </w:rPr>
              <w:t>дії</w:t>
            </w:r>
            <w:proofErr w:type="spellEnd"/>
            <w:r w:rsidRPr="00E93D82">
              <w:rPr>
                <w:lang w:val="ru-RU"/>
              </w:rPr>
              <w:t xml:space="preserve"> </w:t>
            </w:r>
            <w:proofErr w:type="spellStart"/>
            <w:r w:rsidRPr="00E93D82">
              <w:rPr>
                <w:lang w:val="ru-RU"/>
              </w:rPr>
              <w:t>працівника</w:t>
            </w:r>
            <w:proofErr w:type="spellEnd"/>
            <w:r w:rsidRPr="00E93D82">
              <w:rPr>
                <w:lang w:val="ru-RU"/>
              </w:rPr>
              <w:t xml:space="preserve"> банку </w:t>
            </w:r>
            <w:proofErr w:type="spellStart"/>
            <w:r w:rsidRPr="00E93D82">
              <w:rPr>
                <w:lang w:val="ru-RU"/>
              </w:rPr>
              <w:t>будуть</w:t>
            </w:r>
            <w:proofErr w:type="spellEnd"/>
            <w:r w:rsidRPr="00E93D82">
              <w:rPr>
                <w:lang w:val="ru-RU"/>
              </w:rPr>
              <w:t xml:space="preserve"> </w:t>
            </w:r>
            <w:proofErr w:type="spellStart"/>
            <w:r w:rsidRPr="00E93D82">
              <w:rPr>
                <w:lang w:val="ru-RU"/>
              </w:rPr>
              <w:t>найбільш</w:t>
            </w:r>
            <w:proofErr w:type="spellEnd"/>
            <w:r w:rsidRPr="00E93D82">
              <w:rPr>
                <w:lang w:val="ru-RU"/>
              </w:rPr>
              <w:t xml:space="preserve"> </w:t>
            </w:r>
            <w:proofErr w:type="spellStart"/>
            <w:r w:rsidRPr="00E93D82">
              <w:rPr>
                <w:lang w:val="ru-RU"/>
              </w:rPr>
              <w:t>виправданими</w:t>
            </w:r>
            <w:proofErr w:type="spellEnd"/>
            <w:r w:rsidRPr="00E93D82">
              <w:rPr>
                <w:lang w:val="ru-RU"/>
              </w:rPr>
              <w:t xml:space="preserve"> </w:t>
            </w:r>
            <w:proofErr w:type="gramStart"/>
            <w:r w:rsidRPr="00E93D82">
              <w:rPr>
                <w:lang w:val="ru-RU"/>
              </w:rPr>
              <w:t>у</w:t>
            </w:r>
            <w:proofErr w:type="gramEnd"/>
            <w:r w:rsidRPr="00E93D82">
              <w:rPr>
                <w:lang w:val="ru-RU"/>
              </w:rPr>
              <w:t xml:space="preserve"> </w:t>
            </w:r>
            <w:proofErr w:type="spellStart"/>
            <w:proofErr w:type="gramStart"/>
            <w:r w:rsidRPr="00E93D82">
              <w:rPr>
                <w:lang w:val="ru-RU"/>
              </w:rPr>
              <w:t>раз</w:t>
            </w:r>
            <w:proofErr w:type="gramEnd"/>
            <w:r w:rsidRPr="00E93D82">
              <w:rPr>
                <w:lang w:val="ru-RU"/>
              </w:rPr>
              <w:t>і</w:t>
            </w:r>
            <w:proofErr w:type="spellEnd"/>
            <w:r w:rsidRPr="00E93D82">
              <w:rPr>
                <w:lang w:val="ru-RU"/>
              </w:rPr>
              <w:t xml:space="preserve"> </w:t>
            </w:r>
            <w:proofErr w:type="spellStart"/>
            <w:r w:rsidRPr="00E93D82">
              <w:rPr>
                <w:lang w:val="ru-RU"/>
              </w:rPr>
              <w:t>виявлення</w:t>
            </w:r>
            <w:proofErr w:type="spellEnd"/>
            <w:r w:rsidRPr="00E93D82">
              <w:rPr>
                <w:lang w:val="ru-RU"/>
              </w:rPr>
              <w:t xml:space="preserve"> ним у </w:t>
            </w:r>
            <w:proofErr w:type="spellStart"/>
            <w:r w:rsidRPr="00E93D82">
              <w:rPr>
                <w:lang w:val="ru-RU"/>
              </w:rPr>
              <w:t>робочому</w:t>
            </w:r>
            <w:proofErr w:type="spellEnd"/>
            <w:r w:rsidRPr="00E93D82">
              <w:rPr>
                <w:lang w:val="ru-RU"/>
              </w:rPr>
              <w:t xml:space="preserve"> </w:t>
            </w:r>
            <w:proofErr w:type="spellStart"/>
            <w:r w:rsidRPr="00E93D82">
              <w:rPr>
                <w:lang w:val="ru-RU"/>
              </w:rPr>
              <w:t>приміщені</w:t>
            </w:r>
            <w:proofErr w:type="spellEnd"/>
            <w:r w:rsidRPr="00E93D82">
              <w:rPr>
                <w:lang w:val="ru-RU"/>
              </w:rPr>
              <w:t xml:space="preserve"> </w:t>
            </w:r>
            <w:proofErr w:type="spellStart"/>
            <w:r w:rsidRPr="00E93D82">
              <w:rPr>
                <w:lang w:val="ru-RU"/>
              </w:rPr>
              <w:t>незнайомого</w:t>
            </w:r>
            <w:proofErr w:type="spellEnd"/>
            <w:r w:rsidRPr="00E93D82">
              <w:rPr>
                <w:lang w:val="ru-RU"/>
              </w:rPr>
              <w:t xml:space="preserve"> предмета, </w:t>
            </w:r>
            <w:proofErr w:type="spellStart"/>
            <w:r w:rsidRPr="00E93D82">
              <w:rPr>
                <w:lang w:val="ru-RU"/>
              </w:rPr>
              <w:t>поява</w:t>
            </w:r>
            <w:proofErr w:type="spellEnd"/>
            <w:r w:rsidRPr="00E93D82">
              <w:rPr>
                <w:lang w:val="ru-RU"/>
              </w:rPr>
              <w:t xml:space="preserve"> </w:t>
            </w:r>
            <w:proofErr w:type="spellStart"/>
            <w:r w:rsidRPr="00E93D82">
              <w:rPr>
                <w:lang w:val="ru-RU"/>
              </w:rPr>
              <w:t>якого</w:t>
            </w:r>
            <w:proofErr w:type="spellEnd"/>
            <w:r w:rsidRPr="00E93D82">
              <w:rPr>
                <w:lang w:val="ru-RU"/>
              </w:rPr>
              <w:t xml:space="preserve"> в </w:t>
            </w:r>
            <w:proofErr w:type="spellStart"/>
            <w:r w:rsidRPr="00E93D82">
              <w:rPr>
                <w:lang w:val="ru-RU"/>
              </w:rPr>
              <w:t>даному</w:t>
            </w:r>
            <w:proofErr w:type="spellEnd"/>
            <w:r w:rsidRPr="00E93D82">
              <w:rPr>
                <w:lang w:val="ru-RU"/>
              </w:rPr>
              <w:t xml:space="preserve"> </w:t>
            </w:r>
            <w:proofErr w:type="spellStart"/>
            <w:r w:rsidRPr="00E93D82">
              <w:rPr>
                <w:lang w:val="ru-RU"/>
              </w:rPr>
              <w:t>приміщенні</w:t>
            </w:r>
            <w:proofErr w:type="spellEnd"/>
            <w:r w:rsidRPr="00E93D82">
              <w:rPr>
                <w:lang w:val="ru-RU"/>
              </w:rPr>
              <w:t xml:space="preserve"> </w:t>
            </w:r>
            <w:proofErr w:type="spellStart"/>
            <w:r w:rsidRPr="00E93D82">
              <w:rPr>
                <w:lang w:val="ru-RU"/>
              </w:rPr>
              <w:t>нічим</w:t>
            </w:r>
            <w:proofErr w:type="spellEnd"/>
            <w:r w:rsidRPr="00E93D82">
              <w:rPr>
                <w:lang w:val="ru-RU"/>
              </w:rPr>
              <w:t xml:space="preserve"> не </w:t>
            </w:r>
            <w:proofErr w:type="spellStart"/>
            <w:r w:rsidRPr="00E93D82">
              <w:rPr>
                <w:lang w:val="ru-RU"/>
              </w:rPr>
              <w:t>обґрунтована</w:t>
            </w:r>
            <w:proofErr w:type="spellEnd"/>
            <w:r w:rsidRPr="00E93D82">
              <w:rPr>
                <w:lang w:val="ru-RU"/>
              </w:rPr>
              <w:t>?</w:t>
            </w:r>
          </w:p>
          <w:p w:rsidR="00FB07C8" w:rsidRPr="00E93D82" w:rsidRDefault="00FB07C8" w:rsidP="00E93D82">
            <w:pPr>
              <w:pStyle w:val="af0"/>
              <w:keepNext/>
              <w:numPr>
                <w:ilvl w:val="0"/>
                <w:numId w:val="31"/>
              </w:numPr>
              <w:snapToGrid w:val="0"/>
              <w:rPr>
                <w:lang w:val="ru-RU"/>
              </w:rPr>
            </w:pPr>
            <w:r w:rsidRPr="00E93D82">
              <w:rPr>
                <w:lang w:val="ru-RU"/>
              </w:rPr>
              <w:t xml:space="preserve">У </w:t>
            </w:r>
            <w:proofErr w:type="spellStart"/>
            <w:r w:rsidRPr="00E93D82">
              <w:rPr>
                <w:lang w:val="ru-RU"/>
              </w:rPr>
              <w:t>чому</w:t>
            </w:r>
            <w:proofErr w:type="spellEnd"/>
            <w:r w:rsidRPr="00E93D82">
              <w:rPr>
                <w:lang w:val="ru-RU"/>
              </w:rPr>
              <w:t xml:space="preserve"> </w:t>
            </w:r>
            <w:proofErr w:type="spellStart"/>
            <w:r w:rsidRPr="00E93D82">
              <w:rPr>
                <w:lang w:val="ru-RU"/>
              </w:rPr>
              <w:t>полягають</w:t>
            </w:r>
            <w:proofErr w:type="spellEnd"/>
            <w:r w:rsidRPr="00E93D82">
              <w:rPr>
                <w:lang w:val="ru-RU"/>
              </w:rPr>
              <w:t xml:space="preserve"> </w:t>
            </w:r>
            <w:proofErr w:type="spellStart"/>
            <w:r w:rsidRPr="00E93D82">
              <w:rPr>
                <w:lang w:val="ru-RU"/>
              </w:rPr>
              <w:t>обов’язки</w:t>
            </w:r>
            <w:proofErr w:type="spellEnd"/>
            <w:r w:rsidRPr="00E93D82">
              <w:rPr>
                <w:lang w:val="ru-RU"/>
              </w:rPr>
              <w:t xml:space="preserve"> </w:t>
            </w:r>
            <w:proofErr w:type="spellStart"/>
            <w:r w:rsidRPr="00E93D82">
              <w:rPr>
                <w:lang w:val="ru-RU"/>
              </w:rPr>
              <w:t>працівника</w:t>
            </w:r>
            <w:proofErr w:type="spellEnd"/>
            <w:r w:rsidRPr="00E93D82">
              <w:rPr>
                <w:lang w:val="ru-RU"/>
              </w:rPr>
              <w:t xml:space="preserve"> банку </w:t>
            </w:r>
            <w:proofErr w:type="spellStart"/>
            <w:r w:rsidRPr="00E93D82">
              <w:rPr>
                <w:lang w:val="ru-RU"/>
              </w:rPr>
              <w:t>щодо</w:t>
            </w:r>
            <w:proofErr w:type="spellEnd"/>
            <w:r w:rsidRPr="00E93D82">
              <w:rPr>
                <w:lang w:val="ru-RU"/>
              </w:rPr>
              <w:t xml:space="preserve"> </w:t>
            </w:r>
            <w:proofErr w:type="spellStart"/>
            <w:r w:rsidRPr="00E93D82">
              <w:rPr>
                <w:lang w:val="ru-RU"/>
              </w:rPr>
              <w:t>протидії</w:t>
            </w:r>
            <w:proofErr w:type="spellEnd"/>
            <w:r w:rsidRPr="00E93D82">
              <w:rPr>
                <w:lang w:val="ru-RU"/>
              </w:rPr>
              <w:t xml:space="preserve"> </w:t>
            </w:r>
            <w:proofErr w:type="spellStart"/>
            <w:r w:rsidRPr="00E93D82">
              <w:rPr>
                <w:lang w:val="ru-RU"/>
              </w:rPr>
              <w:t>екстремальним</w:t>
            </w:r>
            <w:proofErr w:type="spellEnd"/>
            <w:r w:rsidRPr="00E93D82">
              <w:rPr>
                <w:lang w:val="ru-RU"/>
              </w:rPr>
              <w:t xml:space="preserve"> </w:t>
            </w:r>
            <w:proofErr w:type="spellStart"/>
            <w:r w:rsidRPr="00E93D82">
              <w:rPr>
                <w:lang w:val="ru-RU"/>
              </w:rPr>
              <w:t>ситуаціям</w:t>
            </w:r>
            <w:proofErr w:type="spellEnd"/>
            <w:r w:rsidRPr="00E93D82">
              <w:rPr>
                <w:lang w:val="ru-RU"/>
              </w:rPr>
              <w:t xml:space="preserve">, </w:t>
            </w:r>
            <w:proofErr w:type="spellStart"/>
            <w:r w:rsidRPr="00E93D82">
              <w:rPr>
                <w:lang w:val="ru-RU"/>
              </w:rPr>
              <w:t>пов’язаним</w:t>
            </w:r>
            <w:proofErr w:type="spellEnd"/>
            <w:r w:rsidRPr="00E93D82">
              <w:rPr>
                <w:lang w:val="ru-RU"/>
              </w:rPr>
              <w:t xml:space="preserve"> </w:t>
            </w:r>
            <w:proofErr w:type="spellStart"/>
            <w:r w:rsidRPr="00E93D82">
              <w:rPr>
                <w:lang w:val="ru-RU"/>
              </w:rPr>
              <w:t>із</w:t>
            </w:r>
            <w:proofErr w:type="spellEnd"/>
            <w:r w:rsidRPr="00E93D82">
              <w:rPr>
                <w:lang w:val="ru-RU"/>
              </w:rPr>
              <w:t xml:space="preserve"> </w:t>
            </w:r>
            <w:proofErr w:type="spellStart"/>
            <w:r w:rsidRPr="00E93D82">
              <w:rPr>
                <w:lang w:val="ru-RU"/>
              </w:rPr>
              <w:t>виникненням</w:t>
            </w:r>
            <w:proofErr w:type="spellEnd"/>
            <w:r w:rsidRPr="00E93D82">
              <w:rPr>
                <w:lang w:val="ru-RU"/>
              </w:rPr>
              <w:t xml:space="preserve"> </w:t>
            </w:r>
            <w:proofErr w:type="spellStart"/>
            <w:r w:rsidRPr="00E93D82">
              <w:rPr>
                <w:lang w:val="ru-RU"/>
              </w:rPr>
              <w:t>пожеж</w:t>
            </w:r>
            <w:proofErr w:type="spellEnd"/>
            <w:r w:rsidRPr="00E93D82">
              <w:rPr>
                <w:lang w:val="ru-RU"/>
              </w:rPr>
              <w:t>?</w:t>
            </w:r>
          </w:p>
          <w:p w:rsidR="00FB07C8" w:rsidRPr="00E93D82" w:rsidRDefault="00FB07C8" w:rsidP="00E93D82">
            <w:pPr>
              <w:pStyle w:val="af0"/>
              <w:keepNext/>
              <w:numPr>
                <w:ilvl w:val="0"/>
                <w:numId w:val="31"/>
              </w:numPr>
              <w:snapToGrid w:val="0"/>
              <w:rPr>
                <w:lang w:val="ru-RU"/>
              </w:rPr>
            </w:pPr>
            <w:r w:rsidRPr="00E93D82">
              <w:rPr>
                <w:lang w:val="ru-RU"/>
              </w:rPr>
              <w:t xml:space="preserve">За </w:t>
            </w:r>
            <w:proofErr w:type="spellStart"/>
            <w:r w:rsidRPr="00E93D82">
              <w:rPr>
                <w:lang w:val="ru-RU"/>
              </w:rPr>
              <w:t>яких</w:t>
            </w:r>
            <w:proofErr w:type="spellEnd"/>
            <w:r w:rsidRPr="00E93D82">
              <w:rPr>
                <w:lang w:val="ru-RU"/>
              </w:rPr>
              <w:t xml:space="preserve"> умов у банку </w:t>
            </w:r>
            <w:proofErr w:type="spellStart"/>
            <w:r w:rsidRPr="00E93D82">
              <w:rPr>
                <w:lang w:val="ru-RU"/>
              </w:rPr>
              <w:t>може</w:t>
            </w:r>
            <w:proofErr w:type="spellEnd"/>
            <w:r w:rsidRPr="00E93D82">
              <w:rPr>
                <w:lang w:val="ru-RU"/>
              </w:rPr>
              <w:t xml:space="preserve"> </w:t>
            </w:r>
            <w:proofErr w:type="spellStart"/>
            <w:r w:rsidRPr="00E93D82">
              <w:rPr>
                <w:lang w:val="ru-RU"/>
              </w:rPr>
              <w:t>виникати</w:t>
            </w:r>
            <w:proofErr w:type="spellEnd"/>
            <w:r w:rsidRPr="00E93D82">
              <w:rPr>
                <w:lang w:val="ru-RU"/>
              </w:rPr>
              <w:t xml:space="preserve"> </w:t>
            </w:r>
            <w:proofErr w:type="spellStart"/>
            <w:r w:rsidRPr="00E93D82">
              <w:rPr>
                <w:lang w:val="ru-RU"/>
              </w:rPr>
              <w:t>загроза</w:t>
            </w:r>
            <w:proofErr w:type="spellEnd"/>
            <w:r w:rsidRPr="00E93D82">
              <w:rPr>
                <w:lang w:val="ru-RU"/>
              </w:rPr>
              <w:t xml:space="preserve"> </w:t>
            </w:r>
            <w:proofErr w:type="spellStart"/>
            <w:r w:rsidRPr="00E93D82">
              <w:rPr>
                <w:lang w:val="ru-RU"/>
              </w:rPr>
              <w:t>екстремальної</w:t>
            </w:r>
            <w:proofErr w:type="spellEnd"/>
            <w:r w:rsidRPr="00E93D82">
              <w:rPr>
                <w:lang w:val="ru-RU"/>
              </w:rPr>
              <w:t xml:space="preserve"> </w:t>
            </w:r>
            <w:proofErr w:type="spellStart"/>
            <w:r w:rsidRPr="00E93D82">
              <w:rPr>
                <w:lang w:val="ru-RU"/>
              </w:rPr>
              <w:t>ситуації</w:t>
            </w:r>
            <w:proofErr w:type="spellEnd"/>
            <w:r w:rsidRPr="00E93D82">
              <w:rPr>
                <w:lang w:val="ru-RU"/>
              </w:rPr>
              <w:t xml:space="preserve">, </w:t>
            </w:r>
            <w:proofErr w:type="spellStart"/>
            <w:proofErr w:type="gramStart"/>
            <w:r w:rsidRPr="00E93D82">
              <w:rPr>
                <w:lang w:val="ru-RU"/>
              </w:rPr>
              <w:t>пов’язано</w:t>
            </w:r>
            <w:proofErr w:type="gramEnd"/>
            <w:r w:rsidRPr="00E93D82">
              <w:rPr>
                <w:lang w:val="ru-RU"/>
              </w:rPr>
              <w:t>ї</w:t>
            </w:r>
            <w:proofErr w:type="spellEnd"/>
            <w:r w:rsidRPr="00E93D82">
              <w:rPr>
                <w:lang w:val="ru-RU"/>
              </w:rPr>
              <w:t xml:space="preserve"> з </w:t>
            </w:r>
            <w:proofErr w:type="spellStart"/>
            <w:r w:rsidRPr="00E93D82">
              <w:rPr>
                <w:lang w:val="ru-RU"/>
              </w:rPr>
              <w:t>хімічними</w:t>
            </w:r>
            <w:proofErr w:type="spellEnd"/>
            <w:r w:rsidRPr="00E93D82">
              <w:rPr>
                <w:lang w:val="ru-RU"/>
              </w:rPr>
              <w:t xml:space="preserve"> </w:t>
            </w:r>
            <w:proofErr w:type="spellStart"/>
            <w:r w:rsidRPr="00E93D82">
              <w:rPr>
                <w:lang w:val="ru-RU"/>
              </w:rPr>
              <w:t>чи</w:t>
            </w:r>
            <w:proofErr w:type="spellEnd"/>
            <w:r w:rsidRPr="00E93D82">
              <w:rPr>
                <w:lang w:val="ru-RU"/>
              </w:rPr>
              <w:t xml:space="preserve"> </w:t>
            </w:r>
            <w:proofErr w:type="spellStart"/>
            <w:r w:rsidRPr="00E93D82">
              <w:rPr>
                <w:lang w:val="ru-RU"/>
              </w:rPr>
              <w:t>радіаційними</w:t>
            </w:r>
            <w:proofErr w:type="spellEnd"/>
            <w:r w:rsidRPr="00E93D82">
              <w:rPr>
                <w:lang w:val="ru-RU"/>
              </w:rPr>
              <w:t xml:space="preserve"> </w:t>
            </w:r>
            <w:proofErr w:type="spellStart"/>
            <w:r w:rsidRPr="00E93D82">
              <w:rPr>
                <w:lang w:val="ru-RU"/>
              </w:rPr>
              <w:t>уражаючими</w:t>
            </w:r>
            <w:proofErr w:type="spellEnd"/>
            <w:r w:rsidRPr="00E93D82">
              <w:rPr>
                <w:lang w:val="ru-RU"/>
              </w:rPr>
              <w:t xml:space="preserve"> факторами?</w:t>
            </w:r>
          </w:p>
          <w:p w:rsidR="00FB07C8" w:rsidRPr="00E93D82" w:rsidRDefault="00FB07C8" w:rsidP="00E93D82">
            <w:pPr>
              <w:pStyle w:val="af0"/>
              <w:keepNext/>
              <w:numPr>
                <w:ilvl w:val="0"/>
                <w:numId w:val="31"/>
              </w:numPr>
              <w:snapToGrid w:val="0"/>
              <w:rPr>
                <w:lang w:val="ru-RU"/>
              </w:rPr>
            </w:pPr>
            <w:r w:rsidRPr="00E93D82">
              <w:rPr>
                <w:lang w:val="ru-RU"/>
              </w:rPr>
              <w:t xml:space="preserve">Яка </w:t>
            </w:r>
            <w:proofErr w:type="spellStart"/>
            <w:r w:rsidRPr="00E93D82">
              <w:rPr>
                <w:lang w:val="ru-RU"/>
              </w:rPr>
              <w:t>поведінка</w:t>
            </w:r>
            <w:proofErr w:type="spellEnd"/>
            <w:r w:rsidRPr="00E93D82">
              <w:rPr>
                <w:lang w:val="ru-RU"/>
              </w:rPr>
              <w:t xml:space="preserve"> </w:t>
            </w:r>
            <w:proofErr w:type="spellStart"/>
            <w:r w:rsidRPr="00E93D82">
              <w:rPr>
                <w:lang w:val="ru-RU"/>
              </w:rPr>
              <w:t>людини</w:t>
            </w:r>
            <w:proofErr w:type="spellEnd"/>
            <w:r w:rsidRPr="00E93D82">
              <w:rPr>
                <w:lang w:val="ru-RU"/>
              </w:rPr>
              <w:t xml:space="preserve">, </w:t>
            </w:r>
            <w:proofErr w:type="spellStart"/>
            <w:r w:rsidRPr="00E93D82">
              <w:rPr>
                <w:lang w:val="ru-RU"/>
              </w:rPr>
              <w:t>котра</w:t>
            </w:r>
            <w:proofErr w:type="spellEnd"/>
            <w:r w:rsidRPr="00E93D82">
              <w:rPr>
                <w:lang w:val="ru-RU"/>
              </w:rPr>
              <w:t xml:space="preserve"> </w:t>
            </w:r>
            <w:proofErr w:type="spellStart"/>
            <w:r w:rsidRPr="00E93D82">
              <w:rPr>
                <w:lang w:val="ru-RU"/>
              </w:rPr>
              <w:t>потрапила</w:t>
            </w:r>
            <w:proofErr w:type="spellEnd"/>
            <w:r w:rsidRPr="00E93D82">
              <w:rPr>
                <w:lang w:val="ru-RU"/>
              </w:rPr>
              <w:t xml:space="preserve"> в </w:t>
            </w:r>
            <w:proofErr w:type="spellStart"/>
            <w:r w:rsidRPr="00E93D82">
              <w:rPr>
                <w:lang w:val="ru-RU"/>
              </w:rPr>
              <w:t>заручники</w:t>
            </w:r>
            <w:proofErr w:type="spellEnd"/>
            <w:r w:rsidRPr="00E93D82">
              <w:rPr>
                <w:lang w:val="ru-RU"/>
              </w:rPr>
              <w:t xml:space="preserve">, </w:t>
            </w:r>
            <w:proofErr w:type="spellStart"/>
            <w:r w:rsidRPr="00E93D82">
              <w:rPr>
                <w:lang w:val="ru-RU"/>
              </w:rPr>
              <w:t>може</w:t>
            </w:r>
            <w:proofErr w:type="spellEnd"/>
            <w:r w:rsidRPr="00E93D82">
              <w:rPr>
                <w:lang w:val="ru-RU"/>
              </w:rPr>
              <w:t xml:space="preserve"> бути </w:t>
            </w:r>
            <w:proofErr w:type="spellStart"/>
            <w:r w:rsidRPr="00E93D82">
              <w:rPr>
                <w:lang w:val="ru-RU"/>
              </w:rPr>
              <w:t>найбільш</w:t>
            </w:r>
            <w:proofErr w:type="spellEnd"/>
            <w:r w:rsidRPr="00E93D82">
              <w:rPr>
                <w:lang w:val="ru-RU"/>
              </w:rPr>
              <w:t xml:space="preserve"> </w:t>
            </w:r>
            <w:proofErr w:type="spellStart"/>
            <w:r w:rsidRPr="00E93D82">
              <w:rPr>
                <w:lang w:val="ru-RU"/>
              </w:rPr>
              <w:t>виправданою</w:t>
            </w:r>
            <w:proofErr w:type="spellEnd"/>
            <w:r w:rsidRPr="00E93D82">
              <w:rPr>
                <w:lang w:val="ru-RU"/>
              </w:rPr>
              <w:t>?</w:t>
            </w:r>
          </w:p>
          <w:p w:rsidR="00D85816" w:rsidRPr="00FB07C8" w:rsidRDefault="00D85816" w:rsidP="005C1AC4">
            <w:pPr>
              <w:contextualSpacing/>
              <w:rPr>
                <w:lang w:val="ru-RU"/>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85816" w:rsidRPr="00A269F9" w:rsidRDefault="002F6796" w:rsidP="00C64771">
            <w:pPr>
              <w:jc w:val="center"/>
              <w:rPr>
                <w:lang w:val="uk-UA"/>
              </w:rPr>
            </w:pPr>
            <w:r>
              <w:rPr>
                <w:lang w:val="uk-UA"/>
              </w:rPr>
              <w:lastRenderedPageBreak/>
              <w:t>3</w:t>
            </w:r>
          </w:p>
        </w:tc>
      </w:tr>
      <w:tr w:rsidR="003A52BB" w:rsidRPr="003A52BB" w:rsidTr="00C64771">
        <w:tc>
          <w:tcPr>
            <w:tcW w:w="1384" w:type="dxa"/>
            <w:tcBorders>
              <w:top w:val="single" w:sz="4" w:space="0" w:color="auto"/>
              <w:left w:val="single" w:sz="4" w:space="0" w:color="auto"/>
              <w:bottom w:val="single" w:sz="4" w:space="0" w:color="auto"/>
              <w:right w:val="single" w:sz="4" w:space="0" w:color="auto"/>
            </w:tcBorders>
            <w:shd w:val="clear" w:color="auto" w:fill="auto"/>
          </w:tcPr>
          <w:p w:rsidR="003A52BB" w:rsidRPr="00A269F9" w:rsidRDefault="003A52BB" w:rsidP="00C64771">
            <w:pPr>
              <w:jc w:val="center"/>
              <w:rPr>
                <w:lang w:val="uk-UA"/>
              </w:rPr>
            </w:pPr>
          </w:p>
        </w:tc>
        <w:tc>
          <w:tcPr>
            <w:tcW w:w="2349" w:type="dxa"/>
            <w:tcBorders>
              <w:left w:val="single" w:sz="4" w:space="0" w:color="auto"/>
              <w:bottom w:val="single" w:sz="4" w:space="0" w:color="auto"/>
              <w:right w:val="single" w:sz="4" w:space="0" w:color="auto"/>
            </w:tcBorders>
            <w:shd w:val="clear" w:color="auto" w:fill="auto"/>
          </w:tcPr>
          <w:p w:rsidR="003A52BB" w:rsidRPr="003A52BB" w:rsidRDefault="003A52BB" w:rsidP="005C1AC4">
            <w:pPr>
              <w:jc w:val="center"/>
              <w:rPr>
                <w:lang w:val="ru-RU"/>
              </w:rPr>
            </w:pPr>
            <w:r>
              <w:rPr>
                <w:lang w:val="uk-UA"/>
              </w:rPr>
              <w:t xml:space="preserve">Індивідуальне завдання </w:t>
            </w:r>
            <w:r w:rsidRPr="003A52BB">
              <w:rPr>
                <w:lang w:val="ru-RU"/>
              </w:rPr>
              <w:t xml:space="preserve">(друга </w:t>
            </w:r>
            <w:proofErr w:type="spellStart"/>
            <w:r w:rsidRPr="003A52BB">
              <w:rPr>
                <w:lang w:val="ru-RU"/>
              </w:rPr>
              <w:t>частина</w:t>
            </w:r>
            <w:proofErr w:type="spellEnd"/>
            <w:r w:rsidRPr="003A52BB">
              <w:rPr>
                <w:lang w:val="ru-RU"/>
              </w:rPr>
              <w:t xml:space="preserve"> </w:t>
            </w:r>
            <w:proofErr w:type="spellStart"/>
            <w:r w:rsidRPr="003A52BB">
              <w:rPr>
                <w:lang w:val="ru-RU"/>
              </w:rPr>
              <w:t>розрахунково-аналітична</w:t>
            </w:r>
            <w:proofErr w:type="spellEnd"/>
            <w:r w:rsidRPr="003A52BB">
              <w:rPr>
                <w:lang w:val="ru-RU"/>
              </w:rPr>
              <w:t>)</w:t>
            </w:r>
          </w:p>
        </w:tc>
        <w:tc>
          <w:tcPr>
            <w:tcW w:w="5306" w:type="dxa"/>
            <w:tcBorders>
              <w:top w:val="single" w:sz="4" w:space="0" w:color="auto"/>
              <w:left w:val="single" w:sz="4" w:space="0" w:color="auto"/>
              <w:bottom w:val="single" w:sz="4" w:space="0" w:color="auto"/>
              <w:right w:val="single" w:sz="4" w:space="0" w:color="auto"/>
            </w:tcBorders>
            <w:shd w:val="clear" w:color="auto" w:fill="auto"/>
          </w:tcPr>
          <w:p w:rsidR="003A52BB" w:rsidRPr="003A52BB" w:rsidRDefault="003A52BB" w:rsidP="003A52BB">
            <w:pPr>
              <w:contextualSpacing/>
              <w:jc w:val="both"/>
              <w:rPr>
                <w:rFonts w:eastAsia="Times New Roman"/>
                <w:lang w:val="uk-UA" w:eastAsia="uk-UA"/>
              </w:rPr>
            </w:pPr>
            <w:r>
              <w:rPr>
                <w:rFonts w:eastAsia="Times New Roman"/>
                <w:lang w:val="uk-UA" w:eastAsia="uk-UA"/>
              </w:rPr>
              <w:t>З</w:t>
            </w:r>
            <w:r w:rsidRPr="003A52BB">
              <w:rPr>
                <w:rFonts w:eastAsia="Times New Roman"/>
                <w:lang w:val="uk-UA" w:eastAsia="uk-UA"/>
              </w:rPr>
              <w:t xml:space="preserve">авдання </w:t>
            </w:r>
            <w:r>
              <w:rPr>
                <w:rFonts w:eastAsia="Times New Roman"/>
                <w:lang w:val="uk-UA" w:eastAsia="uk-UA"/>
              </w:rPr>
              <w:t>виконується</w:t>
            </w:r>
            <w:r w:rsidRPr="003A52BB">
              <w:rPr>
                <w:rFonts w:eastAsia="Times New Roman"/>
                <w:lang w:val="uk-UA" w:eastAsia="uk-UA"/>
              </w:rPr>
              <w:t xml:space="preserve"> на основі вихідних даних обраного варіанта. Студенти виконують завдання, формулюють висновки, готують відповіді на питання, оформлюють в вигляді доповіді та презентують її.</w:t>
            </w:r>
          </w:p>
          <w:p w:rsidR="003A52BB" w:rsidRPr="00A269F9" w:rsidRDefault="003A52BB" w:rsidP="005C1AC4">
            <w:pPr>
              <w:contextualSpacing/>
              <w:rPr>
                <w:lang w:val="uk-UA"/>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A52BB" w:rsidRPr="00A269F9" w:rsidRDefault="003A52BB" w:rsidP="00C64771">
            <w:pPr>
              <w:jc w:val="center"/>
              <w:rPr>
                <w:lang w:val="uk-UA"/>
              </w:rPr>
            </w:pPr>
            <w:r>
              <w:rPr>
                <w:lang w:val="uk-UA"/>
              </w:rPr>
              <w:t>5</w:t>
            </w:r>
          </w:p>
        </w:tc>
      </w:tr>
      <w:tr w:rsidR="00D85816" w:rsidRPr="00A269F9" w:rsidTr="00C64771">
        <w:tc>
          <w:tcPr>
            <w:tcW w:w="1384" w:type="dxa"/>
            <w:tcBorders>
              <w:top w:val="single" w:sz="4" w:space="0" w:color="auto"/>
              <w:left w:val="single" w:sz="4" w:space="0" w:color="auto"/>
              <w:bottom w:val="single" w:sz="4" w:space="0" w:color="auto"/>
              <w:right w:val="single" w:sz="4" w:space="0" w:color="auto"/>
            </w:tcBorders>
            <w:shd w:val="clear" w:color="auto" w:fill="auto"/>
          </w:tcPr>
          <w:p w:rsidR="00D85816" w:rsidRPr="00A269F9" w:rsidRDefault="00D85816" w:rsidP="00C64771">
            <w:pPr>
              <w:jc w:val="center"/>
              <w:rPr>
                <w:lang w:val="uk-UA"/>
              </w:rPr>
            </w:pPr>
          </w:p>
        </w:tc>
        <w:tc>
          <w:tcPr>
            <w:tcW w:w="2349" w:type="dxa"/>
            <w:tcBorders>
              <w:left w:val="single" w:sz="4" w:space="0" w:color="auto"/>
              <w:bottom w:val="single" w:sz="4" w:space="0" w:color="auto"/>
              <w:right w:val="single" w:sz="4" w:space="0" w:color="auto"/>
            </w:tcBorders>
            <w:shd w:val="clear" w:color="auto" w:fill="auto"/>
          </w:tcPr>
          <w:p w:rsidR="00D85816" w:rsidRPr="00A269F9" w:rsidRDefault="00D85816" w:rsidP="005C1AC4">
            <w:pPr>
              <w:jc w:val="center"/>
              <w:rPr>
                <w:lang w:val="uk-UA"/>
              </w:rPr>
            </w:pPr>
            <w:r w:rsidRPr="00A269F9">
              <w:rPr>
                <w:lang w:val="uk-UA"/>
              </w:rPr>
              <w:t xml:space="preserve">Підсумковий контроль Розділу </w:t>
            </w:r>
            <w:r>
              <w:rPr>
                <w:lang w:val="uk-UA"/>
              </w:rPr>
              <w:t>2</w:t>
            </w:r>
            <w:r w:rsidRPr="00A269F9">
              <w:rPr>
                <w:lang w:val="uk-UA"/>
              </w:rPr>
              <w:t xml:space="preserve"> </w:t>
            </w:r>
          </w:p>
        </w:tc>
        <w:tc>
          <w:tcPr>
            <w:tcW w:w="5306" w:type="dxa"/>
            <w:tcBorders>
              <w:top w:val="single" w:sz="4" w:space="0" w:color="auto"/>
              <w:left w:val="single" w:sz="4" w:space="0" w:color="auto"/>
              <w:bottom w:val="single" w:sz="4" w:space="0" w:color="auto"/>
              <w:right w:val="single" w:sz="4" w:space="0" w:color="auto"/>
            </w:tcBorders>
            <w:shd w:val="clear" w:color="auto" w:fill="auto"/>
          </w:tcPr>
          <w:p w:rsidR="00D85816" w:rsidRPr="00A269F9" w:rsidRDefault="00D85816" w:rsidP="005C1AC4">
            <w:pPr>
              <w:contextualSpacing/>
              <w:rPr>
                <w:lang w:val="uk-UA"/>
              </w:rPr>
            </w:pPr>
            <w:r w:rsidRPr="00A269F9">
              <w:rPr>
                <w:lang w:val="uk-UA"/>
              </w:rPr>
              <w:t xml:space="preserve">Тестування за змістовими модулями </w:t>
            </w:r>
            <w:r>
              <w:rPr>
                <w:lang w:val="uk-UA"/>
              </w:rPr>
              <w:t>3-4</w:t>
            </w:r>
            <w:r w:rsidRPr="00A269F9">
              <w:rPr>
                <w:lang w:val="uk-UA"/>
              </w:rPr>
              <w:t xml:space="preserve"> на платформі </w:t>
            </w:r>
            <w:proofErr w:type="spellStart"/>
            <w:r w:rsidRPr="00A269F9">
              <w:rPr>
                <w:lang w:val="uk-UA"/>
              </w:rPr>
              <w:t>Moodle</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85816" w:rsidRPr="00A269F9" w:rsidRDefault="00D85816" w:rsidP="00C64771">
            <w:pPr>
              <w:jc w:val="center"/>
              <w:rPr>
                <w:lang w:val="uk-UA"/>
              </w:rPr>
            </w:pPr>
            <w:r w:rsidRPr="00A269F9">
              <w:rPr>
                <w:lang w:val="uk-UA"/>
              </w:rPr>
              <w:t>10</w:t>
            </w:r>
          </w:p>
        </w:tc>
      </w:tr>
      <w:tr w:rsidR="00D85816" w:rsidRPr="00A269F9" w:rsidTr="005301A9">
        <w:tc>
          <w:tcPr>
            <w:tcW w:w="10032" w:type="dxa"/>
            <w:gridSpan w:val="4"/>
            <w:tcBorders>
              <w:top w:val="single" w:sz="4" w:space="0" w:color="auto"/>
              <w:left w:val="single" w:sz="4" w:space="0" w:color="auto"/>
              <w:bottom w:val="single" w:sz="4" w:space="0" w:color="auto"/>
              <w:right w:val="single" w:sz="4" w:space="0" w:color="auto"/>
            </w:tcBorders>
            <w:shd w:val="clear" w:color="auto" w:fill="auto"/>
          </w:tcPr>
          <w:p w:rsidR="00D85816" w:rsidRPr="00A269F9" w:rsidRDefault="00D85816" w:rsidP="00BE59B3">
            <w:pPr>
              <w:jc w:val="center"/>
              <w:rPr>
                <w:lang w:val="uk-UA"/>
              </w:rPr>
            </w:pPr>
          </w:p>
        </w:tc>
      </w:tr>
      <w:tr w:rsidR="00D85816" w:rsidRPr="00A269F9" w:rsidTr="005301A9">
        <w:tc>
          <w:tcPr>
            <w:tcW w:w="1384" w:type="dxa"/>
            <w:tcBorders>
              <w:top w:val="single" w:sz="4" w:space="0" w:color="auto"/>
              <w:left w:val="single" w:sz="4" w:space="0" w:color="auto"/>
              <w:bottom w:val="single" w:sz="4" w:space="0" w:color="auto"/>
              <w:right w:val="single" w:sz="4" w:space="0" w:color="auto"/>
            </w:tcBorders>
            <w:shd w:val="clear" w:color="auto" w:fill="auto"/>
          </w:tcPr>
          <w:p w:rsidR="00D85816" w:rsidRPr="00A269F9" w:rsidRDefault="00D85816" w:rsidP="006331B8">
            <w:pPr>
              <w:jc w:val="center"/>
              <w:rPr>
                <w:lang w:val="uk-UA"/>
              </w:rPr>
            </w:pPr>
            <w:r>
              <w:rPr>
                <w:lang w:val="uk-UA"/>
              </w:rPr>
              <w:t>Екзамен</w:t>
            </w:r>
          </w:p>
          <w:p w:rsidR="00D85816" w:rsidRPr="00A269F9" w:rsidRDefault="00D85816" w:rsidP="006331B8">
            <w:pPr>
              <w:jc w:val="center"/>
              <w:rPr>
                <w:lang w:val="uk-UA"/>
              </w:rPr>
            </w:pPr>
          </w:p>
        </w:tc>
        <w:tc>
          <w:tcPr>
            <w:tcW w:w="2349" w:type="dxa"/>
            <w:tcBorders>
              <w:top w:val="single" w:sz="4" w:space="0" w:color="auto"/>
              <w:left w:val="single" w:sz="4" w:space="0" w:color="auto"/>
              <w:right w:val="single" w:sz="4" w:space="0" w:color="auto"/>
            </w:tcBorders>
            <w:shd w:val="clear" w:color="auto" w:fill="auto"/>
          </w:tcPr>
          <w:p w:rsidR="00D85816" w:rsidRPr="00A269F9" w:rsidRDefault="00D85816" w:rsidP="005301A9">
            <w:pPr>
              <w:jc w:val="center"/>
              <w:rPr>
                <w:lang w:val="uk-UA"/>
              </w:rPr>
            </w:pPr>
            <w:r w:rsidRPr="00A269F9">
              <w:rPr>
                <w:lang w:val="uk-UA"/>
              </w:rPr>
              <w:t xml:space="preserve">Підсумковий контроль </w:t>
            </w:r>
          </w:p>
        </w:tc>
        <w:tc>
          <w:tcPr>
            <w:tcW w:w="5306" w:type="dxa"/>
            <w:tcBorders>
              <w:top w:val="single" w:sz="4" w:space="0" w:color="auto"/>
              <w:left w:val="single" w:sz="4" w:space="0" w:color="auto"/>
              <w:bottom w:val="single" w:sz="4" w:space="0" w:color="auto"/>
              <w:right w:val="single" w:sz="4" w:space="0" w:color="auto"/>
            </w:tcBorders>
            <w:shd w:val="clear" w:color="auto" w:fill="auto"/>
          </w:tcPr>
          <w:p w:rsidR="00D85816" w:rsidRDefault="002F6796" w:rsidP="002F6796">
            <w:pPr>
              <w:tabs>
                <w:tab w:val="left" w:pos="1284"/>
              </w:tabs>
              <w:rPr>
                <w:lang w:val="uk-UA"/>
              </w:rPr>
            </w:pPr>
            <w:r>
              <w:rPr>
                <w:lang w:val="uk-UA"/>
              </w:rPr>
              <w:t>В</w:t>
            </w:r>
            <w:r w:rsidR="00D85816" w:rsidRPr="00A269F9">
              <w:rPr>
                <w:lang w:val="uk-UA"/>
              </w:rPr>
              <w:t xml:space="preserve">ідповіді на </w:t>
            </w:r>
            <w:r>
              <w:rPr>
                <w:lang w:val="uk-UA"/>
              </w:rPr>
              <w:t>два</w:t>
            </w:r>
            <w:r w:rsidR="00D85816" w:rsidRPr="00A269F9">
              <w:rPr>
                <w:lang w:val="uk-UA"/>
              </w:rPr>
              <w:t xml:space="preserve"> теоретичних питання</w:t>
            </w:r>
          </w:p>
          <w:p w:rsidR="002F6796" w:rsidRDefault="002F6796" w:rsidP="002F6796">
            <w:pPr>
              <w:tabs>
                <w:tab w:val="left" w:pos="1284"/>
              </w:tabs>
              <w:rPr>
                <w:lang w:val="uk-UA"/>
              </w:rPr>
            </w:pPr>
            <w:r>
              <w:rPr>
                <w:lang w:val="uk-UA"/>
              </w:rPr>
              <w:t>Розв’язання двох практичних задач</w:t>
            </w:r>
          </w:p>
          <w:p w:rsidR="002F6796" w:rsidRPr="00A269F9" w:rsidRDefault="002F6796" w:rsidP="002F6796">
            <w:pPr>
              <w:tabs>
                <w:tab w:val="left" w:pos="1284"/>
              </w:tabs>
              <w:rPr>
                <w:lang w:val="uk-UA"/>
              </w:rPr>
            </w:pPr>
            <w:r>
              <w:rPr>
                <w:lang w:val="uk-UA"/>
              </w:rPr>
              <w:t xml:space="preserve">Дати відповідь на 10 тестових </w:t>
            </w:r>
            <w:proofErr w:type="spellStart"/>
            <w:r>
              <w:rPr>
                <w:lang w:val="uk-UA"/>
              </w:rPr>
              <w:t>завданнь</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85816" w:rsidRDefault="002F6796" w:rsidP="006331B8">
            <w:pPr>
              <w:jc w:val="center"/>
              <w:rPr>
                <w:lang w:val="uk-UA"/>
              </w:rPr>
            </w:pPr>
            <w:r>
              <w:rPr>
                <w:lang w:val="uk-UA"/>
              </w:rPr>
              <w:t>2</w:t>
            </w:r>
            <w:r w:rsidR="00D85816" w:rsidRPr="00A269F9">
              <w:rPr>
                <w:lang w:val="uk-UA"/>
              </w:rPr>
              <w:t>0</w:t>
            </w:r>
          </w:p>
          <w:p w:rsidR="002F6796" w:rsidRDefault="002F6796" w:rsidP="002F6796">
            <w:pPr>
              <w:rPr>
                <w:lang w:val="uk-UA"/>
              </w:rPr>
            </w:pPr>
            <w:r>
              <w:rPr>
                <w:lang w:val="uk-UA"/>
              </w:rPr>
              <w:t xml:space="preserve">    10</w:t>
            </w:r>
          </w:p>
          <w:p w:rsidR="002F6796" w:rsidRPr="002F6796" w:rsidRDefault="002F6796" w:rsidP="002F6796">
            <w:pPr>
              <w:rPr>
                <w:lang w:val="uk-UA"/>
              </w:rPr>
            </w:pPr>
            <w:r>
              <w:rPr>
                <w:lang w:val="uk-UA"/>
              </w:rPr>
              <w:t xml:space="preserve">    10</w:t>
            </w:r>
          </w:p>
        </w:tc>
      </w:tr>
      <w:tr w:rsidR="00D85816" w:rsidRPr="00A269F9" w:rsidTr="005301A9">
        <w:tc>
          <w:tcPr>
            <w:tcW w:w="1384" w:type="dxa"/>
            <w:tcBorders>
              <w:top w:val="single" w:sz="4" w:space="0" w:color="auto"/>
              <w:left w:val="single" w:sz="4" w:space="0" w:color="auto"/>
              <w:bottom w:val="single" w:sz="4" w:space="0" w:color="auto"/>
              <w:right w:val="single" w:sz="4" w:space="0" w:color="auto"/>
            </w:tcBorders>
            <w:shd w:val="clear" w:color="auto" w:fill="auto"/>
          </w:tcPr>
          <w:p w:rsidR="00D85816" w:rsidRPr="00A269F9" w:rsidRDefault="00D85816" w:rsidP="006331B8">
            <w:pPr>
              <w:jc w:val="center"/>
              <w:rPr>
                <w:lang w:val="uk-UA"/>
              </w:rPr>
            </w:pPr>
          </w:p>
        </w:tc>
        <w:tc>
          <w:tcPr>
            <w:tcW w:w="2349" w:type="dxa"/>
            <w:tcBorders>
              <w:left w:val="single" w:sz="4" w:space="0" w:color="auto"/>
              <w:bottom w:val="single" w:sz="4" w:space="0" w:color="auto"/>
              <w:right w:val="single" w:sz="4" w:space="0" w:color="auto"/>
            </w:tcBorders>
            <w:shd w:val="clear" w:color="auto" w:fill="auto"/>
          </w:tcPr>
          <w:p w:rsidR="00D85816" w:rsidRPr="00A269F9" w:rsidRDefault="00D85816" w:rsidP="006331B8">
            <w:pPr>
              <w:jc w:val="center"/>
              <w:rPr>
                <w:lang w:val="uk-UA"/>
              </w:rPr>
            </w:pPr>
          </w:p>
        </w:tc>
        <w:tc>
          <w:tcPr>
            <w:tcW w:w="5306" w:type="dxa"/>
            <w:tcBorders>
              <w:top w:val="single" w:sz="4" w:space="0" w:color="auto"/>
              <w:left w:val="single" w:sz="4" w:space="0" w:color="auto"/>
              <w:bottom w:val="single" w:sz="4" w:space="0" w:color="auto"/>
              <w:right w:val="single" w:sz="4" w:space="0" w:color="auto"/>
            </w:tcBorders>
            <w:shd w:val="clear" w:color="auto" w:fill="auto"/>
          </w:tcPr>
          <w:p w:rsidR="00D85816" w:rsidRPr="00A269F9" w:rsidRDefault="00D85816" w:rsidP="006331B8">
            <w:pPr>
              <w:rPr>
                <w:lang w:val="uk-UA"/>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85816" w:rsidRPr="00A269F9" w:rsidRDefault="00D85816" w:rsidP="006331B8">
            <w:pPr>
              <w:jc w:val="center"/>
              <w:rPr>
                <w:lang w:val="uk-UA"/>
              </w:rPr>
            </w:pPr>
            <w:r w:rsidRPr="00A269F9">
              <w:rPr>
                <w:lang w:val="uk-UA"/>
              </w:rPr>
              <w:t>100</w:t>
            </w:r>
          </w:p>
        </w:tc>
      </w:tr>
    </w:tbl>
    <w:p w:rsidR="00BD552C" w:rsidRDefault="00BD552C" w:rsidP="00CD6A2D">
      <w:pPr>
        <w:ind w:left="2160" w:firstLine="720"/>
        <w:rPr>
          <w:b/>
          <w:bCs/>
          <w:lang w:val="uk-UA"/>
        </w:rPr>
      </w:pPr>
    </w:p>
    <w:p w:rsidR="006331B8" w:rsidRPr="006331B8" w:rsidRDefault="006331B8" w:rsidP="00CD6A2D">
      <w:pPr>
        <w:ind w:left="2160" w:firstLine="720"/>
        <w:rPr>
          <w:b/>
          <w:bCs/>
          <w:lang w:val="uk-UA"/>
        </w:rPr>
      </w:pPr>
    </w:p>
    <w:p w:rsidR="00AD4D5B" w:rsidRDefault="00AD4D5B" w:rsidP="002F6796">
      <w:pPr>
        <w:jc w:val="center"/>
        <w:rPr>
          <w:b/>
          <w:bCs/>
          <w:sz w:val="28"/>
          <w:lang w:val="uk-UA"/>
        </w:rPr>
      </w:pPr>
      <w:r w:rsidRPr="006331B8">
        <w:rPr>
          <w:b/>
          <w:bCs/>
          <w:sz w:val="28"/>
          <w:lang w:val="uk-UA"/>
        </w:rPr>
        <w:t>ОСНОВНІ ДЖЕРЕЛА</w:t>
      </w:r>
    </w:p>
    <w:p w:rsidR="006331B8" w:rsidRDefault="006331B8" w:rsidP="0031048A">
      <w:pPr>
        <w:rPr>
          <w:b/>
          <w:bCs/>
          <w:sz w:val="28"/>
          <w:lang w:val="uk-UA"/>
        </w:rPr>
      </w:pPr>
    </w:p>
    <w:p w:rsidR="00EB67A5" w:rsidRPr="00EB67A5" w:rsidRDefault="00EB67A5" w:rsidP="00EB67A5">
      <w:pPr>
        <w:shd w:val="clear" w:color="auto" w:fill="FFFFFF"/>
        <w:rPr>
          <w:rFonts w:eastAsia="Times New Roman"/>
          <w:b/>
          <w:lang w:val="uk-UA" w:eastAsia="ru-RU"/>
        </w:rPr>
      </w:pPr>
      <w:r w:rsidRPr="00EB67A5">
        <w:rPr>
          <w:rFonts w:eastAsia="Times New Roman"/>
          <w:b/>
          <w:lang w:val="uk-UA" w:eastAsia="ru-RU"/>
        </w:rPr>
        <w:t>Законодавчо-нормативні акти:</w:t>
      </w:r>
    </w:p>
    <w:p w:rsidR="00FB07C8" w:rsidRPr="00FB07C8" w:rsidRDefault="00FB07C8" w:rsidP="0055121D">
      <w:pPr>
        <w:numPr>
          <w:ilvl w:val="0"/>
          <w:numId w:val="7"/>
        </w:numPr>
        <w:autoSpaceDE w:val="0"/>
        <w:autoSpaceDN w:val="0"/>
        <w:ind w:left="1211"/>
        <w:jc w:val="both"/>
        <w:rPr>
          <w:lang w:val="ru-RU"/>
        </w:rPr>
      </w:pPr>
      <w:r w:rsidRPr="00FB07C8">
        <w:rPr>
          <w:lang w:val="ru-RU"/>
        </w:rPr>
        <w:lastRenderedPageBreak/>
        <w:t xml:space="preserve">Про </w:t>
      </w:r>
      <w:proofErr w:type="spellStart"/>
      <w:r w:rsidRPr="00FB07C8">
        <w:rPr>
          <w:lang w:val="ru-RU"/>
        </w:rPr>
        <w:t>основи</w:t>
      </w:r>
      <w:proofErr w:type="spellEnd"/>
      <w:r w:rsidRPr="00FB07C8">
        <w:rPr>
          <w:lang w:val="ru-RU"/>
        </w:rPr>
        <w:t xml:space="preserve"> </w:t>
      </w:r>
      <w:proofErr w:type="spellStart"/>
      <w:r w:rsidRPr="00FB07C8">
        <w:rPr>
          <w:lang w:val="ru-RU"/>
        </w:rPr>
        <w:t>національної</w:t>
      </w:r>
      <w:proofErr w:type="spellEnd"/>
      <w:r w:rsidRPr="00FB07C8">
        <w:rPr>
          <w:lang w:val="ru-RU"/>
        </w:rPr>
        <w:t xml:space="preserve"> </w:t>
      </w:r>
      <w:proofErr w:type="spellStart"/>
      <w:r w:rsidRPr="00FB07C8">
        <w:rPr>
          <w:lang w:val="ru-RU"/>
        </w:rPr>
        <w:t>безпеки</w:t>
      </w:r>
      <w:proofErr w:type="spellEnd"/>
      <w:r w:rsidRPr="00FB07C8">
        <w:rPr>
          <w:lang w:val="ru-RU"/>
        </w:rPr>
        <w:t xml:space="preserve"> </w:t>
      </w:r>
      <w:proofErr w:type="spellStart"/>
      <w:r w:rsidRPr="00FB07C8">
        <w:rPr>
          <w:lang w:val="ru-RU"/>
        </w:rPr>
        <w:t>України</w:t>
      </w:r>
      <w:proofErr w:type="spellEnd"/>
      <w:r w:rsidRPr="00FB07C8">
        <w:rPr>
          <w:lang w:val="ru-RU"/>
        </w:rPr>
        <w:t xml:space="preserve">:  Закон </w:t>
      </w:r>
      <w:proofErr w:type="spellStart"/>
      <w:r w:rsidRPr="00FB07C8">
        <w:rPr>
          <w:lang w:val="ru-RU"/>
        </w:rPr>
        <w:t>України</w:t>
      </w:r>
      <w:proofErr w:type="spellEnd"/>
      <w:r w:rsidRPr="00FB07C8">
        <w:rPr>
          <w:lang w:val="ru-RU"/>
        </w:rPr>
        <w:t xml:space="preserve"> </w:t>
      </w:r>
      <w:proofErr w:type="spellStart"/>
      <w:r w:rsidRPr="00FB07C8">
        <w:rPr>
          <w:lang w:val="ru-RU"/>
        </w:rPr>
        <w:t>від</w:t>
      </w:r>
      <w:proofErr w:type="spellEnd"/>
      <w:r w:rsidRPr="00FB07C8">
        <w:rPr>
          <w:lang w:val="ru-RU"/>
        </w:rPr>
        <w:t xml:space="preserve"> 19 </w:t>
      </w:r>
      <w:proofErr w:type="spellStart"/>
      <w:r w:rsidRPr="00FB07C8">
        <w:rPr>
          <w:lang w:val="ru-RU"/>
        </w:rPr>
        <w:t>червня</w:t>
      </w:r>
      <w:proofErr w:type="spellEnd"/>
      <w:r w:rsidRPr="00FB07C8">
        <w:rPr>
          <w:lang w:val="ru-RU"/>
        </w:rPr>
        <w:t xml:space="preserve"> 2003 року №964-І\/. </w:t>
      </w:r>
      <w:r w:rsidRPr="00E04633">
        <w:t>URL</w:t>
      </w:r>
      <w:r w:rsidRPr="00FB07C8">
        <w:rPr>
          <w:lang w:val="ru-RU"/>
        </w:rPr>
        <w:t xml:space="preserve">: </w:t>
      </w:r>
      <w:hyperlink r:id="rId8" w:history="1">
        <w:r w:rsidRPr="00E04633">
          <w:t>http</w:t>
        </w:r>
        <w:r w:rsidRPr="00FB07C8">
          <w:rPr>
            <w:lang w:val="ru-RU"/>
          </w:rPr>
          <w:t>://</w:t>
        </w:r>
        <w:proofErr w:type="spellStart"/>
        <w:r w:rsidRPr="00E04633">
          <w:t>zakon</w:t>
        </w:r>
        <w:proofErr w:type="spellEnd"/>
        <w:r w:rsidRPr="00FB07C8">
          <w:rPr>
            <w:lang w:val="ru-RU"/>
          </w:rPr>
          <w:t>2.</w:t>
        </w:r>
        <w:proofErr w:type="spellStart"/>
        <w:r w:rsidRPr="00E04633">
          <w:t>rada</w:t>
        </w:r>
        <w:proofErr w:type="spellEnd"/>
        <w:r w:rsidRPr="00FB07C8">
          <w:rPr>
            <w:lang w:val="ru-RU"/>
          </w:rPr>
          <w:t>.</w:t>
        </w:r>
        <w:proofErr w:type="spellStart"/>
        <w:r w:rsidRPr="00E04633">
          <w:t>gov</w:t>
        </w:r>
        <w:proofErr w:type="spellEnd"/>
        <w:r w:rsidRPr="00FB07C8">
          <w:rPr>
            <w:lang w:val="ru-RU"/>
          </w:rPr>
          <w:t>.</w:t>
        </w:r>
        <w:proofErr w:type="spellStart"/>
        <w:r w:rsidRPr="00E04633">
          <w:t>ua</w:t>
        </w:r>
        <w:proofErr w:type="spellEnd"/>
        <w:r w:rsidRPr="00FB07C8">
          <w:rPr>
            <w:lang w:val="ru-RU"/>
          </w:rPr>
          <w:t>/</w:t>
        </w:r>
        <w:r w:rsidRPr="00E04633">
          <w:t>laws</w:t>
        </w:r>
        <w:r w:rsidRPr="00FB07C8">
          <w:rPr>
            <w:lang w:val="ru-RU"/>
          </w:rPr>
          <w:t>/</w:t>
        </w:r>
        <w:r w:rsidRPr="00E04633">
          <w:t>show</w:t>
        </w:r>
        <w:r w:rsidRPr="00FB07C8">
          <w:rPr>
            <w:lang w:val="ru-RU"/>
          </w:rPr>
          <w:t>/698-12</w:t>
        </w:r>
      </w:hyperlink>
      <w:r w:rsidRPr="00FB07C8">
        <w:rPr>
          <w:lang w:val="ru-RU"/>
        </w:rPr>
        <w:t xml:space="preserve"> (дата </w:t>
      </w:r>
      <w:proofErr w:type="spellStart"/>
      <w:r w:rsidRPr="00FB07C8">
        <w:rPr>
          <w:lang w:val="ru-RU"/>
        </w:rPr>
        <w:t>звернення</w:t>
      </w:r>
      <w:proofErr w:type="spellEnd"/>
      <w:r w:rsidRPr="00FB07C8">
        <w:rPr>
          <w:lang w:val="ru-RU"/>
        </w:rPr>
        <w:t xml:space="preserve"> 07.09.2019).</w:t>
      </w:r>
    </w:p>
    <w:p w:rsidR="00FB07C8" w:rsidRPr="00FB07C8" w:rsidRDefault="00FB07C8" w:rsidP="0055121D">
      <w:pPr>
        <w:numPr>
          <w:ilvl w:val="0"/>
          <w:numId w:val="7"/>
        </w:numPr>
        <w:autoSpaceDE w:val="0"/>
        <w:autoSpaceDN w:val="0"/>
        <w:ind w:left="1211"/>
        <w:jc w:val="both"/>
        <w:rPr>
          <w:lang w:val="ru-RU"/>
        </w:rPr>
      </w:pPr>
      <w:r w:rsidRPr="00FB07C8">
        <w:rPr>
          <w:lang w:val="ru-RU"/>
        </w:rPr>
        <w:t xml:space="preserve">Про Раду </w:t>
      </w:r>
      <w:proofErr w:type="spellStart"/>
      <w:r w:rsidRPr="00FB07C8">
        <w:rPr>
          <w:lang w:val="ru-RU"/>
        </w:rPr>
        <w:t>національної</w:t>
      </w:r>
      <w:proofErr w:type="spellEnd"/>
      <w:r w:rsidRPr="00FB07C8">
        <w:rPr>
          <w:lang w:val="ru-RU"/>
        </w:rPr>
        <w:t xml:space="preserve"> </w:t>
      </w:r>
      <w:proofErr w:type="spellStart"/>
      <w:r w:rsidRPr="00FB07C8">
        <w:rPr>
          <w:lang w:val="ru-RU"/>
        </w:rPr>
        <w:t>безпеки</w:t>
      </w:r>
      <w:proofErr w:type="spellEnd"/>
      <w:r w:rsidRPr="00FB07C8">
        <w:rPr>
          <w:lang w:val="ru-RU"/>
        </w:rPr>
        <w:t xml:space="preserve"> і оборони </w:t>
      </w:r>
      <w:proofErr w:type="spellStart"/>
      <w:r w:rsidRPr="00FB07C8">
        <w:rPr>
          <w:lang w:val="ru-RU"/>
        </w:rPr>
        <w:t>України</w:t>
      </w:r>
      <w:proofErr w:type="spellEnd"/>
      <w:r w:rsidRPr="00FB07C8">
        <w:rPr>
          <w:lang w:val="ru-RU"/>
        </w:rPr>
        <w:t xml:space="preserve"> Закон </w:t>
      </w:r>
      <w:proofErr w:type="spellStart"/>
      <w:proofErr w:type="gramStart"/>
      <w:r w:rsidRPr="00FB07C8">
        <w:rPr>
          <w:lang w:val="ru-RU"/>
        </w:rPr>
        <w:t>Укра</w:t>
      </w:r>
      <w:proofErr w:type="gramEnd"/>
      <w:r w:rsidRPr="00FB07C8">
        <w:rPr>
          <w:lang w:val="ru-RU"/>
        </w:rPr>
        <w:t>їни</w:t>
      </w:r>
      <w:proofErr w:type="spellEnd"/>
      <w:r w:rsidRPr="00FB07C8">
        <w:rPr>
          <w:lang w:val="ru-RU"/>
        </w:rPr>
        <w:t xml:space="preserve"> </w:t>
      </w:r>
      <w:proofErr w:type="spellStart"/>
      <w:r w:rsidRPr="00FB07C8">
        <w:rPr>
          <w:lang w:val="ru-RU"/>
        </w:rPr>
        <w:t>від</w:t>
      </w:r>
      <w:proofErr w:type="spellEnd"/>
      <w:r w:rsidRPr="00FB07C8">
        <w:rPr>
          <w:lang w:val="ru-RU"/>
        </w:rPr>
        <w:t xml:space="preserve"> 5 </w:t>
      </w:r>
      <w:proofErr w:type="spellStart"/>
      <w:r w:rsidRPr="00FB07C8">
        <w:rPr>
          <w:lang w:val="ru-RU"/>
        </w:rPr>
        <w:t>березня</w:t>
      </w:r>
      <w:proofErr w:type="spellEnd"/>
      <w:r w:rsidRPr="00FB07C8">
        <w:rPr>
          <w:lang w:val="ru-RU"/>
        </w:rPr>
        <w:t xml:space="preserve"> 1998 року №183/98-ВР. </w:t>
      </w:r>
      <w:r w:rsidRPr="00E04633">
        <w:t>URL</w:t>
      </w:r>
      <w:r w:rsidRPr="00FB07C8">
        <w:rPr>
          <w:lang w:val="ru-RU"/>
        </w:rPr>
        <w:t xml:space="preserve">: </w:t>
      </w:r>
      <w:hyperlink r:id="rId9" w:history="1">
        <w:r w:rsidRPr="00E04633">
          <w:t>http</w:t>
        </w:r>
        <w:r w:rsidRPr="00FB07C8">
          <w:rPr>
            <w:lang w:val="ru-RU"/>
          </w:rPr>
          <w:t>://</w:t>
        </w:r>
        <w:proofErr w:type="spellStart"/>
        <w:r w:rsidRPr="00E04633">
          <w:t>zakon</w:t>
        </w:r>
        <w:proofErr w:type="spellEnd"/>
        <w:r w:rsidRPr="00FB07C8">
          <w:rPr>
            <w:lang w:val="ru-RU"/>
          </w:rPr>
          <w:t>2.</w:t>
        </w:r>
        <w:proofErr w:type="spellStart"/>
        <w:r w:rsidRPr="00E04633">
          <w:t>rada</w:t>
        </w:r>
        <w:proofErr w:type="spellEnd"/>
        <w:r w:rsidRPr="00FB07C8">
          <w:rPr>
            <w:lang w:val="ru-RU"/>
          </w:rPr>
          <w:t>.</w:t>
        </w:r>
        <w:proofErr w:type="spellStart"/>
        <w:r w:rsidRPr="00E04633">
          <w:t>gov</w:t>
        </w:r>
        <w:proofErr w:type="spellEnd"/>
        <w:r w:rsidRPr="00FB07C8">
          <w:rPr>
            <w:lang w:val="ru-RU"/>
          </w:rPr>
          <w:t>.</w:t>
        </w:r>
        <w:proofErr w:type="spellStart"/>
        <w:r w:rsidRPr="00E04633">
          <w:t>ua</w:t>
        </w:r>
        <w:proofErr w:type="spellEnd"/>
        <w:r w:rsidRPr="00FB07C8">
          <w:rPr>
            <w:lang w:val="ru-RU"/>
          </w:rPr>
          <w:t>/</w:t>
        </w:r>
        <w:r w:rsidRPr="00E04633">
          <w:t>laws</w:t>
        </w:r>
        <w:r w:rsidRPr="00FB07C8">
          <w:rPr>
            <w:lang w:val="ru-RU"/>
          </w:rPr>
          <w:t>/</w:t>
        </w:r>
        <w:r w:rsidRPr="00E04633">
          <w:t>show</w:t>
        </w:r>
        <w:r w:rsidRPr="00FB07C8">
          <w:rPr>
            <w:lang w:val="ru-RU"/>
          </w:rPr>
          <w:t>/698-12</w:t>
        </w:r>
      </w:hyperlink>
      <w:r w:rsidRPr="00FB07C8">
        <w:rPr>
          <w:lang w:val="ru-RU"/>
        </w:rPr>
        <w:t xml:space="preserve"> (дата </w:t>
      </w:r>
      <w:proofErr w:type="spellStart"/>
      <w:r w:rsidRPr="00FB07C8">
        <w:rPr>
          <w:lang w:val="ru-RU"/>
        </w:rPr>
        <w:t>звернення</w:t>
      </w:r>
      <w:proofErr w:type="spellEnd"/>
      <w:r w:rsidRPr="00FB07C8">
        <w:rPr>
          <w:lang w:val="ru-RU"/>
        </w:rPr>
        <w:t xml:space="preserve"> 07.09.2019).</w:t>
      </w:r>
    </w:p>
    <w:p w:rsidR="00FB07C8" w:rsidRPr="00E04633" w:rsidRDefault="00FB07C8" w:rsidP="0055121D">
      <w:pPr>
        <w:numPr>
          <w:ilvl w:val="0"/>
          <w:numId w:val="7"/>
        </w:numPr>
        <w:autoSpaceDE w:val="0"/>
        <w:autoSpaceDN w:val="0"/>
        <w:ind w:left="1211"/>
        <w:jc w:val="both"/>
      </w:pPr>
      <w:r w:rsidRPr="00FB07C8">
        <w:rPr>
          <w:lang w:val="ru-RU"/>
        </w:rPr>
        <w:t xml:space="preserve">Методика </w:t>
      </w:r>
      <w:proofErr w:type="spellStart"/>
      <w:r w:rsidRPr="00FB07C8">
        <w:rPr>
          <w:lang w:val="ru-RU"/>
        </w:rPr>
        <w:t>розрахунку</w:t>
      </w:r>
      <w:proofErr w:type="spellEnd"/>
      <w:r w:rsidRPr="00FB07C8">
        <w:rPr>
          <w:lang w:val="ru-RU"/>
        </w:rPr>
        <w:t xml:space="preserve"> </w:t>
      </w:r>
      <w:proofErr w:type="spellStart"/>
      <w:proofErr w:type="gramStart"/>
      <w:r w:rsidRPr="00FB07C8">
        <w:rPr>
          <w:lang w:val="ru-RU"/>
        </w:rPr>
        <w:t>р</w:t>
      </w:r>
      <w:proofErr w:type="gramEnd"/>
      <w:r w:rsidRPr="00FB07C8">
        <w:rPr>
          <w:lang w:val="ru-RU"/>
        </w:rPr>
        <w:t>івня</w:t>
      </w:r>
      <w:proofErr w:type="spellEnd"/>
      <w:r w:rsidRPr="00FB07C8">
        <w:rPr>
          <w:lang w:val="ru-RU"/>
        </w:rPr>
        <w:t xml:space="preserve"> </w:t>
      </w:r>
      <w:proofErr w:type="spellStart"/>
      <w:r w:rsidRPr="00FB07C8">
        <w:rPr>
          <w:lang w:val="ru-RU"/>
        </w:rPr>
        <w:t>економічної</w:t>
      </w:r>
      <w:proofErr w:type="spellEnd"/>
      <w:r w:rsidRPr="00FB07C8">
        <w:rPr>
          <w:lang w:val="ru-RU"/>
        </w:rPr>
        <w:t xml:space="preserve"> </w:t>
      </w:r>
      <w:proofErr w:type="spellStart"/>
      <w:r w:rsidRPr="00FB07C8">
        <w:rPr>
          <w:lang w:val="ru-RU"/>
        </w:rPr>
        <w:t>безпеки</w:t>
      </w:r>
      <w:proofErr w:type="spellEnd"/>
      <w:r w:rsidRPr="00FB07C8">
        <w:rPr>
          <w:lang w:val="ru-RU"/>
        </w:rPr>
        <w:t xml:space="preserve"> </w:t>
      </w:r>
      <w:proofErr w:type="spellStart"/>
      <w:r w:rsidRPr="00FB07C8">
        <w:rPr>
          <w:lang w:val="ru-RU"/>
        </w:rPr>
        <w:t>України</w:t>
      </w:r>
      <w:proofErr w:type="spellEnd"/>
      <w:r w:rsidRPr="00FB07C8">
        <w:rPr>
          <w:lang w:val="ru-RU"/>
        </w:rPr>
        <w:t xml:space="preserve">. </w:t>
      </w:r>
      <w:proofErr w:type="spellStart"/>
      <w:r w:rsidRPr="00FB07C8">
        <w:rPr>
          <w:lang w:val="ru-RU"/>
        </w:rPr>
        <w:t>Затверджено</w:t>
      </w:r>
      <w:proofErr w:type="spellEnd"/>
      <w:r w:rsidRPr="00FB07C8">
        <w:rPr>
          <w:lang w:val="ru-RU"/>
        </w:rPr>
        <w:t xml:space="preserve"> наказом </w:t>
      </w:r>
      <w:proofErr w:type="spellStart"/>
      <w:r w:rsidRPr="00FB07C8">
        <w:rPr>
          <w:lang w:val="ru-RU"/>
        </w:rPr>
        <w:t>Міністерства</w:t>
      </w:r>
      <w:proofErr w:type="spellEnd"/>
      <w:r w:rsidRPr="00FB07C8">
        <w:rPr>
          <w:lang w:val="ru-RU"/>
        </w:rPr>
        <w:t xml:space="preserve"> </w:t>
      </w:r>
      <w:proofErr w:type="spellStart"/>
      <w:r w:rsidRPr="00FB07C8">
        <w:rPr>
          <w:lang w:val="ru-RU"/>
        </w:rPr>
        <w:t>економіки</w:t>
      </w:r>
      <w:proofErr w:type="spellEnd"/>
      <w:r w:rsidRPr="00FB07C8">
        <w:rPr>
          <w:lang w:val="ru-RU"/>
        </w:rPr>
        <w:t xml:space="preserve"> </w:t>
      </w:r>
      <w:proofErr w:type="spellStart"/>
      <w:r w:rsidRPr="00FB07C8">
        <w:rPr>
          <w:lang w:val="ru-RU"/>
        </w:rPr>
        <w:t>України</w:t>
      </w:r>
      <w:proofErr w:type="spellEnd"/>
      <w:r w:rsidRPr="00FB07C8">
        <w:rPr>
          <w:lang w:val="ru-RU"/>
        </w:rPr>
        <w:t xml:space="preserve"> </w:t>
      </w:r>
      <w:proofErr w:type="spellStart"/>
      <w:r w:rsidRPr="00FB07C8">
        <w:rPr>
          <w:lang w:val="ru-RU"/>
        </w:rPr>
        <w:t>від</w:t>
      </w:r>
      <w:proofErr w:type="spellEnd"/>
      <w:r w:rsidRPr="00FB07C8">
        <w:rPr>
          <w:lang w:val="ru-RU"/>
        </w:rPr>
        <w:t xml:space="preserve"> 2 </w:t>
      </w:r>
      <w:proofErr w:type="spellStart"/>
      <w:r w:rsidRPr="00FB07C8">
        <w:rPr>
          <w:lang w:val="ru-RU"/>
        </w:rPr>
        <w:t>березня</w:t>
      </w:r>
      <w:proofErr w:type="spellEnd"/>
      <w:r w:rsidRPr="00FB07C8">
        <w:rPr>
          <w:lang w:val="ru-RU"/>
        </w:rPr>
        <w:t xml:space="preserve"> 2007 р. № 60. </w:t>
      </w:r>
      <w:r w:rsidRPr="00E04633">
        <w:t>URL: http://cct.com.ua/2013/29.10.2013_1277.htm. (</w:t>
      </w:r>
      <w:proofErr w:type="spellStart"/>
      <w:proofErr w:type="gramStart"/>
      <w:r w:rsidRPr="00E04633">
        <w:t>дата</w:t>
      </w:r>
      <w:proofErr w:type="spellEnd"/>
      <w:proofErr w:type="gramEnd"/>
      <w:r w:rsidRPr="00E04633">
        <w:t xml:space="preserve"> </w:t>
      </w:r>
      <w:proofErr w:type="spellStart"/>
      <w:r w:rsidRPr="00E04633">
        <w:t>звернення</w:t>
      </w:r>
      <w:proofErr w:type="spellEnd"/>
      <w:r w:rsidRPr="00E04633">
        <w:t xml:space="preserve"> 07.09.2019).</w:t>
      </w:r>
    </w:p>
    <w:p w:rsidR="00FB07C8" w:rsidRPr="00E04633" w:rsidRDefault="00FB07C8" w:rsidP="00FB07C8">
      <w:pPr>
        <w:tabs>
          <w:tab w:val="left" w:pos="2280"/>
        </w:tabs>
      </w:pPr>
    </w:p>
    <w:p w:rsidR="00EB67A5" w:rsidRPr="00EB67A5" w:rsidRDefault="00EB67A5" w:rsidP="00EB67A5">
      <w:pPr>
        <w:tabs>
          <w:tab w:val="num" w:pos="567"/>
        </w:tabs>
        <w:jc w:val="both"/>
        <w:rPr>
          <w:rFonts w:eastAsia="Times New Roman"/>
          <w:lang w:val="uk-UA" w:eastAsia="ru-RU"/>
        </w:rPr>
      </w:pPr>
    </w:p>
    <w:p w:rsidR="00EB67A5" w:rsidRPr="00EB67A5" w:rsidRDefault="00EB67A5" w:rsidP="00EB67A5">
      <w:pPr>
        <w:tabs>
          <w:tab w:val="num" w:pos="567"/>
        </w:tabs>
        <w:rPr>
          <w:rFonts w:eastAsia="Calibri"/>
          <w:lang w:val="uk-UA" w:eastAsia="ru-RU"/>
        </w:rPr>
      </w:pPr>
      <w:r w:rsidRPr="00EB67A5">
        <w:rPr>
          <w:rFonts w:eastAsia="Calibri"/>
          <w:b/>
          <w:lang w:val="uk-UA" w:eastAsia="ru-RU"/>
        </w:rPr>
        <w:t>Основна:</w:t>
      </w:r>
    </w:p>
    <w:p w:rsidR="00FB07C8" w:rsidRPr="00E04633" w:rsidRDefault="00FB07C8" w:rsidP="0055121D">
      <w:pPr>
        <w:pStyle w:val="af1"/>
        <w:numPr>
          <w:ilvl w:val="0"/>
          <w:numId w:val="7"/>
        </w:numPr>
        <w:tabs>
          <w:tab w:val="left" w:pos="426"/>
          <w:tab w:val="left" w:pos="993"/>
          <w:tab w:val="left" w:pos="1134"/>
        </w:tabs>
        <w:ind w:left="0" w:firstLine="709"/>
        <w:rPr>
          <w:noProof/>
          <w:sz w:val="24"/>
          <w:szCs w:val="24"/>
        </w:rPr>
      </w:pPr>
      <w:r w:rsidRPr="00E04633">
        <w:rPr>
          <w:noProof/>
          <w:sz w:val="24"/>
          <w:szCs w:val="24"/>
        </w:rPr>
        <w:t xml:space="preserve">Зубок М. І. Безпека банківської діяльності : навч.-метод. посіб. для самостійного вивчення дисципліни. Київ : КНЕУ. 2003. 154 с. </w:t>
      </w:r>
    </w:p>
    <w:p w:rsidR="00FB07C8" w:rsidRPr="00E04633" w:rsidRDefault="00FB07C8" w:rsidP="0055121D">
      <w:pPr>
        <w:pStyle w:val="af1"/>
        <w:numPr>
          <w:ilvl w:val="0"/>
          <w:numId w:val="7"/>
        </w:numPr>
        <w:tabs>
          <w:tab w:val="left" w:pos="426"/>
          <w:tab w:val="left" w:pos="993"/>
          <w:tab w:val="left" w:pos="1134"/>
        </w:tabs>
        <w:ind w:left="0" w:firstLine="709"/>
        <w:rPr>
          <w:noProof/>
          <w:sz w:val="24"/>
          <w:szCs w:val="24"/>
        </w:rPr>
      </w:pPr>
      <w:r w:rsidRPr="00E04633">
        <w:rPr>
          <w:noProof/>
          <w:sz w:val="24"/>
          <w:szCs w:val="24"/>
        </w:rPr>
        <w:t>Барановський О.І. Фінансова безпека: монографія. Інститут економічного прогнозування. Київ: Фенікс, 1999. 338с.</w:t>
      </w:r>
    </w:p>
    <w:p w:rsidR="00FB07C8" w:rsidRPr="00E04633" w:rsidRDefault="00FB07C8" w:rsidP="0055121D">
      <w:pPr>
        <w:pStyle w:val="af1"/>
        <w:numPr>
          <w:ilvl w:val="0"/>
          <w:numId w:val="7"/>
        </w:numPr>
        <w:tabs>
          <w:tab w:val="left" w:pos="426"/>
          <w:tab w:val="left" w:pos="993"/>
          <w:tab w:val="left" w:pos="1134"/>
        </w:tabs>
        <w:ind w:left="0" w:firstLine="709"/>
        <w:rPr>
          <w:noProof/>
          <w:sz w:val="24"/>
          <w:szCs w:val="24"/>
        </w:rPr>
      </w:pPr>
      <w:r w:rsidRPr="00E04633">
        <w:rPr>
          <w:noProof/>
          <w:sz w:val="24"/>
          <w:szCs w:val="24"/>
        </w:rPr>
        <w:t>Барановський О.І. Фінансова безпека в Україні (методологія оцінки та механізми забезпечення) : монографія. Київ : Київ. нац. торг.-екон. ун-т, 2004. 759 с.</w:t>
      </w:r>
    </w:p>
    <w:p w:rsidR="00FB07C8" w:rsidRPr="00E04633" w:rsidRDefault="00FB07C8" w:rsidP="0055121D">
      <w:pPr>
        <w:pStyle w:val="af1"/>
        <w:numPr>
          <w:ilvl w:val="0"/>
          <w:numId w:val="7"/>
        </w:numPr>
        <w:tabs>
          <w:tab w:val="left" w:pos="426"/>
          <w:tab w:val="left" w:pos="993"/>
          <w:tab w:val="left" w:pos="1134"/>
        </w:tabs>
        <w:ind w:left="0" w:firstLine="709"/>
        <w:rPr>
          <w:noProof/>
          <w:sz w:val="24"/>
          <w:szCs w:val="24"/>
        </w:rPr>
      </w:pPr>
      <w:r w:rsidRPr="00E04633">
        <w:rPr>
          <w:noProof/>
          <w:sz w:val="24"/>
          <w:szCs w:val="24"/>
        </w:rPr>
        <w:t>Бланк И.А. Управление финансовой безопасностью предприятия. Київ : Эльга, Ника-Центр, 2004. 784с.</w:t>
      </w:r>
    </w:p>
    <w:p w:rsidR="00FB07C8" w:rsidRPr="00E04633" w:rsidRDefault="00FB07C8" w:rsidP="0055121D">
      <w:pPr>
        <w:pStyle w:val="af1"/>
        <w:numPr>
          <w:ilvl w:val="0"/>
          <w:numId w:val="7"/>
        </w:numPr>
        <w:tabs>
          <w:tab w:val="left" w:pos="426"/>
          <w:tab w:val="left" w:pos="993"/>
          <w:tab w:val="left" w:pos="1134"/>
        </w:tabs>
        <w:ind w:left="0" w:firstLine="709"/>
        <w:rPr>
          <w:noProof/>
          <w:sz w:val="24"/>
          <w:szCs w:val="24"/>
        </w:rPr>
      </w:pPr>
      <w:r w:rsidRPr="00E04633">
        <w:rPr>
          <w:noProof/>
          <w:sz w:val="24"/>
          <w:szCs w:val="24"/>
        </w:rPr>
        <w:t>Губський Б.В. Економічна безпека України: методологія виміру, стан і стратегія забезпечення. Київ ; 2001. 122с.</w:t>
      </w:r>
    </w:p>
    <w:p w:rsidR="00FB07C8" w:rsidRPr="00E04633" w:rsidRDefault="00FB07C8" w:rsidP="0055121D">
      <w:pPr>
        <w:pStyle w:val="af1"/>
        <w:numPr>
          <w:ilvl w:val="0"/>
          <w:numId w:val="7"/>
        </w:numPr>
        <w:tabs>
          <w:tab w:val="left" w:pos="426"/>
          <w:tab w:val="left" w:pos="993"/>
          <w:tab w:val="left" w:pos="1134"/>
        </w:tabs>
        <w:ind w:left="0" w:firstLine="709"/>
        <w:rPr>
          <w:noProof/>
          <w:sz w:val="24"/>
          <w:szCs w:val="24"/>
        </w:rPr>
      </w:pPr>
      <w:r w:rsidRPr="00E04633">
        <w:rPr>
          <w:noProof/>
          <w:sz w:val="24"/>
          <w:szCs w:val="24"/>
        </w:rPr>
        <w:t>Данілян  О.Г.  Національна  безпека  України:  структура  та  напрямки реалізації: навч. посіб. Харків : Фоліо, 2002. 285 с.</w:t>
      </w:r>
    </w:p>
    <w:p w:rsidR="00FB07C8" w:rsidRPr="00E04633" w:rsidRDefault="00FB07C8" w:rsidP="0055121D">
      <w:pPr>
        <w:pStyle w:val="af1"/>
        <w:numPr>
          <w:ilvl w:val="0"/>
          <w:numId w:val="7"/>
        </w:numPr>
        <w:tabs>
          <w:tab w:val="left" w:pos="426"/>
          <w:tab w:val="left" w:pos="993"/>
          <w:tab w:val="left" w:pos="1134"/>
        </w:tabs>
        <w:ind w:left="0" w:firstLine="709"/>
        <w:rPr>
          <w:noProof/>
          <w:sz w:val="24"/>
          <w:szCs w:val="24"/>
        </w:rPr>
      </w:pPr>
      <w:r w:rsidRPr="00E04633">
        <w:rPr>
          <w:noProof/>
          <w:sz w:val="24"/>
          <w:szCs w:val="24"/>
        </w:rPr>
        <w:t>Донець Л.І., Ващенко Н.В. Економічна безпека підприємства: навч. посіб. Київ : Центр учбової літератури, 2008. 240 с.</w:t>
      </w:r>
    </w:p>
    <w:p w:rsidR="00FB07C8" w:rsidRPr="00E04633" w:rsidRDefault="00FB07C8" w:rsidP="0055121D">
      <w:pPr>
        <w:pStyle w:val="af1"/>
        <w:numPr>
          <w:ilvl w:val="0"/>
          <w:numId w:val="7"/>
        </w:numPr>
        <w:tabs>
          <w:tab w:val="left" w:pos="426"/>
          <w:tab w:val="left" w:pos="993"/>
          <w:tab w:val="left" w:pos="1134"/>
        </w:tabs>
        <w:ind w:left="0" w:firstLine="709"/>
        <w:rPr>
          <w:noProof/>
          <w:sz w:val="24"/>
          <w:szCs w:val="24"/>
        </w:rPr>
      </w:pPr>
      <w:r w:rsidRPr="00E04633">
        <w:rPr>
          <w:sz w:val="24"/>
          <w:szCs w:val="24"/>
        </w:rPr>
        <w:t xml:space="preserve">Кравчук Н.Я., Колісник О.Я., </w:t>
      </w:r>
      <w:proofErr w:type="spellStart"/>
      <w:r w:rsidRPr="00E04633">
        <w:rPr>
          <w:sz w:val="24"/>
          <w:szCs w:val="24"/>
        </w:rPr>
        <w:t>Мелих</w:t>
      </w:r>
      <w:proofErr w:type="spellEnd"/>
      <w:r w:rsidRPr="00E04633">
        <w:rPr>
          <w:sz w:val="24"/>
          <w:szCs w:val="24"/>
        </w:rPr>
        <w:t xml:space="preserve"> О.Ю. Фінансова безпека : </w:t>
      </w:r>
      <w:proofErr w:type="spellStart"/>
      <w:r w:rsidRPr="00E04633">
        <w:rPr>
          <w:sz w:val="24"/>
          <w:szCs w:val="24"/>
        </w:rPr>
        <w:t>навч.-метод</w:t>
      </w:r>
      <w:proofErr w:type="spellEnd"/>
      <w:r w:rsidRPr="00E04633">
        <w:rPr>
          <w:sz w:val="24"/>
          <w:szCs w:val="24"/>
        </w:rPr>
        <w:t xml:space="preserve">. </w:t>
      </w:r>
      <w:proofErr w:type="spellStart"/>
      <w:r w:rsidRPr="00E04633">
        <w:rPr>
          <w:sz w:val="24"/>
          <w:szCs w:val="24"/>
        </w:rPr>
        <w:t>посіб</w:t>
      </w:r>
      <w:proofErr w:type="spellEnd"/>
      <w:r w:rsidRPr="00E04633">
        <w:rPr>
          <w:sz w:val="24"/>
          <w:szCs w:val="24"/>
        </w:rPr>
        <w:t xml:space="preserve">. Тернопіль : Вектор, 2010. 277 с. </w:t>
      </w:r>
    </w:p>
    <w:p w:rsidR="00FB07C8" w:rsidRPr="00E04633" w:rsidRDefault="00FB07C8" w:rsidP="0055121D">
      <w:pPr>
        <w:pStyle w:val="af1"/>
        <w:numPr>
          <w:ilvl w:val="0"/>
          <w:numId w:val="7"/>
        </w:numPr>
        <w:tabs>
          <w:tab w:val="left" w:pos="426"/>
          <w:tab w:val="left" w:pos="993"/>
          <w:tab w:val="left" w:pos="1134"/>
        </w:tabs>
        <w:ind w:left="0" w:firstLine="709"/>
        <w:rPr>
          <w:noProof/>
          <w:sz w:val="24"/>
          <w:szCs w:val="24"/>
        </w:rPr>
      </w:pPr>
      <w:proofErr w:type="spellStart"/>
      <w:r w:rsidRPr="00E04633">
        <w:rPr>
          <w:sz w:val="24"/>
          <w:szCs w:val="24"/>
        </w:rPr>
        <w:t>Ліпкан</w:t>
      </w:r>
      <w:proofErr w:type="spellEnd"/>
      <w:r w:rsidRPr="00E04633">
        <w:rPr>
          <w:sz w:val="24"/>
          <w:szCs w:val="24"/>
        </w:rPr>
        <w:t xml:space="preserve"> В.А. Національна безпека України. </w:t>
      </w:r>
      <w:proofErr w:type="spellStart"/>
      <w:r w:rsidRPr="00E04633">
        <w:rPr>
          <w:sz w:val="24"/>
          <w:szCs w:val="24"/>
        </w:rPr>
        <w:t>навч</w:t>
      </w:r>
      <w:proofErr w:type="spellEnd"/>
      <w:r w:rsidRPr="00E04633">
        <w:rPr>
          <w:sz w:val="24"/>
          <w:szCs w:val="24"/>
        </w:rPr>
        <w:t xml:space="preserve">. </w:t>
      </w:r>
      <w:proofErr w:type="spellStart"/>
      <w:r w:rsidRPr="00E04633">
        <w:rPr>
          <w:sz w:val="24"/>
          <w:szCs w:val="24"/>
        </w:rPr>
        <w:t>посіб</w:t>
      </w:r>
      <w:proofErr w:type="spellEnd"/>
      <w:r w:rsidRPr="00E04633">
        <w:rPr>
          <w:sz w:val="24"/>
          <w:szCs w:val="24"/>
        </w:rPr>
        <w:t>. Київ : Кондор, 2008. 552 с.</w:t>
      </w:r>
    </w:p>
    <w:p w:rsidR="00FB07C8" w:rsidRPr="00E04633" w:rsidRDefault="00FB07C8" w:rsidP="0055121D">
      <w:pPr>
        <w:pStyle w:val="af1"/>
        <w:numPr>
          <w:ilvl w:val="0"/>
          <w:numId w:val="7"/>
        </w:numPr>
        <w:tabs>
          <w:tab w:val="left" w:pos="426"/>
          <w:tab w:val="left" w:pos="993"/>
          <w:tab w:val="left" w:pos="1134"/>
        </w:tabs>
        <w:ind w:left="0" w:firstLine="709"/>
        <w:rPr>
          <w:noProof/>
          <w:sz w:val="24"/>
          <w:szCs w:val="24"/>
        </w:rPr>
      </w:pPr>
      <w:r w:rsidRPr="00E04633">
        <w:rPr>
          <w:noProof/>
          <w:sz w:val="24"/>
          <w:szCs w:val="24"/>
        </w:rPr>
        <w:t>Єрмошенко М.М. Фінансова безпека держави: національні інтереси, реальні загрози, стратегія забезпечення. Київ : Київ. нац. торг</w:t>
      </w:r>
      <w:r w:rsidRPr="00E04633">
        <w:rPr>
          <w:noProof/>
          <w:sz w:val="24"/>
          <w:szCs w:val="24"/>
          <w:lang w:val="ru-RU"/>
        </w:rPr>
        <w:t>.-ек. ун-т, 2001. 309 с.</w:t>
      </w:r>
    </w:p>
    <w:p w:rsidR="00FB07C8" w:rsidRPr="00E04633" w:rsidRDefault="00FB07C8" w:rsidP="00FB07C8">
      <w:pPr>
        <w:pStyle w:val="af1"/>
        <w:tabs>
          <w:tab w:val="left" w:pos="426"/>
          <w:tab w:val="left" w:pos="993"/>
          <w:tab w:val="left" w:pos="1134"/>
        </w:tabs>
        <w:rPr>
          <w:noProof/>
          <w:sz w:val="24"/>
          <w:szCs w:val="24"/>
        </w:rPr>
      </w:pPr>
    </w:p>
    <w:p w:rsidR="00EB67A5" w:rsidRPr="00EB67A5" w:rsidRDefault="00EB67A5" w:rsidP="00EB67A5">
      <w:pPr>
        <w:tabs>
          <w:tab w:val="left" w:pos="0"/>
          <w:tab w:val="num" w:pos="426"/>
          <w:tab w:val="left" w:pos="567"/>
        </w:tabs>
        <w:ind w:left="567"/>
        <w:rPr>
          <w:rFonts w:eastAsia="Calibri"/>
          <w:lang w:val="uk-UA" w:eastAsia="ru-RU"/>
        </w:rPr>
      </w:pPr>
    </w:p>
    <w:p w:rsidR="00EB67A5" w:rsidRPr="00EB67A5" w:rsidRDefault="00EB67A5" w:rsidP="00EB67A5">
      <w:pPr>
        <w:shd w:val="clear" w:color="auto" w:fill="FFFFFF"/>
        <w:tabs>
          <w:tab w:val="num" w:pos="426"/>
          <w:tab w:val="left" w:pos="567"/>
        </w:tabs>
        <w:spacing w:before="14" w:line="226" w:lineRule="exact"/>
        <w:rPr>
          <w:rFonts w:eastAsia="Times New Roman"/>
          <w:spacing w:val="-20"/>
          <w:lang w:val="uk-UA" w:eastAsia="ru-RU"/>
        </w:rPr>
      </w:pPr>
      <w:r w:rsidRPr="00EB67A5">
        <w:rPr>
          <w:rFonts w:eastAsia="Times New Roman"/>
          <w:b/>
          <w:lang w:val="uk-UA" w:eastAsia="ru-RU"/>
        </w:rPr>
        <w:t>Інформаційні ресурси</w:t>
      </w:r>
    </w:p>
    <w:p w:rsidR="00EB67A5" w:rsidRPr="00EB67A5" w:rsidRDefault="00EB67A5" w:rsidP="0055121D">
      <w:pPr>
        <w:widowControl w:val="0"/>
        <w:numPr>
          <w:ilvl w:val="0"/>
          <w:numId w:val="2"/>
        </w:numPr>
        <w:shd w:val="clear" w:color="auto" w:fill="FFFFFF"/>
        <w:tabs>
          <w:tab w:val="num" w:pos="426"/>
          <w:tab w:val="left" w:pos="567"/>
        </w:tabs>
        <w:suppressAutoHyphens/>
        <w:autoSpaceDE w:val="0"/>
        <w:autoSpaceDN w:val="0"/>
        <w:adjustRightInd w:val="0"/>
        <w:ind w:left="0" w:firstLine="0"/>
        <w:jc w:val="both"/>
        <w:rPr>
          <w:rFonts w:eastAsia="Calibri"/>
          <w:lang w:val="uk-UA" w:eastAsia="ru-RU"/>
        </w:rPr>
      </w:pPr>
      <w:r w:rsidRPr="00EB67A5">
        <w:rPr>
          <w:rFonts w:eastAsia="Calibri"/>
          <w:lang w:val="uk-UA" w:eastAsia="ru-RU"/>
        </w:rPr>
        <w:t xml:space="preserve">Офіційний сайт Національного Банку України. URL: </w:t>
      </w:r>
      <w:hyperlink r:id="rId10" w:history="1">
        <w:r w:rsidRPr="00EB67A5">
          <w:rPr>
            <w:rFonts w:eastAsia="Calibri"/>
            <w:lang w:val="uk-UA" w:eastAsia="ru-RU"/>
          </w:rPr>
          <w:t>www.bank.gov.ua</w:t>
        </w:r>
      </w:hyperlink>
    </w:p>
    <w:p w:rsidR="00EB67A5" w:rsidRPr="00EB67A5" w:rsidRDefault="00EB67A5" w:rsidP="0055121D">
      <w:pPr>
        <w:widowControl w:val="0"/>
        <w:numPr>
          <w:ilvl w:val="0"/>
          <w:numId w:val="2"/>
        </w:numPr>
        <w:shd w:val="clear" w:color="auto" w:fill="FFFFFF"/>
        <w:tabs>
          <w:tab w:val="left" w:pos="0"/>
          <w:tab w:val="num" w:pos="426"/>
          <w:tab w:val="left" w:pos="567"/>
        </w:tabs>
        <w:suppressAutoHyphens/>
        <w:autoSpaceDE w:val="0"/>
        <w:autoSpaceDN w:val="0"/>
        <w:adjustRightInd w:val="0"/>
        <w:ind w:left="0" w:firstLine="0"/>
        <w:jc w:val="both"/>
        <w:rPr>
          <w:rFonts w:eastAsia="Calibri"/>
          <w:lang w:val="uk-UA" w:eastAsia="ru-RU"/>
        </w:rPr>
      </w:pPr>
      <w:r w:rsidRPr="00EB67A5">
        <w:rPr>
          <w:rFonts w:eastAsia="Calibri"/>
          <w:lang w:val="uk-UA" w:eastAsia="ru-RU"/>
        </w:rPr>
        <w:t xml:space="preserve">Офіційний сайт Верховної Ради України. </w:t>
      </w:r>
      <w:r w:rsidRPr="00EB67A5">
        <w:rPr>
          <w:rFonts w:eastAsia="Calibri"/>
          <w:lang w:eastAsia="ru-RU"/>
        </w:rPr>
        <w:t>URL</w:t>
      </w:r>
      <w:r w:rsidRPr="00EB67A5">
        <w:rPr>
          <w:rFonts w:eastAsia="Calibri"/>
          <w:lang w:val="uk-UA" w:eastAsia="ru-RU"/>
        </w:rPr>
        <w:t xml:space="preserve">: </w:t>
      </w:r>
      <w:hyperlink r:id="rId11" w:history="1">
        <w:r w:rsidRPr="00EB67A5">
          <w:rPr>
            <w:rFonts w:eastAsia="Calibri"/>
            <w:lang w:val="uk-UA" w:eastAsia="ru-RU"/>
          </w:rPr>
          <w:t>http://zakon4.rada.gov.ua</w:t>
        </w:r>
      </w:hyperlink>
    </w:p>
    <w:p w:rsidR="00EB67A5" w:rsidRPr="00EB67A5" w:rsidRDefault="00EB67A5" w:rsidP="0055121D">
      <w:pPr>
        <w:widowControl w:val="0"/>
        <w:numPr>
          <w:ilvl w:val="0"/>
          <w:numId w:val="2"/>
        </w:numPr>
        <w:shd w:val="clear" w:color="auto" w:fill="FFFFFF"/>
        <w:tabs>
          <w:tab w:val="left" w:pos="0"/>
          <w:tab w:val="num" w:pos="426"/>
          <w:tab w:val="left" w:pos="567"/>
        </w:tabs>
        <w:suppressAutoHyphens/>
        <w:autoSpaceDE w:val="0"/>
        <w:autoSpaceDN w:val="0"/>
        <w:adjustRightInd w:val="0"/>
        <w:ind w:left="0" w:firstLine="0"/>
        <w:jc w:val="both"/>
        <w:rPr>
          <w:rFonts w:eastAsia="Calibri"/>
          <w:lang w:val="uk-UA" w:eastAsia="ru-RU"/>
        </w:rPr>
      </w:pPr>
      <w:r w:rsidRPr="00EB67A5">
        <w:rPr>
          <w:rFonts w:eastAsia="Calibri"/>
          <w:lang w:val="uk-UA" w:eastAsia="ru-RU"/>
        </w:rPr>
        <w:t xml:space="preserve">Офіційний сайт Міністерства фінансів України. URL: </w:t>
      </w:r>
      <w:hyperlink r:id="rId12" w:history="1">
        <w:r w:rsidRPr="00EB67A5">
          <w:rPr>
            <w:rFonts w:eastAsia="Calibri"/>
            <w:lang w:val="uk-UA" w:eastAsia="ru-RU"/>
          </w:rPr>
          <w:t>http://www.minfin.gov.ua</w:t>
        </w:r>
      </w:hyperlink>
    </w:p>
    <w:p w:rsidR="00EB67A5" w:rsidRPr="00EB67A5" w:rsidRDefault="00EB67A5" w:rsidP="0055121D">
      <w:pPr>
        <w:widowControl w:val="0"/>
        <w:numPr>
          <w:ilvl w:val="0"/>
          <w:numId w:val="2"/>
        </w:numPr>
        <w:shd w:val="clear" w:color="auto" w:fill="FFFFFF"/>
        <w:tabs>
          <w:tab w:val="left" w:pos="0"/>
          <w:tab w:val="num" w:pos="426"/>
          <w:tab w:val="left" w:pos="567"/>
        </w:tabs>
        <w:suppressAutoHyphens/>
        <w:autoSpaceDE w:val="0"/>
        <w:autoSpaceDN w:val="0"/>
        <w:adjustRightInd w:val="0"/>
        <w:ind w:left="0" w:firstLine="0"/>
        <w:jc w:val="both"/>
        <w:rPr>
          <w:rFonts w:eastAsia="Calibri"/>
          <w:lang w:val="uk-UA" w:eastAsia="ru-RU"/>
        </w:rPr>
      </w:pPr>
      <w:r w:rsidRPr="00EB67A5">
        <w:rPr>
          <w:rFonts w:eastAsia="Calibri"/>
          <w:lang w:val="uk-UA" w:eastAsia="ru-RU"/>
        </w:rPr>
        <w:t xml:space="preserve">Офіційний сайт «Підручники». URL: </w:t>
      </w:r>
      <w:hyperlink r:id="rId13" w:history="1">
        <w:r w:rsidRPr="00EB67A5">
          <w:rPr>
            <w:rFonts w:eastAsia="Calibri"/>
            <w:lang w:val="uk-UA" w:eastAsia="ru-RU"/>
          </w:rPr>
          <w:t>http://pidruchniki.com</w:t>
        </w:r>
      </w:hyperlink>
    </w:p>
    <w:p w:rsidR="00EB67A5" w:rsidRPr="00EB67A5" w:rsidRDefault="00EB67A5" w:rsidP="0055121D">
      <w:pPr>
        <w:widowControl w:val="0"/>
        <w:numPr>
          <w:ilvl w:val="0"/>
          <w:numId w:val="2"/>
        </w:numPr>
        <w:shd w:val="clear" w:color="auto" w:fill="FFFFFF"/>
        <w:tabs>
          <w:tab w:val="num" w:pos="426"/>
          <w:tab w:val="left" w:pos="567"/>
        </w:tabs>
        <w:suppressAutoHyphens/>
        <w:autoSpaceDE w:val="0"/>
        <w:autoSpaceDN w:val="0"/>
        <w:adjustRightInd w:val="0"/>
        <w:ind w:left="426" w:hanging="426"/>
        <w:jc w:val="both"/>
        <w:rPr>
          <w:rFonts w:eastAsia="Calibri"/>
          <w:lang w:val="uk-UA" w:eastAsia="ru-RU"/>
        </w:rPr>
      </w:pPr>
      <w:r w:rsidRPr="00EB67A5">
        <w:rPr>
          <w:rFonts w:eastAsia="Calibri"/>
          <w:lang w:val="uk-UA" w:eastAsia="ru-RU"/>
        </w:rPr>
        <w:t xml:space="preserve">Офіційний сайт Національного інституту стратегічних досліджень. URL:  </w:t>
      </w:r>
      <w:hyperlink r:id="rId14" w:history="1">
        <w:r w:rsidRPr="00EB67A5">
          <w:rPr>
            <w:rFonts w:eastAsia="Calibri"/>
            <w:lang w:val="uk-UA" w:eastAsia="ru-RU"/>
          </w:rPr>
          <w:t>http://www.niss.gov.ua</w:t>
        </w:r>
      </w:hyperlink>
    </w:p>
    <w:p w:rsidR="00EB67A5" w:rsidRPr="00EB67A5" w:rsidRDefault="00EB67A5" w:rsidP="0055121D">
      <w:pPr>
        <w:widowControl w:val="0"/>
        <w:numPr>
          <w:ilvl w:val="0"/>
          <w:numId w:val="2"/>
        </w:numPr>
        <w:shd w:val="clear" w:color="auto" w:fill="FFFFFF"/>
        <w:tabs>
          <w:tab w:val="left" w:pos="0"/>
          <w:tab w:val="num" w:pos="426"/>
          <w:tab w:val="left" w:pos="567"/>
        </w:tabs>
        <w:suppressAutoHyphens/>
        <w:autoSpaceDE w:val="0"/>
        <w:autoSpaceDN w:val="0"/>
        <w:adjustRightInd w:val="0"/>
        <w:ind w:left="0" w:firstLine="0"/>
        <w:jc w:val="both"/>
        <w:rPr>
          <w:rFonts w:eastAsia="Calibri"/>
          <w:lang w:val="uk-UA" w:eastAsia="ru-RU"/>
        </w:rPr>
      </w:pPr>
      <w:r w:rsidRPr="00EB67A5">
        <w:rPr>
          <w:rFonts w:eastAsia="Calibri"/>
          <w:lang w:val="uk-UA" w:eastAsia="ru-RU"/>
        </w:rPr>
        <w:t xml:space="preserve">Офіційний сайт </w:t>
      </w:r>
      <w:proofErr w:type="spellStart"/>
      <w:r w:rsidRPr="00EB67A5">
        <w:rPr>
          <w:rFonts w:eastAsia="Calibri"/>
          <w:lang w:val="uk-UA" w:eastAsia="ru-RU"/>
        </w:rPr>
        <w:t>Простобанк</w:t>
      </w:r>
      <w:proofErr w:type="spellEnd"/>
      <w:r w:rsidRPr="00EB67A5">
        <w:rPr>
          <w:rFonts w:eastAsia="Calibri"/>
          <w:lang w:val="uk-UA" w:eastAsia="ru-RU"/>
        </w:rPr>
        <w:t xml:space="preserve"> Консалтинг. URL: </w:t>
      </w:r>
      <w:hyperlink r:id="rId15" w:history="1">
        <w:r w:rsidRPr="00EB67A5">
          <w:rPr>
            <w:rFonts w:eastAsia="Calibri"/>
            <w:lang w:val="uk-UA" w:eastAsia="ru-RU"/>
          </w:rPr>
          <w:t>http://ua.prostobank.ua</w:t>
        </w:r>
      </w:hyperlink>
    </w:p>
    <w:p w:rsidR="00EB67A5" w:rsidRPr="00EB67A5" w:rsidRDefault="00EB67A5" w:rsidP="0055121D">
      <w:pPr>
        <w:widowControl w:val="0"/>
        <w:numPr>
          <w:ilvl w:val="0"/>
          <w:numId w:val="2"/>
        </w:numPr>
        <w:shd w:val="clear" w:color="auto" w:fill="FFFFFF"/>
        <w:tabs>
          <w:tab w:val="left" w:pos="0"/>
          <w:tab w:val="num" w:pos="426"/>
          <w:tab w:val="left" w:pos="567"/>
        </w:tabs>
        <w:suppressAutoHyphens/>
        <w:autoSpaceDE w:val="0"/>
        <w:autoSpaceDN w:val="0"/>
        <w:adjustRightInd w:val="0"/>
        <w:ind w:left="0" w:firstLine="0"/>
        <w:jc w:val="both"/>
        <w:rPr>
          <w:rFonts w:eastAsia="Calibri"/>
          <w:lang w:val="uk-UA" w:eastAsia="ru-RU"/>
        </w:rPr>
      </w:pPr>
      <w:r w:rsidRPr="00EB67A5">
        <w:rPr>
          <w:rFonts w:eastAsia="Calibri"/>
          <w:lang w:val="uk-UA" w:eastAsia="ru-RU"/>
        </w:rPr>
        <w:t xml:space="preserve">Офіційний сайт Українського агентства фінансового розвитку. URL: </w:t>
      </w:r>
      <w:hyperlink r:id="rId16" w:history="1">
        <w:r w:rsidRPr="00EB67A5">
          <w:rPr>
            <w:rFonts w:eastAsia="Calibri"/>
            <w:lang w:val="uk-UA" w:eastAsia="ru-RU"/>
          </w:rPr>
          <w:t>http://www.ufin.com.ua</w:t>
        </w:r>
      </w:hyperlink>
    </w:p>
    <w:p w:rsidR="00A808DE" w:rsidRPr="006331B8" w:rsidRDefault="002022B7" w:rsidP="0031048A">
      <w:pPr>
        <w:rPr>
          <w:b/>
          <w:bCs/>
          <w:lang w:val="uk-UA"/>
        </w:rPr>
      </w:pPr>
      <w:r w:rsidRPr="006331B8">
        <w:rPr>
          <w:b/>
          <w:bCs/>
          <w:lang w:val="uk-UA"/>
        </w:rPr>
        <w:br w:type="page"/>
      </w:r>
    </w:p>
    <w:p w:rsidR="00566A39" w:rsidRPr="006331B8" w:rsidRDefault="00566A39" w:rsidP="001963B8">
      <w:pPr>
        <w:jc w:val="center"/>
        <w:rPr>
          <w:b/>
          <w:bCs/>
          <w:sz w:val="28"/>
          <w:lang w:val="uk-UA"/>
        </w:rPr>
      </w:pPr>
      <w:r w:rsidRPr="006331B8">
        <w:rPr>
          <w:b/>
          <w:bCs/>
          <w:sz w:val="28"/>
          <w:lang w:val="uk-UA"/>
        </w:rPr>
        <w:lastRenderedPageBreak/>
        <w:t xml:space="preserve">РЕГУЛЯЦІЇ І </w:t>
      </w:r>
      <w:r w:rsidR="00EF5BEC" w:rsidRPr="006331B8">
        <w:rPr>
          <w:b/>
          <w:bCs/>
          <w:sz w:val="28"/>
          <w:lang w:val="uk-UA"/>
        </w:rPr>
        <w:t>ПОЛІТИКИ</w:t>
      </w:r>
      <w:r w:rsidRPr="006331B8">
        <w:rPr>
          <w:b/>
          <w:bCs/>
          <w:sz w:val="28"/>
          <w:lang w:val="uk-UA"/>
        </w:rPr>
        <w:t xml:space="preserve"> КУРСУ</w:t>
      </w:r>
      <w:r w:rsidR="00204EA4" w:rsidRPr="006331B8">
        <w:rPr>
          <w:rStyle w:val="ad"/>
          <w:b/>
          <w:bCs/>
          <w:sz w:val="28"/>
          <w:lang w:val="uk-UA"/>
        </w:rPr>
        <w:footnoteReference w:id="2"/>
      </w:r>
    </w:p>
    <w:p w:rsidR="001A3AC6" w:rsidRPr="006331B8" w:rsidRDefault="001A3AC6" w:rsidP="0031048A">
      <w:pPr>
        <w:rPr>
          <w:b/>
          <w:bCs/>
          <w:highlight w:val="yellow"/>
          <w:lang w:val="uk-UA"/>
        </w:rPr>
      </w:pPr>
    </w:p>
    <w:p w:rsidR="006331B8" w:rsidRDefault="006331B8" w:rsidP="006331B8">
      <w:pPr>
        <w:rPr>
          <w:b/>
          <w:bCs/>
          <w:color w:val="000000"/>
          <w:highlight w:val="yellow"/>
          <w:lang w:val="uk-UA"/>
        </w:rPr>
      </w:pPr>
    </w:p>
    <w:p w:rsidR="006331B8" w:rsidRPr="00404FEA" w:rsidRDefault="006331B8" w:rsidP="006331B8">
      <w:pPr>
        <w:rPr>
          <w:b/>
          <w:bCs/>
          <w:color w:val="000000"/>
          <w:lang w:val="uk-UA"/>
        </w:rPr>
      </w:pPr>
      <w:r w:rsidRPr="00404FEA">
        <w:rPr>
          <w:b/>
          <w:bCs/>
          <w:color w:val="000000"/>
          <w:lang w:val="uk-UA"/>
        </w:rPr>
        <w:t>Відвідування</w:t>
      </w:r>
      <w:r>
        <w:rPr>
          <w:b/>
          <w:bCs/>
          <w:color w:val="000000"/>
          <w:lang w:val="uk-UA"/>
        </w:rPr>
        <w:t xml:space="preserve"> занять. Регуляція пропусків.</w:t>
      </w:r>
    </w:p>
    <w:p w:rsidR="00A269F9" w:rsidRPr="00A269F9" w:rsidRDefault="00A269F9" w:rsidP="00A269F9">
      <w:pPr>
        <w:jc w:val="both"/>
        <w:rPr>
          <w:bCs/>
          <w:color w:val="000000"/>
          <w:lang w:val="uk-UA"/>
        </w:rPr>
      </w:pPr>
      <w:r w:rsidRPr="00A269F9">
        <w:rPr>
          <w:bCs/>
          <w:color w:val="000000"/>
          <w:lang w:val="uk-UA"/>
        </w:rPr>
        <w:t>Інтеракт</w:t>
      </w:r>
      <w:r>
        <w:rPr>
          <w:bCs/>
          <w:color w:val="000000"/>
          <w:lang w:val="uk-UA"/>
        </w:rPr>
        <w:t>ивний характер курсу передбачає</w:t>
      </w:r>
      <w:r w:rsidRPr="00A269F9">
        <w:rPr>
          <w:bCs/>
          <w:color w:val="000000"/>
          <w:lang w:val="uk-UA"/>
        </w:rPr>
        <w:t xml:space="preserve">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питаннями, визначеними планом заняття. В окремих випадках дозволяється відпрацювання шляхом виконання індивідуального завдання</w:t>
      </w:r>
      <w:r>
        <w:rPr>
          <w:bCs/>
          <w:color w:val="000000"/>
          <w:lang w:val="uk-UA"/>
        </w:rPr>
        <w:t xml:space="preserve"> у вигляді презентацій, написання тез, </w:t>
      </w:r>
      <w:proofErr w:type="spellStart"/>
      <w:r>
        <w:rPr>
          <w:bCs/>
          <w:color w:val="000000"/>
          <w:lang w:val="uk-UA"/>
        </w:rPr>
        <w:t>статтей</w:t>
      </w:r>
      <w:proofErr w:type="spellEnd"/>
      <w:r w:rsidRPr="00A269F9">
        <w:rPr>
          <w:bCs/>
          <w:color w:val="000000"/>
          <w:lang w:val="uk-UA"/>
        </w:rPr>
        <w:t xml:space="preserve">.  </w:t>
      </w:r>
    </w:p>
    <w:p w:rsidR="00A269F9" w:rsidRPr="00A269F9" w:rsidRDefault="00A269F9" w:rsidP="00A269F9">
      <w:pPr>
        <w:jc w:val="both"/>
        <w:rPr>
          <w:bCs/>
          <w:color w:val="000000"/>
          <w:lang w:val="uk-UA"/>
        </w:rPr>
      </w:pPr>
      <w:r w:rsidRPr="00A269F9">
        <w:rPr>
          <w:bCs/>
          <w:color w:val="000000"/>
          <w:lang w:val="uk-UA"/>
        </w:rPr>
        <w:t>Студенти, які станом на початок екзаменаційно</w:t>
      </w:r>
      <w:r>
        <w:rPr>
          <w:bCs/>
          <w:color w:val="000000"/>
          <w:lang w:val="uk-UA"/>
        </w:rPr>
        <w:t>-залікової</w:t>
      </w:r>
      <w:r w:rsidRPr="00A269F9">
        <w:rPr>
          <w:bCs/>
          <w:color w:val="000000"/>
          <w:lang w:val="uk-UA"/>
        </w:rPr>
        <w:t xml:space="preserve"> сесії мають понад 70% невідпрацьованих пропущених занять, до відпрацювання не допускаються.  </w:t>
      </w:r>
    </w:p>
    <w:p w:rsidR="006331B8" w:rsidRPr="00E54730" w:rsidRDefault="006331B8" w:rsidP="006331B8">
      <w:pPr>
        <w:jc w:val="both"/>
        <w:rPr>
          <w:bCs/>
          <w:color w:val="000000"/>
          <w:lang w:val="uk-UA"/>
        </w:rPr>
      </w:pPr>
      <w:r>
        <w:rPr>
          <w:bCs/>
          <w:color w:val="000000"/>
          <w:lang w:val="uk-UA"/>
        </w:rPr>
        <w:t xml:space="preserve">За умови систематичних пропусків може бути застосована процедура повторного </w:t>
      </w:r>
      <w:r w:rsidRPr="001A78E1">
        <w:rPr>
          <w:bCs/>
          <w:color w:val="000000"/>
          <w:lang w:val="uk-UA"/>
        </w:rPr>
        <w:t xml:space="preserve">вивчення </w:t>
      </w:r>
      <w:r w:rsidRPr="00E54730">
        <w:rPr>
          <w:bCs/>
          <w:color w:val="000000"/>
          <w:lang w:val="uk-UA"/>
        </w:rPr>
        <w:t xml:space="preserve">дисципліни (див. посилання на Положення у додатку до </w:t>
      </w:r>
      <w:proofErr w:type="spellStart"/>
      <w:r w:rsidRPr="00E54730">
        <w:rPr>
          <w:bCs/>
          <w:color w:val="000000"/>
          <w:lang w:val="uk-UA"/>
        </w:rPr>
        <w:t>силабусу</w:t>
      </w:r>
      <w:proofErr w:type="spellEnd"/>
      <w:r w:rsidRPr="00E54730">
        <w:rPr>
          <w:bCs/>
          <w:color w:val="000000"/>
          <w:lang w:val="uk-UA"/>
        </w:rPr>
        <w:t>).</w:t>
      </w:r>
    </w:p>
    <w:p w:rsidR="006331B8" w:rsidRPr="00E54730" w:rsidRDefault="006331B8" w:rsidP="006331B8">
      <w:pPr>
        <w:rPr>
          <w:bCs/>
          <w:color w:val="000000"/>
          <w:lang w:val="uk-UA"/>
        </w:rPr>
      </w:pPr>
    </w:p>
    <w:p w:rsidR="006331B8" w:rsidRPr="00E54730" w:rsidRDefault="006331B8" w:rsidP="006331B8">
      <w:pPr>
        <w:rPr>
          <w:b/>
          <w:bCs/>
          <w:color w:val="000000"/>
          <w:lang w:val="uk-UA"/>
        </w:rPr>
      </w:pPr>
      <w:r w:rsidRPr="00E54730">
        <w:rPr>
          <w:b/>
          <w:bCs/>
          <w:color w:val="000000"/>
          <w:lang w:val="uk-UA"/>
        </w:rPr>
        <w:t>Політика академічної доброчесності</w:t>
      </w:r>
    </w:p>
    <w:p w:rsidR="006331B8" w:rsidRDefault="006331B8" w:rsidP="006331B8">
      <w:pPr>
        <w:jc w:val="both"/>
        <w:rPr>
          <w:bCs/>
          <w:color w:val="000000"/>
          <w:lang w:val="uk-UA"/>
        </w:rPr>
      </w:pPr>
      <w:r w:rsidRPr="00E54730">
        <w:rPr>
          <w:bCs/>
          <w:color w:val="000000"/>
          <w:lang w:val="uk-UA"/>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w:t>
      </w:r>
      <w:r w:rsidRPr="00E54730">
        <w:rPr>
          <w:bCs/>
          <w:i/>
          <w:color w:val="000000"/>
          <w:lang w:val="uk-UA"/>
        </w:rPr>
        <w:t>плагіат</w:t>
      </w:r>
      <w:r w:rsidRPr="00E54730">
        <w:rPr>
          <w:bCs/>
          <w:color w:val="000000"/>
          <w:lang w:val="uk-UA"/>
        </w:rPr>
        <w:t xml:space="preserve">.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ЗНУ в </w:t>
      </w:r>
      <w:r>
        <w:rPr>
          <w:bCs/>
          <w:color w:val="000000"/>
          <w:lang w:val="uk-UA"/>
        </w:rPr>
        <w:t>додат</w:t>
      </w:r>
      <w:r w:rsidRPr="00E54730">
        <w:rPr>
          <w:bCs/>
          <w:color w:val="000000"/>
          <w:lang w:val="uk-UA"/>
        </w:rPr>
        <w:t xml:space="preserve">ку до </w:t>
      </w:r>
      <w:proofErr w:type="spellStart"/>
      <w:r w:rsidRPr="00E54730">
        <w:rPr>
          <w:bCs/>
          <w:color w:val="000000"/>
          <w:lang w:val="uk-UA"/>
        </w:rPr>
        <w:t>силабусу</w:t>
      </w:r>
      <w:proofErr w:type="spellEnd"/>
      <w:r w:rsidRPr="00E54730">
        <w:rPr>
          <w:bCs/>
          <w:color w:val="000000"/>
          <w:lang w:val="uk-UA"/>
        </w:rPr>
        <w:t>).</w:t>
      </w:r>
    </w:p>
    <w:p w:rsidR="006331B8" w:rsidRPr="0021546E" w:rsidRDefault="006331B8" w:rsidP="006331B8">
      <w:pPr>
        <w:rPr>
          <w:bCs/>
          <w:color w:val="000000"/>
          <w:lang w:val="uk-UA"/>
        </w:rPr>
      </w:pPr>
    </w:p>
    <w:p w:rsidR="006331B8" w:rsidRPr="008757C1" w:rsidRDefault="006331B8" w:rsidP="006331B8">
      <w:pPr>
        <w:rPr>
          <w:b/>
          <w:bCs/>
          <w:color w:val="000000"/>
          <w:lang w:val="uk-UA"/>
        </w:rPr>
      </w:pPr>
      <w:r w:rsidRPr="008757C1">
        <w:rPr>
          <w:b/>
          <w:bCs/>
          <w:color w:val="000000"/>
          <w:lang w:val="uk-UA"/>
        </w:rPr>
        <w:t>Використання комп’ютерів/телефонів на занятті</w:t>
      </w:r>
    </w:p>
    <w:p w:rsidR="006331B8" w:rsidRPr="008757C1" w:rsidRDefault="006331B8" w:rsidP="006331B8">
      <w:pPr>
        <w:jc w:val="both"/>
        <w:rPr>
          <w:bCs/>
          <w:color w:val="000000"/>
          <w:highlight w:val="yellow"/>
          <w:lang w:val="uk-UA"/>
        </w:rPr>
      </w:pPr>
      <w:r w:rsidRPr="008757C1">
        <w:rPr>
          <w:bCs/>
          <w:color w:val="000000"/>
          <w:lang w:val="uk-UA"/>
        </w:rPr>
        <w:t>Будь ласка, вимкніть</w:t>
      </w:r>
      <w:r>
        <w:rPr>
          <w:bCs/>
          <w:color w:val="000000"/>
          <w:lang w:val="uk-UA"/>
        </w:rPr>
        <w:t xml:space="preserve"> на беззвучний режим</w:t>
      </w:r>
      <w:r w:rsidRPr="008757C1">
        <w:rPr>
          <w:bCs/>
          <w:color w:val="000000"/>
          <w:lang w:val="uk-UA"/>
        </w:rPr>
        <w:t xml:space="preserve"> </w:t>
      </w:r>
      <w:r>
        <w:rPr>
          <w:bCs/>
          <w:color w:val="000000"/>
          <w:lang w:val="uk-UA"/>
        </w:rPr>
        <w:t>свої</w:t>
      </w:r>
      <w:r w:rsidRPr="008757C1">
        <w:rPr>
          <w:bCs/>
          <w:color w:val="000000"/>
          <w:lang w:val="uk-UA"/>
        </w:rPr>
        <w:t xml:space="preserve"> мобільні телефони та </w:t>
      </w:r>
      <w:r>
        <w:rPr>
          <w:bCs/>
          <w:color w:val="000000"/>
          <w:lang w:val="uk-UA"/>
        </w:rPr>
        <w:t>не користуйтеся ними під час занять</w:t>
      </w:r>
      <w:r w:rsidRPr="008757C1">
        <w:rPr>
          <w:bCs/>
          <w:color w:val="000000"/>
          <w:lang w:val="uk-UA"/>
        </w:rPr>
        <w:t xml:space="preserve">. Мобільні телефони відволікають </w:t>
      </w:r>
      <w:r>
        <w:rPr>
          <w:bCs/>
          <w:color w:val="000000"/>
          <w:lang w:val="uk-UA"/>
        </w:rPr>
        <w:t>викладача</w:t>
      </w:r>
      <w:r w:rsidRPr="008757C1">
        <w:rPr>
          <w:bCs/>
          <w:color w:val="000000"/>
          <w:lang w:val="uk-UA"/>
        </w:rPr>
        <w:t xml:space="preserve"> та ваших колег. Під час </w:t>
      </w:r>
      <w:r>
        <w:rPr>
          <w:bCs/>
          <w:color w:val="000000"/>
          <w:lang w:val="uk-UA"/>
        </w:rPr>
        <w:t>занять</w:t>
      </w:r>
      <w:r w:rsidRPr="008757C1">
        <w:rPr>
          <w:bCs/>
          <w:color w:val="000000"/>
          <w:lang w:val="uk-UA"/>
        </w:rPr>
        <w:t xml:space="preserve"> заборонено надсилання текстових повідомлень, прослуховування музики, перевірк</w:t>
      </w:r>
      <w:r>
        <w:rPr>
          <w:bCs/>
          <w:color w:val="000000"/>
          <w:lang w:val="uk-UA"/>
        </w:rPr>
        <w:t>а</w:t>
      </w:r>
      <w:r w:rsidRPr="008757C1">
        <w:rPr>
          <w:bCs/>
          <w:color w:val="000000"/>
          <w:lang w:val="uk-UA"/>
        </w:rPr>
        <w:t xml:space="preserve"> електронної пошти, </w:t>
      </w:r>
      <w:r>
        <w:rPr>
          <w:bCs/>
          <w:color w:val="000000"/>
          <w:lang w:val="uk-UA"/>
        </w:rPr>
        <w:t>соціальних мереж</w:t>
      </w:r>
      <w:r w:rsidRPr="008757C1">
        <w:rPr>
          <w:bCs/>
          <w:color w:val="000000"/>
          <w:lang w:val="uk-UA"/>
        </w:rPr>
        <w:t xml:space="preserve"> тощо. </w:t>
      </w:r>
      <w:r>
        <w:rPr>
          <w:bCs/>
          <w:color w:val="000000"/>
          <w:lang w:val="uk-UA"/>
        </w:rPr>
        <w:t>Електронні пристрої можна використовувати лише за умови виробничої необхідності в них (за погодженням з викладачем)</w:t>
      </w:r>
      <w:r w:rsidRPr="008757C1">
        <w:rPr>
          <w:bCs/>
          <w:color w:val="000000"/>
          <w:lang w:val="uk-UA"/>
        </w:rPr>
        <w:t>.</w:t>
      </w:r>
    </w:p>
    <w:p w:rsidR="006331B8" w:rsidRPr="005D3580" w:rsidRDefault="006331B8" w:rsidP="006331B8">
      <w:pPr>
        <w:rPr>
          <w:rFonts w:eastAsia="Times New Roman"/>
          <w:highlight w:val="yellow"/>
          <w:lang w:val="uk-UA"/>
        </w:rPr>
      </w:pPr>
    </w:p>
    <w:p w:rsidR="006331B8" w:rsidRPr="00C64771" w:rsidRDefault="006331B8" w:rsidP="006331B8">
      <w:pPr>
        <w:rPr>
          <w:lang w:val="uk-UA"/>
        </w:rPr>
      </w:pPr>
      <w:r>
        <w:rPr>
          <w:b/>
          <w:bCs/>
          <w:color w:val="000000"/>
          <w:lang w:val="uk-UA"/>
        </w:rPr>
        <w:t>Комунікація</w:t>
      </w:r>
    </w:p>
    <w:p w:rsidR="006331B8" w:rsidRDefault="006331B8" w:rsidP="006331B8">
      <w:pPr>
        <w:jc w:val="both"/>
        <w:rPr>
          <w:color w:val="000000"/>
          <w:lang w:val="uk-UA"/>
        </w:rPr>
      </w:pPr>
      <w:r w:rsidRPr="004B275A">
        <w:rPr>
          <w:color w:val="000000"/>
          <w:lang w:val="uk-UA"/>
        </w:rPr>
        <w:t xml:space="preserve">Очікується, що студенти перевірятимуть свою електронну пошту </w:t>
      </w:r>
      <w:r>
        <w:rPr>
          <w:color w:val="000000"/>
          <w:lang w:val="uk-UA"/>
        </w:rPr>
        <w:t xml:space="preserve">і сторінку дисципліни в </w:t>
      </w:r>
      <w:r>
        <w:rPr>
          <w:color w:val="000000"/>
        </w:rPr>
        <w:t>Moodle</w:t>
      </w:r>
      <w:r w:rsidRPr="00C64771">
        <w:rPr>
          <w:color w:val="000000"/>
          <w:lang w:val="uk-UA"/>
        </w:rPr>
        <w:t xml:space="preserve"> </w:t>
      </w:r>
      <w:r w:rsidRPr="004B275A">
        <w:rPr>
          <w:color w:val="000000"/>
          <w:lang w:val="uk-UA"/>
        </w:rPr>
        <w:t xml:space="preserve">та реагуватимуть своєчасно. </w:t>
      </w:r>
      <w:r>
        <w:rPr>
          <w:color w:val="000000"/>
          <w:lang w:val="uk-UA"/>
        </w:rPr>
        <w:t>Всі робочі оголошення</w:t>
      </w:r>
      <w:r w:rsidRPr="00C64771">
        <w:rPr>
          <w:color w:val="000000"/>
          <w:lang w:val="ru-RU"/>
        </w:rPr>
        <w:t xml:space="preserve"> </w:t>
      </w:r>
      <w:r>
        <w:rPr>
          <w:color w:val="000000"/>
          <w:lang w:val="uk-UA"/>
        </w:rPr>
        <w:t xml:space="preserve">можуть надсилатися через старосту, на електронну на пошту та розміщуватимуться в </w:t>
      </w:r>
      <w:r>
        <w:rPr>
          <w:color w:val="000000"/>
        </w:rPr>
        <w:t>Moodle</w:t>
      </w:r>
      <w:r w:rsidRPr="00C64771">
        <w:rPr>
          <w:color w:val="000000"/>
          <w:lang w:val="ru-RU"/>
        </w:rPr>
        <w:t>.</w:t>
      </w:r>
      <w:r w:rsidRPr="004B275A">
        <w:rPr>
          <w:color w:val="000000"/>
          <w:lang w:val="uk-UA"/>
        </w:rPr>
        <w:t xml:space="preserve"> Будь ласка, </w:t>
      </w:r>
      <w:r>
        <w:rPr>
          <w:color w:val="000000"/>
          <w:lang w:val="uk-UA"/>
        </w:rPr>
        <w:t>перевіряйте повідомлення вчасно</w:t>
      </w:r>
      <w:r w:rsidRPr="004B275A">
        <w:rPr>
          <w:color w:val="000000"/>
          <w:lang w:val="uk-UA"/>
        </w:rPr>
        <w:t xml:space="preserve">. </w:t>
      </w:r>
      <w:r w:rsidRPr="004B275A">
        <w:rPr>
          <w:i/>
          <w:color w:val="000000"/>
          <w:u w:val="single"/>
          <w:lang w:val="uk-UA"/>
        </w:rPr>
        <w:t>Ел. пошта має бути підписана справжнім</w:t>
      </w:r>
      <w:r w:rsidRPr="00C64771">
        <w:rPr>
          <w:i/>
          <w:color w:val="000000"/>
          <w:u w:val="single"/>
          <w:lang w:val="ru-RU"/>
        </w:rPr>
        <w:t xml:space="preserve"> </w:t>
      </w:r>
      <w:r w:rsidRPr="004B275A">
        <w:rPr>
          <w:i/>
          <w:color w:val="000000"/>
          <w:u w:val="single"/>
          <w:lang w:val="uk-UA"/>
        </w:rPr>
        <w:t>ім’ям і прізвищем</w:t>
      </w:r>
      <w:r w:rsidR="00A269F9">
        <w:rPr>
          <w:i/>
          <w:color w:val="000000"/>
          <w:u w:val="single"/>
          <w:lang w:val="uk-UA"/>
        </w:rPr>
        <w:t>, в темі  з зазначенням курсу, номеру групи та предмету</w:t>
      </w:r>
      <w:r>
        <w:rPr>
          <w:color w:val="000000"/>
          <w:lang w:val="uk-UA"/>
        </w:rPr>
        <w:t xml:space="preserve">. Адреси типу </w:t>
      </w:r>
      <w:r>
        <w:rPr>
          <w:color w:val="000000"/>
        </w:rPr>
        <w:t>user</w:t>
      </w:r>
      <w:r w:rsidRPr="00C64771">
        <w:rPr>
          <w:color w:val="000000"/>
          <w:lang w:val="ru-RU"/>
        </w:rPr>
        <w:t>123@</w:t>
      </w:r>
      <w:proofErr w:type="spellStart"/>
      <w:r>
        <w:rPr>
          <w:color w:val="000000"/>
        </w:rPr>
        <w:t>gmail</w:t>
      </w:r>
      <w:proofErr w:type="spellEnd"/>
      <w:r w:rsidRPr="00C64771">
        <w:rPr>
          <w:color w:val="000000"/>
          <w:lang w:val="ru-RU"/>
        </w:rPr>
        <w:t>.</w:t>
      </w:r>
      <w:r>
        <w:rPr>
          <w:color w:val="000000"/>
        </w:rPr>
        <w:t>com</w:t>
      </w:r>
      <w:r w:rsidRPr="00C64771">
        <w:rPr>
          <w:color w:val="000000"/>
          <w:lang w:val="ru-RU"/>
        </w:rPr>
        <w:t xml:space="preserve"> </w:t>
      </w:r>
      <w:r>
        <w:rPr>
          <w:color w:val="000000"/>
          <w:lang w:val="uk-UA"/>
        </w:rPr>
        <w:t>не приймаються!</w:t>
      </w:r>
    </w:p>
    <w:p w:rsidR="00A269F9" w:rsidRDefault="00A269F9" w:rsidP="006331B8">
      <w:pPr>
        <w:jc w:val="both"/>
        <w:rPr>
          <w:color w:val="000000"/>
          <w:lang w:val="uk-UA"/>
        </w:rPr>
      </w:pPr>
    </w:p>
    <w:p w:rsidR="00C47403" w:rsidRPr="006331B8" w:rsidRDefault="006331B8" w:rsidP="00CD5755">
      <w:pPr>
        <w:jc w:val="center"/>
        <w:rPr>
          <w:rFonts w:ascii="Cambria" w:hAnsi="Cambria"/>
          <w:b/>
          <w:i/>
          <w:sz w:val="28"/>
          <w:lang w:val="uk-UA"/>
        </w:rPr>
      </w:pPr>
      <w:r>
        <w:rPr>
          <w:rFonts w:ascii="Cambria" w:hAnsi="Cambria"/>
          <w:b/>
          <w:i/>
          <w:sz w:val="28"/>
          <w:lang w:val="uk-UA"/>
        </w:rPr>
        <w:br w:type="page"/>
      </w:r>
      <w:r w:rsidR="00C47403" w:rsidRPr="006331B8">
        <w:rPr>
          <w:rFonts w:ascii="Cambria" w:hAnsi="Cambria"/>
          <w:b/>
          <w:i/>
          <w:sz w:val="28"/>
          <w:lang w:val="uk-UA"/>
        </w:rPr>
        <w:lastRenderedPageBreak/>
        <w:t>ДОДАТОК ДО СИЛАБУСУ</w:t>
      </w:r>
      <w:r w:rsidR="00A90A11" w:rsidRPr="006331B8">
        <w:rPr>
          <w:rFonts w:ascii="Cambria" w:hAnsi="Cambria"/>
          <w:b/>
          <w:i/>
          <w:sz w:val="28"/>
          <w:lang w:val="uk-UA"/>
        </w:rPr>
        <w:t xml:space="preserve"> ЗНУ – 2020-2021</w:t>
      </w:r>
      <w:r w:rsidR="009E7399" w:rsidRPr="006331B8">
        <w:rPr>
          <w:rFonts w:ascii="Cambria" w:hAnsi="Cambria"/>
          <w:b/>
          <w:i/>
          <w:sz w:val="28"/>
          <w:lang w:val="uk-UA"/>
        </w:rPr>
        <w:t xml:space="preserve"> рр.</w:t>
      </w:r>
    </w:p>
    <w:p w:rsidR="00A90A11" w:rsidRPr="006331B8" w:rsidRDefault="00A90A11" w:rsidP="00A90A11">
      <w:pPr>
        <w:jc w:val="both"/>
        <w:rPr>
          <w:rFonts w:ascii="Cambria" w:hAnsi="Cambria"/>
          <w:i/>
          <w:lang w:val="uk-UA"/>
        </w:rPr>
      </w:pPr>
    </w:p>
    <w:p w:rsidR="00A90A11" w:rsidRPr="006331B8" w:rsidRDefault="00A90A11" w:rsidP="00A90A11">
      <w:pPr>
        <w:jc w:val="both"/>
        <w:rPr>
          <w:rFonts w:ascii="Cambria" w:hAnsi="Cambria"/>
          <w:b/>
          <w:i/>
          <w:sz w:val="20"/>
          <w:szCs w:val="20"/>
          <w:lang w:val="uk-UA"/>
        </w:rPr>
      </w:pPr>
      <w:r w:rsidRPr="006331B8">
        <w:rPr>
          <w:rFonts w:ascii="Cambria" w:hAnsi="Cambria"/>
          <w:b/>
          <w:i/>
          <w:sz w:val="20"/>
          <w:szCs w:val="20"/>
          <w:lang w:val="uk-UA"/>
        </w:rPr>
        <w:t>ГРАФІК НАВЧАЛЬНОГО ПРОЦЕСУ</w:t>
      </w:r>
      <w:r w:rsidR="00494816" w:rsidRPr="006331B8">
        <w:rPr>
          <w:rFonts w:ascii="Cambria" w:hAnsi="Cambria"/>
          <w:b/>
          <w:i/>
          <w:sz w:val="20"/>
          <w:szCs w:val="20"/>
          <w:lang w:val="ru-RU"/>
        </w:rPr>
        <w:t xml:space="preserve"> 2020-2021 </w:t>
      </w:r>
      <w:r w:rsidR="00494816" w:rsidRPr="006331B8">
        <w:rPr>
          <w:rFonts w:ascii="Cambria" w:hAnsi="Cambria"/>
          <w:b/>
          <w:i/>
          <w:sz w:val="20"/>
          <w:szCs w:val="20"/>
          <w:lang w:val="uk-UA"/>
        </w:rPr>
        <w:t xml:space="preserve">н. р. </w:t>
      </w:r>
      <w:r w:rsidR="00CD5755" w:rsidRPr="006331B8">
        <w:rPr>
          <w:rFonts w:ascii="Cambria" w:hAnsi="Cambria"/>
          <w:i/>
          <w:sz w:val="20"/>
          <w:szCs w:val="20"/>
          <w:lang w:val="uk-UA"/>
        </w:rPr>
        <w:t>(посилання на сторінку сайт</w:t>
      </w:r>
      <w:r w:rsidR="002022B7" w:rsidRPr="006331B8">
        <w:rPr>
          <w:rFonts w:ascii="Cambria" w:hAnsi="Cambria"/>
          <w:i/>
          <w:sz w:val="20"/>
          <w:szCs w:val="20"/>
          <w:lang w:val="uk-UA"/>
        </w:rPr>
        <w:t>у ЗНУ</w:t>
      </w:r>
      <w:r w:rsidR="00CD5755" w:rsidRPr="006331B8">
        <w:rPr>
          <w:rFonts w:ascii="Cambria" w:hAnsi="Cambria"/>
          <w:i/>
          <w:sz w:val="20"/>
          <w:szCs w:val="20"/>
          <w:lang w:val="uk-UA"/>
        </w:rPr>
        <w:t>)</w:t>
      </w:r>
    </w:p>
    <w:p w:rsidR="00482603" w:rsidRPr="006331B8" w:rsidRDefault="00482603" w:rsidP="000363C2">
      <w:pPr>
        <w:jc w:val="both"/>
        <w:rPr>
          <w:rFonts w:ascii="Cambria" w:hAnsi="Cambria"/>
          <w:b/>
          <w:i/>
          <w:sz w:val="14"/>
          <w:szCs w:val="14"/>
          <w:lang w:val="uk-UA"/>
        </w:rPr>
      </w:pPr>
    </w:p>
    <w:p w:rsidR="000363C2" w:rsidRPr="006331B8" w:rsidRDefault="000363C2" w:rsidP="000363C2">
      <w:pPr>
        <w:jc w:val="both"/>
        <w:rPr>
          <w:rFonts w:ascii="Cambria" w:hAnsi="Cambria"/>
          <w:sz w:val="20"/>
          <w:lang w:val="uk-UA"/>
        </w:rPr>
      </w:pPr>
      <w:r w:rsidRPr="006331B8">
        <w:rPr>
          <w:rFonts w:ascii="Cambria" w:hAnsi="Cambria"/>
          <w:b/>
          <w:i/>
          <w:sz w:val="20"/>
          <w:lang w:val="uk-UA"/>
        </w:rPr>
        <w:t>АКАДЕМІЧНА ДОБРОЧЕСНІСТЬ</w:t>
      </w:r>
      <w:r w:rsidR="008C552B" w:rsidRPr="006331B8">
        <w:rPr>
          <w:rFonts w:ascii="Cambria" w:hAnsi="Cambria"/>
          <w:b/>
          <w:i/>
          <w:sz w:val="20"/>
          <w:lang w:val="uk-UA"/>
        </w:rPr>
        <w:t xml:space="preserve">. </w:t>
      </w:r>
      <w:r w:rsidRPr="006331B8">
        <w:rPr>
          <w:rFonts w:ascii="Cambria" w:hAnsi="Cambria"/>
          <w:sz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6331B8">
        <w:rPr>
          <w:rFonts w:ascii="Cambria" w:hAnsi="Cambria"/>
          <w:b/>
          <w:i/>
          <w:sz w:val="20"/>
          <w:lang w:val="uk-UA"/>
        </w:rPr>
        <w:t>Кодексом академічної доброчесності ЗНУ</w:t>
      </w:r>
      <w:r w:rsidRPr="006331B8">
        <w:rPr>
          <w:rFonts w:ascii="Cambria" w:hAnsi="Cambria"/>
          <w:b/>
          <w:sz w:val="20"/>
          <w:lang w:val="uk-UA"/>
        </w:rPr>
        <w:t>:</w:t>
      </w:r>
      <w:r w:rsidRPr="006331B8">
        <w:rPr>
          <w:rFonts w:ascii="Cambria" w:hAnsi="Cambria"/>
          <w:sz w:val="20"/>
          <w:lang w:val="uk-UA"/>
        </w:rPr>
        <w:t xml:space="preserve"> </w:t>
      </w:r>
      <w:hyperlink r:id="rId17" w:history="1">
        <w:r w:rsidR="00494816" w:rsidRPr="006331B8">
          <w:rPr>
            <w:rStyle w:val="a3"/>
            <w:rFonts w:ascii="Cambria" w:hAnsi="Cambria"/>
            <w:color w:val="auto"/>
            <w:sz w:val="20"/>
            <w:lang w:val="uk-UA"/>
          </w:rPr>
          <w:t>https://tinyurl.com/ya6yk4ad</w:t>
        </w:r>
      </w:hyperlink>
      <w:r w:rsidR="00BD3C37" w:rsidRPr="006331B8">
        <w:rPr>
          <w:rFonts w:ascii="Cambria" w:hAnsi="Cambria"/>
          <w:sz w:val="20"/>
          <w:lang w:val="uk-UA"/>
        </w:rPr>
        <w:t>.</w:t>
      </w:r>
      <w:r w:rsidR="00494816" w:rsidRPr="006331B8">
        <w:rPr>
          <w:rFonts w:ascii="Cambria" w:hAnsi="Cambria"/>
          <w:sz w:val="20"/>
          <w:lang w:val="uk-UA"/>
        </w:rPr>
        <w:t xml:space="preserve"> </w:t>
      </w:r>
      <w:r w:rsidRPr="006331B8">
        <w:rPr>
          <w:rFonts w:ascii="Cambria" w:hAnsi="Cambria"/>
          <w:i/>
          <w:sz w:val="20"/>
          <w:lang w:val="uk-UA"/>
        </w:rPr>
        <w:t>Декларація академічної доброчесності здобувача вищої освіти</w:t>
      </w:r>
      <w:r w:rsidRPr="006331B8">
        <w:rPr>
          <w:rFonts w:ascii="Cambria" w:hAnsi="Cambria"/>
          <w:sz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8" w:history="1">
        <w:r w:rsidR="00494816" w:rsidRPr="006331B8">
          <w:rPr>
            <w:rStyle w:val="a3"/>
            <w:rFonts w:ascii="Cambria" w:hAnsi="Cambria"/>
            <w:color w:val="auto"/>
            <w:sz w:val="20"/>
            <w:lang w:val="uk-UA"/>
          </w:rPr>
          <w:t>https://tinyurl.com/y6wzzlu3</w:t>
        </w:r>
      </w:hyperlink>
      <w:r w:rsidR="00BD3C37" w:rsidRPr="006331B8">
        <w:rPr>
          <w:rFonts w:ascii="Cambria" w:hAnsi="Cambria"/>
          <w:sz w:val="20"/>
          <w:lang w:val="uk-UA"/>
        </w:rPr>
        <w:t>.</w:t>
      </w:r>
    </w:p>
    <w:p w:rsidR="000363C2" w:rsidRPr="006331B8" w:rsidRDefault="000363C2" w:rsidP="000363C2">
      <w:pPr>
        <w:rPr>
          <w:rFonts w:ascii="Cambria" w:hAnsi="Cambria"/>
          <w:sz w:val="14"/>
          <w:szCs w:val="14"/>
          <w:lang w:val="uk-UA"/>
        </w:rPr>
      </w:pPr>
    </w:p>
    <w:p w:rsidR="00494816" w:rsidRPr="006331B8" w:rsidRDefault="00494816" w:rsidP="008C552B">
      <w:pPr>
        <w:jc w:val="both"/>
        <w:rPr>
          <w:rFonts w:ascii="Cambria" w:hAnsi="Cambria"/>
          <w:sz w:val="20"/>
          <w:lang w:val="uk-UA"/>
        </w:rPr>
      </w:pPr>
      <w:r w:rsidRPr="006331B8">
        <w:rPr>
          <w:rFonts w:ascii="Cambria" w:hAnsi="Cambria"/>
          <w:b/>
          <w:i/>
          <w:sz w:val="20"/>
          <w:lang w:val="uk-UA"/>
        </w:rPr>
        <w:t>НАВЧАЛЬНИЙ ПРОЦЕС ТА ЗАБЕЗПЕЧЕННЯ ЯКОСТІ ОСВІТИ</w:t>
      </w:r>
      <w:r w:rsidR="008C552B" w:rsidRPr="006331B8">
        <w:rPr>
          <w:rFonts w:ascii="Cambria" w:hAnsi="Cambria"/>
          <w:b/>
          <w:i/>
          <w:sz w:val="20"/>
          <w:lang w:val="uk-UA"/>
        </w:rPr>
        <w:t xml:space="preserve">. </w:t>
      </w:r>
      <w:r w:rsidRPr="006331B8">
        <w:rPr>
          <w:rFonts w:ascii="Cambria" w:hAnsi="Cambria"/>
          <w:sz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6331B8">
        <w:rPr>
          <w:rFonts w:ascii="Cambria" w:hAnsi="Cambria"/>
          <w:i/>
          <w:sz w:val="20"/>
          <w:lang w:val="uk-UA"/>
        </w:rPr>
        <w:t>Положення про організацію та методику проведення поточного та підсумкового семестрового контролю навчання студентів ЗНУ</w:t>
      </w:r>
      <w:r w:rsidRPr="006331B8">
        <w:rPr>
          <w:rFonts w:ascii="Cambria" w:hAnsi="Cambria"/>
          <w:sz w:val="20"/>
          <w:lang w:val="uk-UA"/>
        </w:rPr>
        <w:t xml:space="preserve">: </w:t>
      </w:r>
      <w:hyperlink r:id="rId19" w:history="1">
        <w:r w:rsidRPr="006331B8">
          <w:rPr>
            <w:rStyle w:val="a3"/>
            <w:rFonts w:ascii="Cambria" w:hAnsi="Cambria"/>
            <w:bCs/>
            <w:color w:val="auto"/>
            <w:sz w:val="20"/>
            <w:shd w:val="clear" w:color="auto" w:fill="FFFFFF"/>
          </w:rPr>
          <w:t>https</w:t>
        </w:r>
        <w:r w:rsidRPr="006331B8">
          <w:rPr>
            <w:rStyle w:val="a3"/>
            <w:rFonts w:ascii="Cambria" w:hAnsi="Cambria"/>
            <w:bCs/>
            <w:color w:val="auto"/>
            <w:sz w:val="20"/>
            <w:shd w:val="clear" w:color="auto" w:fill="FFFFFF"/>
            <w:lang w:val="uk-UA"/>
          </w:rPr>
          <w:t>://</w:t>
        </w:r>
        <w:proofErr w:type="spellStart"/>
        <w:r w:rsidRPr="006331B8">
          <w:rPr>
            <w:rStyle w:val="a3"/>
            <w:rFonts w:ascii="Cambria" w:hAnsi="Cambria"/>
            <w:bCs/>
            <w:color w:val="auto"/>
            <w:sz w:val="20"/>
            <w:shd w:val="clear" w:color="auto" w:fill="FFFFFF"/>
          </w:rPr>
          <w:t>tinyurl</w:t>
        </w:r>
        <w:proofErr w:type="spellEnd"/>
        <w:r w:rsidRPr="006331B8">
          <w:rPr>
            <w:rStyle w:val="a3"/>
            <w:rFonts w:ascii="Cambria" w:hAnsi="Cambria"/>
            <w:bCs/>
            <w:color w:val="auto"/>
            <w:sz w:val="20"/>
            <w:shd w:val="clear" w:color="auto" w:fill="FFFFFF"/>
            <w:lang w:val="uk-UA"/>
          </w:rPr>
          <w:t>.</w:t>
        </w:r>
        <w:r w:rsidRPr="006331B8">
          <w:rPr>
            <w:rStyle w:val="a3"/>
            <w:rFonts w:ascii="Cambria" w:hAnsi="Cambria"/>
            <w:bCs/>
            <w:color w:val="auto"/>
            <w:sz w:val="20"/>
            <w:shd w:val="clear" w:color="auto" w:fill="FFFFFF"/>
          </w:rPr>
          <w:t>com</w:t>
        </w:r>
        <w:r w:rsidRPr="006331B8">
          <w:rPr>
            <w:rStyle w:val="a3"/>
            <w:rFonts w:ascii="Cambria" w:hAnsi="Cambria"/>
            <w:bCs/>
            <w:color w:val="auto"/>
            <w:sz w:val="20"/>
            <w:shd w:val="clear" w:color="auto" w:fill="FFFFFF"/>
            <w:lang w:val="uk-UA"/>
          </w:rPr>
          <w:t>/</w:t>
        </w:r>
        <w:r w:rsidRPr="006331B8">
          <w:rPr>
            <w:rStyle w:val="a3"/>
            <w:rFonts w:ascii="Cambria" w:hAnsi="Cambria"/>
            <w:bCs/>
            <w:color w:val="auto"/>
            <w:sz w:val="20"/>
            <w:shd w:val="clear" w:color="auto" w:fill="FFFFFF"/>
          </w:rPr>
          <w:t>y</w:t>
        </w:r>
        <w:r w:rsidRPr="006331B8">
          <w:rPr>
            <w:rStyle w:val="a3"/>
            <w:rFonts w:ascii="Cambria" w:hAnsi="Cambria"/>
            <w:bCs/>
            <w:color w:val="auto"/>
            <w:sz w:val="20"/>
            <w:shd w:val="clear" w:color="auto" w:fill="FFFFFF"/>
            <w:lang w:val="uk-UA"/>
          </w:rPr>
          <w:t>9</w:t>
        </w:r>
        <w:proofErr w:type="spellStart"/>
        <w:r w:rsidRPr="006331B8">
          <w:rPr>
            <w:rStyle w:val="a3"/>
            <w:rFonts w:ascii="Cambria" w:hAnsi="Cambria"/>
            <w:bCs/>
            <w:color w:val="auto"/>
            <w:sz w:val="20"/>
            <w:shd w:val="clear" w:color="auto" w:fill="FFFFFF"/>
          </w:rPr>
          <w:t>tve</w:t>
        </w:r>
        <w:proofErr w:type="spellEnd"/>
        <w:r w:rsidRPr="006331B8">
          <w:rPr>
            <w:rStyle w:val="a3"/>
            <w:rFonts w:ascii="Cambria" w:hAnsi="Cambria"/>
            <w:bCs/>
            <w:color w:val="auto"/>
            <w:sz w:val="20"/>
            <w:shd w:val="clear" w:color="auto" w:fill="FFFFFF"/>
            <w:lang w:val="uk-UA"/>
          </w:rPr>
          <w:t>4</w:t>
        </w:r>
        <w:proofErr w:type="spellStart"/>
        <w:r w:rsidRPr="006331B8">
          <w:rPr>
            <w:rStyle w:val="a3"/>
            <w:rFonts w:ascii="Cambria" w:hAnsi="Cambria"/>
            <w:bCs/>
            <w:color w:val="auto"/>
            <w:sz w:val="20"/>
            <w:shd w:val="clear" w:color="auto" w:fill="FFFFFF"/>
          </w:rPr>
          <w:t>lk</w:t>
        </w:r>
        <w:proofErr w:type="spellEnd"/>
      </w:hyperlink>
      <w:r w:rsidR="00BD3C37" w:rsidRPr="006331B8">
        <w:rPr>
          <w:rFonts w:ascii="Cambria" w:hAnsi="Cambria"/>
          <w:b/>
          <w:bCs/>
          <w:sz w:val="20"/>
          <w:shd w:val="clear" w:color="auto" w:fill="FFFFFF"/>
          <w:lang w:val="uk-UA"/>
        </w:rPr>
        <w:t>.</w:t>
      </w:r>
    </w:p>
    <w:p w:rsidR="000363C2" w:rsidRPr="006331B8" w:rsidRDefault="000363C2" w:rsidP="00A90A11">
      <w:pPr>
        <w:jc w:val="both"/>
        <w:rPr>
          <w:rFonts w:ascii="Cambria" w:hAnsi="Cambria"/>
          <w:i/>
          <w:sz w:val="14"/>
          <w:szCs w:val="14"/>
          <w:lang w:val="uk-UA"/>
        </w:rPr>
      </w:pPr>
    </w:p>
    <w:p w:rsidR="008C552B" w:rsidRPr="006331B8" w:rsidRDefault="00494816" w:rsidP="00A90A11">
      <w:pPr>
        <w:jc w:val="both"/>
        <w:rPr>
          <w:rFonts w:ascii="Cambria" w:hAnsi="Cambria"/>
          <w:sz w:val="20"/>
          <w:lang w:val="uk-UA"/>
        </w:rPr>
      </w:pPr>
      <w:r w:rsidRPr="006331B8">
        <w:rPr>
          <w:rFonts w:ascii="Cambria" w:hAnsi="Cambria"/>
          <w:b/>
          <w:i/>
          <w:sz w:val="20"/>
          <w:lang w:val="uk-UA"/>
        </w:rPr>
        <w:t>ПОВТОРНЕ ВИВЧЕННЯ ДИСЦИПЛІН</w:t>
      </w:r>
      <w:r w:rsidR="00BD3C37" w:rsidRPr="006331B8">
        <w:rPr>
          <w:rFonts w:ascii="Cambria" w:hAnsi="Cambria"/>
          <w:b/>
          <w:i/>
          <w:sz w:val="20"/>
          <w:lang w:val="uk-UA"/>
        </w:rPr>
        <w:t>, ВІДРАХУВАННЯ</w:t>
      </w:r>
      <w:r w:rsidR="008C552B" w:rsidRPr="006331B8">
        <w:rPr>
          <w:rFonts w:ascii="Cambria" w:hAnsi="Cambria"/>
          <w:b/>
          <w:i/>
          <w:sz w:val="20"/>
          <w:lang w:val="uk-UA"/>
        </w:rPr>
        <w:t xml:space="preserve">. </w:t>
      </w:r>
      <w:r w:rsidR="00BD3C37" w:rsidRPr="006331B8">
        <w:rPr>
          <w:rFonts w:ascii="Cambria" w:hAnsi="Cambria"/>
          <w:sz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6331B8">
        <w:rPr>
          <w:rFonts w:ascii="Cambria" w:hAnsi="Cambria"/>
          <w:i/>
          <w:sz w:val="20"/>
          <w:lang w:val="uk-UA"/>
        </w:rPr>
        <w:t>Положенням про порядок повторного вивчення навчальних дисциплін та повторного навчання у ЗНУ</w:t>
      </w:r>
      <w:r w:rsidR="00BD3C37" w:rsidRPr="006331B8">
        <w:rPr>
          <w:rFonts w:ascii="Cambria" w:hAnsi="Cambria"/>
          <w:sz w:val="20"/>
          <w:lang w:val="uk-UA"/>
        </w:rPr>
        <w:t xml:space="preserve">: </w:t>
      </w:r>
      <w:hyperlink r:id="rId20" w:history="1">
        <w:r w:rsidR="00BD3C37" w:rsidRPr="006331B8">
          <w:rPr>
            <w:rStyle w:val="a3"/>
            <w:rFonts w:ascii="Cambria" w:hAnsi="Cambria"/>
            <w:color w:val="auto"/>
            <w:sz w:val="20"/>
            <w:lang w:val="uk-UA"/>
          </w:rPr>
          <w:t>https://tinyurl.com/y9pkmmp5</w:t>
        </w:r>
      </w:hyperlink>
      <w:r w:rsidR="00BD3C37" w:rsidRPr="006331B8">
        <w:rPr>
          <w:rFonts w:ascii="Cambria" w:hAnsi="Cambria"/>
          <w:sz w:val="20"/>
          <w:lang w:val="uk-UA"/>
        </w:rPr>
        <w:t xml:space="preserve">. Підстави та процедури відрахування студентів, у тому числі за невиконання навчального плану, регламентуються </w:t>
      </w:r>
      <w:r w:rsidR="00BD3C37" w:rsidRPr="006331B8">
        <w:rPr>
          <w:rFonts w:ascii="Cambria" w:hAnsi="Cambria"/>
          <w:i/>
          <w:sz w:val="20"/>
          <w:lang w:val="uk-UA"/>
        </w:rPr>
        <w:t>Положенням про порядок переведення, відрахування та поновлення студентів у ЗНУ</w:t>
      </w:r>
      <w:r w:rsidR="00BD3C37" w:rsidRPr="006331B8">
        <w:rPr>
          <w:rFonts w:ascii="Cambria" w:hAnsi="Cambria"/>
          <w:sz w:val="20"/>
          <w:lang w:val="uk-UA"/>
        </w:rPr>
        <w:t xml:space="preserve">: </w:t>
      </w:r>
      <w:hyperlink r:id="rId21" w:history="1">
        <w:r w:rsidR="00BD3C37" w:rsidRPr="006331B8">
          <w:rPr>
            <w:rStyle w:val="a3"/>
            <w:rFonts w:ascii="Cambria" w:hAnsi="Cambria"/>
            <w:color w:val="auto"/>
            <w:sz w:val="20"/>
            <w:lang w:val="uk-UA"/>
          </w:rPr>
          <w:t>https://tinyurl.com/ycds57la</w:t>
        </w:r>
      </w:hyperlink>
      <w:r w:rsidR="008C552B" w:rsidRPr="006331B8">
        <w:rPr>
          <w:rFonts w:ascii="Cambria" w:hAnsi="Cambria"/>
          <w:sz w:val="20"/>
          <w:lang w:val="uk-UA"/>
        </w:rPr>
        <w:t>.</w:t>
      </w:r>
    </w:p>
    <w:p w:rsidR="008C552B" w:rsidRPr="006331B8" w:rsidRDefault="008C552B" w:rsidP="00A90A11">
      <w:pPr>
        <w:jc w:val="both"/>
        <w:rPr>
          <w:rFonts w:ascii="Cambria" w:hAnsi="Cambria"/>
          <w:sz w:val="14"/>
          <w:szCs w:val="14"/>
          <w:lang w:val="uk-UA"/>
        </w:rPr>
      </w:pPr>
    </w:p>
    <w:p w:rsidR="008C552B" w:rsidRPr="006331B8" w:rsidRDefault="008C552B" w:rsidP="00A90A11">
      <w:pPr>
        <w:jc w:val="both"/>
        <w:rPr>
          <w:rFonts w:ascii="Cambria" w:hAnsi="Cambria"/>
          <w:sz w:val="20"/>
          <w:lang w:val="uk-UA"/>
        </w:rPr>
      </w:pPr>
      <w:r w:rsidRPr="006331B8">
        <w:rPr>
          <w:rFonts w:ascii="Cambria" w:hAnsi="Cambria"/>
          <w:b/>
          <w:i/>
          <w:sz w:val="20"/>
          <w:lang w:val="uk-UA"/>
        </w:rPr>
        <w:t xml:space="preserve">НЕФОРМАЛЬНА ОСВІТА. </w:t>
      </w:r>
      <w:r w:rsidRPr="006331B8">
        <w:rPr>
          <w:rFonts w:ascii="Cambria" w:hAnsi="Cambria"/>
          <w:sz w:val="20"/>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sidRPr="006331B8">
        <w:rPr>
          <w:rFonts w:ascii="Cambria" w:hAnsi="Cambria"/>
          <w:i/>
          <w:sz w:val="20"/>
          <w:lang w:val="uk-UA"/>
        </w:rPr>
        <w:t>Положенням про порядок визнання результатів навчання, отриманих у неформальній освіті</w:t>
      </w:r>
      <w:r w:rsidRPr="006331B8">
        <w:rPr>
          <w:rFonts w:ascii="Cambria" w:hAnsi="Cambria"/>
          <w:sz w:val="20"/>
          <w:lang w:val="uk-UA"/>
        </w:rPr>
        <w:t xml:space="preserve">: </w:t>
      </w:r>
      <w:hyperlink r:id="rId22" w:history="1">
        <w:r w:rsidRPr="006331B8">
          <w:rPr>
            <w:rStyle w:val="a3"/>
            <w:rFonts w:ascii="Cambria" w:hAnsi="Cambria"/>
            <w:color w:val="auto"/>
            <w:sz w:val="20"/>
            <w:lang w:val="uk-UA"/>
          </w:rPr>
          <w:t>https://tinyurl.com/y8gbt4xs</w:t>
        </w:r>
      </w:hyperlink>
      <w:r w:rsidRPr="006331B8">
        <w:rPr>
          <w:rFonts w:ascii="Cambria" w:hAnsi="Cambria"/>
          <w:sz w:val="20"/>
          <w:lang w:val="uk-UA"/>
        </w:rPr>
        <w:t>.</w:t>
      </w:r>
    </w:p>
    <w:p w:rsidR="008C552B" w:rsidRPr="006331B8" w:rsidRDefault="008C552B" w:rsidP="00A90A11">
      <w:pPr>
        <w:jc w:val="both"/>
        <w:rPr>
          <w:rFonts w:ascii="Cambria" w:hAnsi="Cambria"/>
          <w:sz w:val="14"/>
          <w:szCs w:val="14"/>
          <w:lang w:val="uk-UA"/>
        </w:rPr>
      </w:pPr>
    </w:p>
    <w:p w:rsidR="006F1B80" w:rsidRPr="006331B8" w:rsidRDefault="008C552B" w:rsidP="008C552B">
      <w:pPr>
        <w:jc w:val="both"/>
        <w:rPr>
          <w:rFonts w:ascii="Cambria" w:hAnsi="Cambria"/>
          <w:sz w:val="20"/>
          <w:lang w:val="uk-UA"/>
        </w:rPr>
      </w:pPr>
      <w:r w:rsidRPr="006331B8">
        <w:rPr>
          <w:rFonts w:ascii="Cambria" w:hAnsi="Cambria"/>
          <w:b/>
          <w:i/>
          <w:sz w:val="20"/>
          <w:lang w:val="uk-UA"/>
        </w:rPr>
        <w:t xml:space="preserve">ВИРІШЕННЯ КОНФЛІКТІВ. </w:t>
      </w:r>
      <w:r w:rsidRPr="006331B8">
        <w:rPr>
          <w:rFonts w:ascii="Cambria" w:hAnsi="Cambria"/>
          <w:sz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6331B8">
        <w:rPr>
          <w:rFonts w:ascii="Cambria" w:hAnsi="Cambria"/>
          <w:i/>
          <w:sz w:val="20"/>
          <w:lang w:val="uk-UA"/>
        </w:rPr>
        <w:t>Положенням про порядок і процедури вирішення конфліктних ситуацій у ЗНУ</w:t>
      </w:r>
      <w:r w:rsidRPr="006331B8">
        <w:rPr>
          <w:rFonts w:ascii="Cambria" w:hAnsi="Cambria"/>
          <w:sz w:val="20"/>
          <w:lang w:val="uk-UA"/>
        </w:rPr>
        <w:t xml:space="preserve">: </w:t>
      </w:r>
      <w:hyperlink r:id="rId23" w:history="1">
        <w:r w:rsidRPr="006331B8">
          <w:rPr>
            <w:rStyle w:val="a3"/>
            <w:rFonts w:ascii="Cambria" w:hAnsi="Cambria"/>
            <w:color w:val="auto"/>
            <w:sz w:val="20"/>
            <w:lang w:val="uk-UA"/>
          </w:rPr>
          <w:t>https://tinyurl.com/ycyfws9v</w:t>
        </w:r>
      </w:hyperlink>
      <w:r w:rsidRPr="006331B8">
        <w:rPr>
          <w:rFonts w:ascii="Cambria" w:hAnsi="Cambria"/>
          <w:sz w:val="20"/>
          <w:lang w:val="uk-UA"/>
        </w:rPr>
        <w:t>.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sidRPr="006331B8">
        <w:rPr>
          <w:rFonts w:ascii="Cambria" w:hAnsi="Cambria"/>
          <w:sz w:val="20"/>
          <w:lang w:val="uk-UA"/>
        </w:rPr>
        <w:t xml:space="preserve"> </w:t>
      </w:r>
      <w:r w:rsidRPr="006331B8">
        <w:rPr>
          <w:rFonts w:ascii="Cambria" w:hAnsi="Cambria"/>
          <w:i/>
          <w:sz w:val="20"/>
          <w:lang w:val="uk-UA"/>
        </w:rPr>
        <w:t>Положення про порядок призначення і виплати академічних стипен</w:t>
      </w:r>
      <w:r w:rsidR="006F1B80" w:rsidRPr="006331B8">
        <w:rPr>
          <w:rFonts w:ascii="Cambria" w:hAnsi="Cambria"/>
          <w:i/>
          <w:sz w:val="20"/>
          <w:lang w:val="uk-UA"/>
        </w:rPr>
        <w:t>дій у ЗНУ</w:t>
      </w:r>
      <w:r w:rsidRPr="006331B8">
        <w:rPr>
          <w:rFonts w:ascii="Cambria" w:hAnsi="Cambria"/>
          <w:sz w:val="20"/>
          <w:lang w:val="uk-UA"/>
        </w:rPr>
        <w:t>:</w:t>
      </w:r>
      <w:r w:rsidR="006F1B80" w:rsidRPr="006331B8">
        <w:rPr>
          <w:rFonts w:ascii="Cambria" w:hAnsi="Cambria"/>
          <w:sz w:val="20"/>
          <w:lang w:val="uk-UA"/>
        </w:rPr>
        <w:t xml:space="preserve"> </w:t>
      </w:r>
      <w:hyperlink r:id="rId24" w:history="1">
        <w:r w:rsidR="006F1B80" w:rsidRPr="006331B8">
          <w:rPr>
            <w:rStyle w:val="a3"/>
            <w:rFonts w:ascii="Cambria" w:hAnsi="Cambria"/>
            <w:color w:val="auto"/>
            <w:sz w:val="20"/>
            <w:lang w:val="uk-UA"/>
          </w:rPr>
          <w:t>https://tinyurl.com/yd6bq6p9</w:t>
        </w:r>
      </w:hyperlink>
      <w:r w:rsidR="006F1B80" w:rsidRPr="006331B8">
        <w:rPr>
          <w:rFonts w:ascii="Cambria" w:hAnsi="Cambria"/>
          <w:sz w:val="20"/>
          <w:lang w:val="uk-UA"/>
        </w:rPr>
        <w:t xml:space="preserve">; </w:t>
      </w:r>
      <w:r w:rsidRPr="006331B8">
        <w:rPr>
          <w:rFonts w:ascii="Cambria" w:hAnsi="Cambria"/>
          <w:i/>
          <w:iCs/>
          <w:sz w:val="20"/>
          <w:lang w:val="uk-UA"/>
        </w:rPr>
        <w:t>Положення про призначення та виплату соціальних стипендій у</w:t>
      </w:r>
      <w:r w:rsidR="006F1B80" w:rsidRPr="006331B8">
        <w:rPr>
          <w:rFonts w:ascii="Cambria" w:hAnsi="Cambria"/>
          <w:i/>
          <w:iCs/>
          <w:sz w:val="20"/>
          <w:lang w:val="uk-UA"/>
        </w:rPr>
        <w:t xml:space="preserve"> ЗНУ</w:t>
      </w:r>
      <w:r w:rsidRPr="006331B8">
        <w:rPr>
          <w:rFonts w:ascii="Cambria" w:hAnsi="Cambria"/>
          <w:sz w:val="20"/>
          <w:lang w:val="uk-UA"/>
        </w:rPr>
        <w:t xml:space="preserve">: </w:t>
      </w:r>
      <w:hyperlink r:id="rId25" w:history="1">
        <w:r w:rsidR="006F1B80" w:rsidRPr="006331B8">
          <w:rPr>
            <w:rStyle w:val="a3"/>
            <w:rFonts w:ascii="Cambria" w:hAnsi="Cambria"/>
            <w:color w:val="auto"/>
            <w:sz w:val="20"/>
            <w:lang w:val="uk-UA"/>
          </w:rPr>
          <w:t>https://tinyurl.com/y9r5dpwh</w:t>
        </w:r>
      </w:hyperlink>
      <w:r w:rsidR="006F1B80" w:rsidRPr="006331B8">
        <w:rPr>
          <w:rFonts w:ascii="Cambria" w:hAnsi="Cambria"/>
          <w:sz w:val="20"/>
          <w:lang w:val="uk-UA"/>
        </w:rPr>
        <w:t xml:space="preserve">. </w:t>
      </w:r>
    </w:p>
    <w:p w:rsidR="009F6B92" w:rsidRPr="006331B8" w:rsidRDefault="009F6B92" w:rsidP="008C552B">
      <w:pPr>
        <w:jc w:val="both"/>
        <w:rPr>
          <w:rFonts w:ascii="Cambria" w:hAnsi="Cambria"/>
          <w:b/>
          <w:i/>
          <w:sz w:val="14"/>
          <w:szCs w:val="14"/>
          <w:lang w:val="uk-UA"/>
        </w:rPr>
      </w:pPr>
    </w:p>
    <w:p w:rsidR="008C552B" w:rsidRPr="006331B8" w:rsidRDefault="006F1B80" w:rsidP="008C552B">
      <w:pPr>
        <w:jc w:val="both"/>
        <w:rPr>
          <w:rFonts w:ascii="Cambria" w:hAnsi="Cambria"/>
          <w:sz w:val="20"/>
          <w:lang w:val="uk-UA"/>
        </w:rPr>
      </w:pPr>
      <w:r w:rsidRPr="006331B8">
        <w:rPr>
          <w:rFonts w:ascii="Cambria" w:hAnsi="Cambria"/>
          <w:b/>
          <w:i/>
          <w:sz w:val="20"/>
          <w:lang w:val="uk-UA"/>
        </w:rPr>
        <w:t xml:space="preserve">ПСИХОЛОГІЧНА ДОПОМОГА. </w:t>
      </w:r>
      <w:r w:rsidR="008C552B" w:rsidRPr="006331B8">
        <w:rPr>
          <w:rFonts w:ascii="Cambria" w:hAnsi="Cambria"/>
          <w:sz w:val="20"/>
          <w:lang w:val="uk-UA"/>
        </w:rPr>
        <w:t>Телефон до</w:t>
      </w:r>
      <w:r w:rsidRPr="006331B8">
        <w:rPr>
          <w:rFonts w:ascii="Cambria" w:hAnsi="Cambria"/>
          <w:sz w:val="20"/>
          <w:lang w:val="uk-UA"/>
        </w:rPr>
        <w:t>віри практичного психолога (061)228-15-84 (щоденно з 9 до 21</w:t>
      </w:r>
      <w:r w:rsidR="008C552B" w:rsidRPr="006331B8">
        <w:rPr>
          <w:rFonts w:ascii="Cambria" w:hAnsi="Cambria"/>
          <w:sz w:val="20"/>
          <w:lang w:val="uk-UA"/>
        </w:rPr>
        <w:t>)</w:t>
      </w:r>
      <w:r w:rsidRPr="006331B8">
        <w:rPr>
          <w:rFonts w:ascii="Cambria" w:hAnsi="Cambria"/>
          <w:sz w:val="20"/>
          <w:lang w:val="uk-UA"/>
        </w:rPr>
        <w:t>.</w:t>
      </w:r>
    </w:p>
    <w:p w:rsidR="009F6B92" w:rsidRPr="006331B8" w:rsidRDefault="009F6B92" w:rsidP="008C552B">
      <w:pPr>
        <w:jc w:val="both"/>
        <w:rPr>
          <w:rFonts w:ascii="Cambria" w:hAnsi="Cambria"/>
          <w:b/>
          <w:i/>
          <w:sz w:val="14"/>
          <w:szCs w:val="14"/>
          <w:lang w:val="uk-UA"/>
        </w:rPr>
      </w:pPr>
    </w:p>
    <w:p w:rsidR="006F1B80" w:rsidRPr="006331B8" w:rsidRDefault="009F6B92" w:rsidP="008C552B">
      <w:pPr>
        <w:jc w:val="both"/>
        <w:rPr>
          <w:rFonts w:ascii="Cambria" w:hAnsi="Cambria" w:cs="Arial"/>
          <w:sz w:val="20"/>
          <w:szCs w:val="20"/>
          <w:shd w:val="clear" w:color="auto" w:fill="FFFFFF"/>
          <w:lang w:val="uk-UA"/>
        </w:rPr>
      </w:pPr>
      <w:r w:rsidRPr="006331B8">
        <w:rPr>
          <w:rFonts w:ascii="Cambria" w:hAnsi="Cambria"/>
          <w:b/>
          <w:i/>
          <w:sz w:val="20"/>
          <w:szCs w:val="20"/>
          <w:lang w:val="uk-UA"/>
        </w:rPr>
        <w:t xml:space="preserve">ЗАПОБІГАННЯ КОРУПЦІЇ. </w:t>
      </w:r>
      <w:r w:rsidR="009D2288" w:rsidRPr="006331B8">
        <w:rPr>
          <w:rFonts w:ascii="Cambria" w:hAnsi="Cambria"/>
          <w:sz w:val="20"/>
          <w:szCs w:val="20"/>
          <w:lang w:val="uk-UA"/>
        </w:rPr>
        <w:t xml:space="preserve">Уповноважена особа </w:t>
      </w:r>
      <w:r w:rsidR="009D2288" w:rsidRPr="006331B8">
        <w:rPr>
          <w:rFonts w:ascii="Cambria" w:hAnsi="Cambria" w:cs="Arial"/>
          <w:sz w:val="20"/>
          <w:szCs w:val="20"/>
          <w:shd w:val="clear" w:color="auto" w:fill="FFFFFF"/>
          <w:lang w:val="ru-RU"/>
        </w:rPr>
        <w:t xml:space="preserve">з </w:t>
      </w:r>
      <w:proofErr w:type="spellStart"/>
      <w:r w:rsidR="009D2288" w:rsidRPr="006331B8">
        <w:rPr>
          <w:rFonts w:ascii="Cambria" w:hAnsi="Cambria" w:cs="Arial"/>
          <w:sz w:val="20"/>
          <w:szCs w:val="20"/>
          <w:shd w:val="clear" w:color="auto" w:fill="FFFFFF"/>
          <w:lang w:val="ru-RU"/>
        </w:rPr>
        <w:t>питань</w:t>
      </w:r>
      <w:proofErr w:type="spellEnd"/>
      <w:r w:rsidR="009D2288" w:rsidRPr="006331B8">
        <w:rPr>
          <w:rFonts w:ascii="Cambria" w:hAnsi="Cambria" w:cs="Arial"/>
          <w:sz w:val="20"/>
          <w:szCs w:val="20"/>
          <w:shd w:val="clear" w:color="auto" w:fill="FFFFFF"/>
          <w:lang w:val="ru-RU"/>
        </w:rPr>
        <w:t xml:space="preserve"> </w:t>
      </w:r>
      <w:proofErr w:type="spellStart"/>
      <w:r w:rsidR="009D2288" w:rsidRPr="006331B8">
        <w:rPr>
          <w:rFonts w:ascii="Cambria" w:hAnsi="Cambria" w:cs="Arial"/>
          <w:sz w:val="20"/>
          <w:szCs w:val="20"/>
          <w:shd w:val="clear" w:color="auto" w:fill="FFFFFF"/>
          <w:lang w:val="ru-RU"/>
        </w:rPr>
        <w:t>запобігання</w:t>
      </w:r>
      <w:proofErr w:type="spellEnd"/>
      <w:r w:rsidR="009D2288" w:rsidRPr="006331B8">
        <w:rPr>
          <w:rFonts w:ascii="Cambria" w:hAnsi="Cambria" w:cs="Arial"/>
          <w:sz w:val="20"/>
          <w:szCs w:val="20"/>
          <w:shd w:val="clear" w:color="auto" w:fill="FFFFFF"/>
          <w:lang w:val="ru-RU"/>
        </w:rPr>
        <w:t xml:space="preserve"> та </w:t>
      </w:r>
      <w:proofErr w:type="spellStart"/>
      <w:r w:rsidR="009D2288" w:rsidRPr="006331B8">
        <w:rPr>
          <w:rFonts w:ascii="Cambria" w:hAnsi="Cambria" w:cs="Arial"/>
          <w:sz w:val="20"/>
          <w:szCs w:val="20"/>
          <w:shd w:val="clear" w:color="auto" w:fill="FFFFFF"/>
          <w:lang w:val="ru-RU"/>
        </w:rPr>
        <w:t>виявлення</w:t>
      </w:r>
      <w:proofErr w:type="spellEnd"/>
      <w:r w:rsidR="009D2288" w:rsidRPr="006331B8">
        <w:rPr>
          <w:rFonts w:ascii="Cambria" w:hAnsi="Cambria" w:cs="Arial"/>
          <w:sz w:val="20"/>
          <w:szCs w:val="20"/>
          <w:shd w:val="clear" w:color="auto" w:fill="FFFFFF"/>
          <w:lang w:val="ru-RU"/>
        </w:rPr>
        <w:t xml:space="preserve"> </w:t>
      </w:r>
      <w:proofErr w:type="spellStart"/>
      <w:r w:rsidR="009D2288" w:rsidRPr="006331B8">
        <w:rPr>
          <w:rFonts w:ascii="Cambria" w:hAnsi="Cambria" w:cs="Arial"/>
          <w:sz w:val="20"/>
          <w:szCs w:val="20"/>
          <w:shd w:val="clear" w:color="auto" w:fill="FFFFFF"/>
          <w:lang w:val="ru-RU"/>
        </w:rPr>
        <w:t>корупції</w:t>
      </w:r>
      <w:proofErr w:type="spellEnd"/>
      <w:r w:rsidR="009D2288" w:rsidRPr="006331B8">
        <w:rPr>
          <w:rFonts w:ascii="Cambria" w:hAnsi="Cambria" w:cs="Arial"/>
          <w:sz w:val="20"/>
          <w:szCs w:val="20"/>
          <w:shd w:val="clear" w:color="auto" w:fill="FFFFFF"/>
          <w:lang w:val="uk-UA"/>
        </w:rPr>
        <w:t xml:space="preserve"> </w:t>
      </w:r>
      <w:r w:rsidR="009D2288" w:rsidRPr="006331B8">
        <w:rPr>
          <w:rFonts w:ascii="Cambria" w:hAnsi="Cambria" w:cs="Arial"/>
          <w:sz w:val="20"/>
          <w:szCs w:val="20"/>
          <w:shd w:val="clear" w:color="auto" w:fill="FFFFFF"/>
          <w:lang w:val="ru-RU"/>
        </w:rPr>
        <w:t xml:space="preserve">(Воронков В. </w:t>
      </w:r>
      <w:proofErr w:type="gramStart"/>
      <w:r w:rsidR="009D2288" w:rsidRPr="006331B8">
        <w:rPr>
          <w:rFonts w:ascii="Cambria" w:hAnsi="Cambria" w:cs="Arial"/>
          <w:sz w:val="20"/>
          <w:szCs w:val="20"/>
          <w:shd w:val="clear" w:color="auto" w:fill="FFFFFF"/>
          <w:lang w:val="ru-RU"/>
        </w:rPr>
        <w:t xml:space="preserve">В., </w:t>
      </w:r>
      <w:r w:rsidRPr="006331B8">
        <w:rPr>
          <w:rFonts w:ascii="Cambria" w:hAnsi="Cambria" w:cs="Arial"/>
          <w:sz w:val="20"/>
          <w:szCs w:val="20"/>
          <w:shd w:val="clear" w:color="auto" w:fill="FFFFFF"/>
          <w:lang w:val="ru-RU"/>
        </w:rPr>
        <w:t xml:space="preserve">1 корп., 29 </w:t>
      </w:r>
      <w:proofErr w:type="spellStart"/>
      <w:r w:rsidRPr="006331B8">
        <w:rPr>
          <w:rFonts w:ascii="Cambria" w:hAnsi="Cambria" w:cs="Arial"/>
          <w:sz w:val="20"/>
          <w:szCs w:val="20"/>
          <w:shd w:val="clear" w:color="auto" w:fill="FFFFFF"/>
          <w:lang w:val="ru-RU"/>
        </w:rPr>
        <w:t>каб</w:t>
      </w:r>
      <w:proofErr w:type="spellEnd"/>
      <w:r w:rsidRPr="006331B8">
        <w:rPr>
          <w:rFonts w:ascii="Cambria" w:hAnsi="Cambria" w:cs="Arial"/>
          <w:sz w:val="20"/>
          <w:szCs w:val="20"/>
          <w:shd w:val="clear" w:color="auto" w:fill="FFFFFF"/>
          <w:lang w:val="ru-RU"/>
        </w:rPr>
        <w:t xml:space="preserve">., тел. </w:t>
      </w:r>
      <w:r w:rsidRPr="00C64771">
        <w:rPr>
          <w:rFonts w:ascii="Cambria" w:hAnsi="Cambria" w:cs="Arial"/>
          <w:sz w:val="20"/>
          <w:szCs w:val="20"/>
          <w:shd w:val="clear" w:color="auto" w:fill="FFFFFF"/>
          <w:lang w:val="ru-RU"/>
        </w:rPr>
        <w:t>+38 (061</w:t>
      </w:r>
      <w:r w:rsidR="009D2288" w:rsidRPr="00C64771">
        <w:rPr>
          <w:rFonts w:ascii="Cambria" w:hAnsi="Cambria" w:cs="Arial"/>
          <w:sz w:val="20"/>
          <w:szCs w:val="20"/>
          <w:shd w:val="clear" w:color="auto" w:fill="FFFFFF"/>
          <w:lang w:val="ru-RU"/>
        </w:rPr>
        <w:t>) 289-14-18).</w:t>
      </w:r>
      <w:proofErr w:type="gramEnd"/>
    </w:p>
    <w:p w:rsidR="009D2288" w:rsidRPr="006331B8" w:rsidRDefault="009D2288" w:rsidP="008C552B">
      <w:pPr>
        <w:jc w:val="both"/>
        <w:rPr>
          <w:rFonts w:ascii="Cambria" w:hAnsi="Cambria"/>
          <w:sz w:val="14"/>
          <w:szCs w:val="14"/>
          <w:lang w:val="uk-UA"/>
        </w:rPr>
      </w:pPr>
    </w:p>
    <w:p w:rsidR="008C552B" w:rsidRPr="006331B8" w:rsidRDefault="006F1B80" w:rsidP="008C552B">
      <w:pPr>
        <w:jc w:val="both"/>
        <w:rPr>
          <w:rFonts w:ascii="Cambria" w:hAnsi="Cambria"/>
          <w:sz w:val="20"/>
          <w:lang w:val="uk-UA"/>
        </w:rPr>
      </w:pPr>
      <w:r w:rsidRPr="006331B8">
        <w:rPr>
          <w:rFonts w:ascii="Cambria" w:hAnsi="Cambria"/>
          <w:b/>
          <w:i/>
          <w:sz w:val="20"/>
          <w:lang w:val="uk-UA"/>
        </w:rPr>
        <w:t xml:space="preserve">РІВНІ МОЖЛИВОСТІ ТА ІНКЛЮЗИВНЕ ОСВІТНЄ СЕРЕДОВИЩЕ. </w:t>
      </w:r>
      <w:r w:rsidR="008C552B" w:rsidRPr="006331B8">
        <w:rPr>
          <w:rFonts w:ascii="Cambria" w:hAnsi="Cambria"/>
          <w:sz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008C552B" w:rsidRPr="006331B8">
        <w:rPr>
          <w:rFonts w:ascii="Cambria" w:hAnsi="Cambria"/>
          <w:sz w:val="20"/>
          <w:lang w:val="uk-UA"/>
        </w:rPr>
        <w:t>маломобільних</w:t>
      </w:r>
      <w:proofErr w:type="spellEnd"/>
      <w:r w:rsidR="008C552B" w:rsidRPr="006331B8">
        <w:rPr>
          <w:rFonts w:ascii="Cambria" w:hAnsi="Cambria"/>
          <w:sz w:val="20"/>
          <w:lang w:val="uk-UA"/>
        </w:rPr>
        <w:t xml:space="preserve"> груп населення. Допомога для здійснення входу у разі потреби надається черговими охоронцями навчальних корпусів.</w:t>
      </w:r>
      <w:r w:rsidRPr="006331B8">
        <w:rPr>
          <w:rFonts w:ascii="Cambria" w:hAnsi="Cambria"/>
          <w:sz w:val="20"/>
          <w:lang w:val="uk-UA"/>
        </w:rPr>
        <w:t xml:space="preserve"> </w:t>
      </w:r>
      <w:r w:rsidR="008C552B" w:rsidRPr="006331B8">
        <w:rPr>
          <w:rFonts w:ascii="Cambria" w:hAnsi="Cambria"/>
          <w:sz w:val="20"/>
          <w:lang w:val="uk-UA"/>
        </w:rPr>
        <w:t xml:space="preserve">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008C552B" w:rsidRPr="006331B8">
        <w:rPr>
          <w:rFonts w:ascii="Cambria" w:hAnsi="Cambria"/>
          <w:sz w:val="20"/>
          <w:lang w:val="uk-UA"/>
        </w:rPr>
        <w:t>маломобільних</w:t>
      </w:r>
      <w:proofErr w:type="spellEnd"/>
      <w:r w:rsidR="008C552B" w:rsidRPr="006331B8">
        <w:rPr>
          <w:rFonts w:ascii="Cambria" w:hAnsi="Cambria"/>
          <w:sz w:val="20"/>
          <w:lang w:val="uk-UA"/>
        </w:rPr>
        <w:t xml:space="preserve"> груп населенн</w:t>
      </w:r>
      <w:r w:rsidRPr="006331B8">
        <w:rPr>
          <w:rFonts w:ascii="Cambria" w:hAnsi="Cambria"/>
          <w:sz w:val="20"/>
          <w:lang w:val="uk-UA"/>
        </w:rPr>
        <w:t>я у ЗНУ</w:t>
      </w:r>
      <w:r w:rsidR="008C552B" w:rsidRPr="006331B8">
        <w:rPr>
          <w:rFonts w:ascii="Cambria" w:hAnsi="Cambria"/>
          <w:sz w:val="20"/>
          <w:lang w:val="uk-UA"/>
        </w:rPr>
        <w:t xml:space="preserve">: </w:t>
      </w:r>
      <w:hyperlink r:id="rId26" w:history="1">
        <w:r w:rsidRPr="006331B8">
          <w:rPr>
            <w:rStyle w:val="a3"/>
            <w:rFonts w:ascii="Cambria" w:hAnsi="Cambria"/>
            <w:color w:val="auto"/>
            <w:sz w:val="20"/>
            <w:lang w:val="uk-UA"/>
          </w:rPr>
          <w:t>https://tinyurl.com/ydhcsagx</w:t>
        </w:r>
      </w:hyperlink>
      <w:r w:rsidRPr="006331B8">
        <w:rPr>
          <w:rFonts w:ascii="Cambria" w:hAnsi="Cambria"/>
          <w:sz w:val="20"/>
          <w:lang w:val="uk-UA"/>
        </w:rPr>
        <w:t xml:space="preserve">. </w:t>
      </w:r>
    </w:p>
    <w:p w:rsidR="006F1B80" w:rsidRPr="006331B8" w:rsidRDefault="006F1B80" w:rsidP="008C552B">
      <w:pPr>
        <w:jc w:val="both"/>
        <w:rPr>
          <w:rFonts w:ascii="Cambria" w:hAnsi="Cambria"/>
          <w:b/>
          <w:i/>
          <w:sz w:val="14"/>
          <w:szCs w:val="14"/>
          <w:lang w:val="uk-UA"/>
        </w:rPr>
      </w:pPr>
    </w:p>
    <w:p w:rsidR="008C552B" w:rsidRPr="006331B8" w:rsidRDefault="006F1B80" w:rsidP="008C552B">
      <w:pPr>
        <w:jc w:val="both"/>
        <w:rPr>
          <w:rFonts w:ascii="Cambria" w:hAnsi="Cambria"/>
          <w:sz w:val="20"/>
          <w:lang w:val="uk-UA"/>
        </w:rPr>
      </w:pPr>
      <w:r w:rsidRPr="006331B8">
        <w:rPr>
          <w:rFonts w:ascii="Cambria" w:hAnsi="Cambria"/>
          <w:b/>
          <w:i/>
          <w:sz w:val="20"/>
          <w:lang w:val="uk-UA"/>
        </w:rPr>
        <w:t xml:space="preserve">РЕСУРСИ ДЛЯ НАВЧАННЯ. </w:t>
      </w:r>
      <w:r w:rsidR="008C552B" w:rsidRPr="006331B8">
        <w:rPr>
          <w:rFonts w:ascii="Cambria" w:hAnsi="Cambria"/>
          <w:b/>
          <w:i/>
          <w:sz w:val="20"/>
          <w:lang w:val="uk-UA"/>
        </w:rPr>
        <w:t>Наукова бібліотека</w:t>
      </w:r>
      <w:r w:rsidRPr="006331B8">
        <w:rPr>
          <w:rFonts w:ascii="Cambria" w:hAnsi="Cambria"/>
          <w:sz w:val="20"/>
          <w:lang w:val="uk-UA"/>
        </w:rPr>
        <w:t xml:space="preserve">: </w:t>
      </w:r>
      <w:hyperlink r:id="rId27" w:history="1">
        <w:r w:rsidRPr="006331B8">
          <w:rPr>
            <w:rStyle w:val="a3"/>
            <w:rFonts w:ascii="Cambria" w:hAnsi="Cambria"/>
            <w:color w:val="auto"/>
            <w:sz w:val="20"/>
            <w:lang w:val="uk-UA"/>
          </w:rPr>
          <w:t>http://library.znu.edu.ua</w:t>
        </w:r>
      </w:hyperlink>
      <w:r w:rsidRPr="006331B8">
        <w:rPr>
          <w:rFonts w:ascii="Cambria" w:hAnsi="Cambria"/>
          <w:sz w:val="20"/>
          <w:lang w:val="uk-UA"/>
        </w:rPr>
        <w:t xml:space="preserve">. </w:t>
      </w:r>
      <w:r w:rsidR="008C552B" w:rsidRPr="006331B8">
        <w:rPr>
          <w:rFonts w:ascii="Cambria" w:hAnsi="Cambria"/>
          <w:sz w:val="20"/>
          <w:lang w:val="uk-UA"/>
        </w:rPr>
        <w:t>Графік роботи абонементів:</w:t>
      </w:r>
      <w:r w:rsidRPr="006331B8">
        <w:rPr>
          <w:rFonts w:ascii="Cambria" w:hAnsi="Cambria"/>
          <w:sz w:val="20"/>
          <w:lang w:val="uk-UA"/>
        </w:rPr>
        <w:t xml:space="preserve"> </w:t>
      </w:r>
      <w:r w:rsidR="008C552B" w:rsidRPr="006331B8">
        <w:rPr>
          <w:rFonts w:ascii="Cambria" w:hAnsi="Cambria"/>
          <w:sz w:val="20"/>
          <w:lang w:val="uk-UA"/>
        </w:rPr>
        <w:t>понеділок – п`ятниця з 08.00 до 17.00</w:t>
      </w:r>
      <w:r w:rsidRPr="006331B8">
        <w:rPr>
          <w:rFonts w:ascii="Cambria" w:hAnsi="Cambria"/>
          <w:sz w:val="20"/>
          <w:lang w:val="uk-UA"/>
        </w:rPr>
        <w:t xml:space="preserve">; </w:t>
      </w:r>
      <w:r w:rsidR="008C552B" w:rsidRPr="006331B8">
        <w:rPr>
          <w:rFonts w:ascii="Cambria" w:hAnsi="Cambria"/>
          <w:sz w:val="20"/>
          <w:lang w:val="uk-UA"/>
        </w:rPr>
        <w:t>субота з 09.00 до 15.00</w:t>
      </w:r>
      <w:r w:rsidRPr="006331B8">
        <w:rPr>
          <w:rFonts w:ascii="Cambria" w:hAnsi="Cambria"/>
          <w:sz w:val="20"/>
          <w:lang w:val="uk-UA"/>
        </w:rPr>
        <w:t>.</w:t>
      </w:r>
    </w:p>
    <w:p w:rsidR="008C552B" w:rsidRPr="006331B8" w:rsidRDefault="008C552B" w:rsidP="008C552B">
      <w:pPr>
        <w:jc w:val="both"/>
        <w:rPr>
          <w:rFonts w:ascii="Cambria" w:hAnsi="Cambria"/>
          <w:sz w:val="14"/>
          <w:szCs w:val="14"/>
          <w:lang w:val="uk-UA"/>
        </w:rPr>
      </w:pPr>
    </w:p>
    <w:p w:rsidR="008C552B" w:rsidRPr="006331B8" w:rsidRDefault="006F1B80" w:rsidP="008C552B">
      <w:pPr>
        <w:jc w:val="both"/>
        <w:rPr>
          <w:rFonts w:ascii="Cambria" w:hAnsi="Cambria"/>
          <w:b/>
          <w:i/>
          <w:sz w:val="20"/>
          <w:lang w:val="uk-UA"/>
        </w:rPr>
      </w:pPr>
      <w:r w:rsidRPr="006331B8">
        <w:rPr>
          <w:rFonts w:ascii="Cambria" w:hAnsi="Cambria"/>
          <w:b/>
          <w:i/>
          <w:sz w:val="20"/>
          <w:lang w:val="uk-UA"/>
        </w:rPr>
        <w:t xml:space="preserve">ЕЛЕКТРОННЕ ЗАБЕЗПЕЧЕННЯ НАВЧАННЯ (MOODLE): </w:t>
      </w:r>
      <w:r w:rsidR="009F6B92" w:rsidRPr="006331B8">
        <w:rPr>
          <w:rFonts w:ascii="Cambria" w:hAnsi="Cambria"/>
          <w:b/>
          <w:i/>
          <w:sz w:val="20"/>
          <w:lang w:val="uk-UA"/>
        </w:rPr>
        <w:t>https://moodle.znu.edu.ua</w:t>
      </w:r>
    </w:p>
    <w:p w:rsidR="008C552B" w:rsidRPr="006331B8" w:rsidRDefault="008C552B" w:rsidP="008C552B">
      <w:pPr>
        <w:jc w:val="both"/>
        <w:rPr>
          <w:rFonts w:ascii="Cambria" w:hAnsi="Cambria"/>
          <w:sz w:val="20"/>
          <w:lang w:val="uk-UA"/>
        </w:rPr>
      </w:pPr>
      <w:r w:rsidRPr="006331B8">
        <w:rPr>
          <w:rFonts w:ascii="Cambria" w:hAnsi="Cambria"/>
          <w:sz w:val="20"/>
          <w:lang w:val="uk-UA"/>
        </w:rPr>
        <w:t>Якщо забули пароль/логін, направте листа з темою «Забув пароль/логін» за адресами:</w:t>
      </w:r>
    </w:p>
    <w:p w:rsidR="008C552B" w:rsidRPr="006331B8" w:rsidRDefault="008C552B" w:rsidP="008C552B">
      <w:pPr>
        <w:jc w:val="both"/>
        <w:rPr>
          <w:rFonts w:ascii="Cambria" w:hAnsi="Cambria"/>
          <w:sz w:val="20"/>
          <w:lang w:val="uk-UA"/>
        </w:rPr>
      </w:pPr>
      <w:r w:rsidRPr="006331B8">
        <w:rPr>
          <w:rFonts w:ascii="Cambria" w:hAnsi="Cambria"/>
          <w:sz w:val="20"/>
          <w:lang w:val="uk-UA"/>
        </w:rPr>
        <w:t xml:space="preserve">·   для студентів ЗНУ - </w:t>
      </w:r>
      <w:proofErr w:type="spellStart"/>
      <w:r w:rsidRPr="006331B8">
        <w:rPr>
          <w:rFonts w:ascii="Cambria" w:hAnsi="Cambria"/>
          <w:sz w:val="20"/>
          <w:lang w:val="uk-UA"/>
        </w:rPr>
        <w:t>moodle.znu</w:t>
      </w:r>
      <w:proofErr w:type="spellEnd"/>
      <w:r w:rsidRPr="006331B8">
        <w:rPr>
          <w:rFonts w:ascii="Cambria" w:hAnsi="Cambria"/>
          <w:sz w:val="20"/>
          <w:lang w:val="uk-UA"/>
        </w:rPr>
        <w:t>@gmail.com, Савченко Тетяна Володимирівна</w:t>
      </w:r>
    </w:p>
    <w:p w:rsidR="008C552B" w:rsidRPr="006331B8" w:rsidRDefault="008C552B" w:rsidP="008C552B">
      <w:pPr>
        <w:jc w:val="both"/>
        <w:rPr>
          <w:rFonts w:ascii="Cambria" w:hAnsi="Cambria"/>
          <w:sz w:val="20"/>
          <w:lang w:val="uk-UA"/>
        </w:rPr>
      </w:pPr>
      <w:r w:rsidRPr="006331B8">
        <w:rPr>
          <w:rFonts w:ascii="Cambria" w:hAnsi="Cambria"/>
          <w:sz w:val="20"/>
          <w:lang w:val="uk-UA"/>
        </w:rPr>
        <w:t>·   для студентів Інженерного інституту ЗНУ - alexvask54@gmail.com, Василенко Олексій Володимирович</w:t>
      </w:r>
    </w:p>
    <w:p w:rsidR="008C552B" w:rsidRPr="006331B8" w:rsidRDefault="008C552B" w:rsidP="008C552B">
      <w:pPr>
        <w:jc w:val="both"/>
        <w:rPr>
          <w:rFonts w:ascii="Cambria" w:hAnsi="Cambria"/>
          <w:sz w:val="20"/>
          <w:lang w:val="uk-UA"/>
        </w:rPr>
      </w:pPr>
      <w:r w:rsidRPr="006331B8">
        <w:rPr>
          <w:rFonts w:ascii="Cambria" w:hAnsi="Cambria"/>
          <w:sz w:val="20"/>
          <w:lang w:val="uk-UA"/>
        </w:rPr>
        <w:t>У листі вкажіть:</w:t>
      </w:r>
      <w:r w:rsidR="006F1B80" w:rsidRPr="006331B8">
        <w:rPr>
          <w:rFonts w:ascii="Cambria" w:hAnsi="Cambria"/>
          <w:sz w:val="20"/>
          <w:lang w:val="uk-UA"/>
        </w:rPr>
        <w:t xml:space="preserve"> </w:t>
      </w:r>
      <w:r w:rsidRPr="006331B8">
        <w:rPr>
          <w:rFonts w:ascii="Cambria" w:hAnsi="Cambria"/>
          <w:sz w:val="20"/>
          <w:lang w:val="uk-UA"/>
        </w:rPr>
        <w:t>прізвище, ім'я, по-батькові українською мовою;</w:t>
      </w:r>
      <w:r w:rsidR="006F1B80" w:rsidRPr="006331B8">
        <w:rPr>
          <w:rFonts w:ascii="Cambria" w:hAnsi="Cambria"/>
          <w:sz w:val="20"/>
          <w:lang w:val="uk-UA"/>
        </w:rPr>
        <w:t xml:space="preserve"> </w:t>
      </w:r>
      <w:r w:rsidRPr="006331B8">
        <w:rPr>
          <w:rFonts w:ascii="Cambria" w:hAnsi="Cambria"/>
          <w:sz w:val="20"/>
          <w:lang w:val="uk-UA"/>
        </w:rPr>
        <w:t>шифр групи;</w:t>
      </w:r>
      <w:r w:rsidR="006F1B80" w:rsidRPr="006331B8">
        <w:rPr>
          <w:rFonts w:ascii="Cambria" w:hAnsi="Cambria"/>
          <w:sz w:val="20"/>
          <w:lang w:val="uk-UA"/>
        </w:rPr>
        <w:t xml:space="preserve"> </w:t>
      </w:r>
      <w:r w:rsidRPr="006331B8">
        <w:rPr>
          <w:rFonts w:ascii="Cambria" w:hAnsi="Cambria"/>
          <w:sz w:val="20"/>
          <w:lang w:val="uk-UA"/>
        </w:rPr>
        <w:t>електронну адресу.</w:t>
      </w:r>
    </w:p>
    <w:p w:rsidR="008C552B" w:rsidRPr="006331B8" w:rsidRDefault="008C552B" w:rsidP="008C552B">
      <w:pPr>
        <w:jc w:val="both"/>
        <w:rPr>
          <w:rFonts w:ascii="Cambria" w:hAnsi="Cambria"/>
          <w:sz w:val="20"/>
          <w:lang w:val="uk-UA"/>
        </w:rPr>
      </w:pPr>
      <w:r w:rsidRPr="006331B8">
        <w:rPr>
          <w:rFonts w:ascii="Cambria" w:hAnsi="Cambria"/>
          <w:sz w:val="20"/>
          <w:lang w:val="uk-UA"/>
        </w:rPr>
        <w:t xml:space="preserve">Якщо ви вказували електронну адресу в профілі системи </w:t>
      </w:r>
      <w:proofErr w:type="spellStart"/>
      <w:r w:rsidRPr="006331B8">
        <w:rPr>
          <w:rFonts w:ascii="Cambria" w:hAnsi="Cambria"/>
          <w:sz w:val="20"/>
          <w:lang w:val="uk-UA"/>
        </w:rPr>
        <w:t>Moodle</w:t>
      </w:r>
      <w:proofErr w:type="spellEnd"/>
      <w:r w:rsidRPr="006331B8">
        <w:rPr>
          <w:rFonts w:ascii="Cambria" w:hAnsi="Cambria"/>
          <w:sz w:val="20"/>
          <w:lang w:val="uk-UA"/>
        </w:rPr>
        <w:t xml:space="preserve"> ЗНУ, то використовуйте посилання для відновлення паролю https://moodle.znu.edu.ua/mod/page/view.php?id=133015</w:t>
      </w:r>
      <w:r w:rsidR="006F1B80" w:rsidRPr="006331B8">
        <w:rPr>
          <w:rFonts w:ascii="Cambria" w:hAnsi="Cambria"/>
          <w:sz w:val="20"/>
          <w:lang w:val="uk-UA"/>
        </w:rPr>
        <w:t>.</w:t>
      </w:r>
    </w:p>
    <w:p w:rsidR="006F1B80" w:rsidRPr="006331B8" w:rsidRDefault="006F1B80" w:rsidP="008C552B">
      <w:pPr>
        <w:jc w:val="both"/>
        <w:rPr>
          <w:rFonts w:ascii="Cambria" w:hAnsi="Cambria"/>
          <w:sz w:val="14"/>
          <w:szCs w:val="14"/>
          <w:lang w:val="uk-UA"/>
        </w:rPr>
      </w:pPr>
    </w:p>
    <w:p w:rsidR="008C552B" w:rsidRPr="006331B8" w:rsidRDefault="008C552B" w:rsidP="008C552B">
      <w:pPr>
        <w:jc w:val="both"/>
        <w:rPr>
          <w:rFonts w:ascii="Cambria" w:hAnsi="Cambria"/>
          <w:sz w:val="20"/>
          <w:lang w:val="uk-UA"/>
        </w:rPr>
      </w:pPr>
      <w:r w:rsidRPr="006331B8">
        <w:rPr>
          <w:rFonts w:ascii="Cambria" w:hAnsi="Cambria"/>
          <w:b/>
          <w:i/>
          <w:sz w:val="20"/>
          <w:lang w:val="uk-UA"/>
        </w:rPr>
        <w:t>Центр інтенсивного вивчення іноземних мов</w:t>
      </w:r>
      <w:r w:rsidRPr="006331B8">
        <w:rPr>
          <w:rFonts w:ascii="Cambria" w:hAnsi="Cambria"/>
          <w:sz w:val="20"/>
          <w:lang w:val="uk-UA"/>
        </w:rPr>
        <w:t>: http://sites.znu.edu.ua/child-advance/</w:t>
      </w:r>
    </w:p>
    <w:p w:rsidR="008C552B" w:rsidRPr="006331B8" w:rsidRDefault="008C552B" w:rsidP="008C552B">
      <w:pPr>
        <w:jc w:val="both"/>
        <w:rPr>
          <w:rFonts w:ascii="Cambria" w:hAnsi="Cambria"/>
          <w:sz w:val="20"/>
          <w:lang w:val="uk-UA"/>
        </w:rPr>
      </w:pPr>
      <w:r w:rsidRPr="006331B8">
        <w:rPr>
          <w:rFonts w:ascii="Cambria" w:hAnsi="Cambria"/>
          <w:b/>
          <w:i/>
          <w:sz w:val="20"/>
          <w:lang w:val="uk-UA"/>
        </w:rPr>
        <w:t>Центр німецької мови, партнер Гете-інституту</w:t>
      </w:r>
      <w:r w:rsidRPr="006331B8">
        <w:rPr>
          <w:rFonts w:ascii="Cambria" w:hAnsi="Cambria"/>
          <w:sz w:val="20"/>
          <w:lang w:val="uk-UA"/>
        </w:rPr>
        <w:t>: https://www.znu.edu.ua/ukr/edu/ocznu/nim</w:t>
      </w:r>
    </w:p>
    <w:p w:rsidR="000363C2" w:rsidRPr="006331B8" w:rsidRDefault="008C552B" w:rsidP="00A90A11">
      <w:pPr>
        <w:jc w:val="both"/>
        <w:rPr>
          <w:rFonts w:ascii="Cambria" w:hAnsi="Cambria"/>
          <w:i/>
          <w:lang w:val="ru-RU"/>
        </w:rPr>
      </w:pPr>
      <w:r w:rsidRPr="006331B8">
        <w:rPr>
          <w:rFonts w:ascii="Cambria" w:hAnsi="Cambria"/>
          <w:b/>
          <w:i/>
          <w:sz w:val="20"/>
          <w:lang w:val="uk-UA"/>
        </w:rPr>
        <w:t>Школа Конфуція (вивчення китайської мови)</w:t>
      </w:r>
      <w:r w:rsidRPr="006331B8">
        <w:rPr>
          <w:rFonts w:ascii="Cambria" w:hAnsi="Cambria"/>
          <w:sz w:val="20"/>
          <w:lang w:val="uk-UA"/>
        </w:rPr>
        <w:t>: ht</w:t>
      </w:r>
      <w:r w:rsidR="006F1B80" w:rsidRPr="006331B8">
        <w:rPr>
          <w:rFonts w:ascii="Cambria" w:hAnsi="Cambria"/>
          <w:sz w:val="20"/>
          <w:lang w:val="uk-UA"/>
        </w:rPr>
        <w:t>tp://sites.znu.edu.ua/confucius</w:t>
      </w:r>
    </w:p>
    <w:sectPr w:rsidR="000363C2" w:rsidRPr="006331B8" w:rsidSect="00EB67A5">
      <w:headerReference w:type="default" r:id="rId28"/>
      <w:pgSz w:w="11907" w:h="16839" w:code="9"/>
      <w:pgMar w:top="1134" w:right="708" w:bottom="113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643" w:rsidRDefault="00417643" w:rsidP="00CF2559">
      <w:r>
        <w:separator/>
      </w:r>
    </w:p>
  </w:endnote>
  <w:endnote w:type="continuationSeparator" w:id="0">
    <w:p w:rsidR="00417643" w:rsidRDefault="00417643"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imes">
    <w:altName w:val="Cambria"/>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643" w:rsidRDefault="00417643" w:rsidP="00CF2559">
      <w:r>
        <w:separator/>
      </w:r>
    </w:p>
  </w:footnote>
  <w:footnote w:type="continuationSeparator" w:id="0">
    <w:p w:rsidR="00417643" w:rsidRDefault="00417643" w:rsidP="00CF2559">
      <w:r>
        <w:continuationSeparator/>
      </w:r>
    </w:p>
  </w:footnote>
  <w:footnote w:id="1">
    <w:p w:rsidR="00513D63" w:rsidRPr="00112384" w:rsidRDefault="00513D63" w:rsidP="004B0F24">
      <w:pPr>
        <w:pStyle w:val="ac"/>
        <w:rPr>
          <w:lang w:val="ru-RU"/>
        </w:rPr>
      </w:pPr>
      <w:r w:rsidRPr="005C374A">
        <w:rPr>
          <w:rStyle w:val="ad"/>
          <w:b/>
          <w:sz w:val="22"/>
          <w:szCs w:val="22"/>
          <w:highlight w:val="yellow"/>
        </w:rPr>
        <w:footnoteRef/>
      </w:r>
      <w:r w:rsidRPr="005C374A">
        <w:rPr>
          <w:b/>
          <w:sz w:val="22"/>
          <w:szCs w:val="22"/>
          <w:highlight w:val="yellow"/>
          <w:lang w:val="ru-RU"/>
        </w:rPr>
        <w:t xml:space="preserve"> </w:t>
      </w:r>
      <w:r w:rsidRPr="005C374A">
        <w:rPr>
          <w:b/>
          <w:sz w:val="22"/>
          <w:szCs w:val="22"/>
          <w:highlight w:val="yellow"/>
          <w:lang w:val="uk-UA"/>
        </w:rPr>
        <w:t xml:space="preserve">1 змістовий модуль = 15 годин (0,5 </w:t>
      </w:r>
      <w:proofErr w:type="spellStart"/>
      <w:r w:rsidRPr="005C374A">
        <w:rPr>
          <w:b/>
          <w:sz w:val="22"/>
          <w:szCs w:val="22"/>
          <w:highlight w:val="yellow"/>
          <w:lang w:val="uk-UA"/>
        </w:rPr>
        <w:t>кредита</w:t>
      </w:r>
      <w:proofErr w:type="spellEnd"/>
      <w:r w:rsidRPr="005C374A">
        <w:rPr>
          <w:b/>
          <w:sz w:val="22"/>
          <w:szCs w:val="22"/>
          <w:highlight w:val="yellow"/>
          <w:lang w:val="uk-UA"/>
        </w:rPr>
        <w:t xml:space="preserve"> EСTS). Детальна формула розрахунку – в рекомендаціях.</w:t>
      </w:r>
    </w:p>
  </w:footnote>
  <w:footnote w:id="2">
    <w:p w:rsidR="00513D63" w:rsidRPr="009F6B92" w:rsidRDefault="00513D63">
      <w:pPr>
        <w:pStyle w:val="ac"/>
        <w:rPr>
          <w:i/>
          <w:lang w:val="ru-RU"/>
        </w:rPr>
      </w:pPr>
      <w:r w:rsidRPr="009F6B92">
        <w:rPr>
          <w:rStyle w:val="ad"/>
          <w:i/>
        </w:rPr>
        <w:footnoteRef/>
      </w:r>
      <w:r w:rsidRPr="009F6B92">
        <w:rPr>
          <w:i/>
          <w:lang w:val="ru-RU"/>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D63" w:rsidRPr="006F1B80" w:rsidRDefault="00513D63" w:rsidP="00CF2559">
    <w:pPr>
      <w:pStyle w:val="aa"/>
      <w:jc w:val="center"/>
      <w:rPr>
        <w:rFonts w:ascii="Cambria" w:hAnsi="Cambria" w:cs="Tahoma"/>
        <w:b/>
        <w:sz w:val="22"/>
        <w:lang w:val="uk-UA"/>
      </w:rPr>
    </w:pPr>
    <w:r>
      <w:rPr>
        <w:noProof/>
        <w:lang w:val="ru-RU" w:eastAsia="ru-RU"/>
      </w:rPr>
      <w:drawing>
        <wp:anchor distT="0" distB="0" distL="114300" distR="114300" simplePos="0" relativeHeight="251657728" behindDoc="1" locked="0" layoutInCell="1" allowOverlap="1" wp14:anchorId="2B12C713" wp14:editId="0A6BDBCD">
          <wp:simplePos x="0" y="0"/>
          <wp:positionH relativeFrom="column">
            <wp:posOffset>5389245</wp:posOffset>
          </wp:positionH>
          <wp:positionV relativeFrom="paragraph">
            <wp:posOffset>2540</wp:posOffset>
          </wp:positionV>
          <wp:extent cx="530225" cy="553720"/>
          <wp:effectExtent l="0" t="0" r="3175" b="0"/>
          <wp:wrapNone/>
          <wp:docPr id="2" name="Рисунок 2" descr="Лого укр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 укр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cs="Tahoma"/>
        <w:b/>
        <w:sz w:val="22"/>
        <w:lang w:val="uk-UA"/>
      </w:rPr>
      <w:t>З</w:t>
    </w:r>
    <w:r w:rsidRPr="006F1B80">
      <w:rPr>
        <w:rFonts w:ascii="Cambria" w:hAnsi="Cambria" w:cs="Tahoma"/>
        <w:b/>
        <w:sz w:val="22"/>
        <w:lang w:val="uk-UA"/>
      </w:rPr>
      <w:t>АПОРІЗЬКИЙ НАЦІОНАЛЬНИЙ УНІВЕРСИТЕТ</w:t>
    </w:r>
  </w:p>
  <w:p w:rsidR="00513D63" w:rsidRPr="00E42FA1" w:rsidRDefault="00513D63" w:rsidP="003D656F">
    <w:pPr>
      <w:pStyle w:val="aa"/>
      <w:jc w:val="center"/>
      <w:rPr>
        <w:rFonts w:ascii="Cambria" w:hAnsi="Cambria" w:cs="Tahoma"/>
        <w:b/>
        <w:sz w:val="22"/>
        <w:lang w:val="uk-UA"/>
      </w:rPr>
    </w:pPr>
    <w:r>
      <w:rPr>
        <w:rFonts w:ascii="Cambria" w:hAnsi="Cambria" w:cs="Tahoma"/>
        <w:b/>
        <w:sz w:val="22"/>
        <w:lang w:val="uk-UA"/>
      </w:rPr>
      <w:t xml:space="preserve">ЕКОНОМІЧНИЙ ФАКУЛЬТЕТ </w:t>
    </w:r>
  </w:p>
  <w:p w:rsidR="00513D63" w:rsidRPr="009E7399" w:rsidRDefault="00513D63" w:rsidP="003D656F">
    <w:pPr>
      <w:pStyle w:val="aa"/>
      <w:jc w:val="center"/>
      <w:rPr>
        <w:rFonts w:ascii="Cambria" w:hAnsi="Cambria" w:cs="Tahoma"/>
        <w:b/>
        <w:sz w:val="22"/>
        <w:lang w:val="uk-UA"/>
      </w:rPr>
    </w:pPr>
    <w:proofErr w:type="spellStart"/>
    <w:r w:rsidRPr="006F1B80">
      <w:rPr>
        <w:rFonts w:ascii="Cambria" w:hAnsi="Cambria" w:cs="Tahoma"/>
        <w:b/>
        <w:sz w:val="22"/>
        <w:lang w:val="uk-UA"/>
      </w:rPr>
      <w:t>Силабус</w:t>
    </w:r>
    <w:proofErr w:type="spellEnd"/>
    <w:r w:rsidRPr="006F1B80">
      <w:rPr>
        <w:rFonts w:ascii="Cambria" w:hAnsi="Cambria" w:cs="Tahoma"/>
        <w:b/>
        <w:sz w:val="22"/>
        <w:lang w:val="uk-UA"/>
      </w:rPr>
      <w:t xml:space="preserve"> навчальної дисципліни</w:t>
    </w:r>
  </w:p>
  <w:p w:rsidR="00513D63" w:rsidRPr="00CF2559" w:rsidRDefault="00513D63" w:rsidP="00775E0B">
    <w:pPr>
      <w:pStyle w:val="aa"/>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14F"/>
    <w:multiLevelType w:val="hybridMultilevel"/>
    <w:tmpl w:val="E2F8DA02"/>
    <w:lvl w:ilvl="0" w:tplc="30EC2782">
      <w:start w:val="1"/>
      <w:numFmt w:val="decimal"/>
      <w:lvlText w:val="%1."/>
      <w:lvlJc w:val="left"/>
      <w:rPr>
        <w:rFonts w:ascii="Times New Roman" w:eastAsia="Times New Roman" w:hAnsi="Times New Roman" w:cs="Times New Roman"/>
      </w:rPr>
    </w:lvl>
    <w:lvl w:ilvl="1" w:tplc="FAB80890">
      <w:numFmt w:val="decimal"/>
      <w:lvlText w:val=""/>
      <w:lvlJc w:val="left"/>
    </w:lvl>
    <w:lvl w:ilvl="2" w:tplc="F8684B52">
      <w:numFmt w:val="decimal"/>
      <w:lvlText w:val=""/>
      <w:lvlJc w:val="left"/>
    </w:lvl>
    <w:lvl w:ilvl="3" w:tplc="D944BF7A">
      <w:numFmt w:val="decimal"/>
      <w:lvlText w:val=""/>
      <w:lvlJc w:val="left"/>
    </w:lvl>
    <w:lvl w:ilvl="4" w:tplc="631ECA5C">
      <w:numFmt w:val="decimal"/>
      <w:lvlText w:val=""/>
      <w:lvlJc w:val="left"/>
    </w:lvl>
    <w:lvl w:ilvl="5" w:tplc="BC2A3EFA">
      <w:numFmt w:val="decimal"/>
      <w:lvlText w:val=""/>
      <w:lvlJc w:val="left"/>
    </w:lvl>
    <w:lvl w:ilvl="6" w:tplc="4AA6361A">
      <w:numFmt w:val="decimal"/>
      <w:lvlText w:val=""/>
      <w:lvlJc w:val="left"/>
    </w:lvl>
    <w:lvl w:ilvl="7" w:tplc="D67AA7F8">
      <w:numFmt w:val="decimal"/>
      <w:lvlText w:val=""/>
      <w:lvlJc w:val="left"/>
    </w:lvl>
    <w:lvl w:ilvl="8" w:tplc="849E33EE">
      <w:numFmt w:val="decimal"/>
      <w:lvlText w:val=""/>
      <w:lvlJc w:val="left"/>
    </w:lvl>
  </w:abstractNum>
  <w:abstractNum w:abstractNumId="1">
    <w:nsid w:val="02925A7D"/>
    <w:multiLevelType w:val="hybridMultilevel"/>
    <w:tmpl w:val="CC44C1C2"/>
    <w:lvl w:ilvl="0" w:tplc="F9EA4C9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82395F"/>
    <w:multiLevelType w:val="hybridMultilevel"/>
    <w:tmpl w:val="4E3A9276"/>
    <w:lvl w:ilvl="0" w:tplc="40FA230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0155E0"/>
    <w:multiLevelType w:val="hybridMultilevel"/>
    <w:tmpl w:val="8D7EB3E2"/>
    <w:lvl w:ilvl="0" w:tplc="C784AF8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685475"/>
    <w:multiLevelType w:val="hybridMultilevel"/>
    <w:tmpl w:val="B2E6D0F2"/>
    <w:lvl w:ilvl="0" w:tplc="A6F4496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00265D"/>
    <w:multiLevelType w:val="hybridMultilevel"/>
    <w:tmpl w:val="CC44C1C2"/>
    <w:lvl w:ilvl="0" w:tplc="F9EA4C9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CC07EF"/>
    <w:multiLevelType w:val="hybridMultilevel"/>
    <w:tmpl w:val="17C2F114"/>
    <w:lvl w:ilvl="0" w:tplc="079074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F21A6C"/>
    <w:multiLevelType w:val="hybridMultilevel"/>
    <w:tmpl w:val="A290FFDA"/>
    <w:lvl w:ilvl="0" w:tplc="2EF6F230">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991992"/>
    <w:multiLevelType w:val="hybridMultilevel"/>
    <w:tmpl w:val="CC44C1C2"/>
    <w:lvl w:ilvl="0" w:tplc="F9EA4C9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647C11"/>
    <w:multiLevelType w:val="hybridMultilevel"/>
    <w:tmpl w:val="D2DCB822"/>
    <w:lvl w:ilvl="0" w:tplc="C7CC6F58">
      <w:numFmt w:val="bullet"/>
      <w:lvlText w:val="-"/>
      <w:lvlJc w:val="left"/>
      <w:pPr>
        <w:ind w:left="720" w:hanging="360"/>
      </w:pPr>
      <w:rPr>
        <w:rFonts w:ascii="Times New Roman" w:eastAsia="Lucida Sans Unicode"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3F1E24"/>
    <w:multiLevelType w:val="hybridMultilevel"/>
    <w:tmpl w:val="0FB87862"/>
    <w:lvl w:ilvl="0" w:tplc="170ECC20">
      <w:start w:val="1"/>
      <w:numFmt w:val="bullet"/>
      <w:lvlText w:val="-"/>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7382D0E"/>
    <w:multiLevelType w:val="hybridMultilevel"/>
    <w:tmpl w:val="CC44C1C2"/>
    <w:lvl w:ilvl="0" w:tplc="F9EA4C9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3A6836"/>
    <w:multiLevelType w:val="hybridMultilevel"/>
    <w:tmpl w:val="76A639EA"/>
    <w:lvl w:ilvl="0" w:tplc="170ECC20">
      <w:start w:val="1"/>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C15433C"/>
    <w:multiLevelType w:val="hybridMultilevel"/>
    <w:tmpl w:val="18BC5A00"/>
    <w:lvl w:ilvl="0" w:tplc="3046325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D20613"/>
    <w:multiLevelType w:val="hybridMultilevel"/>
    <w:tmpl w:val="03A405C2"/>
    <w:lvl w:ilvl="0" w:tplc="2EF6F230">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4115DFB"/>
    <w:multiLevelType w:val="hybridMultilevel"/>
    <w:tmpl w:val="4C1C28A4"/>
    <w:lvl w:ilvl="0" w:tplc="F45ABC4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6A72007"/>
    <w:multiLevelType w:val="hybridMultilevel"/>
    <w:tmpl w:val="CC44C1C2"/>
    <w:lvl w:ilvl="0" w:tplc="F9EA4C9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5E7684"/>
    <w:multiLevelType w:val="hybridMultilevel"/>
    <w:tmpl w:val="CC44C1C2"/>
    <w:lvl w:ilvl="0" w:tplc="F9EA4C9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CE2E01"/>
    <w:multiLevelType w:val="hybridMultilevel"/>
    <w:tmpl w:val="BA944342"/>
    <w:lvl w:ilvl="0" w:tplc="991A0712">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95F4A36"/>
    <w:multiLevelType w:val="hybridMultilevel"/>
    <w:tmpl w:val="E13C52FA"/>
    <w:lvl w:ilvl="0" w:tplc="B4104A1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494074"/>
    <w:multiLevelType w:val="hybridMultilevel"/>
    <w:tmpl w:val="ED2AE37A"/>
    <w:lvl w:ilvl="0" w:tplc="2EF6F230">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BD66B9"/>
    <w:multiLevelType w:val="hybridMultilevel"/>
    <w:tmpl w:val="0F7EB64E"/>
    <w:lvl w:ilvl="0" w:tplc="2EF6F230">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7775FD"/>
    <w:multiLevelType w:val="hybridMultilevel"/>
    <w:tmpl w:val="683E81D2"/>
    <w:lvl w:ilvl="0" w:tplc="C784AF8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7F229A"/>
    <w:multiLevelType w:val="hybridMultilevel"/>
    <w:tmpl w:val="2C762234"/>
    <w:lvl w:ilvl="0" w:tplc="2EF6F230">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442AF4"/>
    <w:multiLevelType w:val="hybridMultilevel"/>
    <w:tmpl w:val="FA261334"/>
    <w:lvl w:ilvl="0" w:tplc="170ECC20">
      <w:start w:val="1"/>
      <w:numFmt w:val="bullet"/>
      <w:lvlText w:val="-"/>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88569C"/>
    <w:multiLevelType w:val="hybridMultilevel"/>
    <w:tmpl w:val="D28E0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F531A98"/>
    <w:multiLevelType w:val="hybridMultilevel"/>
    <w:tmpl w:val="C884FCDA"/>
    <w:lvl w:ilvl="0" w:tplc="3020B9E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BF22BB"/>
    <w:multiLevelType w:val="hybridMultilevel"/>
    <w:tmpl w:val="3D881B66"/>
    <w:lvl w:ilvl="0" w:tplc="582015A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F95721"/>
    <w:multiLevelType w:val="hybridMultilevel"/>
    <w:tmpl w:val="CC44C1C2"/>
    <w:lvl w:ilvl="0" w:tplc="F9EA4C9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A4B6D88"/>
    <w:multiLevelType w:val="hybridMultilevel"/>
    <w:tmpl w:val="CC44C1C2"/>
    <w:lvl w:ilvl="0" w:tplc="F9EA4C9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8"/>
  </w:num>
  <w:num w:numId="3">
    <w:abstractNumId w:val="12"/>
  </w:num>
  <w:num w:numId="4">
    <w:abstractNumId w:val="10"/>
  </w:num>
  <w:num w:numId="5">
    <w:abstractNumId w:val="24"/>
  </w:num>
  <w:num w:numId="6">
    <w:abstractNumId w:val="9"/>
  </w:num>
  <w:num w:numId="7">
    <w:abstractNumId w:val="19"/>
  </w:num>
  <w:num w:numId="8">
    <w:abstractNumId w:val="26"/>
  </w:num>
  <w:num w:numId="9">
    <w:abstractNumId w:val="0"/>
  </w:num>
  <w:num w:numId="10">
    <w:abstractNumId w:val="21"/>
  </w:num>
  <w:num w:numId="11">
    <w:abstractNumId w:val="23"/>
  </w:num>
  <w:num w:numId="12">
    <w:abstractNumId w:val="14"/>
  </w:num>
  <w:num w:numId="13">
    <w:abstractNumId w:val="7"/>
  </w:num>
  <w:num w:numId="14">
    <w:abstractNumId w:val="20"/>
  </w:num>
  <w:num w:numId="15">
    <w:abstractNumId w:val="28"/>
  </w:num>
  <w:num w:numId="16">
    <w:abstractNumId w:val="27"/>
  </w:num>
  <w:num w:numId="17">
    <w:abstractNumId w:val="13"/>
  </w:num>
  <w:num w:numId="18">
    <w:abstractNumId w:val="2"/>
  </w:num>
  <w:num w:numId="19">
    <w:abstractNumId w:val="3"/>
  </w:num>
  <w:num w:numId="20">
    <w:abstractNumId w:val="22"/>
  </w:num>
  <w:num w:numId="21">
    <w:abstractNumId w:val="6"/>
  </w:num>
  <w:num w:numId="22">
    <w:abstractNumId w:val="4"/>
  </w:num>
  <w:num w:numId="23">
    <w:abstractNumId w:val="29"/>
  </w:num>
  <w:num w:numId="24">
    <w:abstractNumId w:val="15"/>
  </w:num>
  <w:num w:numId="25">
    <w:abstractNumId w:val="5"/>
  </w:num>
  <w:num w:numId="26">
    <w:abstractNumId w:val="30"/>
  </w:num>
  <w:num w:numId="27">
    <w:abstractNumId w:val="1"/>
  </w:num>
  <w:num w:numId="28">
    <w:abstractNumId w:val="8"/>
  </w:num>
  <w:num w:numId="29">
    <w:abstractNumId w:val="16"/>
  </w:num>
  <w:num w:numId="30">
    <w:abstractNumId w:val="11"/>
  </w:num>
  <w:num w:numId="31">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E18"/>
    <w:rsid w:val="00000772"/>
    <w:rsid w:val="00003B89"/>
    <w:rsid w:val="00010F5D"/>
    <w:rsid w:val="0001451E"/>
    <w:rsid w:val="000363C2"/>
    <w:rsid w:val="000406BF"/>
    <w:rsid w:val="000615FC"/>
    <w:rsid w:val="00061AFB"/>
    <w:rsid w:val="0006237B"/>
    <w:rsid w:val="00065F63"/>
    <w:rsid w:val="0007112C"/>
    <w:rsid w:val="00080904"/>
    <w:rsid w:val="00097C11"/>
    <w:rsid w:val="000A5148"/>
    <w:rsid w:val="000C3539"/>
    <w:rsid w:val="000D2AB8"/>
    <w:rsid w:val="000F48AB"/>
    <w:rsid w:val="00112384"/>
    <w:rsid w:val="0011252B"/>
    <w:rsid w:val="00120EAD"/>
    <w:rsid w:val="00134837"/>
    <w:rsid w:val="00142B13"/>
    <w:rsid w:val="00147E22"/>
    <w:rsid w:val="00175B28"/>
    <w:rsid w:val="00176758"/>
    <w:rsid w:val="001852A7"/>
    <w:rsid w:val="001874DD"/>
    <w:rsid w:val="00192F27"/>
    <w:rsid w:val="001963B8"/>
    <w:rsid w:val="001A3AC6"/>
    <w:rsid w:val="001A78E1"/>
    <w:rsid w:val="001A7F02"/>
    <w:rsid w:val="001D11C5"/>
    <w:rsid w:val="001F084E"/>
    <w:rsid w:val="001F6A09"/>
    <w:rsid w:val="002022B7"/>
    <w:rsid w:val="00204EA4"/>
    <w:rsid w:val="0020704F"/>
    <w:rsid w:val="0021546E"/>
    <w:rsid w:val="00225610"/>
    <w:rsid w:val="00225B4B"/>
    <w:rsid w:val="00236E90"/>
    <w:rsid w:val="00246191"/>
    <w:rsid w:val="00253A8C"/>
    <w:rsid w:val="00262589"/>
    <w:rsid w:val="00262893"/>
    <w:rsid w:val="0026764D"/>
    <w:rsid w:val="0027046C"/>
    <w:rsid w:val="00285002"/>
    <w:rsid w:val="002976F3"/>
    <w:rsid w:val="002B70D4"/>
    <w:rsid w:val="002E2CF7"/>
    <w:rsid w:val="002E45ED"/>
    <w:rsid w:val="002F3768"/>
    <w:rsid w:val="002F6796"/>
    <w:rsid w:val="003028FA"/>
    <w:rsid w:val="0031048A"/>
    <w:rsid w:val="00310BAC"/>
    <w:rsid w:val="0031146A"/>
    <w:rsid w:val="0033065A"/>
    <w:rsid w:val="003321C1"/>
    <w:rsid w:val="00337DF5"/>
    <w:rsid w:val="00342DF8"/>
    <w:rsid w:val="00350A44"/>
    <w:rsid w:val="003557B8"/>
    <w:rsid w:val="00372243"/>
    <w:rsid w:val="00373559"/>
    <w:rsid w:val="00375B18"/>
    <w:rsid w:val="0037729C"/>
    <w:rsid w:val="00390F40"/>
    <w:rsid w:val="003A52BB"/>
    <w:rsid w:val="003C1184"/>
    <w:rsid w:val="003C3105"/>
    <w:rsid w:val="003C6A91"/>
    <w:rsid w:val="003D656F"/>
    <w:rsid w:val="003E3FC0"/>
    <w:rsid w:val="003E5ABF"/>
    <w:rsid w:val="00404FEA"/>
    <w:rsid w:val="00405484"/>
    <w:rsid w:val="00410F54"/>
    <w:rsid w:val="0041341D"/>
    <w:rsid w:val="00417643"/>
    <w:rsid w:val="0042540F"/>
    <w:rsid w:val="00425EA8"/>
    <w:rsid w:val="0043779A"/>
    <w:rsid w:val="00443883"/>
    <w:rsid w:val="00456ADD"/>
    <w:rsid w:val="00457AAE"/>
    <w:rsid w:val="004806A5"/>
    <w:rsid w:val="00482603"/>
    <w:rsid w:val="00494816"/>
    <w:rsid w:val="004A7430"/>
    <w:rsid w:val="004B0D45"/>
    <w:rsid w:val="004B0F24"/>
    <w:rsid w:val="004B275A"/>
    <w:rsid w:val="004F1855"/>
    <w:rsid w:val="00512876"/>
    <w:rsid w:val="00513D63"/>
    <w:rsid w:val="00521799"/>
    <w:rsid w:val="0052498A"/>
    <w:rsid w:val="005301A9"/>
    <w:rsid w:val="005408AE"/>
    <w:rsid w:val="0055121D"/>
    <w:rsid w:val="00564361"/>
    <w:rsid w:val="00566A39"/>
    <w:rsid w:val="00576FE1"/>
    <w:rsid w:val="00577A1B"/>
    <w:rsid w:val="00583E5E"/>
    <w:rsid w:val="0058748D"/>
    <w:rsid w:val="00595B2B"/>
    <w:rsid w:val="005979F2"/>
    <w:rsid w:val="005A2741"/>
    <w:rsid w:val="005B17BB"/>
    <w:rsid w:val="005C1503"/>
    <w:rsid w:val="005C1AC4"/>
    <w:rsid w:val="005C374A"/>
    <w:rsid w:val="005D3580"/>
    <w:rsid w:val="005E730E"/>
    <w:rsid w:val="005F5830"/>
    <w:rsid w:val="005F5CAB"/>
    <w:rsid w:val="005F5DC3"/>
    <w:rsid w:val="00600F37"/>
    <w:rsid w:val="0060176C"/>
    <w:rsid w:val="00602AA3"/>
    <w:rsid w:val="0060541B"/>
    <w:rsid w:val="00627C96"/>
    <w:rsid w:val="006304F1"/>
    <w:rsid w:val="006331B8"/>
    <w:rsid w:val="006464EA"/>
    <w:rsid w:val="00655FE2"/>
    <w:rsid w:val="00687F1E"/>
    <w:rsid w:val="00694B6F"/>
    <w:rsid w:val="006A2900"/>
    <w:rsid w:val="006A53C5"/>
    <w:rsid w:val="006B76CC"/>
    <w:rsid w:val="006C1238"/>
    <w:rsid w:val="006C4032"/>
    <w:rsid w:val="006D3BBE"/>
    <w:rsid w:val="006E45FA"/>
    <w:rsid w:val="006F1B80"/>
    <w:rsid w:val="00702973"/>
    <w:rsid w:val="00705239"/>
    <w:rsid w:val="00713189"/>
    <w:rsid w:val="007171E2"/>
    <w:rsid w:val="00730A5B"/>
    <w:rsid w:val="007442D7"/>
    <w:rsid w:val="00745C94"/>
    <w:rsid w:val="00775E0B"/>
    <w:rsid w:val="0077690E"/>
    <w:rsid w:val="007A1ED2"/>
    <w:rsid w:val="007A6FC3"/>
    <w:rsid w:val="007C79D4"/>
    <w:rsid w:val="007D3F22"/>
    <w:rsid w:val="007D7EE9"/>
    <w:rsid w:val="007F4588"/>
    <w:rsid w:val="007F59DA"/>
    <w:rsid w:val="00805284"/>
    <w:rsid w:val="00813D9E"/>
    <w:rsid w:val="00825B40"/>
    <w:rsid w:val="00830E5B"/>
    <w:rsid w:val="00836A2A"/>
    <w:rsid w:val="00844E18"/>
    <w:rsid w:val="00845F41"/>
    <w:rsid w:val="00846ADE"/>
    <w:rsid w:val="00856B79"/>
    <w:rsid w:val="00865183"/>
    <w:rsid w:val="0087191C"/>
    <w:rsid w:val="008757C1"/>
    <w:rsid w:val="008A4383"/>
    <w:rsid w:val="008A4865"/>
    <w:rsid w:val="008A7AC1"/>
    <w:rsid w:val="008C552B"/>
    <w:rsid w:val="008C72C7"/>
    <w:rsid w:val="008D5445"/>
    <w:rsid w:val="008E7C14"/>
    <w:rsid w:val="008F4E20"/>
    <w:rsid w:val="008F6004"/>
    <w:rsid w:val="008F60F8"/>
    <w:rsid w:val="00915E1F"/>
    <w:rsid w:val="00933144"/>
    <w:rsid w:val="009411B6"/>
    <w:rsid w:val="00943FF9"/>
    <w:rsid w:val="009A4A06"/>
    <w:rsid w:val="009D2288"/>
    <w:rsid w:val="009D30C8"/>
    <w:rsid w:val="009D77A7"/>
    <w:rsid w:val="009E7399"/>
    <w:rsid w:val="009F6B92"/>
    <w:rsid w:val="00A112C4"/>
    <w:rsid w:val="00A269F9"/>
    <w:rsid w:val="00A34AC8"/>
    <w:rsid w:val="00A374ED"/>
    <w:rsid w:val="00A41E31"/>
    <w:rsid w:val="00A42289"/>
    <w:rsid w:val="00A43D52"/>
    <w:rsid w:val="00A560D8"/>
    <w:rsid w:val="00A626AA"/>
    <w:rsid w:val="00A75861"/>
    <w:rsid w:val="00A808DE"/>
    <w:rsid w:val="00A819A8"/>
    <w:rsid w:val="00A82F24"/>
    <w:rsid w:val="00A867FE"/>
    <w:rsid w:val="00A90A11"/>
    <w:rsid w:val="00AB0FF5"/>
    <w:rsid w:val="00AB3F4F"/>
    <w:rsid w:val="00AD2666"/>
    <w:rsid w:val="00AD356A"/>
    <w:rsid w:val="00AD4787"/>
    <w:rsid w:val="00AD4D5B"/>
    <w:rsid w:val="00AD7D31"/>
    <w:rsid w:val="00AE5D68"/>
    <w:rsid w:val="00AF1128"/>
    <w:rsid w:val="00B30D1E"/>
    <w:rsid w:val="00B53897"/>
    <w:rsid w:val="00B74332"/>
    <w:rsid w:val="00B74B6A"/>
    <w:rsid w:val="00B90143"/>
    <w:rsid w:val="00B90867"/>
    <w:rsid w:val="00BA282F"/>
    <w:rsid w:val="00BA3A56"/>
    <w:rsid w:val="00BA7B63"/>
    <w:rsid w:val="00BD3C37"/>
    <w:rsid w:val="00BD51C5"/>
    <w:rsid w:val="00BD5377"/>
    <w:rsid w:val="00BD552C"/>
    <w:rsid w:val="00BE59B3"/>
    <w:rsid w:val="00C05277"/>
    <w:rsid w:val="00C05D21"/>
    <w:rsid w:val="00C27B7C"/>
    <w:rsid w:val="00C35B4D"/>
    <w:rsid w:val="00C37501"/>
    <w:rsid w:val="00C47403"/>
    <w:rsid w:val="00C47911"/>
    <w:rsid w:val="00C51CD6"/>
    <w:rsid w:val="00C64771"/>
    <w:rsid w:val="00C7575C"/>
    <w:rsid w:val="00C81538"/>
    <w:rsid w:val="00C8674E"/>
    <w:rsid w:val="00CA4036"/>
    <w:rsid w:val="00CB1537"/>
    <w:rsid w:val="00CD281E"/>
    <w:rsid w:val="00CD5755"/>
    <w:rsid w:val="00CD6A2D"/>
    <w:rsid w:val="00CE7235"/>
    <w:rsid w:val="00CE789C"/>
    <w:rsid w:val="00CF003F"/>
    <w:rsid w:val="00CF1850"/>
    <w:rsid w:val="00CF2559"/>
    <w:rsid w:val="00CF4FA7"/>
    <w:rsid w:val="00CF693A"/>
    <w:rsid w:val="00D333C8"/>
    <w:rsid w:val="00D43F60"/>
    <w:rsid w:val="00D46B22"/>
    <w:rsid w:val="00D66460"/>
    <w:rsid w:val="00D85816"/>
    <w:rsid w:val="00D85E0D"/>
    <w:rsid w:val="00D87B34"/>
    <w:rsid w:val="00DA0B71"/>
    <w:rsid w:val="00DA2DD5"/>
    <w:rsid w:val="00DB15EC"/>
    <w:rsid w:val="00DB6B23"/>
    <w:rsid w:val="00DC0033"/>
    <w:rsid w:val="00DC3721"/>
    <w:rsid w:val="00DC3AA0"/>
    <w:rsid w:val="00DD5E12"/>
    <w:rsid w:val="00DE7CDA"/>
    <w:rsid w:val="00DF6100"/>
    <w:rsid w:val="00E2634F"/>
    <w:rsid w:val="00E42FA1"/>
    <w:rsid w:val="00E45DB4"/>
    <w:rsid w:val="00E54730"/>
    <w:rsid w:val="00E66AAD"/>
    <w:rsid w:val="00E66C95"/>
    <w:rsid w:val="00E93D82"/>
    <w:rsid w:val="00E94D2A"/>
    <w:rsid w:val="00E96CF7"/>
    <w:rsid w:val="00E96D56"/>
    <w:rsid w:val="00EA01D3"/>
    <w:rsid w:val="00EA1053"/>
    <w:rsid w:val="00EA611D"/>
    <w:rsid w:val="00EB67A5"/>
    <w:rsid w:val="00EB79A8"/>
    <w:rsid w:val="00EF464E"/>
    <w:rsid w:val="00EF4E09"/>
    <w:rsid w:val="00EF5BEC"/>
    <w:rsid w:val="00F1124A"/>
    <w:rsid w:val="00F1130B"/>
    <w:rsid w:val="00F36A0F"/>
    <w:rsid w:val="00F41832"/>
    <w:rsid w:val="00F41BA6"/>
    <w:rsid w:val="00F46B2D"/>
    <w:rsid w:val="00F726EB"/>
    <w:rsid w:val="00F75F7B"/>
    <w:rsid w:val="00F77FA6"/>
    <w:rsid w:val="00F90A13"/>
    <w:rsid w:val="00F9391D"/>
    <w:rsid w:val="00FA2475"/>
    <w:rsid w:val="00FA3501"/>
    <w:rsid w:val="00FA61BC"/>
    <w:rsid w:val="00FB07C8"/>
    <w:rsid w:val="00FC57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uk-UA" w:eastAsia="uk-U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No List" w:locked="1"/>
    <w:lsdException w:name="Outline List 1" w:locked="1"/>
    <w:lsdException w:name="Outline List 2" w:locked="1"/>
    <w:lsdException w:name="Outline List 3"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en-US" w:eastAsia="en-US"/>
    </w:rPr>
  </w:style>
  <w:style w:type="paragraph" w:styleId="1">
    <w:name w:val="heading 1"/>
    <w:basedOn w:val="a"/>
    <w:link w:val="10"/>
    <w:qFormat/>
    <w:rsid w:val="00844E18"/>
    <w:pPr>
      <w:spacing w:before="100" w:beforeAutospacing="1" w:after="100" w:afterAutospacing="1"/>
      <w:outlineLvl w:val="0"/>
    </w:pPr>
    <w:rPr>
      <w:rFonts w:ascii="Times" w:hAnsi="Times"/>
      <w:b/>
      <w:bCs/>
      <w:kern w:val="36"/>
      <w:sz w:val="48"/>
      <w:szCs w:val="48"/>
      <w:lang w:val="x-none"/>
    </w:rPr>
  </w:style>
  <w:style w:type="paragraph" w:styleId="2">
    <w:name w:val="heading 2"/>
    <w:basedOn w:val="a"/>
    <w:next w:val="a"/>
    <w:link w:val="20"/>
    <w:qFormat/>
    <w:rsid w:val="00577A1B"/>
    <w:pPr>
      <w:keepNext/>
      <w:keepLines/>
      <w:spacing w:before="40"/>
      <w:outlineLvl w:val="1"/>
    </w:pPr>
    <w:rPr>
      <w:rFonts w:ascii="Calibri" w:eastAsia="MS Gothic" w:hAnsi="Calibri"/>
      <w:color w:val="365F91"/>
      <w:sz w:val="26"/>
      <w:szCs w:val="26"/>
      <w:lang w:val="x-none"/>
    </w:rPr>
  </w:style>
  <w:style w:type="paragraph" w:styleId="3">
    <w:name w:val="heading 3"/>
    <w:basedOn w:val="a"/>
    <w:next w:val="a"/>
    <w:link w:val="30"/>
    <w:qFormat/>
    <w:rsid w:val="00577A1B"/>
    <w:pPr>
      <w:keepNext/>
      <w:keepLines/>
      <w:spacing w:before="40"/>
      <w:outlineLvl w:val="2"/>
    </w:pPr>
    <w:rPr>
      <w:rFonts w:ascii="Calibri" w:eastAsia="MS Gothic" w:hAnsi="Calibri"/>
      <w:color w:val="243F60"/>
      <w:lang w:val="x-none"/>
    </w:rPr>
  </w:style>
  <w:style w:type="paragraph" w:styleId="4">
    <w:name w:val="heading 4"/>
    <w:basedOn w:val="a"/>
    <w:next w:val="a"/>
    <w:link w:val="40"/>
    <w:qFormat/>
    <w:rsid w:val="00577A1B"/>
    <w:pPr>
      <w:keepNext/>
      <w:keepLines/>
      <w:spacing w:before="40"/>
      <w:outlineLvl w:val="3"/>
    </w:pPr>
    <w:rPr>
      <w:rFonts w:ascii="Calibri" w:eastAsia="MS Gothic" w:hAnsi="Calibri"/>
      <w:i/>
      <w:iCs/>
      <w:color w:val="365F91"/>
      <w:lang w:val="x-none"/>
    </w:rPr>
  </w:style>
  <w:style w:type="paragraph" w:styleId="5">
    <w:name w:val="heading 5"/>
    <w:basedOn w:val="a"/>
    <w:next w:val="a"/>
    <w:link w:val="50"/>
    <w:qFormat/>
    <w:rsid w:val="00577A1B"/>
    <w:pPr>
      <w:keepNext/>
      <w:keepLines/>
      <w:spacing w:before="40"/>
      <w:outlineLvl w:val="4"/>
    </w:pPr>
    <w:rPr>
      <w:rFonts w:ascii="Calibri" w:eastAsia="MS Gothic" w:hAnsi="Calibri"/>
      <w:color w:val="365F91"/>
      <w:lang w:val="x-none"/>
    </w:rPr>
  </w:style>
  <w:style w:type="paragraph" w:styleId="6">
    <w:name w:val="heading 6"/>
    <w:basedOn w:val="a"/>
    <w:next w:val="a"/>
    <w:link w:val="60"/>
    <w:qFormat/>
    <w:rsid w:val="00577A1B"/>
    <w:pPr>
      <w:keepNext/>
      <w:keepLines/>
      <w:spacing w:before="40"/>
      <w:outlineLvl w:val="5"/>
    </w:pPr>
    <w:rPr>
      <w:rFonts w:ascii="Calibri" w:eastAsia="MS Gothic" w:hAnsi="Calibri"/>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44E18"/>
    <w:rPr>
      <w:rFonts w:cs="Times New Roman"/>
      <w:color w:val="0000FF"/>
      <w:u w:val="single"/>
    </w:rPr>
  </w:style>
  <w:style w:type="character" w:customStyle="1" w:styleId="30">
    <w:name w:val="Заголовок 3 Знак"/>
    <w:link w:val="3"/>
    <w:semiHidden/>
    <w:locked/>
    <w:rsid w:val="00577A1B"/>
    <w:rPr>
      <w:rFonts w:ascii="Calibri" w:eastAsia="MS Gothic" w:hAnsi="Calibri" w:cs="Times New Roman"/>
      <w:color w:val="243F60"/>
      <w:sz w:val="24"/>
      <w:szCs w:val="24"/>
      <w:lang w:val="x-none" w:eastAsia="en-US"/>
    </w:rPr>
  </w:style>
  <w:style w:type="character" w:customStyle="1" w:styleId="40">
    <w:name w:val="Заголовок 4 Знак"/>
    <w:link w:val="4"/>
    <w:semiHidden/>
    <w:locked/>
    <w:rsid w:val="00577A1B"/>
    <w:rPr>
      <w:rFonts w:ascii="Calibri" w:eastAsia="MS Gothic" w:hAnsi="Calibri" w:cs="Times New Roman"/>
      <w:i/>
      <w:iCs/>
      <w:color w:val="365F91"/>
      <w:sz w:val="24"/>
      <w:szCs w:val="24"/>
      <w:lang w:val="x-none" w:eastAsia="en-US"/>
    </w:rPr>
  </w:style>
  <w:style w:type="character" w:customStyle="1" w:styleId="50">
    <w:name w:val="Заголовок 5 Знак"/>
    <w:link w:val="5"/>
    <w:locked/>
    <w:rsid w:val="00577A1B"/>
    <w:rPr>
      <w:rFonts w:ascii="Calibri" w:eastAsia="MS Gothic" w:hAnsi="Calibri" w:cs="Times New Roman"/>
      <w:color w:val="365F91"/>
      <w:sz w:val="24"/>
      <w:szCs w:val="24"/>
      <w:lang w:val="x-none" w:eastAsia="en-US"/>
    </w:rPr>
  </w:style>
  <w:style w:type="character" w:customStyle="1" w:styleId="60">
    <w:name w:val="Заголовок 6 Знак"/>
    <w:link w:val="6"/>
    <w:semiHidden/>
    <w:locked/>
    <w:rsid w:val="00577A1B"/>
    <w:rPr>
      <w:rFonts w:ascii="Calibri" w:eastAsia="MS Gothic" w:hAnsi="Calibri" w:cs="Times New Roman"/>
      <w:color w:val="243F60"/>
      <w:sz w:val="24"/>
      <w:szCs w:val="24"/>
      <w:lang w:val="x-none" w:eastAsia="en-US"/>
    </w:rPr>
  </w:style>
  <w:style w:type="paragraph" w:styleId="a4">
    <w:name w:val="Normal (Web)"/>
    <w:basedOn w:val="a"/>
    <w:rsid w:val="00844E18"/>
    <w:pPr>
      <w:spacing w:before="100" w:beforeAutospacing="1" w:after="100" w:afterAutospacing="1"/>
    </w:pPr>
    <w:rPr>
      <w:rFonts w:ascii="Times" w:hAnsi="Times"/>
      <w:sz w:val="20"/>
      <w:szCs w:val="20"/>
    </w:rPr>
  </w:style>
  <w:style w:type="character" w:customStyle="1" w:styleId="20">
    <w:name w:val="Заголовок 2 Знак"/>
    <w:link w:val="2"/>
    <w:semiHidden/>
    <w:locked/>
    <w:rsid w:val="00577A1B"/>
    <w:rPr>
      <w:rFonts w:ascii="Calibri" w:eastAsia="MS Gothic" w:hAnsi="Calibri" w:cs="Times New Roman"/>
      <w:color w:val="365F91"/>
      <w:sz w:val="26"/>
      <w:szCs w:val="26"/>
      <w:lang w:val="x-none" w:eastAsia="en-US"/>
    </w:rPr>
  </w:style>
  <w:style w:type="character" w:customStyle="1" w:styleId="10">
    <w:name w:val="Заголовок 1 Знак"/>
    <w:link w:val="1"/>
    <w:locked/>
    <w:rsid w:val="00844E18"/>
    <w:rPr>
      <w:rFonts w:ascii="Times" w:hAnsi="Times" w:cs="Times New Roman"/>
      <w:b/>
      <w:bCs/>
      <w:kern w:val="36"/>
      <w:sz w:val="48"/>
      <w:szCs w:val="48"/>
      <w:lang w:val="x-none" w:eastAsia="en-US"/>
    </w:rPr>
  </w:style>
  <w:style w:type="character" w:customStyle="1" w:styleId="apple-tab-span">
    <w:name w:val="apple-tab-span"/>
    <w:rsid w:val="00844E18"/>
    <w:rPr>
      <w:rFonts w:cs="Times New Roman"/>
    </w:rPr>
  </w:style>
  <w:style w:type="paragraph" w:customStyle="1" w:styleId="ListParagraph1">
    <w:name w:val="List Paragraph1"/>
    <w:basedOn w:val="a"/>
    <w:rsid w:val="00583E5E"/>
    <w:pPr>
      <w:ind w:left="720"/>
    </w:pPr>
  </w:style>
  <w:style w:type="character" w:customStyle="1" w:styleId="s1">
    <w:name w:val="s1"/>
    <w:rsid w:val="00933144"/>
  </w:style>
  <w:style w:type="table" w:styleId="a5">
    <w:name w:val="Table Grid"/>
    <w:basedOn w:val="a1"/>
    <w:rsid w:val="00BD552C"/>
    <w:rPr>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semiHidden/>
    <w:rsid w:val="008F60F8"/>
    <w:rPr>
      <w:rFonts w:ascii="Segoe UI" w:hAnsi="Segoe UI"/>
      <w:sz w:val="18"/>
      <w:szCs w:val="18"/>
      <w:lang w:val="x-none"/>
    </w:rPr>
  </w:style>
  <w:style w:type="paragraph" w:styleId="a8">
    <w:name w:val="footer"/>
    <w:basedOn w:val="a"/>
    <w:link w:val="a9"/>
    <w:rsid w:val="00CF2559"/>
    <w:pPr>
      <w:tabs>
        <w:tab w:val="center" w:pos="4680"/>
        <w:tab w:val="right" w:pos="9360"/>
      </w:tabs>
    </w:pPr>
    <w:rPr>
      <w:lang w:val="x-none"/>
    </w:rPr>
  </w:style>
  <w:style w:type="paragraph" w:styleId="aa">
    <w:name w:val="header"/>
    <w:basedOn w:val="a"/>
    <w:link w:val="ab"/>
    <w:rsid w:val="00CF2559"/>
    <w:pPr>
      <w:tabs>
        <w:tab w:val="center" w:pos="4680"/>
        <w:tab w:val="right" w:pos="9360"/>
      </w:tabs>
    </w:pPr>
    <w:rPr>
      <w:lang w:val="x-none"/>
    </w:rPr>
  </w:style>
  <w:style w:type="paragraph" w:styleId="ac">
    <w:name w:val="footnote text"/>
    <w:basedOn w:val="a"/>
    <w:link w:val="11"/>
    <w:semiHidden/>
    <w:rsid w:val="00142B13"/>
    <w:rPr>
      <w:sz w:val="20"/>
      <w:szCs w:val="20"/>
      <w:lang w:val="x-none"/>
    </w:rPr>
  </w:style>
  <w:style w:type="character" w:customStyle="1" w:styleId="a7">
    <w:name w:val="Текст выноски Знак"/>
    <w:link w:val="a6"/>
    <w:semiHidden/>
    <w:locked/>
    <w:rsid w:val="008F60F8"/>
    <w:rPr>
      <w:rFonts w:ascii="Segoe UI" w:hAnsi="Segoe UI" w:cs="Segoe UI"/>
      <w:sz w:val="18"/>
      <w:szCs w:val="18"/>
      <w:lang w:val="x-none" w:eastAsia="en-US"/>
    </w:rPr>
  </w:style>
  <w:style w:type="character" w:styleId="ad">
    <w:name w:val="footnote reference"/>
    <w:semiHidden/>
    <w:rsid w:val="00142B13"/>
    <w:rPr>
      <w:rFonts w:cs="Times New Roman"/>
      <w:vertAlign w:val="superscript"/>
    </w:rPr>
  </w:style>
  <w:style w:type="character" w:customStyle="1" w:styleId="ab">
    <w:name w:val="Верхний колонтитул Знак"/>
    <w:link w:val="aa"/>
    <w:locked/>
    <w:rsid w:val="00CF2559"/>
    <w:rPr>
      <w:rFonts w:cs="Times New Roman"/>
      <w:sz w:val="24"/>
      <w:szCs w:val="24"/>
      <w:lang w:val="x-none" w:eastAsia="en-US"/>
    </w:rPr>
  </w:style>
  <w:style w:type="character" w:styleId="ae">
    <w:name w:val="FollowedHyperlink"/>
    <w:semiHidden/>
    <w:rsid w:val="008C552B"/>
    <w:rPr>
      <w:rFonts w:cs="Times New Roman"/>
      <w:color w:val="800080"/>
      <w:u w:val="single"/>
    </w:rPr>
  </w:style>
  <w:style w:type="character" w:customStyle="1" w:styleId="a9">
    <w:name w:val="Нижний колонтитул Знак"/>
    <w:link w:val="a8"/>
    <w:locked/>
    <w:rsid w:val="00CF2559"/>
    <w:rPr>
      <w:rFonts w:cs="Times New Roman"/>
      <w:sz w:val="24"/>
      <w:szCs w:val="24"/>
      <w:lang w:val="x-none" w:eastAsia="en-US"/>
    </w:rPr>
  </w:style>
  <w:style w:type="character" w:customStyle="1" w:styleId="11">
    <w:name w:val="Текст сноски Знак1"/>
    <w:link w:val="ac"/>
    <w:semiHidden/>
    <w:locked/>
    <w:rsid w:val="00142B13"/>
    <w:rPr>
      <w:rFonts w:cs="Times New Roman"/>
      <w:lang w:val="x-none" w:eastAsia="en-US"/>
    </w:rPr>
  </w:style>
  <w:style w:type="character" w:customStyle="1" w:styleId="af">
    <w:name w:val="Текст сноски Знак"/>
    <w:semiHidden/>
    <w:locked/>
    <w:rsid w:val="0020704F"/>
    <w:rPr>
      <w:rFonts w:cs="Times New Roman"/>
      <w:lang w:val="x-none" w:eastAsia="en-US"/>
    </w:rPr>
  </w:style>
  <w:style w:type="paragraph" w:styleId="af0">
    <w:name w:val="List Paragraph"/>
    <w:basedOn w:val="a"/>
    <w:uiPriority w:val="34"/>
    <w:qFormat/>
    <w:rsid w:val="006331B8"/>
    <w:pPr>
      <w:ind w:left="720"/>
      <w:contextualSpacing/>
    </w:pPr>
  </w:style>
  <w:style w:type="paragraph" w:styleId="af1">
    <w:name w:val="Body Text Indent"/>
    <w:basedOn w:val="a"/>
    <w:link w:val="af2"/>
    <w:locked/>
    <w:rsid w:val="00FB07C8"/>
    <w:pPr>
      <w:ind w:firstLine="709"/>
      <w:jc w:val="both"/>
    </w:pPr>
    <w:rPr>
      <w:rFonts w:eastAsia="Times New Roman"/>
      <w:sz w:val="28"/>
      <w:szCs w:val="20"/>
      <w:lang w:val="uk-UA" w:eastAsia="ru-RU"/>
    </w:rPr>
  </w:style>
  <w:style w:type="character" w:customStyle="1" w:styleId="af2">
    <w:name w:val="Основной текст с отступом Знак"/>
    <w:basedOn w:val="a0"/>
    <w:link w:val="af1"/>
    <w:rsid w:val="00FB07C8"/>
    <w:rPr>
      <w:rFonts w:eastAsia="Times New Roman"/>
      <w:sz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uk-UA" w:eastAsia="uk-U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No List" w:locked="1"/>
    <w:lsdException w:name="Outline List 1" w:locked="1"/>
    <w:lsdException w:name="Outline List 2" w:locked="1"/>
    <w:lsdException w:name="Outline List 3"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en-US" w:eastAsia="en-US"/>
    </w:rPr>
  </w:style>
  <w:style w:type="paragraph" w:styleId="1">
    <w:name w:val="heading 1"/>
    <w:basedOn w:val="a"/>
    <w:link w:val="10"/>
    <w:qFormat/>
    <w:rsid w:val="00844E18"/>
    <w:pPr>
      <w:spacing w:before="100" w:beforeAutospacing="1" w:after="100" w:afterAutospacing="1"/>
      <w:outlineLvl w:val="0"/>
    </w:pPr>
    <w:rPr>
      <w:rFonts w:ascii="Times" w:hAnsi="Times"/>
      <w:b/>
      <w:bCs/>
      <w:kern w:val="36"/>
      <w:sz w:val="48"/>
      <w:szCs w:val="48"/>
      <w:lang w:val="x-none"/>
    </w:rPr>
  </w:style>
  <w:style w:type="paragraph" w:styleId="2">
    <w:name w:val="heading 2"/>
    <w:basedOn w:val="a"/>
    <w:next w:val="a"/>
    <w:link w:val="20"/>
    <w:qFormat/>
    <w:rsid w:val="00577A1B"/>
    <w:pPr>
      <w:keepNext/>
      <w:keepLines/>
      <w:spacing w:before="40"/>
      <w:outlineLvl w:val="1"/>
    </w:pPr>
    <w:rPr>
      <w:rFonts w:ascii="Calibri" w:eastAsia="MS Gothic" w:hAnsi="Calibri"/>
      <w:color w:val="365F91"/>
      <w:sz w:val="26"/>
      <w:szCs w:val="26"/>
      <w:lang w:val="x-none"/>
    </w:rPr>
  </w:style>
  <w:style w:type="paragraph" w:styleId="3">
    <w:name w:val="heading 3"/>
    <w:basedOn w:val="a"/>
    <w:next w:val="a"/>
    <w:link w:val="30"/>
    <w:qFormat/>
    <w:rsid w:val="00577A1B"/>
    <w:pPr>
      <w:keepNext/>
      <w:keepLines/>
      <w:spacing w:before="40"/>
      <w:outlineLvl w:val="2"/>
    </w:pPr>
    <w:rPr>
      <w:rFonts w:ascii="Calibri" w:eastAsia="MS Gothic" w:hAnsi="Calibri"/>
      <w:color w:val="243F60"/>
      <w:lang w:val="x-none"/>
    </w:rPr>
  </w:style>
  <w:style w:type="paragraph" w:styleId="4">
    <w:name w:val="heading 4"/>
    <w:basedOn w:val="a"/>
    <w:next w:val="a"/>
    <w:link w:val="40"/>
    <w:qFormat/>
    <w:rsid w:val="00577A1B"/>
    <w:pPr>
      <w:keepNext/>
      <w:keepLines/>
      <w:spacing w:before="40"/>
      <w:outlineLvl w:val="3"/>
    </w:pPr>
    <w:rPr>
      <w:rFonts w:ascii="Calibri" w:eastAsia="MS Gothic" w:hAnsi="Calibri"/>
      <w:i/>
      <w:iCs/>
      <w:color w:val="365F91"/>
      <w:lang w:val="x-none"/>
    </w:rPr>
  </w:style>
  <w:style w:type="paragraph" w:styleId="5">
    <w:name w:val="heading 5"/>
    <w:basedOn w:val="a"/>
    <w:next w:val="a"/>
    <w:link w:val="50"/>
    <w:qFormat/>
    <w:rsid w:val="00577A1B"/>
    <w:pPr>
      <w:keepNext/>
      <w:keepLines/>
      <w:spacing w:before="40"/>
      <w:outlineLvl w:val="4"/>
    </w:pPr>
    <w:rPr>
      <w:rFonts w:ascii="Calibri" w:eastAsia="MS Gothic" w:hAnsi="Calibri"/>
      <w:color w:val="365F91"/>
      <w:lang w:val="x-none"/>
    </w:rPr>
  </w:style>
  <w:style w:type="paragraph" w:styleId="6">
    <w:name w:val="heading 6"/>
    <w:basedOn w:val="a"/>
    <w:next w:val="a"/>
    <w:link w:val="60"/>
    <w:qFormat/>
    <w:rsid w:val="00577A1B"/>
    <w:pPr>
      <w:keepNext/>
      <w:keepLines/>
      <w:spacing w:before="40"/>
      <w:outlineLvl w:val="5"/>
    </w:pPr>
    <w:rPr>
      <w:rFonts w:ascii="Calibri" w:eastAsia="MS Gothic" w:hAnsi="Calibri"/>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44E18"/>
    <w:rPr>
      <w:rFonts w:cs="Times New Roman"/>
      <w:color w:val="0000FF"/>
      <w:u w:val="single"/>
    </w:rPr>
  </w:style>
  <w:style w:type="character" w:customStyle="1" w:styleId="30">
    <w:name w:val="Заголовок 3 Знак"/>
    <w:link w:val="3"/>
    <w:semiHidden/>
    <w:locked/>
    <w:rsid w:val="00577A1B"/>
    <w:rPr>
      <w:rFonts w:ascii="Calibri" w:eastAsia="MS Gothic" w:hAnsi="Calibri" w:cs="Times New Roman"/>
      <w:color w:val="243F60"/>
      <w:sz w:val="24"/>
      <w:szCs w:val="24"/>
      <w:lang w:val="x-none" w:eastAsia="en-US"/>
    </w:rPr>
  </w:style>
  <w:style w:type="character" w:customStyle="1" w:styleId="40">
    <w:name w:val="Заголовок 4 Знак"/>
    <w:link w:val="4"/>
    <w:semiHidden/>
    <w:locked/>
    <w:rsid w:val="00577A1B"/>
    <w:rPr>
      <w:rFonts w:ascii="Calibri" w:eastAsia="MS Gothic" w:hAnsi="Calibri" w:cs="Times New Roman"/>
      <w:i/>
      <w:iCs/>
      <w:color w:val="365F91"/>
      <w:sz w:val="24"/>
      <w:szCs w:val="24"/>
      <w:lang w:val="x-none" w:eastAsia="en-US"/>
    </w:rPr>
  </w:style>
  <w:style w:type="character" w:customStyle="1" w:styleId="50">
    <w:name w:val="Заголовок 5 Знак"/>
    <w:link w:val="5"/>
    <w:locked/>
    <w:rsid w:val="00577A1B"/>
    <w:rPr>
      <w:rFonts w:ascii="Calibri" w:eastAsia="MS Gothic" w:hAnsi="Calibri" w:cs="Times New Roman"/>
      <w:color w:val="365F91"/>
      <w:sz w:val="24"/>
      <w:szCs w:val="24"/>
      <w:lang w:val="x-none" w:eastAsia="en-US"/>
    </w:rPr>
  </w:style>
  <w:style w:type="character" w:customStyle="1" w:styleId="60">
    <w:name w:val="Заголовок 6 Знак"/>
    <w:link w:val="6"/>
    <w:semiHidden/>
    <w:locked/>
    <w:rsid w:val="00577A1B"/>
    <w:rPr>
      <w:rFonts w:ascii="Calibri" w:eastAsia="MS Gothic" w:hAnsi="Calibri" w:cs="Times New Roman"/>
      <w:color w:val="243F60"/>
      <w:sz w:val="24"/>
      <w:szCs w:val="24"/>
      <w:lang w:val="x-none" w:eastAsia="en-US"/>
    </w:rPr>
  </w:style>
  <w:style w:type="paragraph" w:styleId="a4">
    <w:name w:val="Normal (Web)"/>
    <w:basedOn w:val="a"/>
    <w:rsid w:val="00844E18"/>
    <w:pPr>
      <w:spacing w:before="100" w:beforeAutospacing="1" w:after="100" w:afterAutospacing="1"/>
    </w:pPr>
    <w:rPr>
      <w:rFonts w:ascii="Times" w:hAnsi="Times"/>
      <w:sz w:val="20"/>
      <w:szCs w:val="20"/>
    </w:rPr>
  </w:style>
  <w:style w:type="character" w:customStyle="1" w:styleId="20">
    <w:name w:val="Заголовок 2 Знак"/>
    <w:link w:val="2"/>
    <w:semiHidden/>
    <w:locked/>
    <w:rsid w:val="00577A1B"/>
    <w:rPr>
      <w:rFonts w:ascii="Calibri" w:eastAsia="MS Gothic" w:hAnsi="Calibri" w:cs="Times New Roman"/>
      <w:color w:val="365F91"/>
      <w:sz w:val="26"/>
      <w:szCs w:val="26"/>
      <w:lang w:val="x-none" w:eastAsia="en-US"/>
    </w:rPr>
  </w:style>
  <w:style w:type="character" w:customStyle="1" w:styleId="10">
    <w:name w:val="Заголовок 1 Знак"/>
    <w:link w:val="1"/>
    <w:locked/>
    <w:rsid w:val="00844E18"/>
    <w:rPr>
      <w:rFonts w:ascii="Times" w:hAnsi="Times" w:cs="Times New Roman"/>
      <w:b/>
      <w:bCs/>
      <w:kern w:val="36"/>
      <w:sz w:val="48"/>
      <w:szCs w:val="48"/>
      <w:lang w:val="x-none" w:eastAsia="en-US"/>
    </w:rPr>
  </w:style>
  <w:style w:type="character" w:customStyle="1" w:styleId="apple-tab-span">
    <w:name w:val="apple-tab-span"/>
    <w:rsid w:val="00844E18"/>
    <w:rPr>
      <w:rFonts w:cs="Times New Roman"/>
    </w:rPr>
  </w:style>
  <w:style w:type="paragraph" w:customStyle="1" w:styleId="ListParagraph1">
    <w:name w:val="List Paragraph1"/>
    <w:basedOn w:val="a"/>
    <w:rsid w:val="00583E5E"/>
    <w:pPr>
      <w:ind w:left="720"/>
    </w:pPr>
  </w:style>
  <w:style w:type="character" w:customStyle="1" w:styleId="s1">
    <w:name w:val="s1"/>
    <w:rsid w:val="00933144"/>
  </w:style>
  <w:style w:type="table" w:styleId="a5">
    <w:name w:val="Table Grid"/>
    <w:basedOn w:val="a1"/>
    <w:rsid w:val="00BD552C"/>
    <w:rPr>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semiHidden/>
    <w:rsid w:val="008F60F8"/>
    <w:rPr>
      <w:rFonts w:ascii="Segoe UI" w:hAnsi="Segoe UI"/>
      <w:sz w:val="18"/>
      <w:szCs w:val="18"/>
      <w:lang w:val="x-none"/>
    </w:rPr>
  </w:style>
  <w:style w:type="paragraph" w:styleId="a8">
    <w:name w:val="footer"/>
    <w:basedOn w:val="a"/>
    <w:link w:val="a9"/>
    <w:rsid w:val="00CF2559"/>
    <w:pPr>
      <w:tabs>
        <w:tab w:val="center" w:pos="4680"/>
        <w:tab w:val="right" w:pos="9360"/>
      </w:tabs>
    </w:pPr>
    <w:rPr>
      <w:lang w:val="x-none"/>
    </w:rPr>
  </w:style>
  <w:style w:type="paragraph" w:styleId="aa">
    <w:name w:val="header"/>
    <w:basedOn w:val="a"/>
    <w:link w:val="ab"/>
    <w:rsid w:val="00CF2559"/>
    <w:pPr>
      <w:tabs>
        <w:tab w:val="center" w:pos="4680"/>
        <w:tab w:val="right" w:pos="9360"/>
      </w:tabs>
    </w:pPr>
    <w:rPr>
      <w:lang w:val="x-none"/>
    </w:rPr>
  </w:style>
  <w:style w:type="paragraph" w:styleId="ac">
    <w:name w:val="footnote text"/>
    <w:basedOn w:val="a"/>
    <w:link w:val="11"/>
    <w:semiHidden/>
    <w:rsid w:val="00142B13"/>
    <w:rPr>
      <w:sz w:val="20"/>
      <w:szCs w:val="20"/>
      <w:lang w:val="x-none"/>
    </w:rPr>
  </w:style>
  <w:style w:type="character" w:customStyle="1" w:styleId="a7">
    <w:name w:val="Текст выноски Знак"/>
    <w:link w:val="a6"/>
    <w:semiHidden/>
    <w:locked/>
    <w:rsid w:val="008F60F8"/>
    <w:rPr>
      <w:rFonts w:ascii="Segoe UI" w:hAnsi="Segoe UI" w:cs="Segoe UI"/>
      <w:sz w:val="18"/>
      <w:szCs w:val="18"/>
      <w:lang w:val="x-none" w:eastAsia="en-US"/>
    </w:rPr>
  </w:style>
  <w:style w:type="character" w:styleId="ad">
    <w:name w:val="footnote reference"/>
    <w:semiHidden/>
    <w:rsid w:val="00142B13"/>
    <w:rPr>
      <w:rFonts w:cs="Times New Roman"/>
      <w:vertAlign w:val="superscript"/>
    </w:rPr>
  </w:style>
  <w:style w:type="character" w:customStyle="1" w:styleId="ab">
    <w:name w:val="Верхний колонтитул Знак"/>
    <w:link w:val="aa"/>
    <w:locked/>
    <w:rsid w:val="00CF2559"/>
    <w:rPr>
      <w:rFonts w:cs="Times New Roman"/>
      <w:sz w:val="24"/>
      <w:szCs w:val="24"/>
      <w:lang w:val="x-none" w:eastAsia="en-US"/>
    </w:rPr>
  </w:style>
  <w:style w:type="character" w:styleId="ae">
    <w:name w:val="FollowedHyperlink"/>
    <w:semiHidden/>
    <w:rsid w:val="008C552B"/>
    <w:rPr>
      <w:rFonts w:cs="Times New Roman"/>
      <w:color w:val="800080"/>
      <w:u w:val="single"/>
    </w:rPr>
  </w:style>
  <w:style w:type="character" w:customStyle="1" w:styleId="a9">
    <w:name w:val="Нижний колонтитул Знак"/>
    <w:link w:val="a8"/>
    <w:locked/>
    <w:rsid w:val="00CF2559"/>
    <w:rPr>
      <w:rFonts w:cs="Times New Roman"/>
      <w:sz w:val="24"/>
      <w:szCs w:val="24"/>
      <w:lang w:val="x-none" w:eastAsia="en-US"/>
    </w:rPr>
  </w:style>
  <w:style w:type="character" w:customStyle="1" w:styleId="11">
    <w:name w:val="Текст сноски Знак1"/>
    <w:link w:val="ac"/>
    <w:semiHidden/>
    <w:locked/>
    <w:rsid w:val="00142B13"/>
    <w:rPr>
      <w:rFonts w:cs="Times New Roman"/>
      <w:lang w:val="x-none" w:eastAsia="en-US"/>
    </w:rPr>
  </w:style>
  <w:style w:type="character" w:customStyle="1" w:styleId="af">
    <w:name w:val="Текст сноски Знак"/>
    <w:semiHidden/>
    <w:locked/>
    <w:rsid w:val="0020704F"/>
    <w:rPr>
      <w:rFonts w:cs="Times New Roman"/>
      <w:lang w:val="x-none" w:eastAsia="en-US"/>
    </w:rPr>
  </w:style>
  <w:style w:type="paragraph" w:styleId="af0">
    <w:name w:val="List Paragraph"/>
    <w:basedOn w:val="a"/>
    <w:uiPriority w:val="34"/>
    <w:qFormat/>
    <w:rsid w:val="006331B8"/>
    <w:pPr>
      <w:ind w:left="720"/>
      <w:contextualSpacing/>
    </w:pPr>
  </w:style>
  <w:style w:type="paragraph" w:styleId="af1">
    <w:name w:val="Body Text Indent"/>
    <w:basedOn w:val="a"/>
    <w:link w:val="af2"/>
    <w:locked/>
    <w:rsid w:val="00FB07C8"/>
    <w:pPr>
      <w:ind w:firstLine="709"/>
      <w:jc w:val="both"/>
    </w:pPr>
    <w:rPr>
      <w:rFonts w:eastAsia="Times New Roman"/>
      <w:sz w:val="28"/>
      <w:szCs w:val="20"/>
      <w:lang w:val="uk-UA" w:eastAsia="ru-RU"/>
    </w:rPr>
  </w:style>
  <w:style w:type="character" w:customStyle="1" w:styleId="af2">
    <w:name w:val="Основной текст с отступом Знак"/>
    <w:basedOn w:val="a0"/>
    <w:link w:val="af1"/>
    <w:rsid w:val="00FB07C8"/>
    <w:rPr>
      <w:rFonts w:eastAsia="Times New Roman"/>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
      <w:marLeft w:val="0"/>
      <w:marRight w:val="0"/>
      <w:marTop w:val="0"/>
      <w:marBottom w:val="0"/>
      <w:divBdr>
        <w:top w:val="none" w:sz="0" w:space="0" w:color="auto"/>
        <w:left w:val="none" w:sz="0" w:space="0" w:color="auto"/>
        <w:bottom w:val="none" w:sz="0" w:space="0" w:color="auto"/>
        <w:right w:val="none" w:sz="0" w:space="0" w:color="auto"/>
      </w:divBdr>
      <w:divsChild>
        <w:div w:id="1">
          <w:marLeft w:val="-115"/>
          <w:marRight w:val="0"/>
          <w:marTop w:val="0"/>
          <w:marBottom w:val="0"/>
          <w:divBdr>
            <w:top w:val="none" w:sz="0" w:space="0" w:color="auto"/>
            <w:left w:val="none" w:sz="0" w:space="0" w:color="auto"/>
            <w:bottom w:val="none" w:sz="0" w:space="0" w:color="auto"/>
            <w:right w:val="none" w:sz="0" w:space="0" w:color="auto"/>
          </w:divBdr>
        </w:div>
        <w:div w:id="2">
          <w:marLeft w:val="-115"/>
          <w:marRight w:val="0"/>
          <w:marTop w:val="0"/>
          <w:marBottom w:val="0"/>
          <w:divBdr>
            <w:top w:val="none" w:sz="0" w:space="0" w:color="auto"/>
            <w:left w:val="none" w:sz="0" w:space="0" w:color="auto"/>
            <w:bottom w:val="none" w:sz="0" w:space="0" w:color="auto"/>
            <w:right w:val="none" w:sz="0" w:space="0" w:color="auto"/>
          </w:divBdr>
        </w:div>
        <w:div w:id="3">
          <w:marLeft w:val="-115"/>
          <w:marRight w:val="0"/>
          <w:marTop w:val="0"/>
          <w:marBottom w:val="0"/>
          <w:divBdr>
            <w:top w:val="none" w:sz="0" w:space="0" w:color="auto"/>
            <w:left w:val="none" w:sz="0" w:space="0" w:color="auto"/>
            <w:bottom w:val="none" w:sz="0" w:space="0" w:color="auto"/>
            <w:right w:val="none" w:sz="0" w:space="0" w:color="auto"/>
          </w:divBdr>
        </w:div>
        <w:div w:id="4">
          <w:marLeft w:val="-115"/>
          <w:marRight w:val="0"/>
          <w:marTop w:val="0"/>
          <w:marBottom w:val="0"/>
          <w:divBdr>
            <w:top w:val="none" w:sz="0" w:space="0" w:color="auto"/>
            <w:left w:val="none" w:sz="0" w:space="0" w:color="auto"/>
            <w:bottom w:val="none" w:sz="0" w:space="0" w:color="auto"/>
            <w:right w:val="none" w:sz="0" w:space="0" w:color="auto"/>
          </w:divBdr>
        </w:div>
        <w:div w:id="5">
          <w:marLeft w:val="-115"/>
          <w:marRight w:val="0"/>
          <w:marTop w:val="0"/>
          <w:marBottom w:val="0"/>
          <w:divBdr>
            <w:top w:val="none" w:sz="0" w:space="0" w:color="auto"/>
            <w:left w:val="none" w:sz="0" w:space="0" w:color="auto"/>
            <w:bottom w:val="none" w:sz="0" w:space="0" w:color="auto"/>
            <w:right w:val="none" w:sz="0" w:space="0" w:color="auto"/>
          </w:divBdr>
        </w:div>
        <w:div w:id="7">
          <w:marLeft w:val="-115"/>
          <w:marRight w:val="0"/>
          <w:marTop w:val="0"/>
          <w:marBottom w:val="0"/>
          <w:divBdr>
            <w:top w:val="none" w:sz="0" w:space="0" w:color="auto"/>
            <w:left w:val="none" w:sz="0" w:space="0" w:color="auto"/>
            <w:bottom w:val="none" w:sz="0" w:space="0" w:color="auto"/>
            <w:right w:val="none" w:sz="0" w:space="0" w:color="auto"/>
          </w:divBdr>
        </w:div>
        <w:div w:id="8">
          <w:marLeft w:val="-115"/>
          <w:marRight w:val="0"/>
          <w:marTop w:val="0"/>
          <w:marBottom w:val="0"/>
          <w:divBdr>
            <w:top w:val="none" w:sz="0" w:space="0" w:color="auto"/>
            <w:left w:val="none" w:sz="0" w:space="0" w:color="auto"/>
            <w:bottom w:val="none" w:sz="0" w:space="0" w:color="auto"/>
            <w:right w:val="none" w:sz="0" w:space="0" w:color="auto"/>
          </w:divBdr>
        </w:div>
        <w:div w:id="9">
          <w:marLeft w:val="-115"/>
          <w:marRight w:val="0"/>
          <w:marTop w:val="0"/>
          <w:marBottom w:val="0"/>
          <w:divBdr>
            <w:top w:val="none" w:sz="0" w:space="0" w:color="auto"/>
            <w:left w:val="none" w:sz="0" w:space="0" w:color="auto"/>
            <w:bottom w:val="none" w:sz="0" w:space="0" w:color="auto"/>
            <w:right w:val="none" w:sz="0" w:space="0" w:color="auto"/>
          </w:divBdr>
        </w:div>
        <w:div w:id="11">
          <w:marLeft w:val="-115"/>
          <w:marRight w:val="0"/>
          <w:marTop w:val="0"/>
          <w:marBottom w:val="0"/>
          <w:divBdr>
            <w:top w:val="none" w:sz="0" w:space="0" w:color="auto"/>
            <w:left w:val="none" w:sz="0" w:space="0" w:color="auto"/>
            <w:bottom w:val="none" w:sz="0" w:space="0" w:color="auto"/>
            <w:right w:val="none" w:sz="0" w:space="0" w:color="auto"/>
          </w:divBdr>
        </w:div>
        <w:div w:id="13">
          <w:marLeft w:val="-115"/>
          <w:marRight w:val="0"/>
          <w:marTop w:val="0"/>
          <w:marBottom w:val="0"/>
          <w:divBdr>
            <w:top w:val="none" w:sz="0" w:space="0" w:color="auto"/>
            <w:left w:val="none" w:sz="0" w:space="0" w:color="auto"/>
            <w:bottom w:val="none" w:sz="0" w:space="0" w:color="auto"/>
            <w:right w:val="none" w:sz="0" w:space="0" w:color="auto"/>
          </w:divBdr>
        </w:div>
        <w:div w:id="14">
          <w:marLeft w:val="-115"/>
          <w:marRight w:val="0"/>
          <w:marTop w:val="0"/>
          <w:marBottom w:val="0"/>
          <w:divBdr>
            <w:top w:val="none" w:sz="0" w:space="0" w:color="auto"/>
            <w:left w:val="none" w:sz="0" w:space="0" w:color="auto"/>
            <w:bottom w:val="none" w:sz="0" w:space="0" w:color="auto"/>
            <w:right w:val="none" w:sz="0" w:space="0" w:color="auto"/>
          </w:divBdr>
        </w:div>
        <w:div w:id="15">
          <w:marLeft w:val="-115"/>
          <w:marRight w:val="0"/>
          <w:marTop w:val="0"/>
          <w:marBottom w:val="0"/>
          <w:divBdr>
            <w:top w:val="none" w:sz="0" w:space="0" w:color="auto"/>
            <w:left w:val="none" w:sz="0" w:space="0" w:color="auto"/>
            <w:bottom w:val="none" w:sz="0" w:space="0" w:color="auto"/>
            <w:right w:val="none" w:sz="0" w:space="0" w:color="auto"/>
          </w:divBdr>
        </w:div>
        <w:div w:id="17">
          <w:marLeft w:val="-115"/>
          <w:marRight w:val="0"/>
          <w:marTop w:val="0"/>
          <w:marBottom w:val="0"/>
          <w:divBdr>
            <w:top w:val="none" w:sz="0" w:space="0" w:color="auto"/>
            <w:left w:val="none" w:sz="0" w:space="0" w:color="auto"/>
            <w:bottom w:val="none" w:sz="0" w:space="0" w:color="auto"/>
            <w:right w:val="none" w:sz="0" w:space="0" w:color="auto"/>
          </w:divBdr>
        </w:div>
        <w:div w:id="18">
          <w:marLeft w:val="-115"/>
          <w:marRight w:val="0"/>
          <w:marTop w:val="0"/>
          <w:marBottom w:val="0"/>
          <w:divBdr>
            <w:top w:val="none" w:sz="0" w:space="0" w:color="auto"/>
            <w:left w:val="none" w:sz="0" w:space="0" w:color="auto"/>
            <w:bottom w:val="none" w:sz="0" w:space="0" w:color="auto"/>
            <w:right w:val="none" w:sz="0" w:space="0" w:color="auto"/>
          </w:divBdr>
        </w:div>
        <w:div w:id="19">
          <w:marLeft w:val="-115"/>
          <w:marRight w:val="0"/>
          <w:marTop w:val="0"/>
          <w:marBottom w:val="0"/>
          <w:divBdr>
            <w:top w:val="none" w:sz="0" w:space="0" w:color="auto"/>
            <w:left w:val="none" w:sz="0" w:space="0" w:color="auto"/>
            <w:bottom w:val="none" w:sz="0" w:space="0" w:color="auto"/>
            <w:right w:val="none" w:sz="0" w:space="0" w:color="auto"/>
          </w:divBdr>
        </w:div>
        <w:div w:id="20">
          <w:marLeft w:val="-115"/>
          <w:marRight w:val="0"/>
          <w:marTop w:val="0"/>
          <w:marBottom w:val="0"/>
          <w:divBdr>
            <w:top w:val="none" w:sz="0" w:space="0" w:color="auto"/>
            <w:left w:val="none" w:sz="0" w:space="0" w:color="auto"/>
            <w:bottom w:val="none" w:sz="0" w:space="0" w:color="auto"/>
            <w:right w:val="none" w:sz="0" w:space="0" w:color="auto"/>
          </w:divBdr>
        </w:div>
        <w:div w:id="21">
          <w:marLeft w:val="-115"/>
          <w:marRight w:val="0"/>
          <w:marTop w:val="0"/>
          <w:marBottom w:val="0"/>
          <w:divBdr>
            <w:top w:val="none" w:sz="0" w:space="0" w:color="auto"/>
            <w:left w:val="none" w:sz="0" w:space="0" w:color="auto"/>
            <w:bottom w:val="none" w:sz="0" w:space="0" w:color="auto"/>
            <w:right w:val="none" w:sz="0" w:space="0" w:color="auto"/>
          </w:divBdr>
        </w:div>
        <w:div w:id="22">
          <w:marLeft w:val="-115"/>
          <w:marRight w:val="0"/>
          <w:marTop w:val="0"/>
          <w:marBottom w:val="0"/>
          <w:divBdr>
            <w:top w:val="none" w:sz="0" w:space="0" w:color="auto"/>
            <w:left w:val="none" w:sz="0" w:space="0" w:color="auto"/>
            <w:bottom w:val="none" w:sz="0" w:space="0" w:color="auto"/>
            <w:right w:val="none" w:sz="0" w:space="0" w:color="auto"/>
          </w:divBdr>
        </w:div>
        <w:div w:id="23">
          <w:marLeft w:val="-115"/>
          <w:marRight w:val="0"/>
          <w:marTop w:val="0"/>
          <w:marBottom w:val="0"/>
          <w:divBdr>
            <w:top w:val="none" w:sz="0" w:space="0" w:color="auto"/>
            <w:left w:val="none" w:sz="0" w:space="0" w:color="auto"/>
            <w:bottom w:val="none" w:sz="0" w:space="0" w:color="auto"/>
            <w:right w:val="none" w:sz="0" w:space="0" w:color="auto"/>
          </w:divBdr>
        </w:div>
        <w:div w:id="24">
          <w:marLeft w:val="-115"/>
          <w:marRight w:val="0"/>
          <w:marTop w:val="0"/>
          <w:marBottom w:val="0"/>
          <w:divBdr>
            <w:top w:val="none" w:sz="0" w:space="0" w:color="auto"/>
            <w:left w:val="none" w:sz="0" w:space="0" w:color="auto"/>
            <w:bottom w:val="none" w:sz="0" w:space="0" w:color="auto"/>
            <w:right w:val="none" w:sz="0" w:space="0" w:color="auto"/>
          </w:divBdr>
        </w:div>
        <w:div w:id="25">
          <w:marLeft w:val="-115"/>
          <w:marRight w:val="0"/>
          <w:marTop w:val="0"/>
          <w:marBottom w:val="0"/>
          <w:divBdr>
            <w:top w:val="none" w:sz="0" w:space="0" w:color="auto"/>
            <w:left w:val="none" w:sz="0" w:space="0" w:color="auto"/>
            <w:bottom w:val="none" w:sz="0" w:space="0" w:color="auto"/>
            <w:right w:val="none" w:sz="0" w:space="0" w:color="auto"/>
          </w:divBdr>
        </w:div>
        <w:div w:id="26">
          <w:marLeft w:val="-115"/>
          <w:marRight w:val="0"/>
          <w:marTop w:val="0"/>
          <w:marBottom w:val="0"/>
          <w:divBdr>
            <w:top w:val="none" w:sz="0" w:space="0" w:color="auto"/>
            <w:left w:val="none" w:sz="0" w:space="0" w:color="auto"/>
            <w:bottom w:val="none" w:sz="0" w:space="0" w:color="auto"/>
            <w:right w:val="none" w:sz="0" w:space="0" w:color="auto"/>
          </w:divBdr>
        </w:div>
        <w:div w:id="27">
          <w:marLeft w:val="-115"/>
          <w:marRight w:val="0"/>
          <w:marTop w:val="0"/>
          <w:marBottom w:val="0"/>
          <w:divBdr>
            <w:top w:val="none" w:sz="0" w:space="0" w:color="auto"/>
            <w:left w:val="none" w:sz="0" w:space="0" w:color="auto"/>
            <w:bottom w:val="none" w:sz="0" w:space="0" w:color="auto"/>
            <w:right w:val="none" w:sz="0" w:space="0" w:color="auto"/>
          </w:divBdr>
        </w:div>
        <w:div w:id="29">
          <w:marLeft w:val="-115"/>
          <w:marRight w:val="0"/>
          <w:marTop w:val="0"/>
          <w:marBottom w:val="0"/>
          <w:divBdr>
            <w:top w:val="none" w:sz="0" w:space="0" w:color="auto"/>
            <w:left w:val="none" w:sz="0" w:space="0" w:color="auto"/>
            <w:bottom w:val="none" w:sz="0" w:space="0" w:color="auto"/>
            <w:right w:val="none" w:sz="0" w:space="0" w:color="auto"/>
          </w:divBdr>
        </w:div>
        <w:div w:id="30">
          <w:marLeft w:val="-115"/>
          <w:marRight w:val="0"/>
          <w:marTop w:val="0"/>
          <w:marBottom w:val="0"/>
          <w:divBdr>
            <w:top w:val="none" w:sz="0" w:space="0" w:color="auto"/>
            <w:left w:val="none" w:sz="0" w:space="0" w:color="auto"/>
            <w:bottom w:val="none" w:sz="0" w:space="0" w:color="auto"/>
            <w:right w:val="none" w:sz="0" w:space="0" w:color="auto"/>
          </w:divBdr>
        </w:div>
        <w:div w:id="32">
          <w:marLeft w:val="-115"/>
          <w:marRight w:val="0"/>
          <w:marTop w:val="0"/>
          <w:marBottom w:val="0"/>
          <w:divBdr>
            <w:top w:val="none" w:sz="0" w:space="0" w:color="auto"/>
            <w:left w:val="none" w:sz="0" w:space="0" w:color="auto"/>
            <w:bottom w:val="none" w:sz="0" w:space="0" w:color="auto"/>
            <w:right w:val="none" w:sz="0" w:space="0" w:color="auto"/>
          </w:divBdr>
        </w:div>
        <w:div w:id="33">
          <w:marLeft w:val="-115"/>
          <w:marRight w:val="0"/>
          <w:marTop w:val="0"/>
          <w:marBottom w:val="0"/>
          <w:divBdr>
            <w:top w:val="none" w:sz="0" w:space="0" w:color="auto"/>
            <w:left w:val="none" w:sz="0" w:space="0" w:color="auto"/>
            <w:bottom w:val="none" w:sz="0" w:space="0" w:color="auto"/>
            <w:right w:val="none" w:sz="0" w:space="0" w:color="auto"/>
          </w:divBdr>
        </w:div>
        <w:div w:id="34">
          <w:marLeft w:val="-115"/>
          <w:marRight w:val="0"/>
          <w:marTop w:val="0"/>
          <w:marBottom w:val="0"/>
          <w:divBdr>
            <w:top w:val="none" w:sz="0" w:space="0" w:color="auto"/>
            <w:left w:val="none" w:sz="0" w:space="0" w:color="auto"/>
            <w:bottom w:val="none" w:sz="0" w:space="0" w:color="auto"/>
            <w:right w:val="none" w:sz="0" w:space="0" w:color="auto"/>
          </w:divBdr>
        </w:div>
        <w:div w:id="35">
          <w:marLeft w:val="-115"/>
          <w:marRight w:val="0"/>
          <w:marTop w:val="0"/>
          <w:marBottom w:val="0"/>
          <w:divBdr>
            <w:top w:val="none" w:sz="0" w:space="0" w:color="auto"/>
            <w:left w:val="none" w:sz="0" w:space="0" w:color="auto"/>
            <w:bottom w:val="none" w:sz="0" w:space="0" w:color="auto"/>
            <w:right w:val="none" w:sz="0" w:space="0" w:color="auto"/>
          </w:divBdr>
        </w:div>
        <w:div w:id="36">
          <w:marLeft w:val="-115"/>
          <w:marRight w:val="0"/>
          <w:marTop w:val="0"/>
          <w:marBottom w:val="0"/>
          <w:divBdr>
            <w:top w:val="none" w:sz="0" w:space="0" w:color="auto"/>
            <w:left w:val="none" w:sz="0" w:space="0" w:color="auto"/>
            <w:bottom w:val="none" w:sz="0" w:space="0" w:color="auto"/>
            <w:right w:val="none" w:sz="0" w:space="0" w:color="auto"/>
          </w:divBdr>
        </w:div>
        <w:div w:id="37">
          <w:marLeft w:val="-115"/>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8603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698-12" TargetMode="External"/><Relationship Id="rId13" Type="http://schemas.openxmlformats.org/officeDocument/2006/relationships/hyperlink" Target="http://pidruchniki.com" TargetMode="External"/><Relationship Id="rId18" Type="http://schemas.openxmlformats.org/officeDocument/2006/relationships/hyperlink" Target="https://tinyurl.com/y6wzzlu3" TargetMode="External"/><Relationship Id="rId26" Type="http://schemas.openxmlformats.org/officeDocument/2006/relationships/hyperlink" Target="https://tinyurl.com/ydhcsagx" TargetMode="External"/><Relationship Id="rId3" Type="http://schemas.microsoft.com/office/2007/relationships/stylesWithEffects" Target="stylesWithEffects.xml"/><Relationship Id="rId21" Type="http://schemas.openxmlformats.org/officeDocument/2006/relationships/hyperlink" Target="https://tinyurl.com/ycds57la" TargetMode="External"/><Relationship Id="rId7" Type="http://schemas.openxmlformats.org/officeDocument/2006/relationships/endnotes" Target="endnotes.xml"/><Relationship Id="rId12" Type="http://schemas.openxmlformats.org/officeDocument/2006/relationships/hyperlink" Target="http://www.minfin.gov.ua" TargetMode="External"/><Relationship Id="rId17" Type="http://schemas.openxmlformats.org/officeDocument/2006/relationships/hyperlink" Target="https://tinyurl.com/ya6yk4ad" TargetMode="External"/><Relationship Id="rId25" Type="http://schemas.openxmlformats.org/officeDocument/2006/relationships/hyperlink" Target="https://tinyurl.com/y9r5dpwh" TargetMode="External"/><Relationship Id="rId2" Type="http://schemas.openxmlformats.org/officeDocument/2006/relationships/styles" Target="styles.xml"/><Relationship Id="rId16" Type="http://schemas.openxmlformats.org/officeDocument/2006/relationships/hyperlink" Target="http://www.ufin.com.ua" TargetMode="External"/><Relationship Id="rId20" Type="http://schemas.openxmlformats.org/officeDocument/2006/relationships/hyperlink" Target="https://tinyurl.com/y9pkmmp5"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zakon4.rada.gov.ua" TargetMode="External"/><Relationship Id="rId24" Type="http://schemas.openxmlformats.org/officeDocument/2006/relationships/hyperlink" Target="https://tinyurl.com/yd6bq6p9" TargetMode="External"/><Relationship Id="rId5" Type="http://schemas.openxmlformats.org/officeDocument/2006/relationships/webSettings" Target="webSettings.xml"/><Relationship Id="rId15" Type="http://schemas.openxmlformats.org/officeDocument/2006/relationships/hyperlink" Target="http://ua.prostobank.ua" TargetMode="External"/><Relationship Id="rId23" Type="http://schemas.openxmlformats.org/officeDocument/2006/relationships/hyperlink" Target="https://tinyurl.com/ycyfws9v" TargetMode="External"/><Relationship Id="rId28" Type="http://schemas.openxmlformats.org/officeDocument/2006/relationships/header" Target="header1.xml"/><Relationship Id="rId10" Type="http://schemas.openxmlformats.org/officeDocument/2006/relationships/hyperlink" Target="http://www.bank.gov.ua" TargetMode="External"/><Relationship Id="rId19" Type="http://schemas.openxmlformats.org/officeDocument/2006/relationships/hyperlink" Target="https://tinyurl.com/y9tve4lk" TargetMode="External"/><Relationship Id="rId4" Type="http://schemas.openxmlformats.org/officeDocument/2006/relationships/settings" Target="settings.xml"/><Relationship Id="rId9" Type="http://schemas.openxmlformats.org/officeDocument/2006/relationships/hyperlink" Target="http://zakon2.rada.gov.ua/laws/show/698-12" TargetMode="External"/><Relationship Id="rId14" Type="http://schemas.openxmlformats.org/officeDocument/2006/relationships/hyperlink" Target="http://www.niss.gov.ua" TargetMode="External"/><Relationship Id="rId22" Type="http://schemas.openxmlformats.org/officeDocument/2006/relationships/hyperlink" Target="https://tinyurl.com/y8gbt4xs" TargetMode="External"/><Relationship Id="rId27" Type="http://schemas.openxmlformats.org/officeDocument/2006/relationships/hyperlink" Target="http://library.znu.edu.ua"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4638</Words>
  <Characters>26438</Characters>
  <Application>Microsoft Office Word</Application>
  <DocSecurity>0</DocSecurity>
  <Lines>220</Lines>
  <Paragraphs>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ПОВНА НАЗВА ДИСЦИПЛІНИ</vt:lpstr>
      <vt:lpstr>ПОВНА НАЗВА ДИСЦИПЛІНИ</vt:lpstr>
    </vt:vector>
  </TitlesOfParts>
  <Company>SPecialiST RePack</Company>
  <LinksUpToDate>false</LinksUpToDate>
  <CharactersWithSpaces>31014</CharactersWithSpaces>
  <SharedDoc>false</SharedDoc>
  <HLinks>
    <vt:vector size="84" baseType="variant">
      <vt:variant>
        <vt:i4>7864357</vt:i4>
      </vt:variant>
      <vt:variant>
        <vt:i4>39</vt:i4>
      </vt:variant>
      <vt:variant>
        <vt:i4>0</vt:i4>
      </vt:variant>
      <vt:variant>
        <vt:i4>5</vt:i4>
      </vt:variant>
      <vt:variant>
        <vt:lpwstr>http://library.znu.edu.ua/</vt:lpwstr>
      </vt:variant>
      <vt:variant>
        <vt:lpwstr/>
      </vt:variant>
      <vt:variant>
        <vt:i4>196680</vt:i4>
      </vt:variant>
      <vt:variant>
        <vt:i4>36</vt:i4>
      </vt:variant>
      <vt:variant>
        <vt:i4>0</vt:i4>
      </vt:variant>
      <vt:variant>
        <vt:i4>5</vt:i4>
      </vt:variant>
      <vt:variant>
        <vt:lpwstr>https://tinyurl.com/ydhcsagx</vt:lpwstr>
      </vt:variant>
      <vt:variant>
        <vt:lpwstr/>
      </vt:variant>
      <vt:variant>
        <vt:i4>589909</vt:i4>
      </vt:variant>
      <vt:variant>
        <vt:i4>33</vt:i4>
      </vt:variant>
      <vt:variant>
        <vt:i4>0</vt:i4>
      </vt:variant>
      <vt:variant>
        <vt:i4>5</vt:i4>
      </vt:variant>
      <vt:variant>
        <vt:lpwstr>https://tinyurl.com/y9r5dpwh</vt:lpwstr>
      </vt:variant>
      <vt:variant>
        <vt:lpwstr/>
      </vt:variant>
      <vt:variant>
        <vt:i4>1310723</vt:i4>
      </vt:variant>
      <vt:variant>
        <vt:i4>30</vt:i4>
      </vt:variant>
      <vt:variant>
        <vt:i4>0</vt:i4>
      </vt:variant>
      <vt:variant>
        <vt:i4>5</vt:i4>
      </vt:variant>
      <vt:variant>
        <vt:lpwstr>https://tinyurl.com/yd6bq6p9</vt:lpwstr>
      </vt:variant>
      <vt:variant>
        <vt:lpwstr/>
      </vt:variant>
      <vt:variant>
        <vt:i4>1900547</vt:i4>
      </vt:variant>
      <vt:variant>
        <vt:i4>27</vt:i4>
      </vt:variant>
      <vt:variant>
        <vt:i4>0</vt:i4>
      </vt:variant>
      <vt:variant>
        <vt:i4>5</vt:i4>
      </vt:variant>
      <vt:variant>
        <vt:lpwstr>https://tinyurl.com/ycyfws9v</vt:lpwstr>
      </vt:variant>
      <vt:variant>
        <vt:lpwstr/>
      </vt:variant>
      <vt:variant>
        <vt:i4>95</vt:i4>
      </vt:variant>
      <vt:variant>
        <vt:i4>24</vt:i4>
      </vt:variant>
      <vt:variant>
        <vt:i4>0</vt:i4>
      </vt:variant>
      <vt:variant>
        <vt:i4>5</vt:i4>
      </vt:variant>
      <vt:variant>
        <vt:lpwstr>https://tinyurl.com/y8gbt4xs</vt:lpwstr>
      </vt:variant>
      <vt:variant>
        <vt:lpwstr/>
      </vt:variant>
      <vt:variant>
        <vt:i4>5963785</vt:i4>
      </vt:variant>
      <vt:variant>
        <vt:i4>21</vt:i4>
      </vt:variant>
      <vt:variant>
        <vt:i4>0</vt:i4>
      </vt:variant>
      <vt:variant>
        <vt:i4>5</vt:i4>
      </vt:variant>
      <vt:variant>
        <vt:lpwstr>https://tinyurl.com/ycds57la</vt:lpwstr>
      </vt:variant>
      <vt:variant>
        <vt:lpwstr/>
      </vt:variant>
      <vt:variant>
        <vt:i4>1507417</vt:i4>
      </vt:variant>
      <vt:variant>
        <vt:i4>18</vt:i4>
      </vt:variant>
      <vt:variant>
        <vt:i4>0</vt:i4>
      </vt:variant>
      <vt:variant>
        <vt:i4>5</vt:i4>
      </vt:variant>
      <vt:variant>
        <vt:lpwstr>https://tinyurl.com/y9pkmmp5</vt:lpwstr>
      </vt:variant>
      <vt:variant>
        <vt:lpwstr/>
      </vt:variant>
      <vt:variant>
        <vt:i4>852041</vt:i4>
      </vt:variant>
      <vt:variant>
        <vt:i4>15</vt:i4>
      </vt:variant>
      <vt:variant>
        <vt:i4>0</vt:i4>
      </vt:variant>
      <vt:variant>
        <vt:i4>5</vt:i4>
      </vt:variant>
      <vt:variant>
        <vt:lpwstr>https://tinyurl.com/y9tve4lk</vt:lpwstr>
      </vt:variant>
      <vt:variant>
        <vt:lpwstr/>
      </vt:variant>
      <vt:variant>
        <vt:i4>917580</vt:i4>
      </vt:variant>
      <vt:variant>
        <vt:i4>12</vt:i4>
      </vt:variant>
      <vt:variant>
        <vt:i4>0</vt:i4>
      </vt:variant>
      <vt:variant>
        <vt:i4>5</vt:i4>
      </vt:variant>
      <vt:variant>
        <vt:lpwstr>https://tinyurl.com/y6wzzlu3</vt:lpwstr>
      </vt:variant>
      <vt:variant>
        <vt:lpwstr/>
      </vt:variant>
      <vt:variant>
        <vt:i4>5570568</vt:i4>
      </vt:variant>
      <vt:variant>
        <vt:i4>9</vt:i4>
      </vt:variant>
      <vt:variant>
        <vt:i4>0</vt:i4>
      </vt:variant>
      <vt:variant>
        <vt:i4>5</vt:i4>
      </vt:variant>
      <vt:variant>
        <vt:lpwstr>https://tinyurl.com/ya6yk4ad</vt:lpwstr>
      </vt:variant>
      <vt:variant>
        <vt:lpwstr/>
      </vt:variant>
      <vt:variant>
        <vt:i4>4980824</vt:i4>
      </vt:variant>
      <vt:variant>
        <vt:i4>6</vt:i4>
      </vt:variant>
      <vt:variant>
        <vt:i4>0</vt:i4>
      </vt:variant>
      <vt:variant>
        <vt:i4>5</vt:i4>
      </vt:variant>
      <vt:variant>
        <vt:lpwstr>https://moodle.znu.edu.ua/course/view.php?id=6362</vt:lpwstr>
      </vt:variant>
      <vt:variant>
        <vt:lpwstr/>
      </vt:variant>
      <vt:variant>
        <vt:i4>4128806</vt:i4>
      </vt:variant>
      <vt:variant>
        <vt:i4>3</vt:i4>
      </vt:variant>
      <vt:variant>
        <vt:i4>0</vt:i4>
      </vt:variant>
      <vt:variant>
        <vt:i4>5</vt:i4>
      </vt:variant>
      <vt:variant>
        <vt:lpwstr>https://www.facebook.com/ksirinyok</vt:lpwstr>
      </vt:variant>
      <vt:variant>
        <vt:lpwstr/>
      </vt:variant>
      <vt:variant>
        <vt:i4>6029371</vt:i4>
      </vt:variant>
      <vt:variant>
        <vt:i4>0</vt:i4>
      </vt:variant>
      <vt:variant>
        <vt:i4>0</vt:i4>
      </vt:variant>
      <vt:variant>
        <vt:i4>5</vt:i4>
      </vt:variant>
      <vt:variant>
        <vt:lpwstr>mailto:sirinyok.dolgaryova@gmail.com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ПОВНА НАЗВА ДИСЦИПЛІНИ</dc:title>
  <dc:creator>cheryl reed</dc:creator>
  <cp:lastModifiedBy>Пользователь Windows</cp:lastModifiedBy>
  <cp:revision>2</cp:revision>
  <cp:lastPrinted>2020-06-24T06:35:00Z</cp:lastPrinted>
  <dcterms:created xsi:type="dcterms:W3CDTF">2021-11-23T20:55:00Z</dcterms:created>
  <dcterms:modified xsi:type="dcterms:W3CDTF">2021-11-23T20:55:00Z</dcterms:modified>
</cp:coreProperties>
</file>