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A65" w:rsidRPr="00D05071" w:rsidRDefault="00280A65" w:rsidP="00280A65">
      <w:pPr>
        <w:numPr>
          <w:ilvl w:val="0"/>
          <w:numId w:val="1"/>
        </w:numPr>
        <w:jc w:val="center"/>
        <w:rPr>
          <w:b/>
          <w:color w:val="000000"/>
          <w:sz w:val="28"/>
          <w:szCs w:val="28"/>
        </w:rPr>
      </w:pPr>
      <w:r w:rsidRPr="00D05071">
        <w:rPr>
          <w:b/>
          <w:color w:val="000000"/>
          <w:sz w:val="28"/>
          <w:szCs w:val="28"/>
        </w:rPr>
        <w:t>Опис навчальної дисципліни</w:t>
      </w:r>
    </w:p>
    <w:p w:rsidR="00280A65" w:rsidRPr="00150EAB" w:rsidRDefault="00280A65" w:rsidP="00280A65">
      <w:pPr>
        <w:jc w:val="center"/>
        <w:rPr>
          <w:b/>
          <w:color w:val="000000"/>
          <w:szCs w:val="28"/>
        </w:rPr>
      </w:pPr>
    </w:p>
    <w:tbl>
      <w:tblPr>
        <w:tblW w:w="9179" w:type="dxa"/>
        <w:tblInd w:w="5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758"/>
        <w:gridCol w:w="5421"/>
      </w:tblGrid>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Назва дисципліни</w:t>
            </w:r>
          </w:p>
        </w:tc>
        <w:tc>
          <w:tcPr>
            <w:tcW w:w="5421" w:type="dxa"/>
            <w:shd w:val="clear" w:color="auto" w:fill="auto"/>
          </w:tcPr>
          <w:p w:rsidR="00280A65" w:rsidRPr="00150EAB" w:rsidRDefault="00280A65" w:rsidP="00280A65">
            <w:pPr>
              <w:jc w:val="center"/>
              <w:rPr>
                <w:b/>
                <w:color w:val="000000"/>
                <w:szCs w:val="28"/>
              </w:rPr>
            </w:pPr>
            <w:r>
              <w:rPr>
                <w:b/>
                <w:color w:val="000000"/>
                <w:szCs w:val="28"/>
              </w:rPr>
              <w:t>Логіка правника</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Код навчальної дисципліни за ОПП</w:t>
            </w:r>
          </w:p>
        </w:tc>
        <w:tc>
          <w:tcPr>
            <w:tcW w:w="5421" w:type="dxa"/>
            <w:shd w:val="clear" w:color="auto" w:fill="auto"/>
          </w:tcPr>
          <w:p w:rsidR="00280A65" w:rsidRPr="00280A65" w:rsidRDefault="00280A65" w:rsidP="00210E86">
            <w:pPr>
              <w:jc w:val="center"/>
              <w:rPr>
                <w:b/>
                <w:color w:val="FF0000"/>
                <w:szCs w:val="28"/>
              </w:rPr>
            </w:pPr>
            <w:r w:rsidRPr="00E96A0D">
              <w:rPr>
                <w:b/>
                <w:szCs w:val="28"/>
              </w:rPr>
              <w:t>ЗП 5</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Спеціальність</w:t>
            </w:r>
          </w:p>
        </w:tc>
        <w:tc>
          <w:tcPr>
            <w:tcW w:w="5421" w:type="dxa"/>
            <w:shd w:val="clear" w:color="auto" w:fill="auto"/>
          </w:tcPr>
          <w:p w:rsidR="00280A65" w:rsidRPr="00E96A0D" w:rsidRDefault="00280A65" w:rsidP="00210E86">
            <w:pPr>
              <w:jc w:val="center"/>
              <w:rPr>
                <w:b/>
                <w:szCs w:val="28"/>
              </w:rPr>
            </w:pPr>
            <w:r w:rsidRPr="00E96A0D">
              <w:rPr>
                <w:b/>
                <w:szCs w:val="28"/>
              </w:rPr>
              <w:t>081 Право</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Освітньо-професійна програма</w:t>
            </w:r>
          </w:p>
        </w:tc>
        <w:tc>
          <w:tcPr>
            <w:tcW w:w="5421" w:type="dxa"/>
            <w:shd w:val="clear" w:color="auto" w:fill="auto"/>
          </w:tcPr>
          <w:p w:rsidR="00280A65" w:rsidRPr="00E96A0D" w:rsidRDefault="00280A65" w:rsidP="00210E86">
            <w:pPr>
              <w:jc w:val="center"/>
              <w:rPr>
                <w:b/>
                <w:szCs w:val="28"/>
              </w:rPr>
            </w:pPr>
            <w:r w:rsidRPr="00E96A0D">
              <w:rPr>
                <w:b/>
                <w:szCs w:val="28"/>
              </w:rPr>
              <w:t>Право</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Рівень вищої освіти</w:t>
            </w:r>
          </w:p>
        </w:tc>
        <w:tc>
          <w:tcPr>
            <w:tcW w:w="5421" w:type="dxa"/>
            <w:shd w:val="clear" w:color="auto" w:fill="auto"/>
          </w:tcPr>
          <w:p w:rsidR="00280A65" w:rsidRPr="00E96A0D" w:rsidRDefault="00280A65" w:rsidP="00210E86">
            <w:pPr>
              <w:jc w:val="center"/>
              <w:rPr>
                <w:b/>
                <w:szCs w:val="28"/>
              </w:rPr>
            </w:pPr>
            <w:r w:rsidRPr="00E96A0D">
              <w:rPr>
                <w:b/>
                <w:szCs w:val="28"/>
              </w:rPr>
              <w:t>Перший (бакалаврський)</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Форма навчання</w:t>
            </w:r>
          </w:p>
        </w:tc>
        <w:tc>
          <w:tcPr>
            <w:tcW w:w="5421" w:type="dxa"/>
            <w:shd w:val="clear" w:color="auto" w:fill="auto"/>
          </w:tcPr>
          <w:p w:rsidR="00280A65" w:rsidRPr="00E96A0D" w:rsidRDefault="00280A65" w:rsidP="00210E86">
            <w:pPr>
              <w:jc w:val="center"/>
              <w:rPr>
                <w:b/>
                <w:szCs w:val="28"/>
              </w:rPr>
            </w:pPr>
            <w:r w:rsidRPr="00E96A0D">
              <w:rPr>
                <w:b/>
                <w:szCs w:val="28"/>
              </w:rPr>
              <w:t>Денна (заочна)</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Курс / семестр</w:t>
            </w:r>
          </w:p>
        </w:tc>
        <w:tc>
          <w:tcPr>
            <w:tcW w:w="5421" w:type="dxa"/>
            <w:shd w:val="clear" w:color="auto" w:fill="auto"/>
          </w:tcPr>
          <w:p w:rsidR="00280A65" w:rsidRPr="00280A65" w:rsidRDefault="00280A65" w:rsidP="00210E86">
            <w:pPr>
              <w:jc w:val="center"/>
              <w:rPr>
                <w:b/>
                <w:color w:val="FF0000"/>
                <w:szCs w:val="28"/>
                <w:lang w:val="en-US"/>
              </w:rPr>
            </w:pP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Кількість кредитів</w:t>
            </w:r>
          </w:p>
        </w:tc>
        <w:tc>
          <w:tcPr>
            <w:tcW w:w="5421" w:type="dxa"/>
            <w:shd w:val="clear" w:color="auto" w:fill="auto"/>
          </w:tcPr>
          <w:p w:rsidR="00280A65" w:rsidRPr="00E96A0D" w:rsidRDefault="00280A65" w:rsidP="00210E86">
            <w:pPr>
              <w:jc w:val="center"/>
              <w:rPr>
                <w:b/>
                <w:szCs w:val="28"/>
              </w:rPr>
            </w:pPr>
            <w:r w:rsidRPr="00E96A0D">
              <w:rPr>
                <w:b/>
                <w:szCs w:val="28"/>
              </w:rPr>
              <w:t>3</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Тип дисципліни</w:t>
            </w:r>
          </w:p>
        </w:tc>
        <w:tc>
          <w:tcPr>
            <w:tcW w:w="5421" w:type="dxa"/>
            <w:shd w:val="clear" w:color="auto" w:fill="auto"/>
          </w:tcPr>
          <w:p w:rsidR="00280A65" w:rsidRPr="00E96A0D" w:rsidRDefault="00E96A0D" w:rsidP="00210E86">
            <w:pPr>
              <w:jc w:val="center"/>
              <w:rPr>
                <w:b/>
                <w:szCs w:val="28"/>
              </w:rPr>
            </w:pPr>
            <w:r>
              <w:rPr>
                <w:b/>
                <w:szCs w:val="28"/>
              </w:rPr>
              <w:t>Вибіркова дисципліна</w:t>
            </w:r>
            <w:r w:rsidR="00280A65" w:rsidRPr="00E96A0D">
              <w:rPr>
                <w:b/>
                <w:szCs w:val="28"/>
              </w:rPr>
              <w:t xml:space="preserve"> </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Загальна кількість годин</w:t>
            </w:r>
          </w:p>
        </w:tc>
        <w:tc>
          <w:tcPr>
            <w:tcW w:w="5421" w:type="dxa"/>
            <w:shd w:val="clear" w:color="auto" w:fill="auto"/>
          </w:tcPr>
          <w:p w:rsidR="00280A65" w:rsidRPr="00E96A0D" w:rsidRDefault="00280A65" w:rsidP="00210E86">
            <w:pPr>
              <w:jc w:val="center"/>
              <w:rPr>
                <w:b/>
                <w:szCs w:val="28"/>
              </w:rPr>
            </w:pPr>
            <w:r w:rsidRPr="00E96A0D">
              <w:rPr>
                <w:b/>
                <w:szCs w:val="28"/>
              </w:rPr>
              <w:t xml:space="preserve">90 </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Тижневих годин для денної форми навчання</w:t>
            </w:r>
          </w:p>
        </w:tc>
        <w:tc>
          <w:tcPr>
            <w:tcW w:w="5421" w:type="dxa"/>
            <w:shd w:val="clear" w:color="auto" w:fill="auto"/>
          </w:tcPr>
          <w:p w:rsidR="00280A65" w:rsidRPr="00E96A0D" w:rsidRDefault="00E96A0D" w:rsidP="00210E86">
            <w:pPr>
              <w:jc w:val="center"/>
              <w:rPr>
                <w:b/>
                <w:szCs w:val="28"/>
              </w:rPr>
            </w:pPr>
            <w:r w:rsidRPr="00E96A0D">
              <w:rPr>
                <w:b/>
                <w:szCs w:val="28"/>
              </w:rPr>
              <w:t>7</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 xml:space="preserve">Лекції </w:t>
            </w:r>
          </w:p>
        </w:tc>
        <w:tc>
          <w:tcPr>
            <w:tcW w:w="5421" w:type="dxa"/>
            <w:shd w:val="clear" w:color="auto" w:fill="auto"/>
          </w:tcPr>
          <w:p w:rsidR="00280A65" w:rsidRPr="00E96A0D" w:rsidRDefault="00E96A0D" w:rsidP="00210E86">
            <w:pPr>
              <w:jc w:val="center"/>
              <w:rPr>
                <w:b/>
                <w:szCs w:val="28"/>
              </w:rPr>
            </w:pPr>
            <w:r w:rsidRPr="00E96A0D">
              <w:rPr>
                <w:b/>
                <w:szCs w:val="28"/>
              </w:rPr>
              <w:t>7</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Практичні</w:t>
            </w:r>
          </w:p>
        </w:tc>
        <w:tc>
          <w:tcPr>
            <w:tcW w:w="5421" w:type="dxa"/>
            <w:shd w:val="clear" w:color="auto" w:fill="auto"/>
          </w:tcPr>
          <w:p w:rsidR="00280A65" w:rsidRPr="00E96A0D" w:rsidRDefault="00E96A0D" w:rsidP="00210E86">
            <w:pPr>
              <w:jc w:val="center"/>
              <w:rPr>
                <w:b/>
                <w:szCs w:val="28"/>
              </w:rPr>
            </w:pPr>
            <w:r w:rsidRPr="00E96A0D">
              <w:rPr>
                <w:b/>
                <w:szCs w:val="28"/>
              </w:rPr>
              <w:t>7</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Самостійна робота</w:t>
            </w:r>
          </w:p>
        </w:tc>
        <w:tc>
          <w:tcPr>
            <w:tcW w:w="5421" w:type="dxa"/>
            <w:shd w:val="clear" w:color="auto" w:fill="auto"/>
          </w:tcPr>
          <w:p w:rsidR="00280A65" w:rsidRPr="00E96A0D" w:rsidRDefault="00E96A0D" w:rsidP="00210E86">
            <w:pPr>
              <w:jc w:val="center"/>
              <w:rPr>
                <w:szCs w:val="28"/>
              </w:rPr>
            </w:pPr>
            <w:r w:rsidRPr="00E96A0D">
              <w:rPr>
                <w:szCs w:val="28"/>
              </w:rPr>
              <w:t>76</w:t>
            </w:r>
          </w:p>
        </w:tc>
      </w:tr>
      <w:tr w:rsidR="00280A65" w:rsidRPr="00150EAB" w:rsidTr="00210E86">
        <w:tc>
          <w:tcPr>
            <w:tcW w:w="3758" w:type="dxa"/>
            <w:shd w:val="clear" w:color="auto" w:fill="auto"/>
          </w:tcPr>
          <w:p w:rsidR="00280A65" w:rsidRPr="00150EAB" w:rsidRDefault="00280A65" w:rsidP="00210E86">
            <w:pPr>
              <w:jc w:val="center"/>
              <w:rPr>
                <w:b/>
                <w:color w:val="000000"/>
                <w:szCs w:val="28"/>
              </w:rPr>
            </w:pPr>
            <w:r w:rsidRPr="00150EAB">
              <w:rPr>
                <w:b/>
                <w:color w:val="000000"/>
                <w:szCs w:val="28"/>
              </w:rPr>
              <w:t>Вид підсумкового контролю</w:t>
            </w:r>
          </w:p>
        </w:tc>
        <w:tc>
          <w:tcPr>
            <w:tcW w:w="5421" w:type="dxa"/>
            <w:shd w:val="clear" w:color="auto" w:fill="auto"/>
          </w:tcPr>
          <w:p w:rsidR="00280A65" w:rsidRPr="00E96A0D" w:rsidRDefault="00280A65" w:rsidP="00210E86">
            <w:pPr>
              <w:jc w:val="center"/>
              <w:rPr>
                <w:szCs w:val="28"/>
              </w:rPr>
            </w:pPr>
            <w:r w:rsidRPr="00E96A0D">
              <w:rPr>
                <w:szCs w:val="28"/>
              </w:rPr>
              <w:t>залік</w:t>
            </w:r>
          </w:p>
        </w:tc>
      </w:tr>
      <w:tr w:rsidR="00280A65" w:rsidRPr="00150EAB" w:rsidTr="00210E86">
        <w:tc>
          <w:tcPr>
            <w:tcW w:w="3758" w:type="dxa"/>
            <w:shd w:val="clear" w:color="auto" w:fill="auto"/>
          </w:tcPr>
          <w:p w:rsidR="00280A65" w:rsidRPr="00150EAB" w:rsidRDefault="00280A65" w:rsidP="00210E86">
            <w:pPr>
              <w:jc w:val="center"/>
              <w:rPr>
                <w:b/>
                <w:color w:val="000000"/>
                <w:szCs w:val="28"/>
                <w:lang w:val="en-US"/>
              </w:rPr>
            </w:pPr>
            <w:r w:rsidRPr="00150EAB">
              <w:rPr>
                <w:b/>
                <w:color w:val="000000"/>
                <w:szCs w:val="28"/>
              </w:rPr>
              <w:t xml:space="preserve">Сторінка дисципліни в </w:t>
            </w:r>
            <w:r w:rsidRPr="00150EAB">
              <w:rPr>
                <w:b/>
                <w:color w:val="000000"/>
                <w:szCs w:val="28"/>
                <w:lang w:val="en-US"/>
              </w:rPr>
              <w:t>Moodle</w:t>
            </w:r>
          </w:p>
        </w:tc>
        <w:tc>
          <w:tcPr>
            <w:tcW w:w="5421" w:type="dxa"/>
            <w:shd w:val="clear" w:color="auto" w:fill="auto"/>
          </w:tcPr>
          <w:p w:rsidR="00280A65" w:rsidRPr="00E96A0D" w:rsidRDefault="00CC4E26" w:rsidP="00210E86">
            <w:pPr>
              <w:jc w:val="center"/>
              <w:rPr>
                <w:szCs w:val="28"/>
              </w:rPr>
            </w:pPr>
            <w:hyperlink r:id="rId7" w:history="1">
              <w:r w:rsidR="00280A65" w:rsidRPr="00E96A0D">
                <w:rPr>
                  <w:rStyle w:val="a6"/>
                  <w:color w:val="auto"/>
                  <w:szCs w:val="28"/>
                </w:rPr>
                <w:t>https://moodle.znu.edu.ua/course/view.php?id=258</w:t>
              </w:r>
            </w:hyperlink>
          </w:p>
        </w:tc>
      </w:tr>
    </w:tbl>
    <w:p w:rsidR="00280A65" w:rsidRPr="00150EAB" w:rsidRDefault="00280A65" w:rsidP="00280A65">
      <w:pPr>
        <w:numPr>
          <w:ilvl w:val="0"/>
          <w:numId w:val="2"/>
        </w:numPr>
        <w:suppressAutoHyphens w:val="0"/>
        <w:jc w:val="both"/>
        <w:rPr>
          <w:b/>
          <w:color w:val="000000"/>
          <w:sz w:val="28"/>
          <w:szCs w:val="28"/>
          <w:lang w:eastAsia="ru-RU"/>
        </w:rPr>
      </w:pPr>
      <w:r w:rsidRPr="00150EAB">
        <w:rPr>
          <w:b/>
          <w:color w:val="000000"/>
          <w:sz w:val="28"/>
          <w:szCs w:val="28"/>
          <w:lang w:eastAsia="ru-RU"/>
        </w:rPr>
        <w:t>Анотація дисципліни «</w:t>
      </w:r>
      <w:r>
        <w:rPr>
          <w:b/>
          <w:color w:val="000000"/>
          <w:sz w:val="28"/>
          <w:szCs w:val="28"/>
          <w:lang w:eastAsia="ru-RU"/>
        </w:rPr>
        <w:t>Логіка правника</w:t>
      </w:r>
      <w:r w:rsidRPr="00150EAB">
        <w:rPr>
          <w:b/>
          <w:color w:val="000000"/>
          <w:sz w:val="28"/>
          <w:szCs w:val="28"/>
          <w:lang w:eastAsia="ru-RU"/>
        </w:rPr>
        <w:t>»</w:t>
      </w:r>
    </w:p>
    <w:p w:rsidR="00280A65" w:rsidRDefault="00280A65" w:rsidP="00280A65">
      <w:pPr>
        <w:suppressAutoHyphens w:val="0"/>
        <w:ind w:firstLine="709"/>
        <w:jc w:val="both"/>
        <w:rPr>
          <w:sz w:val="28"/>
          <w:szCs w:val="28"/>
        </w:rPr>
      </w:pPr>
      <w:r w:rsidRPr="00280A65">
        <w:rPr>
          <w:sz w:val="28"/>
          <w:szCs w:val="28"/>
        </w:rPr>
        <w:t>В умовах незалежної Української держави постала нагальна потреба у висококваліфікованих фахівцях у сфері права, які б на високому рівні відстоювали права, гідність і честь людини, були носіями правди та справедливості, гуманізму та милосердя, служили еталоном виконання свого професійного обов’язку правника.</w:t>
      </w:r>
    </w:p>
    <w:p w:rsidR="00280A65" w:rsidRPr="00280A65" w:rsidRDefault="00280A65" w:rsidP="00280A65">
      <w:pPr>
        <w:suppressAutoHyphens w:val="0"/>
        <w:ind w:firstLine="709"/>
        <w:jc w:val="both"/>
        <w:rPr>
          <w:color w:val="000000"/>
          <w:sz w:val="28"/>
          <w:szCs w:val="28"/>
          <w:lang w:eastAsia="ru-RU"/>
        </w:rPr>
      </w:pPr>
      <w:r w:rsidRPr="00280A65">
        <w:rPr>
          <w:sz w:val="28"/>
          <w:szCs w:val="28"/>
        </w:rPr>
        <w:t>Навчальна дисципліна «Логіка прав</w:t>
      </w:r>
      <w:r>
        <w:rPr>
          <w:sz w:val="28"/>
          <w:szCs w:val="28"/>
        </w:rPr>
        <w:t>ника</w:t>
      </w:r>
      <w:r w:rsidRPr="00280A65">
        <w:rPr>
          <w:sz w:val="28"/>
          <w:szCs w:val="28"/>
        </w:rPr>
        <w:t>» формує логічне юридичне мислення – вміння мислити юридичними поняттями, утворювати їх, співвідносити між собою, здійснювати логічне перетворення понять. Курс прививає студентам розуміння правового мислення як логічно організованої інтелектуальної діяльності, здатної аналізувати юридичну термінологію, логічно грамотно будувати свої міркування та конструювати коректну аргументацію</w:t>
      </w:r>
    </w:p>
    <w:p w:rsidR="00280A65" w:rsidRDefault="00280A65" w:rsidP="00280A65">
      <w:pPr>
        <w:suppressAutoHyphens w:val="0"/>
        <w:ind w:firstLine="709"/>
        <w:jc w:val="both"/>
        <w:rPr>
          <w:color w:val="000000"/>
          <w:sz w:val="28"/>
          <w:szCs w:val="28"/>
          <w:lang w:eastAsia="ru-RU"/>
        </w:rPr>
      </w:pPr>
      <w:r>
        <w:rPr>
          <w:color w:val="000000"/>
          <w:sz w:val="28"/>
          <w:szCs w:val="28"/>
          <w:lang w:eastAsia="ru-RU"/>
        </w:rPr>
        <w:t>В</w:t>
      </w:r>
      <w:r w:rsidRPr="00D05071">
        <w:rPr>
          <w:color w:val="000000"/>
          <w:sz w:val="28"/>
          <w:szCs w:val="28"/>
          <w:lang w:eastAsia="ru-RU"/>
        </w:rPr>
        <w:t>ивчення курсу «</w:t>
      </w:r>
      <w:r>
        <w:rPr>
          <w:color w:val="000000"/>
          <w:sz w:val="28"/>
          <w:szCs w:val="28"/>
          <w:lang w:eastAsia="ru-RU"/>
        </w:rPr>
        <w:t>Логіка правника</w:t>
      </w:r>
      <w:r w:rsidRPr="00D05071">
        <w:rPr>
          <w:color w:val="000000"/>
          <w:sz w:val="28"/>
          <w:szCs w:val="28"/>
          <w:lang w:eastAsia="ru-RU"/>
        </w:rPr>
        <w:t>»</w:t>
      </w:r>
      <w:r>
        <w:rPr>
          <w:color w:val="000000"/>
          <w:sz w:val="28"/>
          <w:szCs w:val="28"/>
          <w:lang w:eastAsia="ru-RU"/>
        </w:rPr>
        <w:t xml:space="preserve"> </w:t>
      </w:r>
      <w:r w:rsidRPr="00D05071">
        <w:rPr>
          <w:color w:val="000000"/>
          <w:sz w:val="28"/>
          <w:szCs w:val="28"/>
          <w:lang w:eastAsia="ru-RU"/>
        </w:rPr>
        <w:t>є вироблення</w:t>
      </w:r>
      <w:r>
        <w:rPr>
          <w:color w:val="000000"/>
          <w:sz w:val="28"/>
          <w:szCs w:val="28"/>
          <w:lang w:eastAsia="ru-RU"/>
        </w:rPr>
        <w:t>м</w:t>
      </w:r>
      <w:r w:rsidRPr="00D05071">
        <w:rPr>
          <w:color w:val="000000"/>
          <w:sz w:val="28"/>
          <w:szCs w:val="28"/>
          <w:lang w:eastAsia="ru-RU"/>
        </w:rPr>
        <w:t xml:space="preserve"> якостей юристів нової генерації. </w:t>
      </w:r>
      <w:r>
        <w:rPr>
          <w:color w:val="000000"/>
          <w:sz w:val="28"/>
          <w:szCs w:val="28"/>
          <w:lang w:eastAsia="ru-RU"/>
        </w:rPr>
        <w:t>Цей курс</w:t>
      </w:r>
      <w:r w:rsidRPr="00D05071">
        <w:rPr>
          <w:color w:val="000000"/>
          <w:sz w:val="28"/>
          <w:szCs w:val="28"/>
          <w:lang w:eastAsia="ru-RU"/>
        </w:rPr>
        <w:t xml:space="preserve"> вивчає зміст правових форм або права як особливої форми самоорганізації – правові норми, правові акти, правовідносини, правопорядок, аналізує поряд з моральними, психологічні, політичні, професійні, етичні, естетичні вимоги, які регламентують ставлення спеціаліста до об’єктивної праці, основи логічного міркування в професійній діяльності юристів. </w:t>
      </w:r>
    </w:p>
    <w:p w:rsidR="00280A65" w:rsidRDefault="00280A65" w:rsidP="00280A65">
      <w:pPr>
        <w:suppressAutoHyphens w:val="0"/>
        <w:ind w:firstLine="709"/>
        <w:jc w:val="both"/>
        <w:rPr>
          <w:color w:val="000000"/>
          <w:sz w:val="28"/>
          <w:szCs w:val="28"/>
          <w:lang w:eastAsia="ru-RU"/>
        </w:rPr>
      </w:pPr>
      <w:r>
        <w:rPr>
          <w:color w:val="000000"/>
          <w:sz w:val="28"/>
          <w:szCs w:val="28"/>
          <w:lang w:eastAsia="ru-RU"/>
        </w:rPr>
        <w:t>«Логіка мислення</w:t>
      </w:r>
      <w:r w:rsidRPr="00D05071">
        <w:rPr>
          <w:color w:val="000000"/>
          <w:sz w:val="28"/>
          <w:szCs w:val="28"/>
          <w:lang w:eastAsia="ru-RU"/>
        </w:rPr>
        <w:t>»</w:t>
      </w:r>
      <w:r>
        <w:rPr>
          <w:color w:val="000000"/>
          <w:sz w:val="28"/>
          <w:szCs w:val="28"/>
          <w:lang w:eastAsia="ru-RU"/>
        </w:rPr>
        <w:t xml:space="preserve"> </w:t>
      </w:r>
      <w:r w:rsidRPr="00D05071">
        <w:rPr>
          <w:color w:val="000000"/>
          <w:sz w:val="28"/>
          <w:szCs w:val="28"/>
          <w:lang w:eastAsia="ru-RU"/>
        </w:rPr>
        <w:t xml:space="preserve">вивчає систему загальних знань про кодекс професійної поведінки, професійний етикет, застосування норм моралі, моральні нормативи, співпрацю з колегами, взаємостосунки з громадянами, мудрість спілкування, відомості про юридичну науку та юридичну практику, вимоги до професійних та особистих якостей юриста, про систему </w:t>
      </w:r>
      <w:r w:rsidRPr="00D05071">
        <w:rPr>
          <w:color w:val="000000"/>
          <w:sz w:val="28"/>
          <w:szCs w:val="28"/>
          <w:lang w:eastAsia="ru-RU"/>
        </w:rPr>
        <w:lastRenderedPageBreak/>
        <w:t>формування цих якостей, основи логічного міркування в професійній діяльності юристів</w:t>
      </w:r>
      <w:r>
        <w:rPr>
          <w:color w:val="000000"/>
          <w:sz w:val="28"/>
          <w:szCs w:val="28"/>
          <w:lang w:eastAsia="ru-RU"/>
        </w:rPr>
        <w:t xml:space="preserve"> та</w:t>
      </w:r>
      <w:r w:rsidRPr="00D05071">
        <w:rPr>
          <w:color w:val="000000"/>
          <w:sz w:val="28"/>
          <w:szCs w:val="28"/>
          <w:lang w:eastAsia="ru-RU"/>
        </w:rPr>
        <w:t xml:space="preserve"> професійн</w:t>
      </w:r>
      <w:r>
        <w:rPr>
          <w:color w:val="000000"/>
          <w:sz w:val="28"/>
          <w:szCs w:val="28"/>
          <w:lang w:eastAsia="ru-RU"/>
        </w:rPr>
        <w:t>ої етики.</w:t>
      </w:r>
    </w:p>
    <w:p w:rsidR="00280A65" w:rsidRDefault="00280A65" w:rsidP="00280A65">
      <w:pPr>
        <w:suppressAutoHyphens w:val="0"/>
        <w:ind w:firstLine="709"/>
        <w:jc w:val="both"/>
        <w:rPr>
          <w:color w:val="000000"/>
          <w:sz w:val="28"/>
          <w:szCs w:val="28"/>
          <w:lang w:eastAsia="ru-RU"/>
        </w:rPr>
      </w:pPr>
      <w:r>
        <w:rPr>
          <w:color w:val="000000"/>
          <w:sz w:val="28"/>
          <w:szCs w:val="28"/>
          <w:lang w:eastAsia="ru-RU"/>
        </w:rPr>
        <w:t xml:space="preserve">Курс </w:t>
      </w:r>
      <w:r w:rsidRPr="00935804">
        <w:rPr>
          <w:color w:val="000000"/>
          <w:sz w:val="28"/>
          <w:szCs w:val="28"/>
          <w:lang w:eastAsia="ru-RU"/>
        </w:rPr>
        <w:t xml:space="preserve">базується на таких загальнолюдських цінностях, як верховенство права та забезпечення прав і свобод людини і громадянина. Разом з тим </w:t>
      </w:r>
      <w:r>
        <w:rPr>
          <w:color w:val="000000"/>
          <w:sz w:val="28"/>
          <w:szCs w:val="28"/>
          <w:lang w:eastAsia="ru-RU"/>
        </w:rPr>
        <w:t>«Логіка правника</w:t>
      </w:r>
      <w:r w:rsidRPr="00935804">
        <w:rPr>
          <w:color w:val="000000"/>
          <w:sz w:val="28"/>
          <w:szCs w:val="28"/>
          <w:lang w:eastAsia="ru-RU"/>
        </w:rPr>
        <w:t>»</w:t>
      </w:r>
      <w:r>
        <w:rPr>
          <w:color w:val="000000"/>
          <w:sz w:val="28"/>
          <w:szCs w:val="28"/>
          <w:lang w:eastAsia="ru-RU"/>
        </w:rPr>
        <w:t xml:space="preserve"> </w:t>
      </w:r>
      <w:r w:rsidRPr="00935804">
        <w:rPr>
          <w:color w:val="000000"/>
          <w:sz w:val="28"/>
          <w:szCs w:val="28"/>
          <w:lang w:eastAsia="ru-RU"/>
        </w:rPr>
        <w:t xml:space="preserve">включає вивчення юриспруденції і повинна дати студентам загальні поняття про юридичну науку; </w:t>
      </w:r>
      <w:r>
        <w:rPr>
          <w:color w:val="000000"/>
          <w:sz w:val="28"/>
          <w:szCs w:val="28"/>
          <w:lang w:eastAsia="ru-RU"/>
        </w:rPr>
        <w:t>крім того</w:t>
      </w:r>
      <w:r w:rsidRPr="00935804">
        <w:rPr>
          <w:color w:val="000000"/>
          <w:sz w:val="28"/>
          <w:szCs w:val="28"/>
          <w:lang w:eastAsia="ru-RU"/>
        </w:rPr>
        <w:t>, без заϲ</w:t>
      </w:r>
      <w:r>
        <w:rPr>
          <w:color w:val="000000"/>
          <w:sz w:val="28"/>
          <w:szCs w:val="28"/>
          <w:lang w:eastAsia="ru-RU"/>
        </w:rPr>
        <w:t>тосува</w:t>
      </w:r>
      <w:r w:rsidRPr="00935804">
        <w:rPr>
          <w:color w:val="000000"/>
          <w:sz w:val="28"/>
          <w:szCs w:val="28"/>
          <w:lang w:eastAsia="ru-RU"/>
        </w:rPr>
        <w:t>ння знань з юридичної діяльності, її видів та змісту неможливо розглядати якості юриста, а також вимоги до юристів різних спеціальносте</w:t>
      </w:r>
    </w:p>
    <w:p w:rsidR="00280A65" w:rsidRPr="00E936C6" w:rsidRDefault="00280A65" w:rsidP="00280A65">
      <w:pPr>
        <w:suppressAutoHyphens w:val="0"/>
        <w:ind w:firstLine="709"/>
        <w:jc w:val="both"/>
        <w:rPr>
          <w:color w:val="000000"/>
          <w:sz w:val="28"/>
          <w:szCs w:val="28"/>
          <w:lang w:eastAsia="ru-RU"/>
        </w:rPr>
      </w:pPr>
      <w:r w:rsidRPr="00E936C6">
        <w:rPr>
          <w:color w:val="000000"/>
          <w:sz w:val="28"/>
          <w:szCs w:val="28"/>
          <w:lang w:eastAsia="ru-RU"/>
        </w:rPr>
        <w:t>Таким чином, у процесі навчання студенти повинні отримати цілісне уявлення про правове регулювання відносин у галузі вищої юридичної освіти в Україні, систему та структуру освіти в Україні, систему прав і обов’язків учасників навчально-виховного процесу та органів управління в сфері освіти, а також про важливі практичні аспекти юридичної діяльності, норми поведінки правників, що визначають основні засади взаємовідносин з колегами, громадянами, державними та громадськими органами, іншими інституціями, що функціонують у суспільстві.</w:t>
      </w:r>
    </w:p>
    <w:p w:rsidR="00280A65" w:rsidRPr="00264B96" w:rsidRDefault="00280A65" w:rsidP="00280A65">
      <w:pPr>
        <w:suppressAutoHyphens w:val="0"/>
        <w:ind w:firstLine="709"/>
        <w:jc w:val="both"/>
        <w:rPr>
          <w:color w:val="000000"/>
          <w:sz w:val="28"/>
          <w:szCs w:val="28"/>
          <w:lang w:eastAsia="ru-RU"/>
        </w:rPr>
      </w:pPr>
      <w:r w:rsidRPr="00264B96">
        <w:rPr>
          <w:color w:val="000000"/>
          <w:sz w:val="28"/>
          <w:szCs w:val="28"/>
          <w:lang w:eastAsia="ru-RU"/>
        </w:rPr>
        <w:t>Студентам-юристам основні знання про вимоги до професійних та особистих якостей правників, ознайомити зі специфікою соціального регулювання їхньої професійної діяльності, розкрити систему формування світогляду юриста. Оскільки в процесі вивчення даної дисципліни студенти отримують цілісне уявлення про важливі практичні аспекти юридичної діяльності, норми поведінки юристів, що визначають мораль</w:t>
      </w:r>
      <w:r>
        <w:rPr>
          <w:color w:val="000000"/>
          <w:sz w:val="28"/>
          <w:szCs w:val="28"/>
          <w:lang w:eastAsia="ru-RU"/>
        </w:rPr>
        <w:t xml:space="preserve">ні засади взаємовідносин «юрист </w:t>
      </w:r>
      <w:r>
        <w:rPr>
          <w:color w:val="000000"/>
          <w:sz w:val="28"/>
          <w:szCs w:val="28"/>
          <w:lang w:eastAsia="ru-RU"/>
        </w:rPr>
        <w:noBreakHyphen/>
        <w:t xml:space="preserve"> </w:t>
      </w:r>
      <w:r w:rsidRPr="00264B96">
        <w:rPr>
          <w:color w:val="000000"/>
          <w:sz w:val="28"/>
          <w:szCs w:val="28"/>
          <w:lang w:eastAsia="ru-RU"/>
        </w:rPr>
        <w:t xml:space="preserve">юрист», «юрист </w:t>
      </w:r>
      <w:r>
        <w:rPr>
          <w:color w:val="000000"/>
          <w:sz w:val="28"/>
          <w:szCs w:val="28"/>
          <w:lang w:eastAsia="ru-RU"/>
        </w:rPr>
        <w:noBreakHyphen/>
        <w:t xml:space="preserve"> клієнт», «юрист </w:t>
      </w:r>
      <w:r>
        <w:rPr>
          <w:color w:val="000000"/>
          <w:sz w:val="28"/>
          <w:szCs w:val="28"/>
          <w:lang w:eastAsia="ru-RU"/>
        </w:rPr>
        <w:noBreakHyphen/>
      </w:r>
      <w:r w:rsidRPr="00264B96">
        <w:rPr>
          <w:color w:val="000000"/>
          <w:sz w:val="28"/>
          <w:szCs w:val="28"/>
          <w:lang w:eastAsia="ru-RU"/>
        </w:rPr>
        <w:t xml:space="preserve"> громадськість», це сприяє ефективному виробленню у майбутніх спеціалістів професійних навичок пошуку оптимальних рішень у складних ситуаціях, безпосередньо не врегульованих правом</w:t>
      </w:r>
    </w:p>
    <w:p w:rsidR="00280A65" w:rsidRPr="00150EAB" w:rsidRDefault="00280A65" w:rsidP="00280A65">
      <w:pPr>
        <w:suppressAutoHyphens w:val="0"/>
        <w:jc w:val="center"/>
        <w:rPr>
          <w:b/>
          <w:color w:val="000000"/>
          <w:sz w:val="28"/>
          <w:szCs w:val="28"/>
          <w:lang w:eastAsia="ru-RU"/>
        </w:rPr>
      </w:pPr>
      <w:r w:rsidRPr="00150EAB">
        <w:rPr>
          <w:b/>
          <w:color w:val="000000"/>
          <w:sz w:val="28"/>
          <w:szCs w:val="28"/>
          <w:lang w:eastAsia="ru-RU"/>
        </w:rPr>
        <w:t>3. Мета та завдання навчальної дисципліни</w:t>
      </w:r>
    </w:p>
    <w:p w:rsidR="00280A65" w:rsidRDefault="00280A65" w:rsidP="00280A65">
      <w:pPr>
        <w:ind w:firstLine="708"/>
        <w:jc w:val="both"/>
        <w:rPr>
          <w:color w:val="000000"/>
          <w:sz w:val="28"/>
          <w:szCs w:val="28"/>
          <w:lang w:eastAsia="ru-RU"/>
        </w:rPr>
      </w:pPr>
      <w:r w:rsidRPr="00150EAB">
        <w:rPr>
          <w:color w:val="000000"/>
          <w:sz w:val="28"/>
          <w:szCs w:val="28"/>
          <w:lang w:eastAsia="ru-RU"/>
        </w:rPr>
        <w:t xml:space="preserve">Мета </w:t>
      </w:r>
      <w:r w:rsidRPr="00E5002F">
        <w:rPr>
          <w:color w:val="000000"/>
          <w:sz w:val="28"/>
          <w:szCs w:val="28"/>
          <w:lang w:eastAsia="ru-RU"/>
        </w:rPr>
        <w:t>«</w:t>
      </w:r>
      <w:r>
        <w:rPr>
          <w:color w:val="000000"/>
          <w:sz w:val="28"/>
          <w:szCs w:val="28"/>
          <w:lang w:eastAsia="ru-RU"/>
        </w:rPr>
        <w:t>Логіка правника»</w:t>
      </w:r>
      <w:r w:rsidRPr="00E5002F">
        <w:rPr>
          <w:color w:val="000000"/>
          <w:sz w:val="28"/>
          <w:szCs w:val="28"/>
          <w:lang w:eastAsia="ru-RU"/>
        </w:rPr>
        <w:t xml:space="preserve"> надати загальнотеоретичну підготовку студентів в царині держави та права, надання студентами знань, що є необхідною базою для вивчення галузевих правових дисциплін, а також методологічною основою навчальної та дослідної діяльності у межах фаху. Метою курсу також є формування юриста як професіонала, сприяння виробленню у нього почуття внутрішнього імперативу службового обов</w:t>
      </w:r>
      <w:r w:rsidRPr="00373610">
        <w:rPr>
          <w:color w:val="000000"/>
          <w:sz w:val="28"/>
          <w:szCs w:val="28"/>
          <w:lang w:eastAsia="ru-RU"/>
        </w:rPr>
        <w:t>’</w:t>
      </w:r>
      <w:r w:rsidRPr="00E5002F">
        <w:rPr>
          <w:color w:val="000000"/>
          <w:sz w:val="28"/>
          <w:szCs w:val="28"/>
          <w:lang w:eastAsia="ru-RU"/>
        </w:rPr>
        <w:t>язку та психологічної підготовки до майбутньої правової діяльності</w:t>
      </w:r>
      <w:r>
        <w:rPr>
          <w:color w:val="000000"/>
          <w:sz w:val="28"/>
          <w:szCs w:val="28"/>
          <w:lang w:eastAsia="ru-RU"/>
        </w:rPr>
        <w:t>.</w:t>
      </w:r>
    </w:p>
    <w:p w:rsidR="002D2F61" w:rsidRPr="002D2F61" w:rsidRDefault="002D2F61" w:rsidP="002D2F61">
      <w:pPr>
        <w:suppressAutoHyphens w:val="0"/>
        <w:ind w:firstLine="708"/>
        <w:jc w:val="both"/>
        <w:rPr>
          <w:sz w:val="28"/>
          <w:szCs w:val="28"/>
          <w:lang w:eastAsia="en-US"/>
        </w:rPr>
      </w:pPr>
      <w:r w:rsidRPr="002D2F61">
        <w:rPr>
          <w:sz w:val="28"/>
          <w:szCs w:val="28"/>
          <w:lang w:eastAsia="en-US"/>
        </w:rPr>
        <w:t>Крім того, метою навчальної дисципліни є формування у студентів логічного правового мислення – необхідної складової професійної компетентності.</w:t>
      </w:r>
    </w:p>
    <w:p w:rsidR="002D2F61" w:rsidRPr="002D2F61" w:rsidRDefault="002D2F61" w:rsidP="002D2F61">
      <w:pPr>
        <w:suppressAutoHyphens w:val="0"/>
        <w:jc w:val="both"/>
        <w:rPr>
          <w:sz w:val="28"/>
          <w:szCs w:val="28"/>
          <w:lang w:eastAsia="en-US"/>
        </w:rPr>
      </w:pPr>
      <w:r w:rsidRPr="002D2F61">
        <w:rPr>
          <w:sz w:val="28"/>
          <w:szCs w:val="28"/>
          <w:lang w:eastAsia="en-US"/>
        </w:rPr>
        <w:t>Завдання навчальної дисципліни:</w:t>
      </w:r>
    </w:p>
    <w:p w:rsidR="002D2F61" w:rsidRPr="002D2F61" w:rsidRDefault="002D2F61" w:rsidP="002D2F61">
      <w:pPr>
        <w:numPr>
          <w:ilvl w:val="0"/>
          <w:numId w:val="15"/>
        </w:numPr>
        <w:suppressAutoHyphens w:val="0"/>
        <w:ind w:left="714" w:hanging="357"/>
        <w:contextualSpacing/>
        <w:jc w:val="both"/>
        <w:rPr>
          <w:rFonts w:eastAsia="Calibri"/>
          <w:sz w:val="28"/>
          <w:szCs w:val="28"/>
          <w:lang w:eastAsia="en-US"/>
        </w:rPr>
      </w:pPr>
      <w:r w:rsidRPr="002D2F61">
        <w:rPr>
          <w:rFonts w:eastAsia="Calibri"/>
          <w:sz w:val="28"/>
          <w:szCs w:val="28"/>
          <w:lang w:eastAsia="en-US"/>
        </w:rPr>
        <w:t>засвоєння основних логічних категорій та понять правового мислення;</w:t>
      </w:r>
    </w:p>
    <w:p w:rsidR="002D2F61" w:rsidRPr="002D2F61" w:rsidRDefault="002D2F61" w:rsidP="002D2F61">
      <w:pPr>
        <w:numPr>
          <w:ilvl w:val="0"/>
          <w:numId w:val="15"/>
        </w:numPr>
        <w:suppressAutoHyphens w:val="0"/>
        <w:ind w:left="714" w:hanging="357"/>
        <w:contextualSpacing/>
        <w:jc w:val="both"/>
        <w:rPr>
          <w:rFonts w:ascii="Calibri" w:eastAsia="Calibri" w:hAnsi="Calibri" w:cs="Calibri"/>
          <w:sz w:val="28"/>
          <w:szCs w:val="28"/>
          <w:lang w:eastAsia="en-US"/>
        </w:rPr>
      </w:pPr>
      <w:r w:rsidRPr="002D2F61">
        <w:rPr>
          <w:rFonts w:eastAsia="Calibri"/>
          <w:sz w:val="28"/>
          <w:szCs w:val="28"/>
          <w:lang w:eastAsia="en-US"/>
        </w:rPr>
        <w:t>з’ясування значення логічної складової у праві;</w:t>
      </w:r>
    </w:p>
    <w:p w:rsidR="002D2F61" w:rsidRPr="002D2F61" w:rsidRDefault="002D2F61" w:rsidP="002D2F61">
      <w:pPr>
        <w:ind w:firstLine="708"/>
        <w:jc w:val="both"/>
        <w:rPr>
          <w:color w:val="000000"/>
          <w:sz w:val="28"/>
          <w:szCs w:val="28"/>
          <w:lang w:eastAsia="ru-RU"/>
        </w:rPr>
      </w:pPr>
      <w:r w:rsidRPr="002D2F61">
        <w:rPr>
          <w:sz w:val="28"/>
          <w:szCs w:val="28"/>
          <w:lang w:eastAsia="en-US"/>
        </w:rPr>
        <w:t>здобуття навичок логічного правового мислення</w:t>
      </w:r>
    </w:p>
    <w:p w:rsidR="00280A65" w:rsidRDefault="00280A65" w:rsidP="00280A65">
      <w:pPr>
        <w:ind w:firstLine="708"/>
        <w:jc w:val="both"/>
        <w:rPr>
          <w:color w:val="000000"/>
          <w:sz w:val="28"/>
          <w:szCs w:val="28"/>
          <w:lang w:eastAsia="ru-RU"/>
        </w:rPr>
      </w:pPr>
      <w:r w:rsidRPr="00373610">
        <w:rPr>
          <w:color w:val="000000"/>
          <w:sz w:val="28"/>
          <w:szCs w:val="28"/>
          <w:lang w:eastAsia="ru-RU"/>
        </w:rPr>
        <w:t xml:space="preserve">Маючи комплексну структуру, до якої входять знання з різних галузей, умінь та навичок (теорії держави і права, етики, психології, культурології, діяльності судових і правоохоронних органів, адвокатури) </w:t>
      </w:r>
      <w:r>
        <w:rPr>
          <w:color w:val="000000"/>
          <w:sz w:val="28"/>
          <w:szCs w:val="28"/>
          <w:lang w:eastAsia="ru-RU"/>
        </w:rPr>
        <w:t>«</w:t>
      </w:r>
      <w:r w:rsidRPr="00280A65">
        <w:rPr>
          <w:color w:val="000000"/>
          <w:sz w:val="28"/>
          <w:szCs w:val="28"/>
          <w:lang w:eastAsia="ru-RU"/>
        </w:rPr>
        <w:t>Логіка правника</w:t>
      </w:r>
      <w:r>
        <w:rPr>
          <w:color w:val="000000"/>
          <w:sz w:val="28"/>
          <w:szCs w:val="28"/>
          <w:lang w:eastAsia="ru-RU"/>
        </w:rPr>
        <w:t xml:space="preserve">» </w:t>
      </w:r>
      <w:r w:rsidRPr="00373610">
        <w:rPr>
          <w:color w:val="000000"/>
          <w:sz w:val="28"/>
          <w:szCs w:val="28"/>
          <w:lang w:eastAsia="ru-RU"/>
        </w:rPr>
        <w:t>готу</w:t>
      </w:r>
      <w:r>
        <w:rPr>
          <w:color w:val="000000"/>
          <w:sz w:val="28"/>
          <w:szCs w:val="28"/>
          <w:lang w:eastAsia="ru-RU"/>
        </w:rPr>
        <w:t>ють</w:t>
      </w:r>
      <w:r w:rsidRPr="00373610">
        <w:rPr>
          <w:color w:val="000000"/>
          <w:sz w:val="28"/>
          <w:szCs w:val="28"/>
          <w:lang w:eastAsia="ru-RU"/>
        </w:rPr>
        <w:t xml:space="preserve"> студента до успішного засвоєння в подальшому інших юридичних </w:t>
      </w:r>
      <w:r w:rsidRPr="00373610">
        <w:rPr>
          <w:color w:val="000000"/>
          <w:sz w:val="28"/>
          <w:szCs w:val="28"/>
          <w:lang w:eastAsia="ru-RU"/>
        </w:rPr>
        <w:lastRenderedPageBreak/>
        <w:t>навчальних дисциплін, сприяє активізації інтелектуальних, моральних і вольових якостей, необхідних для здійснення професійної юридичної діяльності, та особистісному становленню майбутніх юристів.</w:t>
      </w:r>
    </w:p>
    <w:p w:rsidR="00280A65" w:rsidRPr="00150EAB" w:rsidRDefault="00280A65" w:rsidP="00280A65">
      <w:pPr>
        <w:suppressAutoHyphens w:val="0"/>
        <w:ind w:firstLine="708"/>
        <w:jc w:val="both"/>
        <w:rPr>
          <w:color w:val="000000"/>
          <w:sz w:val="28"/>
          <w:szCs w:val="28"/>
          <w:lang w:eastAsia="ru-RU"/>
        </w:rPr>
      </w:pPr>
      <w:r w:rsidRPr="00150EAB">
        <w:rPr>
          <w:color w:val="000000"/>
          <w:sz w:val="28"/>
          <w:szCs w:val="28"/>
          <w:lang w:eastAsia="ru-RU"/>
        </w:rPr>
        <w:t>Завдання курсу «</w:t>
      </w:r>
      <w:r w:rsidRPr="00280A65">
        <w:rPr>
          <w:color w:val="000000"/>
          <w:sz w:val="28"/>
          <w:szCs w:val="28"/>
          <w:lang w:eastAsia="ru-RU"/>
        </w:rPr>
        <w:t>Логіка правника</w:t>
      </w:r>
      <w:r w:rsidRPr="00373610">
        <w:rPr>
          <w:color w:val="000000"/>
          <w:sz w:val="28"/>
          <w:szCs w:val="28"/>
          <w:lang w:eastAsia="ru-RU"/>
        </w:rPr>
        <w:t>»</w:t>
      </w:r>
      <w:r w:rsidRPr="00150EAB">
        <w:rPr>
          <w:color w:val="000000"/>
          <w:sz w:val="28"/>
          <w:szCs w:val="28"/>
          <w:lang w:eastAsia="ru-RU"/>
        </w:rPr>
        <w:t xml:space="preserve">: </w:t>
      </w:r>
    </w:p>
    <w:p w:rsidR="00280A65" w:rsidRPr="00150EAB" w:rsidRDefault="00280A65" w:rsidP="00280A65">
      <w:pPr>
        <w:numPr>
          <w:ilvl w:val="0"/>
          <w:numId w:val="9"/>
        </w:numPr>
        <w:suppressAutoHyphens w:val="0"/>
        <w:ind w:left="1134"/>
        <w:jc w:val="both"/>
        <w:rPr>
          <w:color w:val="000000"/>
          <w:sz w:val="28"/>
          <w:szCs w:val="28"/>
          <w:lang w:eastAsia="ru-RU"/>
        </w:rPr>
      </w:pPr>
      <w:r w:rsidRPr="00150EAB">
        <w:rPr>
          <w:color w:val="000000"/>
          <w:sz w:val="28"/>
          <w:szCs w:val="28"/>
          <w:lang w:eastAsia="ru-RU"/>
        </w:rPr>
        <w:t>надання знань з основних наукових проблем</w:t>
      </w:r>
      <w:r>
        <w:rPr>
          <w:color w:val="000000"/>
          <w:sz w:val="28"/>
          <w:szCs w:val="28"/>
          <w:lang w:eastAsia="ru-RU"/>
        </w:rPr>
        <w:t>;</w:t>
      </w:r>
    </w:p>
    <w:p w:rsidR="00280A65" w:rsidRDefault="00280A65" w:rsidP="00280A65">
      <w:pPr>
        <w:numPr>
          <w:ilvl w:val="0"/>
          <w:numId w:val="9"/>
        </w:numPr>
        <w:suppressAutoHyphens w:val="0"/>
        <w:ind w:left="1134"/>
        <w:jc w:val="both"/>
        <w:rPr>
          <w:color w:val="000000"/>
          <w:sz w:val="28"/>
          <w:szCs w:val="28"/>
          <w:lang w:eastAsia="ru-RU"/>
        </w:rPr>
      </w:pPr>
      <w:r w:rsidRPr="00373610">
        <w:rPr>
          <w:color w:val="000000"/>
          <w:sz w:val="28"/>
          <w:szCs w:val="28"/>
          <w:lang w:eastAsia="ru-RU"/>
        </w:rPr>
        <w:t xml:space="preserve"> ознайомлення з основними рисами професії юриста</w:t>
      </w:r>
      <w:r>
        <w:rPr>
          <w:color w:val="000000"/>
          <w:sz w:val="28"/>
          <w:szCs w:val="28"/>
          <w:lang w:eastAsia="ru-RU"/>
        </w:rPr>
        <w:t>;</w:t>
      </w:r>
    </w:p>
    <w:p w:rsidR="00280A65" w:rsidRDefault="00280A65" w:rsidP="00280A65">
      <w:pPr>
        <w:numPr>
          <w:ilvl w:val="0"/>
          <w:numId w:val="9"/>
        </w:numPr>
        <w:suppressAutoHyphens w:val="0"/>
        <w:ind w:left="1134"/>
        <w:jc w:val="both"/>
        <w:rPr>
          <w:color w:val="000000"/>
          <w:sz w:val="28"/>
          <w:szCs w:val="28"/>
          <w:lang w:eastAsia="ru-RU"/>
        </w:rPr>
      </w:pPr>
      <w:r w:rsidRPr="00373610">
        <w:rPr>
          <w:color w:val="000000"/>
          <w:sz w:val="28"/>
          <w:szCs w:val="28"/>
          <w:lang w:eastAsia="ru-RU"/>
        </w:rPr>
        <w:t xml:space="preserve"> з’ясування сутності, змісту і вимог складових професійної культури юриста; </w:t>
      </w:r>
    </w:p>
    <w:p w:rsidR="00280A65" w:rsidRDefault="00280A65" w:rsidP="00280A65">
      <w:pPr>
        <w:numPr>
          <w:ilvl w:val="0"/>
          <w:numId w:val="9"/>
        </w:numPr>
        <w:suppressAutoHyphens w:val="0"/>
        <w:ind w:left="1134"/>
        <w:jc w:val="both"/>
        <w:rPr>
          <w:color w:val="000000"/>
          <w:sz w:val="28"/>
          <w:szCs w:val="28"/>
          <w:lang w:eastAsia="ru-RU"/>
        </w:rPr>
      </w:pPr>
      <w:r w:rsidRPr="00373610">
        <w:rPr>
          <w:color w:val="000000"/>
          <w:sz w:val="28"/>
          <w:szCs w:val="28"/>
          <w:lang w:eastAsia="ru-RU"/>
        </w:rPr>
        <w:t xml:space="preserve">значення і ролі моралі та психології у виконанні юристом своїх посадових функцій; </w:t>
      </w:r>
    </w:p>
    <w:p w:rsidR="00280A65" w:rsidRDefault="00280A65" w:rsidP="00280A65">
      <w:pPr>
        <w:numPr>
          <w:ilvl w:val="0"/>
          <w:numId w:val="9"/>
        </w:numPr>
        <w:suppressAutoHyphens w:val="0"/>
        <w:ind w:left="1134"/>
        <w:jc w:val="both"/>
        <w:rPr>
          <w:color w:val="000000"/>
          <w:sz w:val="28"/>
          <w:szCs w:val="28"/>
          <w:lang w:eastAsia="ru-RU"/>
        </w:rPr>
      </w:pPr>
      <w:r w:rsidRPr="00373610">
        <w:rPr>
          <w:color w:val="000000"/>
          <w:sz w:val="28"/>
          <w:szCs w:val="28"/>
          <w:lang w:eastAsia="ru-RU"/>
        </w:rPr>
        <w:t>розкриття поняття і змісту юридичної науки, освіти, практики та їх взаємозв’язків</w:t>
      </w:r>
    </w:p>
    <w:p w:rsidR="00280A65" w:rsidRPr="00150EAB" w:rsidRDefault="00280A65" w:rsidP="00280A65">
      <w:pPr>
        <w:suppressAutoHyphens w:val="0"/>
        <w:ind w:left="283"/>
        <w:jc w:val="center"/>
        <w:rPr>
          <w:b/>
          <w:color w:val="000000"/>
          <w:sz w:val="28"/>
          <w:szCs w:val="28"/>
          <w:lang w:eastAsia="ru-RU"/>
        </w:rPr>
      </w:pPr>
      <w:r w:rsidRPr="00150EAB">
        <w:rPr>
          <w:b/>
          <w:color w:val="000000"/>
          <w:sz w:val="28"/>
          <w:szCs w:val="28"/>
          <w:lang w:eastAsia="ru-RU"/>
        </w:rPr>
        <w:t>4. Компетентності та програмні результати навчання</w:t>
      </w:r>
    </w:p>
    <w:p w:rsidR="00280A65" w:rsidRPr="00150EAB" w:rsidRDefault="00280A65" w:rsidP="00280A65">
      <w:pPr>
        <w:suppressAutoHyphens w:val="0"/>
        <w:ind w:firstLine="708"/>
        <w:jc w:val="both"/>
        <w:rPr>
          <w:color w:val="000000"/>
          <w:sz w:val="28"/>
          <w:szCs w:val="28"/>
          <w:lang w:eastAsia="ru-RU"/>
        </w:rPr>
      </w:pPr>
      <w:r w:rsidRPr="00150EAB">
        <w:rPr>
          <w:color w:val="000000"/>
          <w:sz w:val="28"/>
          <w:szCs w:val="28"/>
          <w:lang w:eastAsia="ru-RU"/>
        </w:rPr>
        <w:t xml:space="preserve">За підсумками вивчення курсу </w:t>
      </w:r>
      <w:r>
        <w:rPr>
          <w:color w:val="000000"/>
          <w:sz w:val="28"/>
          <w:szCs w:val="28"/>
          <w:lang w:eastAsia="ru-RU"/>
        </w:rPr>
        <w:t>«</w:t>
      </w:r>
      <w:r w:rsidRPr="00280A65">
        <w:rPr>
          <w:color w:val="000000"/>
          <w:sz w:val="28"/>
          <w:szCs w:val="28"/>
          <w:lang w:eastAsia="ru-RU"/>
        </w:rPr>
        <w:t>Логіка правника</w:t>
      </w:r>
      <w:r>
        <w:rPr>
          <w:color w:val="000000"/>
          <w:sz w:val="28"/>
          <w:szCs w:val="28"/>
          <w:lang w:eastAsia="ru-RU"/>
        </w:rPr>
        <w:t>»</w:t>
      </w:r>
      <w:r w:rsidRPr="00E936C6">
        <w:rPr>
          <w:color w:val="000000"/>
          <w:sz w:val="28"/>
          <w:szCs w:val="28"/>
          <w:lang w:eastAsia="ru-RU"/>
        </w:rPr>
        <w:t xml:space="preserve"> </w:t>
      </w:r>
      <w:r w:rsidRPr="00150EAB">
        <w:rPr>
          <w:color w:val="000000"/>
          <w:sz w:val="28"/>
          <w:szCs w:val="28"/>
          <w:lang w:eastAsia="ru-RU"/>
        </w:rPr>
        <w:t>у студента юридичного факультету спеціальності 081 Право повинні бути сформовані відповідний набір компетентностей</w:t>
      </w:r>
    </w:p>
    <w:p w:rsidR="00280A65" w:rsidRPr="00150EAB" w:rsidRDefault="00280A65" w:rsidP="00280A65">
      <w:pPr>
        <w:suppressAutoHyphens w:val="0"/>
        <w:ind w:firstLine="708"/>
        <w:jc w:val="both"/>
        <w:rPr>
          <w:color w:val="000000"/>
          <w:sz w:val="28"/>
          <w:szCs w:val="28"/>
          <w:lang w:eastAsia="ru-RU"/>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291"/>
        <w:gridCol w:w="3096"/>
        <w:gridCol w:w="3827"/>
      </w:tblGrid>
      <w:tr w:rsidR="00280A65" w:rsidRPr="00150EAB" w:rsidTr="00210E86">
        <w:tc>
          <w:tcPr>
            <w:tcW w:w="2291" w:type="dxa"/>
            <w:shd w:val="clear" w:color="auto" w:fill="auto"/>
          </w:tcPr>
          <w:p w:rsidR="00280A65" w:rsidRPr="00150EAB" w:rsidRDefault="00280A65" w:rsidP="00210E86">
            <w:pPr>
              <w:suppressAutoHyphens w:val="0"/>
              <w:jc w:val="both"/>
              <w:rPr>
                <w:b/>
                <w:color w:val="000000"/>
                <w:sz w:val="28"/>
                <w:szCs w:val="28"/>
                <w:lang w:eastAsia="ru-RU"/>
              </w:rPr>
            </w:pPr>
            <w:r w:rsidRPr="00150EAB">
              <w:rPr>
                <w:b/>
                <w:color w:val="000000"/>
                <w:sz w:val="28"/>
                <w:szCs w:val="28"/>
                <w:lang w:eastAsia="ru-RU"/>
              </w:rPr>
              <w:t>Інтегральна компетентність</w:t>
            </w:r>
          </w:p>
        </w:tc>
        <w:tc>
          <w:tcPr>
            <w:tcW w:w="3096" w:type="dxa"/>
            <w:shd w:val="clear" w:color="auto" w:fill="auto"/>
          </w:tcPr>
          <w:p w:rsidR="00280A65" w:rsidRPr="00150EAB" w:rsidRDefault="00280A65" w:rsidP="00210E86">
            <w:pPr>
              <w:suppressAutoHyphens w:val="0"/>
              <w:jc w:val="both"/>
              <w:rPr>
                <w:b/>
                <w:color w:val="000000"/>
                <w:sz w:val="28"/>
                <w:szCs w:val="28"/>
                <w:lang w:eastAsia="ru-RU"/>
              </w:rPr>
            </w:pPr>
            <w:r w:rsidRPr="00150EAB">
              <w:rPr>
                <w:b/>
                <w:color w:val="000000"/>
                <w:sz w:val="28"/>
                <w:szCs w:val="28"/>
                <w:lang w:eastAsia="ru-RU"/>
              </w:rPr>
              <w:t>Загальні компетентності</w:t>
            </w:r>
          </w:p>
        </w:tc>
        <w:tc>
          <w:tcPr>
            <w:tcW w:w="3827" w:type="dxa"/>
            <w:shd w:val="clear" w:color="auto" w:fill="auto"/>
          </w:tcPr>
          <w:p w:rsidR="00280A65" w:rsidRPr="00150EAB" w:rsidRDefault="00280A65" w:rsidP="00210E86">
            <w:pPr>
              <w:suppressAutoHyphens w:val="0"/>
              <w:jc w:val="both"/>
              <w:rPr>
                <w:b/>
                <w:color w:val="000000"/>
                <w:sz w:val="28"/>
                <w:szCs w:val="28"/>
                <w:lang w:eastAsia="ru-RU"/>
              </w:rPr>
            </w:pPr>
            <w:r w:rsidRPr="00150EAB">
              <w:rPr>
                <w:b/>
                <w:color w:val="000000"/>
                <w:sz w:val="28"/>
                <w:szCs w:val="28"/>
                <w:lang w:eastAsia="ru-RU"/>
              </w:rPr>
              <w:t>Спеціальні компетентності</w:t>
            </w:r>
          </w:p>
        </w:tc>
      </w:tr>
      <w:tr w:rsidR="00280A65" w:rsidRPr="00150EAB" w:rsidTr="00210E86">
        <w:tc>
          <w:tcPr>
            <w:tcW w:w="2291" w:type="dxa"/>
            <w:vMerge w:val="restart"/>
            <w:shd w:val="clear" w:color="auto" w:fill="auto"/>
          </w:tcPr>
          <w:p w:rsidR="00280A65" w:rsidRPr="00150EAB" w:rsidRDefault="00280A65" w:rsidP="00210E86">
            <w:pPr>
              <w:suppressAutoHyphens w:val="0"/>
              <w:jc w:val="both"/>
              <w:rPr>
                <w:color w:val="000000"/>
                <w:sz w:val="28"/>
                <w:szCs w:val="28"/>
                <w:lang w:eastAsia="ru-RU"/>
              </w:rPr>
            </w:pPr>
            <w:r w:rsidRPr="00150EAB">
              <w:rPr>
                <w:color w:val="000000"/>
                <w:sz w:val="28"/>
                <w:szCs w:val="28"/>
                <w:lang w:eastAsia="ru-RU"/>
              </w:rPr>
              <w:t>Здатність розв’язувати складні спеціалізовані задачі та практичні проблеми у галузі професійної правничої діяльності або у процесі навчання, що передбачає застосування правових доктрин, принципів і правових інститутів і характеризується комплексністю та невизначеністю умов</w:t>
            </w:r>
          </w:p>
        </w:tc>
        <w:tc>
          <w:tcPr>
            <w:tcW w:w="3096" w:type="dxa"/>
            <w:shd w:val="clear" w:color="auto" w:fill="auto"/>
          </w:tcPr>
          <w:p w:rsidR="00280A65" w:rsidRPr="00150EAB" w:rsidRDefault="00280A65" w:rsidP="00E96A0D">
            <w:pPr>
              <w:suppressAutoHyphens w:val="0"/>
              <w:jc w:val="both"/>
              <w:rPr>
                <w:color w:val="000000"/>
                <w:sz w:val="28"/>
                <w:szCs w:val="28"/>
                <w:lang w:eastAsia="ru-RU"/>
              </w:rPr>
            </w:pPr>
            <w:r>
              <w:rPr>
                <w:color w:val="000000"/>
                <w:sz w:val="28"/>
                <w:szCs w:val="28"/>
                <w:lang w:eastAsia="ru-RU"/>
              </w:rPr>
              <w:t xml:space="preserve">ЗК1. </w:t>
            </w:r>
            <w:r w:rsidRPr="00E936C6">
              <w:rPr>
                <w:color w:val="000000"/>
                <w:sz w:val="28"/>
                <w:szCs w:val="28"/>
                <w:lang w:eastAsia="ru-RU"/>
              </w:rPr>
              <w:t xml:space="preserve">Здатність застосовувати знання з основ </w:t>
            </w:r>
            <w:r w:rsidR="00E96A0D">
              <w:rPr>
                <w:color w:val="000000"/>
                <w:sz w:val="28"/>
                <w:szCs w:val="28"/>
                <w:lang w:eastAsia="ru-RU"/>
              </w:rPr>
              <w:t>логіки правника,</w:t>
            </w:r>
            <w:r>
              <w:rPr>
                <w:color w:val="000000"/>
                <w:sz w:val="28"/>
                <w:szCs w:val="28"/>
                <w:lang w:eastAsia="ru-RU"/>
              </w:rPr>
              <w:t xml:space="preserve"> стандартів</w:t>
            </w:r>
            <w:r w:rsidRPr="00E936C6">
              <w:rPr>
                <w:color w:val="000000"/>
                <w:sz w:val="28"/>
                <w:szCs w:val="28"/>
                <w:lang w:eastAsia="ru-RU"/>
              </w:rPr>
              <w:t xml:space="preserve">, знання і розуміння структури правничої професії та її ролі у суспільстві </w:t>
            </w:r>
          </w:p>
        </w:tc>
        <w:tc>
          <w:tcPr>
            <w:tcW w:w="3827" w:type="dxa"/>
            <w:shd w:val="clear" w:color="auto" w:fill="auto"/>
          </w:tcPr>
          <w:p w:rsidR="00280A65" w:rsidRDefault="00280A65" w:rsidP="00210E86">
            <w:pPr>
              <w:suppressAutoHyphens w:val="0"/>
              <w:jc w:val="both"/>
              <w:rPr>
                <w:color w:val="000000"/>
                <w:sz w:val="28"/>
                <w:szCs w:val="28"/>
                <w:lang w:eastAsia="ru-RU"/>
              </w:rPr>
            </w:pPr>
            <w:r>
              <w:rPr>
                <w:color w:val="000000"/>
                <w:sz w:val="28"/>
                <w:szCs w:val="28"/>
                <w:lang w:eastAsia="ru-RU"/>
              </w:rPr>
              <w:t>СК1</w:t>
            </w:r>
            <w:r w:rsidRPr="00150EAB">
              <w:rPr>
                <w:color w:val="000000"/>
                <w:sz w:val="28"/>
                <w:szCs w:val="28"/>
                <w:lang w:eastAsia="ru-RU"/>
              </w:rPr>
              <w:t xml:space="preserve">. </w:t>
            </w:r>
            <w:r w:rsidRPr="001C53AF">
              <w:rPr>
                <w:color w:val="000000"/>
                <w:sz w:val="28"/>
                <w:szCs w:val="28"/>
                <w:lang w:eastAsia="ru-RU"/>
              </w:rPr>
              <w:t xml:space="preserve">Здатність застосовувати знання з </w:t>
            </w:r>
            <w:r w:rsidR="00E96A0D">
              <w:rPr>
                <w:color w:val="000000"/>
                <w:sz w:val="28"/>
                <w:szCs w:val="28"/>
                <w:lang w:eastAsia="ru-RU"/>
              </w:rPr>
              <w:t>логіки правника</w:t>
            </w:r>
            <w:r w:rsidRPr="001C53AF">
              <w:rPr>
                <w:color w:val="000000"/>
                <w:sz w:val="28"/>
                <w:szCs w:val="28"/>
                <w:lang w:eastAsia="ru-RU"/>
              </w:rPr>
              <w:t>, знання і розуміння структури правничої пр</w:t>
            </w:r>
            <w:r>
              <w:rPr>
                <w:color w:val="000000"/>
                <w:sz w:val="28"/>
                <w:szCs w:val="28"/>
                <w:lang w:eastAsia="ru-RU"/>
              </w:rPr>
              <w:t>офесії та її ролі у суспільстві</w:t>
            </w:r>
          </w:p>
          <w:p w:rsidR="00280A65" w:rsidRPr="00150EAB" w:rsidRDefault="00280A65" w:rsidP="00210E86">
            <w:pPr>
              <w:suppressAutoHyphens w:val="0"/>
              <w:jc w:val="both"/>
              <w:rPr>
                <w:color w:val="000000"/>
                <w:sz w:val="28"/>
                <w:szCs w:val="28"/>
                <w:lang w:eastAsia="ru-RU"/>
              </w:rPr>
            </w:pPr>
          </w:p>
        </w:tc>
      </w:tr>
      <w:tr w:rsidR="00280A65" w:rsidRPr="00150EAB" w:rsidTr="00210E86">
        <w:trPr>
          <w:trHeight w:val="1423"/>
        </w:trPr>
        <w:tc>
          <w:tcPr>
            <w:tcW w:w="2291" w:type="dxa"/>
            <w:vMerge/>
            <w:shd w:val="clear" w:color="auto" w:fill="auto"/>
          </w:tcPr>
          <w:p w:rsidR="00280A65" w:rsidRPr="00150EAB" w:rsidRDefault="00280A65" w:rsidP="00210E86">
            <w:pPr>
              <w:suppressAutoHyphens w:val="0"/>
              <w:jc w:val="both"/>
              <w:rPr>
                <w:color w:val="000000"/>
                <w:sz w:val="28"/>
                <w:szCs w:val="28"/>
                <w:lang w:eastAsia="ru-RU"/>
              </w:rPr>
            </w:pPr>
          </w:p>
        </w:tc>
        <w:tc>
          <w:tcPr>
            <w:tcW w:w="3096" w:type="dxa"/>
            <w:shd w:val="clear" w:color="auto" w:fill="auto"/>
          </w:tcPr>
          <w:p w:rsidR="00280A65" w:rsidRPr="00150EAB" w:rsidRDefault="00280A65" w:rsidP="00210E86">
            <w:pPr>
              <w:suppressAutoHyphens w:val="0"/>
              <w:jc w:val="both"/>
              <w:rPr>
                <w:color w:val="000000"/>
                <w:sz w:val="28"/>
                <w:szCs w:val="28"/>
                <w:lang w:eastAsia="ru-RU"/>
              </w:rPr>
            </w:pPr>
            <w:r w:rsidRPr="00150EAB">
              <w:rPr>
                <w:color w:val="000000"/>
                <w:sz w:val="28"/>
                <w:szCs w:val="28"/>
                <w:lang w:eastAsia="ru-RU"/>
              </w:rPr>
              <w:t>ЗК2. Здатність застосовувати знання у практичних ситуаціях</w:t>
            </w:r>
          </w:p>
        </w:tc>
        <w:tc>
          <w:tcPr>
            <w:tcW w:w="3827" w:type="dxa"/>
            <w:shd w:val="clear" w:color="auto" w:fill="auto"/>
          </w:tcPr>
          <w:p w:rsidR="00280A65" w:rsidRPr="00150EAB" w:rsidRDefault="00280A65" w:rsidP="00210E86">
            <w:pPr>
              <w:widowControl w:val="0"/>
              <w:tabs>
                <w:tab w:val="left" w:pos="308"/>
                <w:tab w:val="left" w:pos="968"/>
                <w:tab w:val="left" w:pos="1145"/>
                <w:tab w:val="left" w:pos="1308"/>
                <w:tab w:val="left" w:pos="1355"/>
                <w:tab w:val="left" w:pos="1705"/>
                <w:tab w:val="left" w:pos="1748"/>
              </w:tabs>
              <w:suppressAutoHyphens w:val="0"/>
              <w:autoSpaceDE w:val="0"/>
              <w:autoSpaceDN w:val="0"/>
              <w:jc w:val="both"/>
              <w:rPr>
                <w:color w:val="000000"/>
                <w:sz w:val="28"/>
                <w:szCs w:val="28"/>
                <w:lang w:eastAsia="ru-RU"/>
              </w:rPr>
            </w:pPr>
            <w:r w:rsidRPr="001C53AF">
              <w:rPr>
                <w:color w:val="000000"/>
                <w:sz w:val="28"/>
                <w:szCs w:val="28"/>
                <w:lang w:eastAsia="ru-RU"/>
              </w:rPr>
              <w:t>СК3. Повага до честі і гідності людини як найвищої соціальної цінності, розуміння їх правової природи</w:t>
            </w:r>
          </w:p>
        </w:tc>
      </w:tr>
      <w:tr w:rsidR="00280A65" w:rsidRPr="00150EAB" w:rsidTr="00210E86">
        <w:tc>
          <w:tcPr>
            <w:tcW w:w="2291" w:type="dxa"/>
            <w:vMerge/>
            <w:shd w:val="clear" w:color="auto" w:fill="auto"/>
          </w:tcPr>
          <w:p w:rsidR="00280A65" w:rsidRPr="00150EAB" w:rsidRDefault="00280A65" w:rsidP="00210E86">
            <w:pPr>
              <w:suppressAutoHyphens w:val="0"/>
              <w:jc w:val="both"/>
              <w:rPr>
                <w:color w:val="000000"/>
                <w:sz w:val="28"/>
                <w:szCs w:val="28"/>
                <w:lang w:eastAsia="ru-RU"/>
              </w:rPr>
            </w:pPr>
          </w:p>
        </w:tc>
        <w:tc>
          <w:tcPr>
            <w:tcW w:w="3096" w:type="dxa"/>
            <w:vMerge w:val="restart"/>
            <w:shd w:val="clear" w:color="auto" w:fill="auto"/>
          </w:tcPr>
          <w:p w:rsidR="00280A65" w:rsidRPr="00150EAB" w:rsidRDefault="00280A65" w:rsidP="00210E86">
            <w:pPr>
              <w:suppressAutoHyphens w:val="0"/>
              <w:jc w:val="both"/>
              <w:rPr>
                <w:color w:val="000000"/>
                <w:sz w:val="28"/>
                <w:szCs w:val="28"/>
                <w:lang w:eastAsia="ru-RU"/>
              </w:rPr>
            </w:pPr>
            <w:r w:rsidRPr="00150EAB">
              <w:rPr>
                <w:color w:val="000000"/>
                <w:sz w:val="28"/>
                <w:szCs w:val="28"/>
                <w:lang w:eastAsia="ru-RU"/>
              </w:rPr>
              <w:t>ЗК3. Знання та розуміння предметної області та розуміння професійної діяльності</w:t>
            </w:r>
          </w:p>
        </w:tc>
        <w:tc>
          <w:tcPr>
            <w:tcW w:w="3827" w:type="dxa"/>
            <w:shd w:val="clear" w:color="auto" w:fill="auto"/>
          </w:tcPr>
          <w:p w:rsidR="00280A65" w:rsidRPr="00150EAB" w:rsidRDefault="00280A65" w:rsidP="00210E86">
            <w:pPr>
              <w:suppressAutoHyphens w:val="0"/>
              <w:jc w:val="both"/>
              <w:rPr>
                <w:color w:val="000000"/>
                <w:sz w:val="28"/>
                <w:szCs w:val="28"/>
                <w:lang w:eastAsia="ru-RU"/>
              </w:rPr>
            </w:pPr>
            <w:r w:rsidRPr="001C53AF">
              <w:rPr>
                <w:color w:val="000000"/>
                <w:sz w:val="28"/>
                <w:szCs w:val="28"/>
                <w:lang w:eastAsia="ru-RU"/>
              </w:rPr>
              <w:t>СК4. Знання і розуміння міжнародних стандартів прав людини, положень Конвенції про захист прав людини та основоположних свобод, а також практики Європейського суду з прав людини</w:t>
            </w:r>
          </w:p>
        </w:tc>
      </w:tr>
      <w:tr w:rsidR="00280A65" w:rsidRPr="00150EAB" w:rsidTr="00210E86">
        <w:tc>
          <w:tcPr>
            <w:tcW w:w="2291" w:type="dxa"/>
            <w:vMerge/>
            <w:shd w:val="clear" w:color="auto" w:fill="auto"/>
          </w:tcPr>
          <w:p w:rsidR="00280A65" w:rsidRPr="00150EAB" w:rsidRDefault="00280A65" w:rsidP="00210E86">
            <w:pPr>
              <w:suppressAutoHyphens w:val="0"/>
              <w:jc w:val="both"/>
              <w:rPr>
                <w:color w:val="000000"/>
                <w:sz w:val="28"/>
                <w:szCs w:val="28"/>
                <w:lang w:eastAsia="ru-RU"/>
              </w:rPr>
            </w:pPr>
          </w:p>
        </w:tc>
        <w:tc>
          <w:tcPr>
            <w:tcW w:w="3096" w:type="dxa"/>
            <w:vMerge/>
            <w:shd w:val="clear" w:color="auto" w:fill="auto"/>
          </w:tcPr>
          <w:p w:rsidR="00280A65" w:rsidRPr="00150EAB" w:rsidRDefault="00280A65" w:rsidP="00210E86">
            <w:pPr>
              <w:suppressAutoHyphens w:val="0"/>
              <w:jc w:val="both"/>
              <w:rPr>
                <w:color w:val="000000"/>
                <w:sz w:val="28"/>
                <w:szCs w:val="28"/>
                <w:lang w:eastAsia="ru-RU"/>
              </w:rPr>
            </w:pPr>
          </w:p>
        </w:tc>
        <w:tc>
          <w:tcPr>
            <w:tcW w:w="3827" w:type="dxa"/>
            <w:shd w:val="clear" w:color="auto" w:fill="auto"/>
          </w:tcPr>
          <w:p w:rsidR="00280A65" w:rsidRPr="001C53AF" w:rsidRDefault="00280A65" w:rsidP="00210E86">
            <w:pPr>
              <w:suppressAutoHyphens w:val="0"/>
              <w:jc w:val="both"/>
              <w:rPr>
                <w:color w:val="000000"/>
                <w:sz w:val="28"/>
                <w:szCs w:val="28"/>
                <w:lang w:eastAsia="ru-RU"/>
              </w:rPr>
            </w:pPr>
            <w:r w:rsidRPr="001C53AF">
              <w:rPr>
                <w:color w:val="000000"/>
                <w:sz w:val="28"/>
                <w:szCs w:val="28"/>
                <w:lang w:eastAsia="ru-RU"/>
              </w:rPr>
              <w:t>СК6. Знання і розуміння основ права Європейського Союзу</w:t>
            </w:r>
          </w:p>
        </w:tc>
      </w:tr>
      <w:tr w:rsidR="00280A65" w:rsidRPr="00150EAB" w:rsidTr="00210E86">
        <w:tc>
          <w:tcPr>
            <w:tcW w:w="2291" w:type="dxa"/>
            <w:vMerge/>
            <w:shd w:val="clear" w:color="auto" w:fill="auto"/>
          </w:tcPr>
          <w:p w:rsidR="00280A65" w:rsidRPr="00150EAB" w:rsidRDefault="00280A65" w:rsidP="00210E86">
            <w:pPr>
              <w:suppressAutoHyphens w:val="0"/>
              <w:jc w:val="both"/>
              <w:rPr>
                <w:color w:val="000000"/>
                <w:sz w:val="28"/>
                <w:szCs w:val="28"/>
                <w:lang w:eastAsia="ru-RU"/>
              </w:rPr>
            </w:pPr>
          </w:p>
        </w:tc>
        <w:tc>
          <w:tcPr>
            <w:tcW w:w="3096" w:type="dxa"/>
            <w:shd w:val="clear" w:color="auto" w:fill="auto"/>
          </w:tcPr>
          <w:p w:rsidR="00280A65" w:rsidRPr="001C53AF" w:rsidRDefault="00280A65" w:rsidP="00210E86">
            <w:pPr>
              <w:suppressAutoHyphens w:val="0"/>
              <w:jc w:val="both"/>
              <w:rPr>
                <w:color w:val="000000"/>
                <w:sz w:val="28"/>
                <w:szCs w:val="28"/>
                <w:lang w:eastAsia="ru-RU"/>
              </w:rPr>
            </w:pPr>
            <w:r w:rsidRPr="001C53AF">
              <w:rPr>
                <w:color w:val="000000"/>
                <w:sz w:val="28"/>
                <w:szCs w:val="28"/>
                <w:lang w:eastAsia="ru-RU"/>
              </w:rPr>
              <w:t xml:space="preserve">ЗК4. Здатність спілкуватися </w:t>
            </w:r>
            <w:r w:rsidRPr="001C53AF">
              <w:rPr>
                <w:color w:val="000000"/>
                <w:sz w:val="28"/>
                <w:szCs w:val="28"/>
                <w:lang w:eastAsia="ru-RU"/>
              </w:rPr>
              <w:lastRenderedPageBreak/>
              <w:t>державно</w:t>
            </w:r>
            <w:r>
              <w:rPr>
                <w:color w:val="000000"/>
                <w:sz w:val="28"/>
                <w:szCs w:val="28"/>
                <w:lang w:eastAsia="ru-RU"/>
              </w:rPr>
              <w:t>ю мовою як усно, так і письмово</w:t>
            </w:r>
          </w:p>
          <w:p w:rsidR="00280A65" w:rsidRPr="00150EAB" w:rsidRDefault="00280A65" w:rsidP="00210E86">
            <w:pPr>
              <w:suppressAutoHyphens w:val="0"/>
              <w:jc w:val="both"/>
              <w:rPr>
                <w:color w:val="000000"/>
                <w:sz w:val="28"/>
                <w:szCs w:val="28"/>
                <w:lang w:eastAsia="ru-RU"/>
              </w:rPr>
            </w:pPr>
          </w:p>
        </w:tc>
        <w:tc>
          <w:tcPr>
            <w:tcW w:w="3827" w:type="dxa"/>
            <w:shd w:val="clear" w:color="auto" w:fill="auto"/>
          </w:tcPr>
          <w:p w:rsidR="00280A65" w:rsidRPr="00150EAB" w:rsidRDefault="00280A65" w:rsidP="00210E86">
            <w:pPr>
              <w:suppressAutoHyphens w:val="0"/>
              <w:jc w:val="both"/>
              <w:rPr>
                <w:color w:val="000000"/>
                <w:sz w:val="28"/>
                <w:szCs w:val="28"/>
                <w:lang w:eastAsia="ru-RU"/>
              </w:rPr>
            </w:pPr>
            <w:r w:rsidRPr="00150EAB">
              <w:rPr>
                <w:color w:val="000000"/>
                <w:sz w:val="28"/>
                <w:szCs w:val="28"/>
                <w:lang w:eastAsia="ru-RU"/>
              </w:rPr>
              <w:lastRenderedPageBreak/>
              <w:t xml:space="preserve">СК7. Здатність застосовувати знання завдань, принципів і </w:t>
            </w:r>
            <w:r w:rsidRPr="00150EAB">
              <w:rPr>
                <w:color w:val="000000"/>
                <w:sz w:val="28"/>
                <w:szCs w:val="28"/>
                <w:lang w:eastAsia="ru-RU"/>
              </w:rPr>
              <w:lastRenderedPageBreak/>
              <w:t>доктрин національного права, а також змісту правових інститутів, щонайменше з таких галузей права, як: конституційне право, цивільне  право, кримінальне право</w:t>
            </w:r>
          </w:p>
        </w:tc>
      </w:tr>
      <w:tr w:rsidR="00280A65" w:rsidRPr="00150EAB" w:rsidTr="00210E86">
        <w:tc>
          <w:tcPr>
            <w:tcW w:w="2291" w:type="dxa"/>
            <w:vMerge/>
            <w:shd w:val="clear" w:color="auto" w:fill="auto"/>
          </w:tcPr>
          <w:p w:rsidR="00280A65" w:rsidRPr="00150EAB" w:rsidRDefault="00280A65" w:rsidP="00210E86">
            <w:pPr>
              <w:suppressAutoHyphens w:val="0"/>
              <w:jc w:val="both"/>
              <w:rPr>
                <w:color w:val="000000"/>
                <w:sz w:val="28"/>
                <w:szCs w:val="28"/>
                <w:lang w:eastAsia="ru-RU"/>
              </w:rPr>
            </w:pPr>
          </w:p>
        </w:tc>
        <w:tc>
          <w:tcPr>
            <w:tcW w:w="3096" w:type="dxa"/>
            <w:shd w:val="clear" w:color="auto" w:fill="auto"/>
          </w:tcPr>
          <w:p w:rsidR="00280A65" w:rsidRPr="00150EAB" w:rsidRDefault="00280A65" w:rsidP="00210E86">
            <w:pPr>
              <w:suppressAutoHyphens w:val="0"/>
              <w:jc w:val="both"/>
              <w:rPr>
                <w:color w:val="000000"/>
                <w:sz w:val="28"/>
                <w:szCs w:val="28"/>
                <w:lang w:eastAsia="ru-RU"/>
              </w:rPr>
            </w:pPr>
            <w:r w:rsidRPr="00150EAB">
              <w:rPr>
                <w:color w:val="000000"/>
                <w:sz w:val="28"/>
                <w:szCs w:val="28"/>
                <w:lang w:eastAsia="ru-RU"/>
              </w:rPr>
              <w:t>ЗК7. Здатність вчитися і оволодівати сучасними знаннями</w:t>
            </w:r>
          </w:p>
          <w:p w:rsidR="00280A65" w:rsidRPr="00150EAB" w:rsidRDefault="00280A65" w:rsidP="00210E86">
            <w:pPr>
              <w:suppressAutoHyphens w:val="0"/>
              <w:rPr>
                <w:color w:val="000000"/>
                <w:sz w:val="28"/>
                <w:szCs w:val="28"/>
                <w:lang w:eastAsia="ru-RU"/>
              </w:rPr>
            </w:pPr>
          </w:p>
        </w:tc>
        <w:tc>
          <w:tcPr>
            <w:tcW w:w="3827" w:type="dxa"/>
            <w:shd w:val="clear" w:color="auto" w:fill="auto"/>
          </w:tcPr>
          <w:p w:rsidR="00280A65" w:rsidRPr="00150EAB" w:rsidRDefault="00280A65" w:rsidP="00210E86">
            <w:pPr>
              <w:suppressAutoHyphens w:val="0"/>
              <w:jc w:val="both"/>
              <w:rPr>
                <w:color w:val="000000"/>
                <w:sz w:val="28"/>
                <w:szCs w:val="28"/>
                <w:lang w:eastAsia="ru-RU"/>
              </w:rPr>
            </w:pPr>
            <w:r w:rsidRPr="00150EAB">
              <w:rPr>
                <w:color w:val="000000"/>
                <w:sz w:val="28"/>
                <w:szCs w:val="28"/>
                <w:lang w:eastAsia="ru-RU"/>
              </w:rPr>
              <w:t xml:space="preserve">СК8. </w:t>
            </w:r>
            <w:r w:rsidRPr="00150EAB">
              <w:rPr>
                <w:color w:val="000000"/>
                <w:sz w:val="28"/>
                <w:szCs w:val="28"/>
                <w:lang w:eastAsia="en-US" w:bidi="en-US"/>
              </w:rPr>
              <w:t xml:space="preserve">Визначати основні елементи, характеризувати і порівнювати </w:t>
            </w:r>
            <w:r w:rsidRPr="00150EAB">
              <w:rPr>
                <w:color w:val="000000"/>
                <w:spacing w:val="-3"/>
                <w:sz w:val="28"/>
                <w:szCs w:val="28"/>
                <w:lang w:eastAsia="en-US" w:bidi="en-US"/>
              </w:rPr>
              <w:t xml:space="preserve">моделі </w:t>
            </w:r>
            <w:r w:rsidRPr="00150EAB">
              <w:rPr>
                <w:color w:val="000000"/>
                <w:sz w:val="28"/>
                <w:szCs w:val="28"/>
                <w:lang w:eastAsia="en-US" w:bidi="en-US"/>
              </w:rPr>
              <w:t xml:space="preserve">державно-правових систем співвідносно з динамікою соціально-економічних, політичних, соціо- та </w:t>
            </w:r>
            <w:r w:rsidRPr="00150EAB">
              <w:rPr>
                <w:color w:val="000000"/>
                <w:spacing w:val="-3"/>
                <w:sz w:val="28"/>
                <w:szCs w:val="28"/>
                <w:lang w:eastAsia="en-US" w:bidi="en-US"/>
              </w:rPr>
              <w:t xml:space="preserve">етнокультурних </w:t>
            </w:r>
            <w:r w:rsidRPr="00150EAB">
              <w:rPr>
                <w:color w:val="000000"/>
                <w:sz w:val="28"/>
                <w:szCs w:val="28"/>
                <w:lang w:eastAsia="en-US" w:bidi="en-US"/>
              </w:rPr>
              <w:t>процесів в їх історичному розвитку з метою удосконалення право творення і правозастосування</w:t>
            </w:r>
          </w:p>
        </w:tc>
      </w:tr>
      <w:tr w:rsidR="00280A65" w:rsidRPr="00150EAB" w:rsidTr="00210E86">
        <w:tc>
          <w:tcPr>
            <w:tcW w:w="2291" w:type="dxa"/>
            <w:vMerge/>
            <w:shd w:val="clear" w:color="auto" w:fill="auto"/>
          </w:tcPr>
          <w:p w:rsidR="00280A65" w:rsidRPr="00150EAB" w:rsidRDefault="00280A65" w:rsidP="00210E86">
            <w:pPr>
              <w:suppressAutoHyphens w:val="0"/>
              <w:jc w:val="both"/>
              <w:rPr>
                <w:color w:val="000000"/>
                <w:sz w:val="28"/>
                <w:szCs w:val="28"/>
                <w:lang w:eastAsia="ru-RU"/>
              </w:rPr>
            </w:pPr>
          </w:p>
        </w:tc>
        <w:tc>
          <w:tcPr>
            <w:tcW w:w="3096" w:type="dxa"/>
            <w:shd w:val="clear" w:color="auto" w:fill="auto"/>
          </w:tcPr>
          <w:p w:rsidR="00280A65" w:rsidRPr="00150EAB" w:rsidRDefault="00280A65" w:rsidP="00210E86">
            <w:pPr>
              <w:suppressAutoHyphens w:val="0"/>
              <w:jc w:val="both"/>
              <w:rPr>
                <w:color w:val="000000"/>
                <w:sz w:val="28"/>
                <w:szCs w:val="28"/>
                <w:lang w:eastAsia="ru-RU"/>
              </w:rPr>
            </w:pPr>
            <w:r w:rsidRPr="00150EAB">
              <w:rPr>
                <w:color w:val="000000"/>
                <w:sz w:val="28"/>
                <w:szCs w:val="28"/>
                <w:lang w:eastAsia="ru-RU"/>
              </w:rPr>
              <w:t>ЗК11.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tc>
        <w:tc>
          <w:tcPr>
            <w:tcW w:w="3827" w:type="dxa"/>
            <w:shd w:val="clear" w:color="auto" w:fill="auto"/>
          </w:tcPr>
          <w:p w:rsidR="00280A65" w:rsidRPr="001C53AF" w:rsidRDefault="00280A65" w:rsidP="00210E86">
            <w:pPr>
              <w:suppressAutoHyphens w:val="0"/>
              <w:rPr>
                <w:color w:val="000000"/>
                <w:sz w:val="28"/>
                <w:szCs w:val="28"/>
                <w:lang w:eastAsia="ru-RU"/>
              </w:rPr>
            </w:pPr>
            <w:r w:rsidRPr="001C53AF">
              <w:rPr>
                <w:color w:val="000000"/>
                <w:sz w:val="28"/>
                <w:szCs w:val="28"/>
                <w:lang w:eastAsia="ru-RU"/>
              </w:rPr>
              <w:t>СК12. Здатність аналізувати правові проблеми, формувати та обґрунтовувати правові позиції.</w:t>
            </w:r>
          </w:p>
          <w:p w:rsidR="00280A65" w:rsidRPr="00150EAB" w:rsidRDefault="00280A65" w:rsidP="00210E86">
            <w:pPr>
              <w:suppressAutoHyphens w:val="0"/>
              <w:jc w:val="both"/>
              <w:rPr>
                <w:color w:val="000000"/>
                <w:sz w:val="28"/>
                <w:szCs w:val="28"/>
                <w:lang w:eastAsia="ru-RU"/>
              </w:rPr>
            </w:pPr>
          </w:p>
        </w:tc>
      </w:tr>
      <w:tr w:rsidR="00280A65" w:rsidRPr="00150EAB" w:rsidTr="00210E86">
        <w:tc>
          <w:tcPr>
            <w:tcW w:w="2291" w:type="dxa"/>
            <w:vMerge/>
            <w:shd w:val="clear" w:color="auto" w:fill="auto"/>
          </w:tcPr>
          <w:p w:rsidR="00280A65" w:rsidRPr="00150EAB" w:rsidRDefault="00280A65" w:rsidP="00210E86">
            <w:pPr>
              <w:suppressAutoHyphens w:val="0"/>
              <w:jc w:val="both"/>
              <w:rPr>
                <w:color w:val="000000"/>
                <w:sz w:val="28"/>
                <w:szCs w:val="28"/>
                <w:lang w:eastAsia="ru-RU"/>
              </w:rPr>
            </w:pPr>
          </w:p>
        </w:tc>
        <w:tc>
          <w:tcPr>
            <w:tcW w:w="3096" w:type="dxa"/>
            <w:shd w:val="clear" w:color="auto" w:fill="auto"/>
          </w:tcPr>
          <w:p w:rsidR="00280A65" w:rsidRPr="00150EAB" w:rsidRDefault="00280A65" w:rsidP="00210E86">
            <w:pPr>
              <w:suppressAutoHyphens w:val="0"/>
              <w:jc w:val="both"/>
              <w:rPr>
                <w:color w:val="000000"/>
                <w:sz w:val="28"/>
                <w:szCs w:val="28"/>
                <w:lang w:eastAsia="ru-RU"/>
              </w:rPr>
            </w:pPr>
            <w:r w:rsidRPr="00150EAB">
              <w:rPr>
                <w:color w:val="000000"/>
                <w:sz w:val="28"/>
                <w:szCs w:val="28"/>
                <w:lang w:eastAsia="ru-RU"/>
              </w:rPr>
              <w:t>ЗК12. Здатність усвідомлювати рівні можливості та гендерні проблеми</w:t>
            </w:r>
          </w:p>
        </w:tc>
        <w:tc>
          <w:tcPr>
            <w:tcW w:w="3827" w:type="dxa"/>
            <w:shd w:val="clear" w:color="auto" w:fill="auto"/>
          </w:tcPr>
          <w:p w:rsidR="00280A65" w:rsidRPr="00150EAB" w:rsidRDefault="00280A65" w:rsidP="00210E86">
            <w:pPr>
              <w:suppressAutoHyphens w:val="0"/>
              <w:jc w:val="both"/>
              <w:rPr>
                <w:color w:val="000000"/>
                <w:sz w:val="28"/>
                <w:szCs w:val="28"/>
                <w:lang w:eastAsia="ru-RU"/>
              </w:rPr>
            </w:pPr>
            <w:r w:rsidRPr="001C53AF">
              <w:rPr>
                <w:color w:val="000000"/>
                <w:sz w:val="28"/>
                <w:szCs w:val="28"/>
                <w:lang w:eastAsia="ru-RU"/>
              </w:rPr>
              <w:t>СК14. Здатність до консультування з правових питань, зокрема, можливих способів захисту прав та інтересів клієнтів, відповідно до вимог професійної етики, належного дотримання норм щодо нерозголошення персональних даних та конфіденційної інформації</w:t>
            </w:r>
          </w:p>
        </w:tc>
      </w:tr>
    </w:tbl>
    <w:p w:rsidR="00280A65" w:rsidRPr="00150EAB" w:rsidRDefault="00280A65" w:rsidP="00280A65">
      <w:pPr>
        <w:suppressAutoHyphens w:val="0"/>
        <w:ind w:firstLine="708"/>
        <w:jc w:val="both"/>
        <w:rPr>
          <w:b/>
          <w:color w:val="000000"/>
          <w:sz w:val="28"/>
          <w:szCs w:val="28"/>
          <w:lang w:eastAsia="ru-RU"/>
        </w:rPr>
      </w:pPr>
      <w:r w:rsidRPr="00150EAB">
        <w:rPr>
          <w:color w:val="000000"/>
          <w:sz w:val="28"/>
          <w:szCs w:val="28"/>
          <w:lang w:eastAsia="ru-RU"/>
        </w:rPr>
        <w:t xml:space="preserve"> За підсумками студент повинен продемонструвати наступні </w:t>
      </w:r>
      <w:r w:rsidRPr="00150EAB">
        <w:rPr>
          <w:b/>
          <w:color w:val="000000"/>
          <w:sz w:val="28"/>
          <w:szCs w:val="28"/>
          <w:lang w:eastAsia="ru-RU"/>
        </w:rPr>
        <w:t>програмні результати навчання:</w:t>
      </w:r>
    </w:p>
    <w:p w:rsidR="00280A65" w:rsidRPr="00264B96" w:rsidRDefault="00280A65" w:rsidP="00280A65">
      <w:pPr>
        <w:suppressAutoHyphens w:val="0"/>
        <w:ind w:left="720"/>
        <w:jc w:val="both"/>
        <w:rPr>
          <w:color w:val="000000"/>
          <w:sz w:val="28"/>
          <w:szCs w:val="28"/>
          <w:lang w:val="ru-RU" w:eastAsia="ru-RU" w:bidi="uk-UA"/>
        </w:rPr>
      </w:pPr>
      <w:r w:rsidRPr="00150EAB">
        <w:rPr>
          <w:color w:val="000000"/>
          <w:sz w:val="28"/>
          <w:szCs w:val="28"/>
          <w:lang w:val="ru-RU" w:eastAsia="ru-RU" w:bidi="uk-UA"/>
        </w:rPr>
        <w:lastRenderedPageBreak/>
        <w:t>РН1. Визначати переконливість аргументів у процесі оцінки заздалегідь невідомих умов та обставин.</w:t>
      </w:r>
      <w:r w:rsidR="00E96A0D">
        <w:rPr>
          <w:color w:val="000000"/>
          <w:sz w:val="28"/>
          <w:szCs w:val="28"/>
          <w:lang w:val="ru-RU" w:eastAsia="ru-RU" w:bidi="uk-UA"/>
        </w:rPr>
        <w:t xml:space="preserve"> З</w:t>
      </w:r>
      <w:r w:rsidRPr="00150EAB">
        <w:rPr>
          <w:color w:val="000000"/>
          <w:sz w:val="28"/>
          <w:szCs w:val="28"/>
          <w:lang w:val="ru-RU" w:eastAsia="ru-RU" w:bidi="uk-UA"/>
        </w:rPr>
        <w:t xml:space="preserve">астосувати принципи і  настанови </w:t>
      </w:r>
      <w:r w:rsidR="00E96A0D">
        <w:rPr>
          <w:color w:val="000000"/>
          <w:sz w:val="28"/>
          <w:szCs w:val="28"/>
          <w:lang w:val="ru-RU" w:eastAsia="ru-RU" w:bidi="uk-UA"/>
        </w:rPr>
        <w:t xml:space="preserve">логіки правника </w:t>
      </w:r>
      <w:r w:rsidRPr="00150EAB">
        <w:rPr>
          <w:color w:val="000000"/>
          <w:sz w:val="28"/>
          <w:szCs w:val="28"/>
          <w:lang w:val="ru-RU" w:eastAsia="ru-RU" w:bidi="uk-UA"/>
        </w:rPr>
        <w:t>до аналізу та розв`язання конкретних юридичних проблем;</w:t>
      </w:r>
    </w:p>
    <w:p w:rsidR="00280A65" w:rsidRPr="00150EAB" w:rsidRDefault="00280A65" w:rsidP="00280A65">
      <w:pPr>
        <w:suppressAutoHyphens w:val="0"/>
        <w:ind w:left="720"/>
        <w:jc w:val="both"/>
        <w:rPr>
          <w:color w:val="000000"/>
          <w:sz w:val="28"/>
          <w:szCs w:val="28"/>
          <w:lang w:eastAsia="ru-RU" w:bidi="uk-UA"/>
        </w:rPr>
      </w:pPr>
      <w:r w:rsidRPr="00150EAB">
        <w:rPr>
          <w:color w:val="000000"/>
          <w:sz w:val="28"/>
          <w:szCs w:val="28"/>
          <w:lang w:eastAsia="ru-RU" w:bidi="uk-UA"/>
        </w:rPr>
        <w:t>РН3. Проводити збір і інтегрований аналіз матеріалів з різних джерел</w:t>
      </w:r>
      <w:r w:rsidRPr="00264B96">
        <w:rPr>
          <w:color w:val="000000"/>
          <w:sz w:val="28"/>
          <w:szCs w:val="28"/>
          <w:lang w:val="ru-RU" w:eastAsia="ru-RU" w:bidi="uk-UA"/>
        </w:rPr>
        <w:t xml:space="preserve"> </w:t>
      </w:r>
      <w:r w:rsidRPr="00264B96">
        <w:rPr>
          <w:color w:val="000000"/>
          <w:sz w:val="28"/>
          <w:szCs w:val="28"/>
          <w:lang w:eastAsia="ru-RU" w:bidi="uk-UA"/>
        </w:rPr>
        <w:t>«</w:t>
      </w:r>
      <w:r w:rsidR="00E96A0D">
        <w:rPr>
          <w:color w:val="000000"/>
          <w:sz w:val="28"/>
          <w:szCs w:val="28"/>
          <w:lang w:eastAsia="ru-RU" w:bidi="uk-UA"/>
        </w:rPr>
        <w:t>Логіки правника</w:t>
      </w:r>
      <w:r w:rsidRPr="00264B96">
        <w:rPr>
          <w:color w:val="000000"/>
          <w:sz w:val="28"/>
          <w:szCs w:val="28"/>
          <w:lang w:eastAsia="ru-RU" w:bidi="uk-UA"/>
        </w:rPr>
        <w:t>»</w:t>
      </w:r>
      <w:r w:rsidRPr="00150EAB">
        <w:rPr>
          <w:color w:val="000000"/>
          <w:sz w:val="28"/>
          <w:szCs w:val="28"/>
          <w:lang w:eastAsia="ru-RU" w:bidi="uk-UA"/>
        </w:rPr>
        <w:t>, монографіі та наукові статті;</w:t>
      </w:r>
    </w:p>
    <w:p w:rsidR="00280A65" w:rsidRPr="00150EAB" w:rsidRDefault="00280A65" w:rsidP="00280A65">
      <w:pPr>
        <w:suppressAutoHyphens w:val="0"/>
        <w:ind w:left="720"/>
        <w:jc w:val="both"/>
        <w:rPr>
          <w:color w:val="000000"/>
          <w:sz w:val="28"/>
          <w:szCs w:val="28"/>
          <w:lang w:eastAsia="ru-RU" w:bidi="uk-UA"/>
        </w:rPr>
      </w:pPr>
      <w:r w:rsidRPr="00150EAB">
        <w:rPr>
          <w:color w:val="000000"/>
          <w:sz w:val="28"/>
          <w:szCs w:val="28"/>
          <w:lang w:eastAsia="ru-RU" w:bidi="uk-UA"/>
        </w:rPr>
        <w:t xml:space="preserve">РН4. Формулювати власні обґрунтовані судження на основі аналізу відомої проблеми щодо </w:t>
      </w:r>
      <w:r w:rsidR="00E96A0D">
        <w:rPr>
          <w:color w:val="000000"/>
          <w:sz w:val="28"/>
          <w:szCs w:val="28"/>
          <w:lang w:eastAsia="ru-RU" w:bidi="uk-UA"/>
        </w:rPr>
        <w:t>логіки правника</w:t>
      </w:r>
      <w:r w:rsidRPr="00150EAB">
        <w:rPr>
          <w:color w:val="000000"/>
          <w:sz w:val="28"/>
          <w:szCs w:val="28"/>
          <w:lang w:eastAsia="ru-RU" w:bidi="uk-UA"/>
        </w:rPr>
        <w:t>;</w:t>
      </w:r>
    </w:p>
    <w:p w:rsidR="00280A65" w:rsidRPr="00150EAB" w:rsidRDefault="00280A65" w:rsidP="00280A65">
      <w:pPr>
        <w:suppressAutoHyphens w:val="0"/>
        <w:ind w:left="720"/>
        <w:jc w:val="both"/>
        <w:rPr>
          <w:color w:val="000000"/>
          <w:sz w:val="28"/>
          <w:szCs w:val="28"/>
          <w:lang w:eastAsia="ru-RU" w:bidi="uk-UA"/>
        </w:rPr>
      </w:pPr>
      <w:r w:rsidRPr="00150EAB">
        <w:rPr>
          <w:color w:val="000000"/>
          <w:sz w:val="28"/>
          <w:szCs w:val="28"/>
          <w:lang w:eastAsia="ru-RU" w:bidi="uk-UA"/>
        </w:rPr>
        <w:t xml:space="preserve">РН7. Складати та узгоджувати план власного дослідження і самостійно збирати матеріали за визначеними джерелами з </w:t>
      </w:r>
      <w:r>
        <w:rPr>
          <w:color w:val="000000"/>
          <w:sz w:val="28"/>
          <w:szCs w:val="28"/>
          <w:lang w:eastAsia="ru-RU"/>
        </w:rPr>
        <w:t>«</w:t>
      </w:r>
      <w:r w:rsidR="00E96A0D">
        <w:rPr>
          <w:color w:val="000000"/>
          <w:sz w:val="28"/>
          <w:szCs w:val="28"/>
          <w:lang w:eastAsia="ru-RU"/>
        </w:rPr>
        <w:t>Логіки правника</w:t>
      </w:r>
      <w:r>
        <w:rPr>
          <w:color w:val="000000"/>
          <w:sz w:val="28"/>
          <w:szCs w:val="28"/>
          <w:lang w:eastAsia="ru-RU"/>
        </w:rPr>
        <w:t>»</w:t>
      </w:r>
      <w:r w:rsidR="00E96A0D">
        <w:rPr>
          <w:color w:val="000000"/>
          <w:sz w:val="28"/>
          <w:szCs w:val="28"/>
          <w:lang w:eastAsia="ru-RU"/>
        </w:rPr>
        <w:t>.</w:t>
      </w:r>
    </w:p>
    <w:p w:rsidR="00280A65" w:rsidRPr="00150EAB" w:rsidRDefault="00280A65" w:rsidP="00280A65">
      <w:pPr>
        <w:suppressAutoHyphens w:val="0"/>
        <w:ind w:left="720"/>
        <w:jc w:val="both"/>
        <w:rPr>
          <w:color w:val="000000"/>
          <w:sz w:val="28"/>
          <w:szCs w:val="28"/>
          <w:lang w:eastAsia="ru-RU" w:bidi="uk-UA"/>
        </w:rPr>
      </w:pPr>
      <w:r w:rsidRPr="00150EAB">
        <w:rPr>
          <w:color w:val="000000"/>
          <w:sz w:val="28"/>
          <w:szCs w:val="28"/>
          <w:lang w:eastAsia="ru-RU" w:bidi="uk-UA"/>
        </w:rPr>
        <w:t>РН10. Вільно спілкуватися державною та іноземною мовами як усно, так і письмово, правильно вживаючи правничу термінологію.</w:t>
      </w:r>
    </w:p>
    <w:p w:rsidR="00280A65" w:rsidRPr="00150EAB" w:rsidRDefault="00280A65" w:rsidP="00280A65">
      <w:pPr>
        <w:suppressAutoHyphens w:val="0"/>
        <w:ind w:left="720"/>
        <w:jc w:val="both"/>
        <w:rPr>
          <w:color w:val="000000"/>
          <w:sz w:val="28"/>
          <w:szCs w:val="28"/>
          <w:lang w:eastAsia="ru-RU" w:bidi="uk-UA"/>
        </w:rPr>
      </w:pPr>
      <w:r w:rsidRPr="00150EAB">
        <w:rPr>
          <w:color w:val="000000"/>
          <w:sz w:val="28"/>
          <w:szCs w:val="28"/>
          <w:lang w:eastAsia="ru-RU" w:bidi="uk-UA"/>
        </w:rPr>
        <w:t>РН16. Демонструвати вміння користуватися комп’ютерними програмами, необхідними у професійній діяльності.</w:t>
      </w:r>
    </w:p>
    <w:p w:rsidR="00280A65" w:rsidRPr="00150EAB" w:rsidRDefault="00280A65" w:rsidP="00280A65">
      <w:pPr>
        <w:suppressAutoHyphens w:val="0"/>
        <w:ind w:left="720"/>
        <w:jc w:val="both"/>
        <w:rPr>
          <w:color w:val="000000"/>
          <w:sz w:val="28"/>
          <w:szCs w:val="28"/>
          <w:lang w:eastAsia="ru-RU" w:bidi="uk-UA"/>
        </w:rPr>
      </w:pPr>
      <w:r w:rsidRPr="00150EAB">
        <w:rPr>
          <w:color w:val="000000"/>
          <w:sz w:val="28"/>
          <w:szCs w:val="28"/>
          <w:lang w:eastAsia="ru-RU" w:bidi="uk-UA"/>
        </w:rPr>
        <w:t>РН18. Виявляти знання і розуміння основних сучасних правових доктрин, цінностей та принципів функціонування національної правової системи.</w:t>
      </w:r>
    </w:p>
    <w:p w:rsidR="00280A65" w:rsidRPr="00150EAB" w:rsidRDefault="00280A65" w:rsidP="00280A65">
      <w:pPr>
        <w:suppressAutoHyphens w:val="0"/>
        <w:ind w:left="720"/>
        <w:jc w:val="both"/>
        <w:rPr>
          <w:color w:val="000000"/>
          <w:sz w:val="28"/>
          <w:szCs w:val="28"/>
          <w:lang w:eastAsia="ru-RU" w:bidi="uk-UA"/>
        </w:rPr>
      </w:pPr>
      <w:r w:rsidRPr="00150EAB">
        <w:rPr>
          <w:color w:val="000000"/>
          <w:sz w:val="28"/>
          <w:szCs w:val="28"/>
          <w:lang w:eastAsia="ru-RU" w:bidi="uk-UA"/>
        </w:rPr>
        <w:t>РН19. Демонструвати необхідні знання та розуміння сутності та змісту основних правових інститутів і норм</w:t>
      </w:r>
    </w:p>
    <w:p w:rsidR="00280A65" w:rsidRPr="00150EAB" w:rsidRDefault="00280A65" w:rsidP="00280A65">
      <w:pPr>
        <w:tabs>
          <w:tab w:val="left" w:pos="284"/>
          <w:tab w:val="left" w:pos="567"/>
        </w:tabs>
        <w:suppressAutoHyphens w:val="0"/>
        <w:jc w:val="center"/>
        <w:rPr>
          <w:b/>
          <w:color w:val="000000"/>
          <w:sz w:val="28"/>
          <w:szCs w:val="28"/>
          <w:lang w:eastAsia="ru-RU"/>
        </w:rPr>
      </w:pPr>
      <w:r w:rsidRPr="00150EAB">
        <w:rPr>
          <w:b/>
          <w:color w:val="000000"/>
          <w:sz w:val="28"/>
          <w:szCs w:val="28"/>
          <w:lang w:eastAsia="ru-RU"/>
        </w:rPr>
        <w:t>5. Зміст дисципліни</w:t>
      </w:r>
    </w:p>
    <w:tbl>
      <w:tblPr>
        <w:tblW w:w="10206" w:type="dxa"/>
        <w:tblInd w:w="-60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09"/>
        <w:gridCol w:w="4253"/>
        <w:gridCol w:w="1984"/>
        <w:gridCol w:w="3260"/>
      </w:tblGrid>
      <w:tr w:rsidR="002D2F61" w:rsidRPr="00150EAB" w:rsidTr="001D5EFB">
        <w:tc>
          <w:tcPr>
            <w:tcW w:w="709" w:type="dxa"/>
            <w:shd w:val="clear" w:color="auto" w:fill="auto"/>
          </w:tcPr>
          <w:p w:rsidR="00280A65" w:rsidRPr="00150EAB" w:rsidRDefault="00280A65" w:rsidP="002D2F61">
            <w:pPr>
              <w:tabs>
                <w:tab w:val="left" w:pos="412"/>
                <w:tab w:val="left" w:pos="567"/>
              </w:tabs>
              <w:suppressAutoHyphens w:val="0"/>
              <w:rPr>
                <w:b/>
                <w:color w:val="000000"/>
                <w:sz w:val="28"/>
                <w:szCs w:val="28"/>
                <w:lang w:eastAsia="ru-RU"/>
              </w:rPr>
            </w:pPr>
            <w:r w:rsidRPr="00150EAB">
              <w:rPr>
                <w:b/>
                <w:color w:val="000000"/>
                <w:sz w:val="28"/>
                <w:szCs w:val="28"/>
                <w:lang w:eastAsia="ru-RU"/>
              </w:rPr>
              <w:t>Го</w:t>
            </w:r>
            <w:r w:rsidR="002D2F61">
              <w:rPr>
                <w:b/>
                <w:color w:val="000000"/>
                <w:sz w:val="28"/>
                <w:szCs w:val="28"/>
                <w:lang w:eastAsia="ru-RU"/>
              </w:rPr>
              <w:t>д.</w:t>
            </w:r>
          </w:p>
        </w:tc>
        <w:tc>
          <w:tcPr>
            <w:tcW w:w="4253" w:type="dxa"/>
            <w:shd w:val="clear" w:color="auto" w:fill="auto"/>
          </w:tcPr>
          <w:p w:rsidR="00280A65" w:rsidRPr="00150EAB" w:rsidRDefault="00280A65" w:rsidP="00210E86">
            <w:pPr>
              <w:tabs>
                <w:tab w:val="left" w:pos="284"/>
                <w:tab w:val="left" w:pos="567"/>
              </w:tabs>
              <w:suppressAutoHyphens w:val="0"/>
              <w:jc w:val="center"/>
              <w:rPr>
                <w:b/>
                <w:color w:val="000000"/>
                <w:sz w:val="28"/>
                <w:szCs w:val="28"/>
                <w:lang w:eastAsia="ru-RU"/>
              </w:rPr>
            </w:pPr>
            <w:r w:rsidRPr="00150EAB">
              <w:rPr>
                <w:b/>
                <w:color w:val="000000"/>
                <w:sz w:val="28"/>
                <w:szCs w:val="28"/>
                <w:lang w:eastAsia="ru-RU"/>
              </w:rPr>
              <w:t>Тема (короткий зміст)</w:t>
            </w:r>
          </w:p>
        </w:tc>
        <w:tc>
          <w:tcPr>
            <w:tcW w:w="1984" w:type="dxa"/>
            <w:shd w:val="clear" w:color="auto" w:fill="auto"/>
          </w:tcPr>
          <w:p w:rsidR="00280A65" w:rsidRPr="00150EAB" w:rsidRDefault="00280A65" w:rsidP="00210E86">
            <w:pPr>
              <w:tabs>
                <w:tab w:val="left" w:pos="284"/>
                <w:tab w:val="left" w:pos="567"/>
              </w:tabs>
              <w:suppressAutoHyphens w:val="0"/>
              <w:jc w:val="center"/>
              <w:rPr>
                <w:b/>
                <w:color w:val="000000"/>
                <w:sz w:val="28"/>
                <w:szCs w:val="28"/>
                <w:lang w:eastAsia="ru-RU"/>
              </w:rPr>
            </w:pPr>
            <w:r w:rsidRPr="00150EAB">
              <w:rPr>
                <w:b/>
                <w:color w:val="000000"/>
                <w:sz w:val="28"/>
                <w:szCs w:val="28"/>
                <w:lang w:eastAsia="ru-RU"/>
              </w:rPr>
              <w:t>Форма заняття/ Формат</w:t>
            </w:r>
          </w:p>
        </w:tc>
        <w:tc>
          <w:tcPr>
            <w:tcW w:w="3260" w:type="dxa"/>
            <w:shd w:val="clear" w:color="auto" w:fill="auto"/>
          </w:tcPr>
          <w:p w:rsidR="00280A65" w:rsidRPr="00150EAB" w:rsidRDefault="00280A65" w:rsidP="00210E86">
            <w:pPr>
              <w:tabs>
                <w:tab w:val="left" w:pos="284"/>
                <w:tab w:val="left" w:pos="567"/>
              </w:tabs>
              <w:suppressAutoHyphens w:val="0"/>
              <w:jc w:val="center"/>
              <w:rPr>
                <w:b/>
                <w:color w:val="000000"/>
                <w:sz w:val="28"/>
                <w:szCs w:val="28"/>
                <w:lang w:eastAsia="ru-RU"/>
              </w:rPr>
            </w:pPr>
            <w:r w:rsidRPr="00150EAB">
              <w:rPr>
                <w:b/>
                <w:color w:val="000000"/>
                <w:sz w:val="28"/>
                <w:szCs w:val="28"/>
                <w:lang w:eastAsia="ru-RU"/>
              </w:rPr>
              <w:t>Матеріали, завдання</w:t>
            </w:r>
          </w:p>
        </w:tc>
      </w:tr>
      <w:tr w:rsidR="002D2F61" w:rsidRPr="00150EAB" w:rsidTr="001D5EFB">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sidRPr="00150EAB">
              <w:rPr>
                <w:b/>
                <w:color w:val="000000"/>
                <w:sz w:val="28"/>
                <w:szCs w:val="28"/>
                <w:lang w:eastAsia="ru-RU"/>
              </w:rPr>
              <w:t>2</w:t>
            </w:r>
          </w:p>
        </w:tc>
        <w:tc>
          <w:tcPr>
            <w:tcW w:w="4253" w:type="dxa"/>
            <w:shd w:val="clear" w:color="auto" w:fill="auto"/>
          </w:tcPr>
          <w:p w:rsidR="00280A65" w:rsidRPr="00150EAB" w:rsidRDefault="00280A65" w:rsidP="00210E86">
            <w:pPr>
              <w:tabs>
                <w:tab w:val="left" w:pos="284"/>
                <w:tab w:val="left" w:pos="567"/>
              </w:tabs>
              <w:suppressAutoHyphens w:val="0"/>
              <w:jc w:val="both"/>
              <w:rPr>
                <w:b/>
                <w:color w:val="000000"/>
                <w:sz w:val="28"/>
                <w:szCs w:val="28"/>
                <w:lang w:eastAsia="ru-RU"/>
              </w:rPr>
            </w:pPr>
            <w:r w:rsidRPr="00676DD1">
              <w:rPr>
                <w:b/>
                <w:color w:val="000000"/>
                <w:lang w:eastAsia="ru-RU"/>
              </w:rPr>
              <w:t>Тема 1.</w:t>
            </w:r>
            <w:r w:rsidRPr="00111ACA">
              <w:rPr>
                <w:b/>
                <w:color w:val="000000"/>
                <w:sz w:val="28"/>
                <w:szCs w:val="28"/>
                <w:lang w:eastAsia="ru-RU"/>
              </w:rPr>
              <w:t xml:space="preserve"> </w:t>
            </w:r>
            <w:r w:rsidRPr="00676DD1">
              <w:rPr>
                <w:b/>
                <w:color w:val="000000"/>
                <w:lang w:eastAsia="ru-RU"/>
              </w:rPr>
              <w:t>Логіка правника</w:t>
            </w:r>
            <w:r w:rsidRPr="00676DD1">
              <w:rPr>
                <w:b/>
                <w:bCs/>
                <w:color w:val="000000"/>
                <w:lang w:eastAsia="ru-RU"/>
              </w:rPr>
              <w:t>:</w:t>
            </w:r>
            <w:r w:rsidRPr="00676DD1">
              <w:rPr>
                <w:b/>
                <w:color w:val="000000"/>
                <w:lang w:eastAsia="ru-RU"/>
              </w:rPr>
              <w:t xml:space="preserve"> </w:t>
            </w:r>
            <w:r w:rsidRPr="00676DD1">
              <w:rPr>
                <w:b/>
                <w:bCs/>
                <w:color w:val="000000"/>
                <w:lang w:eastAsia="ru-RU"/>
              </w:rPr>
              <w:t>загальна</w:t>
            </w:r>
            <w:r w:rsidRPr="00676DD1">
              <w:rPr>
                <w:b/>
                <w:color w:val="000000"/>
                <w:lang w:eastAsia="ru-RU"/>
              </w:rPr>
              <w:t xml:space="preserve"> </w:t>
            </w:r>
            <w:r w:rsidRPr="00676DD1">
              <w:rPr>
                <w:b/>
                <w:bCs/>
                <w:color w:val="000000"/>
                <w:lang w:eastAsia="ru-RU"/>
              </w:rPr>
              <w:t>характеристика</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t xml:space="preserve">Лекція / </w:t>
            </w:r>
            <w:r w:rsidRPr="00676DD1">
              <w:rPr>
                <w:b/>
                <w:color w:val="000000"/>
                <w:lang w:val="en-US" w:eastAsia="ru-RU"/>
              </w:rPr>
              <w:t>F</w:t>
            </w:r>
            <w:r w:rsidRPr="00676DD1">
              <w:rPr>
                <w:b/>
                <w:color w:val="000000"/>
                <w:lang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t>Презентація, відеоматеріали</w:t>
            </w:r>
          </w:p>
        </w:tc>
      </w:tr>
      <w:tr w:rsidR="002D2F61" w:rsidRPr="00150EAB" w:rsidTr="001D5EFB">
        <w:tc>
          <w:tcPr>
            <w:tcW w:w="709" w:type="dxa"/>
            <w:shd w:val="clear" w:color="auto" w:fill="auto"/>
          </w:tcPr>
          <w:p w:rsidR="00280A65" w:rsidRPr="00264B96" w:rsidRDefault="00280A65" w:rsidP="00210E86">
            <w:pPr>
              <w:tabs>
                <w:tab w:val="left" w:pos="284"/>
                <w:tab w:val="left" w:pos="567"/>
              </w:tabs>
              <w:suppressAutoHyphens w:val="0"/>
              <w:ind w:left="248"/>
              <w:jc w:val="center"/>
              <w:rPr>
                <w:b/>
                <w:color w:val="000000"/>
                <w:sz w:val="28"/>
                <w:szCs w:val="28"/>
                <w:lang w:eastAsia="ru-RU"/>
              </w:rPr>
            </w:pPr>
            <w:r>
              <w:rPr>
                <w:b/>
                <w:color w:val="000000"/>
                <w:sz w:val="28"/>
                <w:szCs w:val="28"/>
                <w:lang w:eastAsia="ru-RU"/>
              </w:rPr>
              <w:t>2</w:t>
            </w:r>
          </w:p>
        </w:tc>
        <w:tc>
          <w:tcPr>
            <w:tcW w:w="4253" w:type="dxa"/>
            <w:shd w:val="clear" w:color="auto" w:fill="auto"/>
          </w:tcPr>
          <w:p w:rsidR="002D2F61" w:rsidRDefault="002D2F61" w:rsidP="002D2F61">
            <w:pPr>
              <w:shd w:val="clear" w:color="auto" w:fill="FFFFFF"/>
              <w:suppressAutoHyphens w:val="0"/>
              <w:jc w:val="both"/>
              <w:rPr>
                <w:color w:val="000000"/>
                <w:lang w:val="ru-RU" w:eastAsia="ru-RU"/>
              </w:rPr>
            </w:pPr>
            <w:r>
              <w:rPr>
                <w:color w:val="000000"/>
                <w:lang w:val="ru-RU" w:eastAsia="ru-RU"/>
              </w:rPr>
              <w:t>1.</w:t>
            </w:r>
            <w:r w:rsidR="00676DD1">
              <w:rPr>
                <w:color w:val="000000"/>
                <w:lang w:val="ru-RU" w:eastAsia="ru-RU"/>
              </w:rPr>
              <w:t xml:space="preserve"> </w:t>
            </w:r>
            <w:r w:rsidRPr="002D2F61">
              <w:rPr>
                <w:color w:val="000000"/>
                <w:lang w:val="ru-RU" w:eastAsia="ru-RU"/>
              </w:rPr>
              <w:t>Визначення логіки як науки. Предмет логіки для юристів.</w:t>
            </w:r>
            <w:r>
              <w:rPr>
                <w:color w:val="000000"/>
                <w:lang w:val="ru-RU" w:eastAsia="ru-RU"/>
              </w:rPr>
              <w:t xml:space="preserve"> </w:t>
            </w:r>
          </w:p>
          <w:p w:rsidR="002D2F61" w:rsidRDefault="002D2F61" w:rsidP="002D2F61">
            <w:pPr>
              <w:shd w:val="clear" w:color="auto" w:fill="FFFFFF"/>
              <w:suppressAutoHyphens w:val="0"/>
              <w:jc w:val="both"/>
              <w:rPr>
                <w:color w:val="000000"/>
                <w:lang w:val="ru-RU" w:eastAsia="ru-RU"/>
              </w:rPr>
            </w:pPr>
            <w:r>
              <w:rPr>
                <w:color w:val="000000"/>
                <w:lang w:val="ru-RU" w:eastAsia="ru-RU"/>
              </w:rPr>
              <w:t>2.</w:t>
            </w:r>
            <w:r w:rsidRPr="002D2F61">
              <w:rPr>
                <w:color w:val="000000"/>
                <w:lang w:val="ru-RU" w:eastAsia="ru-RU"/>
              </w:rPr>
              <w:t xml:space="preserve">Історичні етапи розвитку логічного знання. Традиційна логіка. Логічне вчення Арістотеля. Вчення про силогізм. Особливості логіки стоїків. Схоластична логіка. Новаторські ідеї логіки Ф. Бекона. </w:t>
            </w:r>
          </w:p>
          <w:p w:rsidR="002D2F61" w:rsidRDefault="002D2F61" w:rsidP="002D2F61">
            <w:pPr>
              <w:shd w:val="clear" w:color="auto" w:fill="FFFFFF"/>
              <w:suppressAutoHyphens w:val="0"/>
              <w:jc w:val="both"/>
              <w:rPr>
                <w:color w:val="000000"/>
                <w:lang w:val="ru-RU" w:eastAsia="ru-RU"/>
              </w:rPr>
            </w:pPr>
            <w:r>
              <w:rPr>
                <w:color w:val="000000"/>
                <w:lang w:val="ru-RU" w:eastAsia="ru-RU"/>
              </w:rPr>
              <w:t>3.</w:t>
            </w:r>
            <w:r w:rsidRPr="002D2F61">
              <w:rPr>
                <w:color w:val="000000"/>
                <w:lang w:val="ru-RU" w:eastAsia="ru-RU"/>
              </w:rPr>
              <w:t xml:space="preserve">Сучасна логіка. Період розробки логіки як теорії обгрунтування математики. </w:t>
            </w:r>
          </w:p>
          <w:p w:rsidR="002D2F61" w:rsidRDefault="002D2F61" w:rsidP="002D2F61">
            <w:pPr>
              <w:shd w:val="clear" w:color="auto" w:fill="FFFFFF"/>
              <w:suppressAutoHyphens w:val="0"/>
              <w:jc w:val="both"/>
              <w:rPr>
                <w:color w:val="000000"/>
                <w:lang w:val="ru-RU" w:eastAsia="ru-RU"/>
              </w:rPr>
            </w:pPr>
            <w:r>
              <w:rPr>
                <w:color w:val="000000"/>
                <w:lang w:val="ru-RU" w:eastAsia="ru-RU"/>
              </w:rPr>
              <w:t>4.</w:t>
            </w:r>
            <w:r w:rsidRPr="002D2F61">
              <w:rPr>
                <w:color w:val="000000"/>
                <w:lang w:val="ru-RU" w:eastAsia="ru-RU"/>
              </w:rPr>
              <w:t>Період розробки металогіки, логічної семантики, некласичної логіки. Праці Р. Декарта, Г. Лейбніца. Формальна, діалектична</w:t>
            </w:r>
            <w:r>
              <w:rPr>
                <w:color w:val="000000"/>
                <w:lang w:val="ru-RU" w:eastAsia="ru-RU"/>
              </w:rPr>
              <w:t xml:space="preserve"> </w:t>
            </w:r>
            <w:r w:rsidRPr="002D2F61">
              <w:rPr>
                <w:color w:val="000000"/>
                <w:lang w:val="ru-RU" w:eastAsia="ru-RU"/>
              </w:rPr>
              <w:t xml:space="preserve"> і математична</w:t>
            </w:r>
            <w:r>
              <w:rPr>
                <w:color w:val="000000"/>
                <w:lang w:val="ru-RU" w:eastAsia="ru-RU"/>
              </w:rPr>
              <w:t xml:space="preserve"> </w:t>
            </w:r>
            <w:r w:rsidRPr="002D2F61">
              <w:rPr>
                <w:color w:val="000000"/>
                <w:lang w:val="ru-RU" w:eastAsia="ru-RU"/>
              </w:rPr>
              <w:t>логіка.</w:t>
            </w:r>
          </w:p>
          <w:p w:rsidR="00280A65" w:rsidRPr="002D2F61" w:rsidRDefault="002D2F61" w:rsidP="002D2F61">
            <w:pPr>
              <w:shd w:val="clear" w:color="auto" w:fill="FFFFFF"/>
              <w:suppressAutoHyphens w:val="0"/>
              <w:jc w:val="both"/>
              <w:rPr>
                <w:b/>
                <w:color w:val="000000"/>
                <w:sz w:val="28"/>
                <w:szCs w:val="28"/>
                <w:lang w:val="ru-RU" w:eastAsia="ru-RU"/>
              </w:rPr>
            </w:pPr>
            <w:r>
              <w:rPr>
                <w:color w:val="000000"/>
                <w:lang w:val="ru-RU" w:eastAsia="ru-RU"/>
              </w:rPr>
              <w:t xml:space="preserve">5. </w:t>
            </w:r>
            <w:r w:rsidRPr="002D2F61">
              <w:rPr>
                <w:color w:val="000000"/>
                <w:lang w:val="ru-RU" w:eastAsia="ru-RU"/>
              </w:rPr>
              <w:t>Сучасні напрями розвитку</w:t>
            </w:r>
          </w:p>
        </w:tc>
        <w:tc>
          <w:tcPr>
            <w:tcW w:w="1984" w:type="dxa"/>
            <w:shd w:val="clear" w:color="auto" w:fill="auto"/>
          </w:tcPr>
          <w:p w:rsidR="00280A65" w:rsidRPr="00676DD1" w:rsidRDefault="00280A65" w:rsidP="002D2F61">
            <w:pPr>
              <w:tabs>
                <w:tab w:val="left" w:pos="284"/>
                <w:tab w:val="left" w:pos="567"/>
              </w:tabs>
              <w:suppressAutoHyphens w:val="0"/>
              <w:jc w:val="center"/>
              <w:rPr>
                <w:b/>
                <w:color w:val="000000"/>
                <w:lang w:eastAsia="ru-RU"/>
              </w:rPr>
            </w:pPr>
            <w:r w:rsidRPr="00676DD1">
              <w:rPr>
                <w:b/>
                <w:color w:val="000000"/>
                <w:lang w:eastAsia="ru-RU"/>
              </w:rPr>
              <w:t>Прак</w:t>
            </w:r>
            <w:r w:rsidR="002D2F61" w:rsidRPr="00676DD1">
              <w:rPr>
                <w:b/>
                <w:color w:val="000000"/>
                <w:lang w:eastAsia="ru-RU"/>
              </w:rPr>
              <w:t>т.</w:t>
            </w:r>
            <w:r w:rsidRPr="00676DD1">
              <w:rPr>
                <w:b/>
                <w:color w:val="000000"/>
                <w:lang w:eastAsia="ru-RU"/>
              </w:rPr>
              <w:t xml:space="preserve"> заняття/ </w:t>
            </w:r>
            <w:r w:rsidRPr="00676DD1">
              <w:rPr>
                <w:b/>
                <w:color w:val="000000"/>
                <w:lang w:val="en-US" w:eastAsia="ru-RU"/>
              </w:rPr>
              <w:t>F</w:t>
            </w:r>
            <w:r w:rsidRPr="00676DD1">
              <w:rPr>
                <w:b/>
                <w:color w:val="000000"/>
                <w:lang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jc w:val="both"/>
              <w:rPr>
                <w:b/>
                <w:color w:val="000000"/>
                <w:lang w:eastAsia="ru-RU"/>
              </w:rPr>
            </w:pPr>
            <w:r w:rsidRPr="00676DD1">
              <w:rPr>
                <w:b/>
                <w:bCs/>
                <w:color w:val="000000"/>
                <w:lang w:eastAsia="ru-RU"/>
              </w:rPr>
              <w:t>теор</w:t>
            </w:r>
            <w:r w:rsidRPr="00676DD1">
              <w:rPr>
                <w:b/>
                <w:bCs/>
                <w:color w:val="000000"/>
                <w:lang w:val="ru-RU" w:eastAsia="ru-RU"/>
              </w:rPr>
              <w:t>етико-аналітичні завдання</w:t>
            </w:r>
            <w:r w:rsidRPr="00676DD1">
              <w:rPr>
                <w:b/>
                <w:bCs/>
                <w:color w:val="000000"/>
                <w:lang w:eastAsia="ru-RU"/>
              </w:rPr>
              <w:t>:</w:t>
            </w:r>
            <w:r w:rsidRPr="00676DD1">
              <w:rPr>
                <w:b/>
                <w:bCs/>
                <w:color w:val="000000"/>
                <w:lang w:val="ru-RU" w:eastAsia="ru-RU"/>
              </w:rPr>
              <w:t xml:space="preserve"> </w:t>
            </w:r>
            <w:r w:rsidRPr="00676DD1">
              <w:rPr>
                <w:b/>
                <w:color w:val="000000"/>
                <w:lang w:eastAsia="ru-RU"/>
              </w:rPr>
              <w:t>питання для самоконтролю, продовжте думку</w:t>
            </w:r>
          </w:p>
        </w:tc>
      </w:tr>
      <w:tr w:rsidR="002D2F61" w:rsidRPr="00150EAB" w:rsidTr="001D5EFB">
        <w:tc>
          <w:tcPr>
            <w:tcW w:w="709" w:type="dxa"/>
            <w:shd w:val="clear" w:color="auto" w:fill="auto"/>
          </w:tcPr>
          <w:p w:rsidR="00280A65" w:rsidRPr="002D2F61" w:rsidRDefault="00280A65" w:rsidP="00210E86">
            <w:pPr>
              <w:tabs>
                <w:tab w:val="left" w:pos="284"/>
                <w:tab w:val="left" w:pos="567"/>
              </w:tabs>
              <w:suppressAutoHyphens w:val="0"/>
              <w:ind w:left="248"/>
              <w:jc w:val="center"/>
              <w:rPr>
                <w:b/>
                <w:color w:val="000000"/>
                <w:sz w:val="28"/>
                <w:szCs w:val="28"/>
                <w:lang w:val="ru-RU" w:eastAsia="ru-RU"/>
              </w:rPr>
            </w:pPr>
            <w:r w:rsidRPr="002D2F61">
              <w:rPr>
                <w:b/>
                <w:color w:val="000000"/>
                <w:sz w:val="28"/>
                <w:szCs w:val="28"/>
                <w:lang w:val="ru-RU" w:eastAsia="ru-RU"/>
              </w:rPr>
              <w:t>2</w:t>
            </w:r>
          </w:p>
        </w:tc>
        <w:tc>
          <w:tcPr>
            <w:tcW w:w="4253" w:type="dxa"/>
            <w:shd w:val="clear" w:color="auto" w:fill="auto"/>
          </w:tcPr>
          <w:p w:rsidR="00280A65" w:rsidRPr="00676DD1" w:rsidRDefault="00280A65" w:rsidP="00967CDF">
            <w:pPr>
              <w:tabs>
                <w:tab w:val="left" w:pos="284"/>
                <w:tab w:val="left" w:pos="567"/>
              </w:tabs>
              <w:suppressAutoHyphens w:val="0"/>
              <w:jc w:val="both"/>
              <w:rPr>
                <w:b/>
                <w:color w:val="000000"/>
                <w:lang w:val="ru-RU" w:eastAsia="ru-RU"/>
              </w:rPr>
            </w:pPr>
            <w:r w:rsidRPr="00676DD1">
              <w:rPr>
                <w:b/>
                <w:color w:val="000000"/>
                <w:lang w:val="ru-RU" w:eastAsia="ru-RU"/>
              </w:rPr>
              <w:t xml:space="preserve">Тема 2. </w:t>
            </w:r>
            <w:r w:rsidRPr="00676DD1">
              <w:rPr>
                <w:b/>
                <w:lang w:eastAsia="uk-UA"/>
              </w:rPr>
              <w:t xml:space="preserve">Професійна діяльність </w:t>
            </w:r>
            <w:r w:rsidR="00967CDF" w:rsidRPr="00676DD1">
              <w:rPr>
                <w:b/>
                <w:lang w:eastAsia="uk-UA"/>
              </w:rPr>
              <w:t>правника</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t xml:space="preserve">Лекція / </w:t>
            </w:r>
            <w:r w:rsidRPr="00676DD1">
              <w:rPr>
                <w:b/>
                <w:color w:val="000000"/>
                <w:lang w:val="en-US" w:eastAsia="ru-RU"/>
              </w:rPr>
              <w:t>F</w:t>
            </w:r>
            <w:r w:rsidRPr="00676DD1">
              <w:rPr>
                <w:b/>
                <w:color w:val="000000"/>
                <w:lang w:val="ru-RU"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jc w:val="both"/>
              <w:rPr>
                <w:b/>
                <w:bCs/>
                <w:color w:val="000000"/>
                <w:lang w:val="ru-RU" w:eastAsia="ru-RU"/>
              </w:rPr>
            </w:pPr>
            <w:r w:rsidRPr="00676DD1">
              <w:rPr>
                <w:b/>
                <w:bCs/>
                <w:color w:val="000000"/>
                <w:lang w:eastAsia="ru-RU"/>
              </w:rPr>
              <w:t>Презентація, відеоматеріали</w:t>
            </w:r>
          </w:p>
        </w:tc>
      </w:tr>
      <w:tr w:rsidR="002D2F61" w:rsidRPr="00150EAB" w:rsidTr="001D5EFB">
        <w:tc>
          <w:tcPr>
            <w:tcW w:w="709" w:type="dxa"/>
            <w:shd w:val="clear" w:color="auto" w:fill="auto"/>
          </w:tcPr>
          <w:p w:rsidR="00280A65" w:rsidRPr="00264B96" w:rsidRDefault="00280A65" w:rsidP="00210E86">
            <w:pPr>
              <w:tabs>
                <w:tab w:val="left" w:pos="284"/>
                <w:tab w:val="left" w:pos="567"/>
              </w:tabs>
              <w:suppressAutoHyphens w:val="0"/>
              <w:ind w:left="248"/>
              <w:jc w:val="center"/>
              <w:rPr>
                <w:b/>
                <w:color w:val="000000"/>
                <w:sz w:val="28"/>
                <w:szCs w:val="28"/>
                <w:lang w:eastAsia="ru-RU"/>
              </w:rPr>
            </w:pPr>
            <w:r>
              <w:rPr>
                <w:b/>
                <w:color w:val="000000"/>
                <w:sz w:val="28"/>
                <w:szCs w:val="28"/>
                <w:lang w:eastAsia="ru-RU"/>
              </w:rPr>
              <w:t>2</w:t>
            </w:r>
          </w:p>
        </w:tc>
        <w:tc>
          <w:tcPr>
            <w:tcW w:w="4253" w:type="dxa"/>
            <w:shd w:val="clear" w:color="auto" w:fill="auto"/>
          </w:tcPr>
          <w:p w:rsidR="00280A65" w:rsidRPr="00676DD1" w:rsidRDefault="00280A65" w:rsidP="00210E86">
            <w:pPr>
              <w:tabs>
                <w:tab w:val="left" w:pos="284"/>
                <w:tab w:val="left" w:pos="567"/>
              </w:tabs>
              <w:suppressAutoHyphens w:val="0"/>
              <w:jc w:val="both"/>
              <w:rPr>
                <w:b/>
                <w:color w:val="000000"/>
                <w:lang w:val="ru-RU" w:eastAsia="ru-RU"/>
              </w:rPr>
            </w:pPr>
            <w:r w:rsidRPr="00676DD1">
              <w:rPr>
                <w:b/>
                <w:color w:val="000000"/>
                <w:lang w:val="ru-RU" w:eastAsia="ru-RU"/>
              </w:rPr>
              <w:t xml:space="preserve">Тема 2. </w:t>
            </w:r>
            <w:r w:rsidRPr="00676DD1">
              <w:rPr>
                <w:b/>
                <w:lang w:eastAsia="uk-UA"/>
              </w:rPr>
              <w:t xml:space="preserve">Професійна діяльність </w:t>
            </w:r>
            <w:r w:rsidR="00967CDF" w:rsidRPr="00676DD1">
              <w:rPr>
                <w:b/>
                <w:lang w:eastAsia="uk-UA"/>
              </w:rPr>
              <w:t>правника</w:t>
            </w:r>
          </w:p>
          <w:p w:rsidR="00280A65" w:rsidRPr="00676DD1" w:rsidRDefault="00967CDF" w:rsidP="00280A65">
            <w:pPr>
              <w:numPr>
                <w:ilvl w:val="0"/>
                <w:numId w:val="10"/>
              </w:numPr>
              <w:tabs>
                <w:tab w:val="clear" w:pos="720"/>
                <w:tab w:val="num" w:pos="258"/>
              </w:tabs>
              <w:suppressAutoHyphens w:val="0"/>
              <w:ind w:left="116" w:hanging="116"/>
              <w:jc w:val="both"/>
              <w:rPr>
                <w:lang w:eastAsia="uk-UA"/>
              </w:rPr>
            </w:pPr>
            <w:r w:rsidRPr="00676DD1">
              <w:rPr>
                <w:lang w:eastAsia="uk-UA"/>
              </w:rPr>
              <w:t>Логіка</w:t>
            </w:r>
            <w:r w:rsidR="00280A65" w:rsidRPr="00676DD1">
              <w:rPr>
                <w:lang w:eastAsia="uk-UA"/>
              </w:rPr>
              <w:t xml:space="preserve"> та спеціалізація</w:t>
            </w:r>
            <w:r w:rsidRPr="00676DD1">
              <w:rPr>
                <w:lang w:eastAsia="uk-UA"/>
              </w:rPr>
              <w:t xml:space="preserve"> правника</w:t>
            </w:r>
            <w:r w:rsidR="00280A65" w:rsidRPr="00676DD1">
              <w:rPr>
                <w:lang w:eastAsia="uk-UA"/>
              </w:rPr>
              <w:t xml:space="preserve">. Поняття та зміст професійної діяльності: суддів, адвокатів та </w:t>
            </w:r>
            <w:r w:rsidR="00280A65" w:rsidRPr="00676DD1">
              <w:rPr>
                <w:lang w:eastAsia="uk-UA"/>
              </w:rPr>
              <w:lastRenderedPageBreak/>
              <w:t>юрисконсультів, нотаріусів, працівників прокуратури, поліції та інших правоохоронних органів України.</w:t>
            </w:r>
          </w:p>
          <w:p w:rsidR="00280A65" w:rsidRPr="00676DD1" w:rsidRDefault="00280A65" w:rsidP="00280A65">
            <w:pPr>
              <w:numPr>
                <w:ilvl w:val="0"/>
                <w:numId w:val="10"/>
              </w:numPr>
              <w:tabs>
                <w:tab w:val="clear" w:pos="720"/>
                <w:tab w:val="num" w:pos="258"/>
              </w:tabs>
              <w:suppressAutoHyphens w:val="0"/>
              <w:ind w:left="116" w:hanging="116"/>
              <w:jc w:val="both"/>
              <w:rPr>
                <w:lang w:eastAsia="uk-UA"/>
              </w:rPr>
            </w:pPr>
            <w:r w:rsidRPr="00676DD1">
              <w:rPr>
                <w:lang w:eastAsia="uk-UA"/>
              </w:rPr>
              <w:t xml:space="preserve">Компетентність і професіоналізм, атестація і кваліфікація </w:t>
            </w:r>
            <w:r w:rsidR="00967CDF" w:rsidRPr="00676DD1">
              <w:rPr>
                <w:lang w:eastAsia="uk-UA"/>
              </w:rPr>
              <w:t>правник</w:t>
            </w:r>
            <w:r w:rsidRPr="00676DD1">
              <w:rPr>
                <w:lang w:eastAsia="uk-UA"/>
              </w:rPr>
              <w:t>а.</w:t>
            </w:r>
          </w:p>
          <w:p w:rsidR="00280A65" w:rsidRPr="00676DD1" w:rsidRDefault="00280A65" w:rsidP="00967CDF">
            <w:pPr>
              <w:numPr>
                <w:ilvl w:val="0"/>
                <w:numId w:val="10"/>
              </w:numPr>
              <w:tabs>
                <w:tab w:val="clear" w:pos="720"/>
                <w:tab w:val="num" w:pos="258"/>
              </w:tabs>
              <w:suppressAutoHyphens w:val="0"/>
              <w:ind w:left="116" w:hanging="116"/>
              <w:jc w:val="both"/>
              <w:rPr>
                <w:b/>
                <w:color w:val="000000"/>
                <w:lang w:eastAsia="ru-RU"/>
              </w:rPr>
            </w:pPr>
            <w:r w:rsidRPr="00676DD1">
              <w:rPr>
                <w:lang w:eastAsia="uk-UA"/>
              </w:rPr>
              <w:t>Міжнародні стандарти</w:t>
            </w:r>
            <w:r w:rsidRPr="00676DD1">
              <w:rPr>
                <w:color w:val="000000"/>
                <w:lang w:eastAsia="uk-UA"/>
              </w:rPr>
              <w:t xml:space="preserve"> професійної діяльності </w:t>
            </w:r>
            <w:r w:rsidR="00967CDF" w:rsidRPr="00676DD1">
              <w:rPr>
                <w:color w:val="000000"/>
                <w:lang w:eastAsia="uk-UA"/>
              </w:rPr>
              <w:t>правник</w:t>
            </w:r>
            <w:r w:rsidRPr="00676DD1">
              <w:rPr>
                <w:color w:val="000000"/>
                <w:lang w:eastAsia="uk-UA"/>
              </w:rPr>
              <w:t>а</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val="ru-RU" w:eastAsia="ru-RU"/>
              </w:rPr>
            </w:pPr>
            <w:r w:rsidRPr="00676DD1">
              <w:rPr>
                <w:b/>
                <w:color w:val="000000"/>
                <w:lang w:eastAsia="ru-RU"/>
              </w:rPr>
              <w:lastRenderedPageBreak/>
              <w:t xml:space="preserve">Практичне заняття/ </w:t>
            </w:r>
            <w:r w:rsidRPr="00676DD1">
              <w:rPr>
                <w:b/>
                <w:color w:val="000000"/>
                <w:lang w:val="en-US" w:eastAsia="ru-RU"/>
              </w:rPr>
              <w:t>F2F</w:t>
            </w:r>
          </w:p>
        </w:tc>
        <w:tc>
          <w:tcPr>
            <w:tcW w:w="3260" w:type="dxa"/>
            <w:shd w:val="clear" w:color="auto" w:fill="auto"/>
          </w:tcPr>
          <w:p w:rsidR="00280A65" w:rsidRPr="00676DD1" w:rsidRDefault="00280A65" w:rsidP="00210E86">
            <w:pPr>
              <w:tabs>
                <w:tab w:val="left" w:pos="284"/>
                <w:tab w:val="left" w:pos="567"/>
              </w:tabs>
              <w:suppressAutoHyphens w:val="0"/>
              <w:jc w:val="both"/>
              <w:rPr>
                <w:b/>
                <w:bCs/>
                <w:color w:val="000000"/>
                <w:lang w:val="ru-RU" w:eastAsia="ru-RU"/>
              </w:rPr>
            </w:pPr>
            <w:r w:rsidRPr="00676DD1">
              <w:rPr>
                <w:b/>
                <w:bCs/>
                <w:color w:val="000000"/>
                <w:lang w:val="ru-RU" w:eastAsia="ru-RU"/>
              </w:rPr>
              <w:t>теоретико-аналітичні завдання</w:t>
            </w:r>
            <w:r w:rsidRPr="00676DD1">
              <w:rPr>
                <w:b/>
                <w:bCs/>
                <w:color w:val="000000"/>
                <w:lang w:eastAsia="ru-RU"/>
              </w:rPr>
              <w:t>:</w:t>
            </w:r>
            <w:r w:rsidRPr="00676DD1">
              <w:rPr>
                <w:b/>
                <w:bCs/>
                <w:color w:val="000000"/>
                <w:lang w:val="ru-RU" w:eastAsia="ru-RU"/>
              </w:rPr>
              <w:t xml:space="preserve"> </w:t>
            </w:r>
            <w:r w:rsidRPr="00676DD1">
              <w:rPr>
                <w:b/>
                <w:bCs/>
                <w:color w:val="000000"/>
                <w:lang w:eastAsia="ru-RU"/>
              </w:rPr>
              <w:t>питання для самоконтролю, продовжте думку</w:t>
            </w:r>
          </w:p>
        </w:tc>
      </w:tr>
      <w:tr w:rsidR="002D2F61" w:rsidRPr="00150EAB" w:rsidTr="001D5EFB">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sidRPr="00150EAB">
              <w:rPr>
                <w:b/>
                <w:color w:val="000000"/>
                <w:sz w:val="28"/>
                <w:szCs w:val="28"/>
                <w:lang w:eastAsia="ru-RU"/>
              </w:rPr>
              <w:t>2</w:t>
            </w:r>
          </w:p>
        </w:tc>
        <w:tc>
          <w:tcPr>
            <w:tcW w:w="4253" w:type="dxa"/>
            <w:shd w:val="clear" w:color="auto" w:fill="auto"/>
          </w:tcPr>
          <w:p w:rsidR="00280A65" w:rsidRPr="00150EAB" w:rsidRDefault="00280A65" w:rsidP="00967CDF">
            <w:pPr>
              <w:tabs>
                <w:tab w:val="left" w:pos="284"/>
                <w:tab w:val="left" w:pos="567"/>
              </w:tabs>
              <w:suppressAutoHyphens w:val="0"/>
              <w:jc w:val="both"/>
              <w:rPr>
                <w:b/>
                <w:color w:val="000000"/>
                <w:sz w:val="28"/>
                <w:szCs w:val="28"/>
                <w:lang w:val="ru-RU" w:eastAsia="ru-RU"/>
              </w:rPr>
            </w:pPr>
            <w:r w:rsidRPr="00150EAB">
              <w:rPr>
                <w:b/>
                <w:color w:val="000000"/>
                <w:sz w:val="28"/>
                <w:szCs w:val="28"/>
                <w:lang w:val="ru-RU" w:eastAsia="ru-RU"/>
              </w:rPr>
              <w:t xml:space="preserve">Тема 3. </w:t>
            </w:r>
            <w:r w:rsidR="00967CDF" w:rsidRPr="00676DD1">
              <w:rPr>
                <w:b/>
                <w:bCs/>
                <w:lang w:val="ru-RU" w:eastAsia="uk-UA"/>
              </w:rPr>
              <w:t>Логічний</w:t>
            </w:r>
            <w:r w:rsidR="00967CDF" w:rsidRPr="00676DD1">
              <w:rPr>
                <w:b/>
                <w:lang w:val="ru-RU" w:eastAsia="uk-UA"/>
              </w:rPr>
              <w:t xml:space="preserve"> </w:t>
            </w:r>
            <w:r w:rsidR="00967CDF" w:rsidRPr="00676DD1">
              <w:rPr>
                <w:b/>
                <w:bCs/>
                <w:lang w:val="ru-RU" w:eastAsia="uk-UA"/>
              </w:rPr>
              <w:t>аналіз</w:t>
            </w:r>
            <w:r w:rsidR="00967CDF" w:rsidRPr="00676DD1">
              <w:rPr>
                <w:b/>
                <w:lang w:val="ru-RU" w:eastAsia="uk-UA"/>
              </w:rPr>
              <w:t xml:space="preserve"> </w:t>
            </w:r>
            <w:r w:rsidR="00967CDF" w:rsidRPr="00676DD1">
              <w:rPr>
                <w:b/>
                <w:bCs/>
                <w:lang w:val="ru-RU" w:eastAsia="uk-UA"/>
              </w:rPr>
              <w:t>понять</w:t>
            </w:r>
            <w:r w:rsidR="00967CDF" w:rsidRPr="00676DD1">
              <w:rPr>
                <w:b/>
                <w:lang w:val="ru-RU" w:eastAsia="uk-UA"/>
              </w:rPr>
              <w:t xml:space="preserve"> </w:t>
            </w:r>
            <w:r w:rsidR="00967CDF" w:rsidRPr="00676DD1">
              <w:rPr>
                <w:b/>
                <w:bCs/>
                <w:lang w:val="ru-RU" w:eastAsia="uk-UA"/>
              </w:rPr>
              <w:t>та</w:t>
            </w:r>
            <w:r w:rsidR="00967CDF" w:rsidRPr="00676DD1">
              <w:rPr>
                <w:b/>
                <w:lang w:val="ru-RU" w:eastAsia="uk-UA"/>
              </w:rPr>
              <w:t xml:space="preserve"> </w:t>
            </w:r>
            <w:r w:rsidR="00967CDF" w:rsidRPr="00676DD1">
              <w:rPr>
                <w:b/>
                <w:bCs/>
                <w:lang w:val="ru-RU" w:eastAsia="uk-UA"/>
              </w:rPr>
              <w:t>логічні</w:t>
            </w:r>
            <w:r w:rsidR="00967CDF" w:rsidRPr="00676DD1">
              <w:rPr>
                <w:b/>
                <w:lang w:val="ru-RU" w:eastAsia="uk-UA"/>
              </w:rPr>
              <w:t xml:space="preserve"> </w:t>
            </w:r>
            <w:r w:rsidR="00967CDF" w:rsidRPr="00676DD1">
              <w:rPr>
                <w:b/>
                <w:bCs/>
                <w:lang w:val="ru-RU" w:eastAsia="uk-UA"/>
              </w:rPr>
              <w:t>операції</w:t>
            </w:r>
            <w:r w:rsidR="00967CDF" w:rsidRPr="00676DD1">
              <w:rPr>
                <w:b/>
                <w:lang w:val="ru-RU" w:eastAsia="uk-UA"/>
              </w:rPr>
              <w:t xml:space="preserve"> </w:t>
            </w:r>
            <w:r w:rsidR="00967CDF" w:rsidRPr="00676DD1">
              <w:rPr>
                <w:b/>
                <w:bCs/>
                <w:lang w:val="ru-RU" w:eastAsia="uk-UA"/>
              </w:rPr>
              <w:t>над</w:t>
            </w:r>
            <w:r w:rsidR="00967CDF" w:rsidRPr="00676DD1">
              <w:rPr>
                <w:b/>
                <w:lang w:val="ru-RU" w:eastAsia="uk-UA"/>
              </w:rPr>
              <w:t xml:space="preserve"> </w:t>
            </w:r>
            <w:r w:rsidR="00967CDF" w:rsidRPr="00676DD1">
              <w:rPr>
                <w:b/>
                <w:bCs/>
                <w:lang w:val="ru-RU" w:eastAsia="uk-UA"/>
              </w:rPr>
              <w:t>поняттями</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t xml:space="preserve">Лекція / </w:t>
            </w:r>
            <w:r w:rsidRPr="00676DD1">
              <w:rPr>
                <w:b/>
                <w:color w:val="000000"/>
                <w:lang w:val="en-US" w:eastAsia="ru-RU"/>
              </w:rPr>
              <w:t>F</w:t>
            </w:r>
            <w:r w:rsidRPr="00676DD1">
              <w:rPr>
                <w:b/>
                <w:color w:val="000000"/>
                <w:lang w:val="ru-RU"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jc w:val="both"/>
              <w:rPr>
                <w:b/>
                <w:bCs/>
                <w:color w:val="000000"/>
                <w:lang w:val="ru-RU" w:eastAsia="ru-RU"/>
              </w:rPr>
            </w:pPr>
            <w:r w:rsidRPr="00676DD1">
              <w:rPr>
                <w:b/>
                <w:bCs/>
                <w:color w:val="000000"/>
                <w:lang w:eastAsia="ru-RU"/>
              </w:rPr>
              <w:t>Презентація, відеоматеріали</w:t>
            </w:r>
          </w:p>
        </w:tc>
      </w:tr>
      <w:tr w:rsidR="002D2F61" w:rsidRPr="00150EAB" w:rsidTr="001D5EFB">
        <w:tc>
          <w:tcPr>
            <w:tcW w:w="709" w:type="dxa"/>
            <w:shd w:val="clear" w:color="auto" w:fill="auto"/>
          </w:tcPr>
          <w:p w:rsidR="00280A65" w:rsidRPr="00264B96" w:rsidRDefault="00280A65" w:rsidP="00210E86">
            <w:pPr>
              <w:tabs>
                <w:tab w:val="left" w:pos="284"/>
                <w:tab w:val="left" w:pos="567"/>
              </w:tabs>
              <w:suppressAutoHyphens w:val="0"/>
              <w:ind w:left="248"/>
              <w:jc w:val="center"/>
              <w:rPr>
                <w:b/>
                <w:color w:val="000000"/>
                <w:sz w:val="28"/>
                <w:szCs w:val="28"/>
                <w:lang w:eastAsia="ru-RU"/>
              </w:rPr>
            </w:pPr>
            <w:r>
              <w:rPr>
                <w:b/>
                <w:color w:val="000000"/>
                <w:sz w:val="28"/>
                <w:szCs w:val="28"/>
                <w:lang w:eastAsia="ru-RU"/>
              </w:rPr>
              <w:t>2</w:t>
            </w:r>
          </w:p>
        </w:tc>
        <w:tc>
          <w:tcPr>
            <w:tcW w:w="4253" w:type="dxa"/>
            <w:shd w:val="clear" w:color="auto" w:fill="auto"/>
          </w:tcPr>
          <w:p w:rsidR="00280A65" w:rsidRPr="006F1A72" w:rsidRDefault="00280A65" w:rsidP="00210E86">
            <w:pPr>
              <w:tabs>
                <w:tab w:val="left" w:pos="284"/>
                <w:tab w:val="left" w:pos="567"/>
              </w:tabs>
              <w:suppressAutoHyphens w:val="0"/>
              <w:jc w:val="both"/>
              <w:rPr>
                <w:b/>
                <w:lang w:eastAsia="uk-UA"/>
              </w:rPr>
            </w:pPr>
            <w:r w:rsidRPr="00150EAB">
              <w:rPr>
                <w:b/>
                <w:color w:val="000000"/>
                <w:sz w:val="28"/>
                <w:szCs w:val="28"/>
                <w:lang w:val="ru-RU" w:eastAsia="ru-RU"/>
              </w:rPr>
              <w:t xml:space="preserve">Тема 3. </w:t>
            </w:r>
            <w:r w:rsidR="00967CDF" w:rsidRPr="006F1A72">
              <w:rPr>
                <w:b/>
                <w:bCs/>
                <w:lang w:val="ru-RU" w:eastAsia="uk-UA"/>
              </w:rPr>
              <w:t>Логічний</w:t>
            </w:r>
            <w:r w:rsidR="00967CDF" w:rsidRPr="006F1A72">
              <w:rPr>
                <w:b/>
                <w:lang w:val="ru-RU" w:eastAsia="uk-UA"/>
              </w:rPr>
              <w:t xml:space="preserve"> </w:t>
            </w:r>
            <w:r w:rsidR="00967CDF" w:rsidRPr="006F1A72">
              <w:rPr>
                <w:b/>
                <w:bCs/>
                <w:lang w:val="ru-RU" w:eastAsia="uk-UA"/>
              </w:rPr>
              <w:t>аналіз</w:t>
            </w:r>
            <w:r w:rsidR="00967CDF" w:rsidRPr="006F1A72">
              <w:rPr>
                <w:b/>
                <w:lang w:val="ru-RU" w:eastAsia="uk-UA"/>
              </w:rPr>
              <w:t xml:space="preserve"> </w:t>
            </w:r>
            <w:r w:rsidR="00967CDF" w:rsidRPr="006F1A72">
              <w:rPr>
                <w:b/>
                <w:bCs/>
                <w:lang w:val="ru-RU" w:eastAsia="uk-UA"/>
              </w:rPr>
              <w:t>понять</w:t>
            </w:r>
            <w:r w:rsidR="00967CDF" w:rsidRPr="006F1A72">
              <w:rPr>
                <w:b/>
                <w:lang w:val="ru-RU" w:eastAsia="uk-UA"/>
              </w:rPr>
              <w:t xml:space="preserve"> </w:t>
            </w:r>
            <w:r w:rsidR="00967CDF" w:rsidRPr="006F1A72">
              <w:rPr>
                <w:b/>
                <w:bCs/>
                <w:lang w:val="ru-RU" w:eastAsia="uk-UA"/>
              </w:rPr>
              <w:t>та</w:t>
            </w:r>
            <w:r w:rsidR="00967CDF" w:rsidRPr="006F1A72">
              <w:rPr>
                <w:b/>
                <w:lang w:val="ru-RU" w:eastAsia="uk-UA"/>
              </w:rPr>
              <w:t xml:space="preserve"> </w:t>
            </w:r>
            <w:r w:rsidR="00967CDF" w:rsidRPr="006F1A72">
              <w:rPr>
                <w:b/>
                <w:bCs/>
                <w:lang w:val="ru-RU" w:eastAsia="uk-UA"/>
              </w:rPr>
              <w:t>логічні</w:t>
            </w:r>
            <w:r w:rsidR="00967CDF" w:rsidRPr="006F1A72">
              <w:rPr>
                <w:b/>
                <w:lang w:val="ru-RU" w:eastAsia="uk-UA"/>
              </w:rPr>
              <w:t xml:space="preserve"> </w:t>
            </w:r>
            <w:r w:rsidR="00967CDF" w:rsidRPr="006F1A72">
              <w:rPr>
                <w:b/>
                <w:bCs/>
                <w:lang w:val="ru-RU" w:eastAsia="uk-UA"/>
              </w:rPr>
              <w:t>операції</w:t>
            </w:r>
            <w:r w:rsidR="00967CDF" w:rsidRPr="006F1A72">
              <w:rPr>
                <w:b/>
                <w:lang w:val="ru-RU" w:eastAsia="uk-UA"/>
              </w:rPr>
              <w:t xml:space="preserve"> </w:t>
            </w:r>
            <w:r w:rsidR="00967CDF" w:rsidRPr="006F1A72">
              <w:rPr>
                <w:b/>
                <w:bCs/>
                <w:lang w:val="ru-RU" w:eastAsia="uk-UA"/>
              </w:rPr>
              <w:t>над</w:t>
            </w:r>
            <w:r w:rsidR="00967CDF" w:rsidRPr="006F1A72">
              <w:rPr>
                <w:b/>
                <w:lang w:val="ru-RU" w:eastAsia="uk-UA"/>
              </w:rPr>
              <w:t xml:space="preserve"> </w:t>
            </w:r>
            <w:r w:rsidR="00967CDF" w:rsidRPr="006F1A72">
              <w:rPr>
                <w:b/>
                <w:bCs/>
                <w:lang w:val="ru-RU" w:eastAsia="uk-UA"/>
              </w:rPr>
              <w:t>поняттями</w:t>
            </w:r>
          </w:p>
          <w:p w:rsidR="00362F28" w:rsidRPr="00362F28" w:rsidRDefault="00362F28" w:rsidP="00967CDF">
            <w:pPr>
              <w:tabs>
                <w:tab w:val="left" w:pos="284"/>
                <w:tab w:val="left" w:pos="567"/>
              </w:tabs>
              <w:suppressAutoHyphens w:val="0"/>
              <w:jc w:val="both"/>
              <w:rPr>
                <w:color w:val="000000"/>
                <w:lang w:val="ru-RU" w:eastAsia="ru-RU"/>
              </w:rPr>
            </w:pPr>
            <w:r w:rsidRPr="00362F28">
              <w:rPr>
                <w:color w:val="000000"/>
                <w:lang w:val="ru-RU" w:eastAsia="ru-RU"/>
              </w:rPr>
              <w:t>1.</w:t>
            </w:r>
            <w:r w:rsidR="00967CDF" w:rsidRPr="00362F28">
              <w:rPr>
                <w:color w:val="000000"/>
                <w:lang w:val="ru-RU" w:eastAsia="ru-RU"/>
              </w:rPr>
              <w:t xml:space="preserve">Поняття і слово. Термін. Структура поняття. Логічний аналіз структури юридичних понять. </w:t>
            </w:r>
          </w:p>
          <w:p w:rsidR="00362F28" w:rsidRPr="00362F28" w:rsidRDefault="00362F28" w:rsidP="00967CDF">
            <w:pPr>
              <w:tabs>
                <w:tab w:val="left" w:pos="284"/>
                <w:tab w:val="left" w:pos="567"/>
              </w:tabs>
              <w:suppressAutoHyphens w:val="0"/>
              <w:jc w:val="both"/>
              <w:rPr>
                <w:color w:val="000000"/>
                <w:lang w:val="ru-RU" w:eastAsia="ru-RU"/>
              </w:rPr>
            </w:pPr>
            <w:r w:rsidRPr="00362F28">
              <w:rPr>
                <w:color w:val="000000"/>
                <w:lang w:val="ru-RU" w:eastAsia="ru-RU"/>
              </w:rPr>
              <w:t>2.</w:t>
            </w:r>
            <w:r w:rsidR="00967CDF" w:rsidRPr="00362F28">
              <w:rPr>
                <w:color w:val="000000"/>
                <w:lang w:val="ru-RU" w:eastAsia="ru-RU"/>
              </w:rPr>
              <w:t xml:space="preserve">Зміст і обсяг поняття. Елементи обсягу. Логічний клас. Індивіди та елементи класу. Відмітні і невідмітні ознаки. Суттєві і несуттєві ознаки. Родові і видові суттєві ознаки. Закон оберненого відношення між змістом і обсягом поняття. </w:t>
            </w:r>
          </w:p>
          <w:p w:rsidR="00967CDF" w:rsidRPr="00362F28" w:rsidRDefault="00362F28" w:rsidP="00967CDF">
            <w:pPr>
              <w:tabs>
                <w:tab w:val="left" w:pos="284"/>
                <w:tab w:val="left" w:pos="567"/>
              </w:tabs>
              <w:suppressAutoHyphens w:val="0"/>
              <w:jc w:val="both"/>
              <w:rPr>
                <w:color w:val="000000"/>
                <w:lang w:val="ru-RU" w:eastAsia="ru-RU"/>
              </w:rPr>
            </w:pPr>
            <w:r w:rsidRPr="00362F28">
              <w:rPr>
                <w:color w:val="000000"/>
                <w:lang w:val="ru-RU" w:eastAsia="ru-RU"/>
              </w:rPr>
              <w:t>3.</w:t>
            </w:r>
            <w:r w:rsidR="00967CDF" w:rsidRPr="00362F28">
              <w:rPr>
                <w:color w:val="000000"/>
                <w:lang w:val="ru-RU" w:eastAsia="ru-RU"/>
              </w:rPr>
              <w:t>Зміст поняття і склад злочину. Логічна сутність кримінально-правової кваліфікації злочину.</w:t>
            </w:r>
          </w:p>
          <w:p w:rsidR="00280A65" w:rsidRPr="00967CDF" w:rsidRDefault="00967CDF" w:rsidP="00362F28">
            <w:pPr>
              <w:tabs>
                <w:tab w:val="left" w:pos="284"/>
                <w:tab w:val="left" w:pos="567"/>
              </w:tabs>
              <w:suppressAutoHyphens w:val="0"/>
              <w:jc w:val="both"/>
              <w:rPr>
                <w:b/>
                <w:color w:val="000000"/>
                <w:sz w:val="28"/>
                <w:szCs w:val="28"/>
                <w:lang w:val="ru-RU" w:eastAsia="ru-RU"/>
              </w:rPr>
            </w:pPr>
            <w:r w:rsidRPr="00362F28">
              <w:rPr>
                <w:color w:val="000000"/>
                <w:lang w:val="ru-RU" w:eastAsia="ru-RU"/>
              </w:rPr>
              <w:t xml:space="preserve">Види понять за обсягом: одиничні, загальні, прості (нульові), збірні, незбірні, реєструючі, нереєструючі поняття. </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t xml:space="preserve">Практичне заняття/ </w:t>
            </w:r>
            <w:r w:rsidRPr="00676DD1">
              <w:rPr>
                <w:b/>
                <w:color w:val="000000"/>
                <w:lang w:val="en-US" w:eastAsia="ru-RU"/>
              </w:rPr>
              <w:t>F2F</w:t>
            </w:r>
          </w:p>
        </w:tc>
        <w:tc>
          <w:tcPr>
            <w:tcW w:w="3260" w:type="dxa"/>
            <w:shd w:val="clear" w:color="auto" w:fill="auto"/>
          </w:tcPr>
          <w:p w:rsidR="00280A65" w:rsidRPr="00676DD1" w:rsidRDefault="00280A65" w:rsidP="00210E86">
            <w:pPr>
              <w:tabs>
                <w:tab w:val="left" w:pos="284"/>
                <w:tab w:val="left" w:pos="567"/>
              </w:tabs>
              <w:suppressAutoHyphens w:val="0"/>
              <w:ind w:right="-143"/>
              <w:jc w:val="both"/>
              <w:rPr>
                <w:b/>
                <w:bCs/>
                <w:color w:val="000000"/>
                <w:lang w:val="ru-RU" w:eastAsia="ru-RU"/>
              </w:rPr>
            </w:pPr>
            <w:r w:rsidRPr="00676DD1">
              <w:rPr>
                <w:b/>
                <w:bCs/>
                <w:color w:val="000000"/>
                <w:lang w:eastAsia="ru-RU"/>
              </w:rPr>
              <w:t>питання для самоконтролю, продовжте думку</w:t>
            </w:r>
          </w:p>
        </w:tc>
      </w:tr>
      <w:tr w:rsidR="002D2F61" w:rsidRPr="00150EAB" w:rsidTr="001D5EFB">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sidRPr="00150EAB">
              <w:rPr>
                <w:b/>
                <w:color w:val="000000"/>
                <w:sz w:val="28"/>
                <w:szCs w:val="28"/>
                <w:lang w:eastAsia="ru-RU"/>
              </w:rPr>
              <w:t>2</w:t>
            </w:r>
          </w:p>
        </w:tc>
        <w:tc>
          <w:tcPr>
            <w:tcW w:w="4253" w:type="dxa"/>
            <w:shd w:val="clear" w:color="auto" w:fill="auto"/>
          </w:tcPr>
          <w:p w:rsidR="00362F28" w:rsidRPr="00362F28" w:rsidRDefault="00280A65" w:rsidP="00362F28">
            <w:pPr>
              <w:tabs>
                <w:tab w:val="left" w:pos="413"/>
              </w:tabs>
              <w:suppressAutoHyphens w:val="0"/>
              <w:spacing w:line="234" w:lineRule="auto"/>
              <w:jc w:val="both"/>
              <w:rPr>
                <w:lang w:val="ru-RU" w:eastAsia="uk-UA"/>
              </w:rPr>
            </w:pPr>
            <w:r w:rsidRPr="00362F28">
              <w:rPr>
                <w:b/>
                <w:color w:val="000000"/>
                <w:lang w:eastAsia="ru-RU"/>
              </w:rPr>
              <w:t xml:space="preserve">Тема 4. </w:t>
            </w:r>
            <w:r w:rsidR="00362F28" w:rsidRPr="00362F28">
              <w:rPr>
                <w:b/>
                <w:bCs/>
                <w:lang w:val="ru-RU" w:eastAsia="uk-UA"/>
              </w:rPr>
              <w:t>Судження</w:t>
            </w:r>
            <w:r w:rsidR="00362F28" w:rsidRPr="00362F28">
              <w:rPr>
                <w:b/>
                <w:lang w:val="ru-RU" w:eastAsia="uk-UA"/>
              </w:rPr>
              <w:t xml:space="preserve"> </w:t>
            </w:r>
            <w:r w:rsidR="00362F28" w:rsidRPr="00362F28">
              <w:rPr>
                <w:b/>
                <w:bCs/>
                <w:lang w:val="ru-RU" w:eastAsia="uk-UA"/>
              </w:rPr>
              <w:t>як</w:t>
            </w:r>
            <w:r w:rsidR="00362F28" w:rsidRPr="00362F28">
              <w:rPr>
                <w:b/>
                <w:lang w:val="ru-RU" w:eastAsia="uk-UA"/>
              </w:rPr>
              <w:t xml:space="preserve"> </w:t>
            </w:r>
            <w:r w:rsidR="00362F28" w:rsidRPr="00362F28">
              <w:rPr>
                <w:b/>
                <w:bCs/>
                <w:lang w:val="ru-RU" w:eastAsia="uk-UA"/>
              </w:rPr>
              <w:t>форма</w:t>
            </w:r>
            <w:r w:rsidR="00362F28" w:rsidRPr="00362F28">
              <w:rPr>
                <w:b/>
                <w:lang w:val="ru-RU" w:eastAsia="uk-UA"/>
              </w:rPr>
              <w:t xml:space="preserve"> </w:t>
            </w:r>
            <w:r w:rsidR="00362F28" w:rsidRPr="00362F28">
              <w:rPr>
                <w:b/>
                <w:bCs/>
                <w:lang w:val="ru-RU" w:eastAsia="uk-UA"/>
              </w:rPr>
              <w:t>мислення</w:t>
            </w:r>
            <w:r w:rsidR="00362F28" w:rsidRPr="00362F28">
              <w:rPr>
                <w:bCs/>
                <w:lang w:val="ru-RU" w:eastAsia="uk-UA"/>
              </w:rPr>
              <w:t>.</w:t>
            </w:r>
            <w:r w:rsidR="00362F28" w:rsidRPr="00362F28">
              <w:rPr>
                <w:lang w:val="ru-RU" w:eastAsia="uk-UA"/>
              </w:rPr>
              <w:t xml:space="preserve"> </w:t>
            </w:r>
          </w:p>
          <w:p w:rsidR="00362F28" w:rsidRPr="00362F28" w:rsidRDefault="00362F28" w:rsidP="00362F28">
            <w:pPr>
              <w:tabs>
                <w:tab w:val="left" w:pos="413"/>
              </w:tabs>
              <w:suppressAutoHyphens w:val="0"/>
              <w:spacing w:line="234" w:lineRule="auto"/>
              <w:jc w:val="both"/>
              <w:rPr>
                <w:bCs/>
                <w:lang w:val="ru-RU" w:eastAsia="uk-UA"/>
              </w:rPr>
            </w:pPr>
            <w:r>
              <w:rPr>
                <w:bCs/>
                <w:lang w:val="ru-RU" w:eastAsia="uk-UA"/>
              </w:rPr>
              <w:t>1.</w:t>
            </w:r>
            <w:r w:rsidRPr="00362F28">
              <w:rPr>
                <w:bCs/>
                <w:lang w:val="ru-RU" w:eastAsia="uk-UA"/>
              </w:rPr>
              <w:t>Види</w:t>
            </w:r>
            <w:r w:rsidRPr="00362F28">
              <w:rPr>
                <w:lang w:val="ru-RU" w:eastAsia="uk-UA"/>
              </w:rPr>
              <w:t xml:space="preserve"> </w:t>
            </w:r>
            <w:r w:rsidRPr="00362F28">
              <w:rPr>
                <w:bCs/>
                <w:lang w:val="ru-RU" w:eastAsia="uk-UA"/>
              </w:rPr>
              <w:t>суджень</w:t>
            </w:r>
          </w:p>
          <w:p w:rsidR="00362F28" w:rsidRDefault="00362F28" w:rsidP="00362F28">
            <w:pPr>
              <w:tabs>
                <w:tab w:val="left" w:pos="413"/>
              </w:tabs>
              <w:suppressAutoHyphens w:val="0"/>
              <w:spacing w:line="234" w:lineRule="auto"/>
              <w:jc w:val="both"/>
              <w:rPr>
                <w:lang w:val="ru-RU" w:eastAsia="uk-UA"/>
              </w:rPr>
            </w:pPr>
            <w:r>
              <w:rPr>
                <w:lang w:val="ru-RU" w:eastAsia="uk-UA"/>
              </w:rPr>
              <w:t>2.</w:t>
            </w:r>
            <w:r w:rsidRPr="00362F28">
              <w:rPr>
                <w:lang w:val="ru-RU" w:eastAsia="uk-UA"/>
              </w:rPr>
              <w:t xml:space="preserve">Загальна характеристика судження як форми мислення. </w:t>
            </w:r>
          </w:p>
          <w:p w:rsidR="00362F28" w:rsidRDefault="00362F28" w:rsidP="00362F28">
            <w:pPr>
              <w:tabs>
                <w:tab w:val="left" w:pos="413"/>
              </w:tabs>
              <w:suppressAutoHyphens w:val="0"/>
              <w:spacing w:line="234" w:lineRule="auto"/>
              <w:jc w:val="both"/>
              <w:rPr>
                <w:lang w:val="ru-RU" w:eastAsia="uk-UA"/>
              </w:rPr>
            </w:pPr>
            <w:r>
              <w:rPr>
                <w:lang w:val="ru-RU" w:eastAsia="uk-UA"/>
              </w:rPr>
              <w:t>3.</w:t>
            </w:r>
            <w:r w:rsidRPr="00362F28">
              <w:rPr>
                <w:lang w:val="ru-RU" w:eastAsia="uk-UA"/>
              </w:rPr>
              <w:t xml:space="preserve">Структура судження. Терміни судження. </w:t>
            </w:r>
          </w:p>
          <w:p w:rsidR="00362F28" w:rsidRDefault="00362F28" w:rsidP="00362F28">
            <w:pPr>
              <w:tabs>
                <w:tab w:val="left" w:pos="413"/>
              </w:tabs>
              <w:suppressAutoHyphens w:val="0"/>
              <w:spacing w:line="234" w:lineRule="auto"/>
              <w:jc w:val="both"/>
              <w:rPr>
                <w:lang w:val="ru-RU" w:eastAsia="uk-UA"/>
              </w:rPr>
            </w:pPr>
            <w:r>
              <w:rPr>
                <w:lang w:val="ru-RU" w:eastAsia="uk-UA"/>
              </w:rPr>
              <w:t>4.</w:t>
            </w:r>
            <w:r w:rsidRPr="00362F28">
              <w:rPr>
                <w:lang w:val="ru-RU" w:eastAsia="uk-UA"/>
              </w:rPr>
              <w:t>Предмет думки у судженні або логічний підмет судження, або суб’єкт судження.</w:t>
            </w:r>
          </w:p>
          <w:p w:rsidR="00280A65" w:rsidRPr="00362F28" w:rsidRDefault="00362F28" w:rsidP="00362F28">
            <w:pPr>
              <w:tabs>
                <w:tab w:val="left" w:pos="413"/>
              </w:tabs>
              <w:suppressAutoHyphens w:val="0"/>
              <w:spacing w:line="234" w:lineRule="auto"/>
              <w:jc w:val="both"/>
              <w:rPr>
                <w:color w:val="000000"/>
                <w:lang w:eastAsia="ru-RU"/>
              </w:rPr>
            </w:pPr>
            <w:r>
              <w:rPr>
                <w:lang w:val="ru-RU" w:eastAsia="uk-UA"/>
              </w:rPr>
              <w:t>5.</w:t>
            </w:r>
            <w:r w:rsidRPr="00362F28">
              <w:rPr>
                <w:lang w:val="ru-RU" w:eastAsia="uk-UA"/>
              </w:rPr>
              <w:t>Логічна зв’язка в судженні. Судження і речення. Про роль запитання в судовому пізнанні.</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t xml:space="preserve">Лекція / </w:t>
            </w:r>
            <w:r w:rsidRPr="00676DD1">
              <w:rPr>
                <w:b/>
                <w:color w:val="000000"/>
                <w:lang w:val="en-US" w:eastAsia="ru-RU"/>
              </w:rPr>
              <w:t>F</w:t>
            </w:r>
            <w:r w:rsidRPr="00676DD1">
              <w:rPr>
                <w:b/>
                <w:color w:val="000000"/>
                <w:lang w:val="ru-RU"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ind w:right="-143"/>
              <w:jc w:val="both"/>
              <w:rPr>
                <w:b/>
                <w:bCs/>
                <w:color w:val="000000"/>
                <w:lang w:val="ru-RU" w:eastAsia="ru-RU"/>
              </w:rPr>
            </w:pPr>
            <w:r w:rsidRPr="00676DD1">
              <w:rPr>
                <w:b/>
                <w:bCs/>
                <w:color w:val="000000"/>
                <w:lang w:eastAsia="ru-RU"/>
              </w:rPr>
              <w:t>Презентація, відеоматеріали</w:t>
            </w:r>
          </w:p>
        </w:tc>
      </w:tr>
      <w:tr w:rsidR="002D2F61" w:rsidRPr="00150EAB" w:rsidTr="001D5EFB">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Pr>
                <w:b/>
                <w:color w:val="000000"/>
                <w:sz w:val="28"/>
                <w:szCs w:val="28"/>
                <w:lang w:eastAsia="ru-RU"/>
              </w:rPr>
              <w:t>2</w:t>
            </w:r>
          </w:p>
        </w:tc>
        <w:tc>
          <w:tcPr>
            <w:tcW w:w="4253" w:type="dxa"/>
            <w:shd w:val="clear" w:color="auto" w:fill="auto"/>
          </w:tcPr>
          <w:p w:rsidR="00362F28" w:rsidRPr="00362F28" w:rsidRDefault="00362F28" w:rsidP="00362F28">
            <w:pPr>
              <w:tabs>
                <w:tab w:val="left" w:pos="413"/>
              </w:tabs>
              <w:suppressAutoHyphens w:val="0"/>
              <w:spacing w:line="234" w:lineRule="auto"/>
              <w:jc w:val="both"/>
              <w:rPr>
                <w:color w:val="000000"/>
                <w:lang w:val="ru-RU" w:eastAsia="ru-RU"/>
              </w:rPr>
            </w:pPr>
            <w:r w:rsidRPr="00362F28">
              <w:rPr>
                <w:b/>
                <w:color w:val="000000"/>
                <w:lang w:eastAsia="ru-RU"/>
              </w:rPr>
              <w:t xml:space="preserve">Тема 4. </w:t>
            </w:r>
            <w:r w:rsidRPr="00362F28">
              <w:rPr>
                <w:b/>
                <w:bCs/>
                <w:color w:val="000000"/>
                <w:lang w:val="ru-RU" w:eastAsia="ru-RU"/>
              </w:rPr>
              <w:t>Судження</w:t>
            </w:r>
            <w:r w:rsidRPr="00362F28">
              <w:rPr>
                <w:b/>
                <w:color w:val="000000"/>
                <w:lang w:val="ru-RU" w:eastAsia="ru-RU"/>
              </w:rPr>
              <w:t xml:space="preserve"> </w:t>
            </w:r>
            <w:r w:rsidRPr="00362F28">
              <w:rPr>
                <w:b/>
                <w:bCs/>
                <w:color w:val="000000"/>
                <w:lang w:val="ru-RU" w:eastAsia="ru-RU"/>
              </w:rPr>
              <w:t>як</w:t>
            </w:r>
            <w:r w:rsidRPr="00362F28">
              <w:rPr>
                <w:b/>
                <w:color w:val="000000"/>
                <w:lang w:val="ru-RU" w:eastAsia="ru-RU"/>
              </w:rPr>
              <w:t xml:space="preserve"> </w:t>
            </w:r>
            <w:r w:rsidRPr="00362F28">
              <w:rPr>
                <w:b/>
                <w:bCs/>
                <w:color w:val="000000"/>
                <w:lang w:val="ru-RU" w:eastAsia="ru-RU"/>
              </w:rPr>
              <w:t>форма</w:t>
            </w:r>
            <w:r w:rsidRPr="00362F28">
              <w:rPr>
                <w:b/>
                <w:color w:val="000000"/>
                <w:lang w:val="ru-RU" w:eastAsia="ru-RU"/>
              </w:rPr>
              <w:t xml:space="preserve"> </w:t>
            </w:r>
            <w:r w:rsidRPr="00362F28">
              <w:rPr>
                <w:b/>
                <w:bCs/>
                <w:color w:val="000000"/>
                <w:lang w:val="ru-RU" w:eastAsia="ru-RU"/>
              </w:rPr>
              <w:t>мислення</w:t>
            </w:r>
            <w:r w:rsidRPr="00362F28">
              <w:rPr>
                <w:bCs/>
                <w:color w:val="000000"/>
                <w:lang w:val="ru-RU" w:eastAsia="ru-RU"/>
              </w:rPr>
              <w:t>.</w:t>
            </w:r>
            <w:r w:rsidRPr="00362F28">
              <w:rPr>
                <w:color w:val="000000"/>
                <w:lang w:val="ru-RU" w:eastAsia="ru-RU"/>
              </w:rPr>
              <w:t xml:space="preserve"> </w:t>
            </w:r>
          </w:p>
          <w:p w:rsidR="00362F28" w:rsidRPr="00362F28" w:rsidRDefault="00362F28" w:rsidP="00362F28">
            <w:pPr>
              <w:tabs>
                <w:tab w:val="left" w:pos="413"/>
              </w:tabs>
              <w:suppressAutoHyphens w:val="0"/>
              <w:spacing w:line="234" w:lineRule="auto"/>
              <w:jc w:val="both"/>
              <w:rPr>
                <w:bCs/>
                <w:color w:val="000000"/>
                <w:lang w:val="ru-RU" w:eastAsia="ru-RU"/>
              </w:rPr>
            </w:pPr>
            <w:r w:rsidRPr="00362F28">
              <w:rPr>
                <w:bCs/>
                <w:color w:val="000000"/>
                <w:lang w:val="ru-RU" w:eastAsia="ru-RU"/>
              </w:rPr>
              <w:t>1.Види</w:t>
            </w:r>
            <w:r w:rsidRPr="00362F28">
              <w:rPr>
                <w:color w:val="000000"/>
                <w:lang w:val="ru-RU" w:eastAsia="ru-RU"/>
              </w:rPr>
              <w:t xml:space="preserve"> </w:t>
            </w:r>
            <w:r w:rsidRPr="00362F28">
              <w:rPr>
                <w:bCs/>
                <w:color w:val="000000"/>
                <w:lang w:val="ru-RU" w:eastAsia="ru-RU"/>
              </w:rPr>
              <w:t>суджень</w:t>
            </w:r>
          </w:p>
          <w:p w:rsidR="00362F28" w:rsidRPr="00362F28" w:rsidRDefault="00362F28" w:rsidP="00362F28">
            <w:pPr>
              <w:tabs>
                <w:tab w:val="left" w:pos="413"/>
              </w:tabs>
              <w:suppressAutoHyphens w:val="0"/>
              <w:spacing w:line="234" w:lineRule="auto"/>
              <w:jc w:val="both"/>
              <w:rPr>
                <w:color w:val="000000"/>
                <w:lang w:val="ru-RU" w:eastAsia="ru-RU"/>
              </w:rPr>
            </w:pPr>
            <w:r w:rsidRPr="00362F28">
              <w:rPr>
                <w:color w:val="000000"/>
                <w:lang w:val="ru-RU" w:eastAsia="ru-RU"/>
              </w:rPr>
              <w:t xml:space="preserve">2.Загальна характеристика судження як форми мислення. </w:t>
            </w:r>
          </w:p>
          <w:p w:rsidR="00362F28" w:rsidRPr="00362F28" w:rsidRDefault="00362F28" w:rsidP="00362F28">
            <w:pPr>
              <w:tabs>
                <w:tab w:val="left" w:pos="413"/>
              </w:tabs>
              <w:suppressAutoHyphens w:val="0"/>
              <w:spacing w:line="234" w:lineRule="auto"/>
              <w:jc w:val="both"/>
              <w:rPr>
                <w:color w:val="000000"/>
                <w:lang w:val="ru-RU" w:eastAsia="ru-RU"/>
              </w:rPr>
            </w:pPr>
            <w:r w:rsidRPr="00362F28">
              <w:rPr>
                <w:color w:val="000000"/>
                <w:lang w:val="ru-RU" w:eastAsia="ru-RU"/>
              </w:rPr>
              <w:t xml:space="preserve">3.Структура судження. Терміни судження. </w:t>
            </w:r>
          </w:p>
          <w:p w:rsidR="00362F28" w:rsidRPr="00362F28" w:rsidRDefault="00362F28" w:rsidP="00362F28">
            <w:pPr>
              <w:tabs>
                <w:tab w:val="left" w:pos="413"/>
              </w:tabs>
              <w:suppressAutoHyphens w:val="0"/>
              <w:spacing w:line="234" w:lineRule="auto"/>
              <w:jc w:val="both"/>
              <w:rPr>
                <w:color w:val="000000"/>
                <w:lang w:val="ru-RU" w:eastAsia="ru-RU"/>
              </w:rPr>
            </w:pPr>
            <w:r w:rsidRPr="00362F28">
              <w:rPr>
                <w:color w:val="000000"/>
                <w:lang w:val="ru-RU" w:eastAsia="ru-RU"/>
              </w:rPr>
              <w:t>4.Предмет думки у судженні або логічний підмет судження, або суб’єкт судження.</w:t>
            </w:r>
          </w:p>
          <w:p w:rsidR="00280A65" w:rsidRPr="00362F28" w:rsidRDefault="00362F28" w:rsidP="00362F28">
            <w:pPr>
              <w:tabs>
                <w:tab w:val="left" w:pos="258"/>
              </w:tabs>
              <w:suppressAutoHyphens w:val="0"/>
              <w:spacing w:line="234" w:lineRule="auto"/>
              <w:jc w:val="both"/>
              <w:rPr>
                <w:color w:val="000000"/>
                <w:lang w:val="ru-RU" w:eastAsia="ru-RU"/>
              </w:rPr>
            </w:pPr>
            <w:r w:rsidRPr="00362F28">
              <w:rPr>
                <w:color w:val="000000"/>
                <w:lang w:val="ru-RU" w:eastAsia="ru-RU"/>
              </w:rPr>
              <w:lastRenderedPageBreak/>
              <w:t>5.Логічна зв’язка в судженні. Судження і речення. Про роль запитання в судовому пізнанні.</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lastRenderedPageBreak/>
              <w:t xml:space="preserve">Практичне заняття/ </w:t>
            </w:r>
            <w:r w:rsidRPr="00676DD1">
              <w:rPr>
                <w:b/>
                <w:color w:val="000000"/>
                <w:lang w:val="en-US" w:eastAsia="ru-RU"/>
              </w:rPr>
              <w:t>F2F</w:t>
            </w:r>
          </w:p>
        </w:tc>
        <w:tc>
          <w:tcPr>
            <w:tcW w:w="3260" w:type="dxa"/>
            <w:shd w:val="clear" w:color="auto" w:fill="auto"/>
          </w:tcPr>
          <w:p w:rsidR="00280A65" w:rsidRPr="00676DD1" w:rsidRDefault="00280A65" w:rsidP="00210E86">
            <w:pPr>
              <w:tabs>
                <w:tab w:val="left" w:pos="284"/>
                <w:tab w:val="left" w:pos="567"/>
              </w:tabs>
              <w:suppressAutoHyphens w:val="0"/>
              <w:jc w:val="both"/>
              <w:rPr>
                <w:b/>
                <w:bCs/>
                <w:color w:val="000000"/>
                <w:lang w:val="ru-RU" w:eastAsia="ru-RU"/>
              </w:rPr>
            </w:pPr>
            <w:r w:rsidRPr="00676DD1">
              <w:rPr>
                <w:b/>
                <w:bCs/>
                <w:color w:val="000000"/>
                <w:lang w:val="ru-RU" w:eastAsia="ru-RU"/>
              </w:rPr>
              <w:t>Тестування, термінологія</w:t>
            </w:r>
          </w:p>
        </w:tc>
      </w:tr>
      <w:tr w:rsidR="002D2F61" w:rsidRPr="00150EAB" w:rsidTr="001D5EFB">
        <w:trPr>
          <w:trHeight w:val="597"/>
        </w:trPr>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sidRPr="00150EAB">
              <w:rPr>
                <w:b/>
                <w:color w:val="000000"/>
                <w:sz w:val="28"/>
                <w:szCs w:val="28"/>
                <w:lang w:eastAsia="ru-RU"/>
              </w:rPr>
              <w:t>2</w:t>
            </w:r>
          </w:p>
        </w:tc>
        <w:tc>
          <w:tcPr>
            <w:tcW w:w="4253" w:type="dxa"/>
            <w:shd w:val="clear" w:color="auto" w:fill="auto"/>
          </w:tcPr>
          <w:p w:rsidR="00676DD1" w:rsidRDefault="00280A65" w:rsidP="00676DD1">
            <w:pPr>
              <w:tabs>
                <w:tab w:val="left" w:pos="284"/>
                <w:tab w:val="left" w:pos="567"/>
              </w:tabs>
              <w:suppressAutoHyphens w:val="0"/>
              <w:jc w:val="both"/>
              <w:rPr>
                <w:b/>
                <w:lang w:val="ru-RU" w:eastAsia="uk-UA"/>
              </w:rPr>
            </w:pPr>
            <w:r w:rsidRPr="00362F28">
              <w:rPr>
                <w:b/>
                <w:color w:val="000000"/>
                <w:lang w:eastAsia="ru-RU"/>
              </w:rPr>
              <w:t xml:space="preserve">Тема </w:t>
            </w:r>
            <w:r w:rsidRPr="00676DD1">
              <w:rPr>
                <w:b/>
                <w:color w:val="000000"/>
                <w:lang w:val="ru-RU" w:eastAsia="ru-RU"/>
              </w:rPr>
              <w:t>5</w:t>
            </w:r>
            <w:r w:rsidRPr="00362F28">
              <w:rPr>
                <w:b/>
                <w:color w:val="000000"/>
                <w:lang w:eastAsia="ru-RU"/>
              </w:rPr>
              <w:t xml:space="preserve">. </w:t>
            </w:r>
            <w:r w:rsidR="00676DD1" w:rsidRPr="00676DD1">
              <w:rPr>
                <w:b/>
                <w:bCs/>
                <w:lang w:val="ru-RU" w:eastAsia="uk-UA"/>
              </w:rPr>
              <w:t>Основні</w:t>
            </w:r>
            <w:r w:rsidR="00676DD1" w:rsidRPr="00676DD1">
              <w:rPr>
                <w:b/>
                <w:lang w:val="ru-RU" w:eastAsia="uk-UA"/>
              </w:rPr>
              <w:t xml:space="preserve"> </w:t>
            </w:r>
            <w:r w:rsidR="00676DD1" w:rsidRPr="00676DD1">
              <w:rPr>
                <w:b/>
                <w:bCs/>
                <w:lang w:val="ru-RU" w:eastAsia="uk-UA"/>
              </w:rPr>
              <w:t>закони</w:t>
            </w:r>
            <w:r w:rsidR="00676DD1" w:rsidRPr="00676DD1">
              <w:rPr>
                <w:b/>
                <w:lang w:val="ru-RU" w:eastAsia="uk-UA"/>
              </w:rPr>
              <w:t xml:space="preserve"> </w:t>
            </w:r>
            <w:r w:rsidR="00676DD1" w:rsidRPr="00676DD1">
              <w:rPr>
                <w:b/>
                <w:bCs/>
                <w:lang w:val="ru-RU" w:eastAsia="uk-UA"/>
              </w:rPr>
              <w:t>логіки.</w:t>
            </w:r>
            <w:r w:rsidR="00676DD1" w:rsidRPr="00676DD1">
              <w:rPr>
                <w:b/>
                <w:lang w:val="ru-RU" w:eastAsia="uk-UA"/>
              </w:rPr>
              <w:t xml:space="preserve"> </w:t>
            </w:r>
          </w:p>
          <w:p w:rsidR="00676DD1" w:rsidRPr="00676DD1" w:rsidRDefault="00676DD1" w:rsidP="00676DD1">
            <w:pPr>
              <w:tabs>
                <w:tab w:val="left" w:pos="284"/>
                <w:tab w:val="left" w:pos="567"/>
              </w:tabs>
              <w:suppressAutoHyphens w:val="0"/>
              <w:jc w:val="both"/>
              <w:rPr>
                <w:lang w:val="ru-RU" w:eastAsia="uk-UA"/>
              </w:rPr>
            </w:pPr>
            <w:r w:rsidRPr="00676DD1">
              <w:rPr>
                <w:lang w:val="ru-RU" w:eastAsia="uk-UA"/>
              </w:rPr>
              <w:t>1.</w:t>
            </w:r>
            <w:r>
              <w:rPr>
                <w:b/>
                <w:lang w:val="ru-RU" w:eastAsia="uk-UA"/>
              </w:rPr>
              <w:t xml:space="preserve"> </w:t>
            </w:r>
            <w:r w:rsidRPr="00676DD1">
              <w:rPr>
                <w:lang w:val="ru-RU" w:eastAsia="uk-UA"/>
              </w:rPr>
              <w:t>Загальна характеристика законів логіки. Визначення закону логіки.</w:t>
            </w:r>
          </w:p>
          <w:p w:rsidR="00676DD1" w:rsidRDefault="00676DD1" w:rsidP="00676DD1">
            <w:pPr>
              <w:tabs>
                <w:tab w:val="left" w:pos="284"/>
                <w:tab w:val="left" w:pos="567"/>
              </w:tabs>
              <w:suppressAutoHyphens w:val="0"/>
              <w:jc w:val="both"/>
              <w:rPr>
                <w:lang w:val="ru-RU" w:eastAsia="uk-UA"/>
              </w:rPr>
            </w:pPr>
            <w:r>
              <w:rPr>
                <w:lang w:val="ru-RU" w:eastAsia="uk-UA"/>
              </w:rPr>
              <w:t>2.</w:t>
            </w:r>
            <w:r w:rsidRPr="00676DD1">
              <w:rPr>
                <w:lang w:val="ru-RU" w:eastAsia="uk-UA"/>
              </w:rPr>
              <w:t xml:space="preserve">Формально-логічні закони. Об’єктивність законів логіки. Софізми. Паралогізми. Закон тотожності. Формула закону тотожності. Об’єктивна основа закону тотожності. Вимоги до закону тотожності. </w:t>
            </w:r>
          </w:p>
          <w:p w:rsidR="00676DD1" w:rsidRDefault="00676DD1" w:rsidP="00676DD1">
            <w:pPr>
              <w:tabs>
                <w:tab w:val="left" w:pos="284"/>
                <w:tab w:val="left" w:pos="567"/>
              </w:tabs>
              <w:suppressAutoHyphens w:val="0"/>
              <w:jc w:val="both"/>
              <w:rPr>
                <w:lang w:val="ru-RU" w:eastAsia="uk-UA"/>
              </w:rPr>
            </w:pPr>
            <w:r>
              <w:rPr>
                <w:lang w:val="ru-RU" w:eastAsia="uk-UA"/>
              </w:rPr>
              <w:t>3.</w:t>
            </w:r>
            <w:r w:rsidRPr="00676DD1">
              <w:rPr>
                <w:lang w:val="ru-RU" w:eastAsia="uk-UA"/>
              </w:rPr>
              <w:t>Закон суперечності. Поширення закону протилежності на всі протилежні судження.</w:t>
            </w:r>
          </w:p>
          <w:p w:rsidR="00676DD1" w:rsidRDefault="00676DD1" w:rsidP="00676DD1">
            <w:pPr>
              <w:tabs>
                <w:tab w:val="left" w:pos="284"/>
                <w:tab w:val="left" w:pos="567"/>
              </w:tabs>
              <w:suppressAutoHyphens w:val="0"/>
              <w:jc w:val="both"/>
              <w:rPr>
                <w:lang w:val="ru-RU" w:eastAsia="uk-UA"/>
              </w:rPr>
            </w:pPr>
            <w:r>
              <w:rPr>
                <w:lang w:val="ru-RU" w:eastAsia="uk-UA"/>
              </w:rPr>
              <w:t>4.</w:t>
            </w:r>
            <w:r w:rsidRPr="00676DD1">
              <w:rPr>
                <w:lang w:val="ru-RU" w:eastAsia="uk-UA"/>
              </w:rPr>
              <w:t xml:space="preserve">Закон виключеного третього. Формула закону виключеного третього. Сфера дії закону виключеного третього. Закон достатньої підстави. </w:t>
            </w:r>
          </w:p>
          <w:p w:rsidR="00280A65" w:rsidRPr="00362F28" w:rsidRDefault="00676DD1" w:rsidP="00676DD1">
            <w:pPr>
              <w:tabs>
                <w:tab w:val="left" w:pos="284"/>
                <w:tab w:val="left" w:pos="567"/>
              </w:tabs>
              <w:suppressAutoHyphens w:val="0"/>
              <w:jc w:val="both"/>
              <w:rPr>
                <w:b/>
                <w:color w:val="000000"/>
                <w:lang w:eastAsia="ru-RU"/>
              </w:rPr>
            </w:pPr>
            <w:r>
              <w:rPr>
                <w:lang w:val="ru-RU" w:eastAsia="uk-UA"/>
              </w:rPr>
              <w:t>4.</w:t>
            </w:r>
            <w:r w:rsidRPr="00676DD1">
              <w:rPr>
                <w:lang w:val="ru-RU" w:eastAsia="uk-UA"/>
              </w:rPr>
              <w:t>Логічна підстава, логічний наслідок. Зв’язок законів логіки з людською практикою. Загальнолюдський характер логічних законів. Значення законів логіки для практичної юридичної діяльності.</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t xml:space="preserve">Лекція / </w:t>
            </w:r>
            <w:r w:rsidRPr="00676DD1">
              <w:rPr>
                <w:b/>
                <w:color w:val="000000"/>
                <w:lang w:val="en-US" w:eastAsia="ru-RU"/>
              </w:rPr>
              <w:t>F</w:t>
            </w:r>
            <w:r w:rsidRPr="00676DD1">
              <w:rPr>
                <w:b/>
                <w:color w:val="000000"/>
                <w:lang w:val="ru-RU"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jc w:val="both"/>
              <w:rPr>
                <w:b/>
                <w:bCs/>
                <w:color w:val="000000"/>
                <w:lang w:eastAsia="ru-RU"/>
              </w:rPr>
            </w:pPr>
            <w:r w:rsidRPr="00676DD1">
              <w:rPr>
                <w:b/>
                <w:bCs/>
                <w:color w:val="000000"/>
                <w:lang w:eastAsia="ru-RU"/>
              </w:rPr>
              <w:t>Презентація, відеоматеріали</w:t>
            </w:r>
          </w:p>
        </w:tc>
      </w:tr>
      <w:tr w:rsidR="002D2F61" w:rsidRPr="00150EAB" w:rsidTr="001D5EFB">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Pr>
                <w:b/>
                <w:color w:val="000000"/>
                <w:sz w:val="28"/>
                <w:szCs w:val="28"/>
                <w:lang w:eastAsia="ru-RU"/>
              </w:rPr>
              <w:t>2</w:t>
            </w:r>
          </w:p>
        </w:tc>
        <w:tc>
          <w:tcPr>
            <w:tcW w:w="4253" w:type="dxa"/>
            <w:shd w:val="clear" w:color="auto" w:fill="auto"/>
          </w:tcPr>
          <w:p w:rsidR="00280A65" w:rsidRPr="00362F28" w:rsidRDefault="00280A65" w:rsidP="00210E86">
            <w:pPr>
              <w:suppressAutoHyphens w:val="0"/>
              <w:spacing w:line="16" w:lineRule="exact"/>
              <w:jc w:val="both"/>
              <w:rPr>
                <w:rFonts w:cs="Arial"/>
                <w:color w:val="000000"/>
                <w:lang w:val="ru-RU" w:eastAsia="ru-RU"/>
              </w:rPr>
            </w:pPr>
            <w:r w:rsidRPr="00362F28">
              <w:rPr>
                <w:b/>
                <w:color w:val="000000"/>
                <w:lang w:eastAsia="ru-RU"/>
              </w:rPr>
              <w:t xml:space="preserve">Тема 5. </w:t>
            </w:r>
            <w:r w:rsidRPr="00362F28">
              <w:rPr>
                <w:b/>
                <w:color w:val="000000"/>
                <w:lang w:val="ru-RU" w:eastAsia="ru-RU" w:bidi="uk-UA"/>
              </w:rPr>
              <w:t>Пр</w:t>
            </w:r>
          </w:p>
          <w:p w:rsidR="00676DD1" w:rsidRPr="00676DD1" w:rsidRDefault="00676DD1" w:rsidP="00676DD1">
            <w:pPr>
              <w:tabs>
                <w:tab w:val="left" w:pos="284"/>
                <w:tab w:val="left" w:pos="567"/>
              </w:tabs>
              <w:suppressAutoHyphens w:val="0"/>
              <w:jc w:val="both"/>
              <w:rPr>
                <w:b/>
                <w:color w:val="000000"/>
                <w:lang w:val="ru-RU" w:eastAsia="ru-RU"/>
              </w:rPr>
            </w:pPr>
            <w:r w:rsidRPr="00676DD1">
              <w:rPr>
                <w:b/>
                <w:color w:val="000000"/>
                <w:lang w:eastAsia="ru-RU"/>
              </w:rPr>
              <w:t xml:space="preserve">Тема </w:t>
            </w:r>
            <w:r w:rsidRPr="00676DD1">
              <w:rPr>
                <w:b/>
                <w:color w:val="000000"/>
                <w:lang w:val="ru-RU" w:eastAsia="ru-RU"/>
              </w:rPr>
              <w:t>5</w:t>
            </w:r>
            <w:r w:rsidRPr="00676DD1">
              <w:rPr>
                <w:b/>
                <w:color w:val="000000"/>
                <w:lang w:eastAsia="ru-RU"/>
              </w:rPr>
              <w:t xml:space="preserve">. </w:t>
            </w:r>
            <w:r w:rsidRPr="00676DD1">
              <w:rPr>
                <w:b/>
                <w:bCs/>
                <w:color w:val="000000"/>
                <w:lang w:val="ru-RU" w:eastAsia="ru-RU"/>
              </w:rPr>
              <w:t>Основні</w:t>
            </w:r>
            <w:r w:rsidRPr="00676DD1">
              <w:rPr>
                <w:b/>
                <w:color w:val="000000"/>
                <w:lang w:val="ru-RU" w:eastAsia="ru-RU"/>
              </w:rPr>
              <w:t xml:space="preserve"> </w:t>
            </w:r>
            <w:r w:rsidRPr="00676DD1">
              <w:rPr>
                <w:b/>
                <w:bCs/>
                <w:color w:val="000000"/>
                <w:lang w:val="ru-RU" w:eastAsia="ru-RU"/>
              </w:rPr>
              <w:t>закони</w:t>
            </w:r>
            <w:r w:rsidRPr="00676DD1">
              <w:rPr>
                <w:b/>
                <w:color w:val="000000"/>
                <w:lang w:val="ru-RU" w:eastAsia="ru-RU"/>
              </w:rPr>
              <w:t xml:space="preserve"> </w:t>
            </w:r>
            <w:r w:rsidRPr="00676DD1">
              <w:rPr>
                <w:b/>
                <w:bCs/>
                <w:color w:val="000000"/>
                <w:lang w:val="ru-RU" w:eastAsia="ru-RU"/>
              </w:rPr>
              <w:t>логіки.</w:t>
            </w:r>
            <w:r w:rsidRPr="00676DD1">
              <w:rPr>
                <w:b/>
                <w:color w:val="000000"/>
                <w:lang w:val="ru-RU" w:eastAsia="ru-RU"/>
              </w:rPr>
              <w:t xml:space="preserve"> </w:t>
            </w:r>
          </w:p>
          <w:p w:rsidR="00676DD1" w:rsidRPr="00676DD1" w:rsidRDefault="00676DD1" w:rsidP="00676DD1">
            <w:pPr>
              <w:tabs>
                <w:tab w:val="left" w:pos="284"/>
                <w:tab w:val="left" w:pos="567"/>
              </w:tabs>
              <w:suppressAutoHyphens w:val="0"/>
              <w:jc w:val="both"/>
              <w:rPr>
                <w:color w:val="000000"/>
                <w:lang w:val="ru-RU" w:eastAsia="ru-RU"/>
              </w:rPr>
            </w:pPr>
            <w:r w:rsidRPr="00676DD1">
              <w:rPr>
                <w:b/>
                <w:color w:val="000000"/>
                <w:lang w:val="ru-RU" w:eastAsia="ru-RU"/>
              </w:rPr>
              <w:t>1</w:t>
            </w:r>
            <w:r w:rsidRPr="00676DD1">
              <w:rPr>
                <w:color w:val="000000"/>
                <w:lang w:val="ru-RU" w:eastAsia="ru-RU"/>
              </w:rPr>
              <w:t>. Загальна характеристика законів логіки. Визначення закону логіки.</w:t>
            </w:r>
          </w:p>
          <w:p w:rsidR="00676DD1" w:rsidRPr="00676DD1" w:rsidRDefault="00676DD1" w:rsidP="00676DD1">
            <w:pPr>
              <w:tabs>
                <w:tab w:val="left" w:pos="284"/>
                <w:tab w:val="left" w:pos="567"/>
              </w:tabs>
              <w:suppressAutoHyphens w:val="0"/>
              <w:jc w:val="both"/>
              <w:rPr>
                <w:color w:val="000000"/>
                <w:lang w:val="ru-RU" w:eastAsia="ru-RU"/>
              </w:rPr>
            </w:pPr>
            <w:r w:rsidRPr="00676DD1">
              <w:rPr>
                <w:color w:val="000000"/>
                <w:lang w:val="ru-RU" w:eastAsia="ru-RU"/>
              </w:rPr>
              <w:t xml:space="preserve">2.Формально-логічні закони. Об’єктивність законів логіки. Софізми. Паралогізми. Закон тотожності. Формула закону тотожності. Об’єктивна основа закону тотожності. Вимоги до закону тотожності. </w:t>
            </w:r>
          </w:p>
          <w:p w:rsidR="00676DD1" w:rsidRPr="00676DD1" w:rsidRDefault="00676DD1" w:rsidP="00676DD1">
            <w:pPr>
              <w:tabs>
                <w:tab w:val="left" w:pos="284"/>
                <w:tab w:val="left" w:pos="567"/>
              </w:tabs>
              <w:suppressAutoHyphens w:val="0"/>
              <w:jc w:val="both"/>
              <w:rPr>
                <w:color w:val="000000"/>
                <w:lang w:val="ru-RU" w:eastAsia="ru-RU"/>
              </w:rPr>
            </w:pPr>
            <w:r w:rsidRPr="00676DD1">
              <w:rPr>
                <w:color w:val="000000"/>
                <w:lang w:val="ru-RU" w:eastAsia="ru-RU"/>
              </w:rPr>
              <w:t>3.Закон суперечності. Поширення закону протилежності на всі протилежні судження.</w:t>
            </w:r>
          </w:p>
          <w:p w:rsidR="00676DD1" w:rsidRPr="00676DD1" w:rsidRDefault="00676DD1" w:rsidP="00676DD1">
            <w:pPr>
              <w:tabs>
                <w:tab w:val="left" w:pos="284"/>
                <w:tab w:val="left" w:pos="567"/>
              </w:tabs>
              <w:suppressAutoHyphens w:val="0"/>
              <w:jc w:val="both"/>
              <w:rPr>
                <w:color w:val="000000"/>
                <w:lang w:val="ru-RU" w:eastAsia="ru-RU"/>
              </w:rPr>
            </w:pPr>
            <w:r w:rsidRPr="00676DD1">
              <w:rPr>
                <w:color w:val="000000"/>
                <w:lang w:val="ru-RU" w:eastAsia="ru-RU"/>
              </w:rPr>
              <w:t xml:space="preserve">4.Закон виключеного третього. Формула закону виключеного третього. Сфера дії закону виключеного третього. Закон достатньої підстави. </w:t>
            </w:r>
          </w:p>
          <w:p w:rsidR="00280A65" w:rsidRPr="00676DD1" w:rsidRDefault="00676DD1" w:rsidP="00676DD1">
            <w:pPr>
              <w:tabs>
                <w:tab w:val="left" w:pos="284"/>
                <w:tab w:val="left" w:pos="567"/>
              </w:tabs>
              <w:suppressAutoHyphens w:val="0"/>
              <w:jc w:val="both"/>
              <w:rPr>
                <w:b/>
                <w:color w:val="000000"/>
                <w:lang w:val="ru-RU" w:eastAsia="ru-RU"/>
              </w:rPr>
            </w:pPr>
            <w:r w:rsidRPr="00676DD1">
              <w:rPr>
                <w:color w:val="000000"/>
                <w:lang w:val="ru-RU" w:eastAsia="ru-RU"/>
              </w:rPr>
              <w:t>4.Логічна підстава, логічний наслідок. Зв’язок законів логіки з людською практикою. Загальнолюдський характер логічних законів. Значення законів логіки для практичної юридичної діяльності.</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t xml:space="preserve">Практичне заняття/ </w:t>
            </w:r>
            <w:r w:rsidRPr="00676DD1">
              <w:rPr>
                <w:b/>
                <w:color w:val="000000"/>
                <w:lang w:val="en-US" w:eastAsia="ru-RU"/>
              </w:rPr>
              <w:t>F</w:t>
            </w:r>
            <w:r w:rsidRPr="00676DD1">
              <w:rPr>
                <w:b/>
                <w:color w:val="000000"/>
                <w:lang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jc w:val="both"/>
              <w:rPr>
                <w:b/>
                <w:bCs/>
                <w:color w:val="000000"/>
                <w:lang w:eastAsia="ru-RU"/>
              </w:rPr>
            </w:pPr>
            <w:r w:rsidRPr="00676DD1">
              <w:rPr>
                <w:b/>
                <w:bCs/>
                <w:color w:val="000000"/>
                <w:lang w:eastAsia="ru-RU"/>
              </w:rPr>
              <w:t>Кейси, тести</w:t>
            </w:r>
          </w:p>
        </w:tc>
      </w:tr>
      <w:tr w:rsidR="002D2F61" w:rsidRPr="00150EAB" w:rsidTr="001D5EFB">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sidRPr="00150EAB">
              <w:rPr>
                <w:b/>
                <w:color w:val="000000"/>
                <w:sz w:val="28"/>
                <w:szCs w:val="28"/>
                <w:lang w:eastAsia="ru-RU"/>
              </w:rPr>
              <w:t>2</w:t>
            </w:r>
          </w:p>
        </w:tc>
        <w:tc>
          <w:tcPr>
            <w:tcW w:w="4253" w:type="dxa"/>
            <w:shd w:val="clear" w:color="auto" w:fill="auto"/>
          </w:tcPr>
          <w:p w:rsidR="00676DD1" w:rsidRPr="00676DD1" w:rsidRDefault="00280A65" w:rsidP="00676DD1">
            <w:pPr>
              <w:shd w:val="clear" w:color="auto" w:fill="FFFFFF"/>
              <w:jc w:val="both"/>
              <w:rPr>
                <w:b/>
                <w:bCs/>
                <w:lang w:val="ru-RU" w:eastAsia="uk-UA"/>
              </w:rPr>
            </w:pPr>
            <w:r w:rsidRPr="00362F28">
              <w:rPr>
                <w:b/>
                <w:color w:val="000000"/>
                <w:lang w:eastAsia="ru-RU"/>
              </w:rPr>
              <w:t xml:space="preserve">Тема </w:t>
            </w:r>
            <w:r w:rsidRPr="00362F28">
              <w:rPr>
                <w:b/>
                <w:color w:val="000000"/>
                <w:lang w:val="ru-RU" w:eastAsia="ru-RU"/>
              </w:rPr>
              <w:t>6</w:t>
            </w:r>
            <w:r w:rsidRPr="00362F28">
              <w:rPr>
                <w:b/>
                <w:color w:val="000000"/>
                <w:lang w:eastAsia="ru-RU"/>
              </w:rPr>
              <w:t xml:space="preserve">. </w:t>
            </w:r>
            <w:r w:rsidR="00676DD1" w:rsidRPr="00676DD1">
              <w:rPr>
                <w:b/>
                <w:bCs/>
                <w:lang w:val="ru-RU" w:eastAsia="uk-UA"/>
              </w:rPr>
              <w:t>Дедуктивні</w:t>
            </w:r>
            <w:r w:rsidR="00676DD1" w:rsidRPr="00676DD1">
              <w:rPr>
                <w:b/>
                <w:lang w:val="ru-RU" w:eastAsia="uk-UA"/>
              </w:rPr>
              <w:t xml:space="preserve"> </w:t>
            </w:r>
            <w:r w:rsidR="00676DD1" w:rsidRPr="00676DD1">
              <w:rPr>
                <w:b/>
                <w:bCs/>
                <w:lang w:val="ru-RU" w:eastAsia="uk-UA"/>
              </w:rPr>
              <w:t>умовиводи</w:t>
            </w:r>
          </w:p>
          <w:p w:rsidR="00676DD1" w:rsidRDefault="00676DD1" w:rsidP="00676DD1">
            <w:pPr>
              <w:pStyle w:val="a7"/>
              <w:numPr>
                <w:ilvl w:val="0"/>
                <w:numId w:val="17"/>
              </w:numPr>
              <w:shd w:val="clear" w:color="auto" w:fill="FFFFFF"/>
              <w:ind w:left="317" w:hanging="283"/>
              <w:jc w:val="both"/>
              <w:rPr>
                <w:lang w:val="ru-RU" w:eastAsia="uk-UA"/>
              </w:rPr>
            </w:pPr>
            <w:r w:rsidRPr="00676DD1">
              <w:rPr>
                <w:lang w:val="ru-RU" w:eastAsia="uk-UA"/>
              </w:rPr>
              <w:t xml:space="preserve">Загальна характеристика дедуктивних умовиводів. Рух </w:t>
            </w:r>
            <w:r w:rsidRPr="00676DD1">
              <w:rPr>
                <w:lang w:val="ru-RU" w:eastAsia="uk-UA"/>
              </w:rPr>
              <w:lastRenderedPageBreak/>
              <w:t>думки від загального до окремого.</w:t>
            </w:r>
          </w:p>
          <w:p w:rsidR="00676DD1" w:rsidRDefault="00676DD1" w:rsidP="00676DD1">
            <w:pPr>
              <w:pStyle w:val="a7"/>
              <w:numPr>
                <w:ilvl w:val="0"/>
                <w:numId w:val="17"/>
              </w:numPr>
              <w:shd w:val="clear" w:color="auto" w:fill="FFFFFF"/>
              <w:ind w:left="317" w:hanging="283"/>
              <w:jc w:val="both"/>
              <w:rPr>
                <w:lang w:val="ru-RU" w:eastAsia="uk-UA"/>
              </w:rPr>
            </w:pPr>
            <w:r w:rsidRPr="00676DD1">
              <w:rPr>
                <w:lang w:val="ru-RU" w:eastAsia="uk-UA"/>
              </w:rPr>
              <w:t xml:space="preserve">Механізм дедуктивного умовиводу. </w:t>
            </w:r>
            <w:r>
              <w:rPr>
                <w:lang w:val="ru-RU" w:eastAsia="uk-UA"/>
              </w:rPr>
              <w:t xml:space="preserve">3. </w:t>
            </w:r>
            <w:r w:rsidRPr="00676DD1">
              <w:rPr>
                <w:lang w:val="ru-RU" w:eastAsia="uk-UA"/>
              </w:rPr>
              <w:t>Дедуктивний висновок</w:t>
            </w:r>
            <w:r>
              <w:rPr>
                <w:lang w:val="ru-RU" w:eastAsia="uk-UA"/>
              </w:rPr>
              <w:t xml:space="preserve">. </w:t>
            </w:r>
            <w:r w:rsidRPr="00676DD1">
              <w:rPr>
                <w:lang w:val="ru-RU" w:eastAsia="uk-UA"/>
              </w:rPr>
              <w:t>Категоричний</w:t>
            </w:r>
            <w:r>
              <w:rPr>
                <w:lang w:val="ru-RU" w:eastAsia="uk-UA"/>
              </w:rPr>
              <w:t xml:space="preserve"> </w:t>
            </w:r>
            <w:r w:rsidRPr="00676DD1">
              <w:rPr>
                <w:lang w:val="ru-RU" w:eastAsia="uk-UA"/>
              </w:rPr>
              <w:t>силогізм,</w:t>
            </w:r>
            <w:r w:rsidRPr="00676DD1">
              <w:rPr>
                <w:lang w:val="ru-RU" w:eastAsia="uk-UA"/>
              </w:rPr>
              <w:tab/>
              <w:t>йо</w:t>
            </w:r>
            <w:r>
              <w:rPr>
                <w:lang w:val="ru-RU" w:eastAsia="uk-UA"/>
              </w:rPr>
              <w:t xml:space="preserve">го </w:t>
            </w:r>
            <w:r w:rsidRPr="00676DD1">
              <w:rPr>
                <w:lang w:val="ru-RU" w:eastAsia="uk-UA"/>
              </w:rPr>
              <w:t>визнач</w:t>
            </w:r>
            <w:r>
              <w:rPr>
                <w:lang w:val="ru-RU" w:eastAsia="uk-UA"/>
              </w:rPr>
              <w:t xml:space="preserve">ення і </w:t>
            </w:r>
            <w:r w:rsidRPr="00676DD1">
              <w:rPr>
                <w:lang w:val="ru-RU" w:eastAsia="uk-UA"/>
              </w:rPr>
              <w:t>ск</w:t>
            </w:r>
            <w:r>
              <w:rPr>
                <w:lang w:val="ru-RU" w:eastAsia="uk-UA"/>
              </w:rPr>
              <w:t>лад.</w:t>
            </w:r>
          </w:p>
          <w:p w:rsidR="00676DD1" w:rsidRDefault="00676DD1" w:rsidP="00676DD1">
            <w:pPr>
              <w:pStyle w:val="a7"/>
              <w:numPr>
                <w:ilvl w:val="0"/>
                <w:numId w:val="17"/>
              </w:numPr>
              <w:shd w:val="clear" w:color="auto" w:fill="FFFFFF"/>
              <w:ind w:left="317" w:hanging="283"/>
              <w:jc w:val="both"/>
              <w:rPr>
                <w:lang w:val="ru-RU" w:eastAsia="uk-UA"/>
              </w:rPr>
            </w:pPr>
            <w:r w:rsidRPr="00676DD1">
              <w:rPr>
                <w:lang w:val="ru-RU" w:eastAsia="uk-UA"/>
              </w:rPr>
              <w:t>Терміни категоричного силогізму. Аксіома силогізму. Загальні правила категоричного силогізму. Розподіленість середнього терміна в категоричному силогізмі.</w:t>
            </w:r>
          </w:p>
          <w:p w:rsidR="00676DD1" w:rsidRDefault="00676DD1" w:rsidP="00676DD1">
            <w:pPr>
              <w:pStyle w:val="a7"/>
              <w:numPr>
                <w:ilvl w:val="0"/>
                <w:numId w:val="17"/>
              </w:numPr>
              <w:shd w:val="clear" w:color="auto" w:fill="FFFFFF"/>
              <w:ind w:left="317" w:hanging="283"/>
              <w:jc w:val="both"/>
              <w:rPr>
                <w:lang w:val="ru-RU" w:eastAsia="uk-UA"/>
              </w:rPr>
            </w:pPr>
            <w:r w:rsidRPr="00676DD1">
              <w:rPr>
                <w:lang w:val="ru-RU" w:eastAsia="uk-UA"/>
              </w:rPr>
              <w:t xml:space="preserve"> Розподіленість термінів у засновку і висновку. Фігури і модуси категоричного силогізму. Правила фігур категоричного силогізму.</w:t>
            </w:r>
          </w:p>
          <w:p w:rsidR="00676DD1" w:rsidRDefault="00676DD1" w:rsidP="00676DD1">
            <w:pPr>
              <w:pStyle w:val="a7"/>
              <w:numPr>
                <w:ilvl w:val="0"/>
                <w:numId w:val="17"/>
              </w:numPr>
              <w:shd w:val="clear" w:color="auto" w:fill="FFFFFF"/>
              <w:ind w:left="317" w:hanging="283"/>
              <w:jc w:val="both"/>
              <w:rPr>
                <w:lang w:val="ru-RU" w:eastAsia="uk-UA"/>
              </w:rPr>
            </w:pPr>
            <w:r w:rsidRPr="00676DD1">
              <w:rPr>
                <w:lang w:val="ru-RU" w:eastAsia="uk-UA"/>
              </w:rPr>
              <w:t xml:space="preserve"> Категоричні силогізми із виділяючими засновками.</w:t>
            </w:r>
          </w:p>
          <w:p w:rsidR="00676DD1" w:rsidRDefault="00676DD1" w:rsidP="00676DD1">
            <w:pPr>
              <w:pStyle w:val="a7"/>
              <w:numPr>
                <w:ilvl w:val="0"/>
                <w:numId w:val="17"/>
              </w:numPr>
              <w:shd w:val="clear" w:color="auto" w:fill="FFFFFF"/>
              <w:ind w:left="317" w:hanging="283"/>
              <w:jc w:val="both"/>
              <w:rPr>
                <w:lang w:val="ru-RU" w:eastAsia="uk-UA"/>
              </w:rPr>
            </w:pPr>
            <w:r w:rsidRPr="00676DD1">
              <w:rPr>
                <w:lang w:val="ru-RU" w:eastAsia="uk-UA"/>
              </w:rPr>
              <w:t xml:space="preserve">Категоричні силогізми, в яких більшим засновком є судження     визначення. </w:t>
            </w:r>
          </w:p>
          <w:p w:rsidR="00D31D48" w:rsidRDefault="00676DD1" w:rsidP="00676DD1">
            <w:pPr>
              <w:pStyle w:val="a7"/>
              <w:numPr>
                <w:ilvl w:val="0"/>
                <w:numId w:val="17"/>
              </w:numPr>
              <w:shd w:val="clear" w:color="auto" w:fill="FFFFFF"/>
              <w:ind w:left="317" w:hanging="283"/>
              <w:jc w:val="both"/>
              <w:rPr>
                <w:lang w:val="ru-RU" w:eastAsia="uk-UA"/>
              </w:rPr>
            </w:pPr>
            <w:r w:rsidRPr="00D31D48">
              <w:rPr>
                <w:lang w:val="ru-RU" w:eastAsia="uk-UA"/>
              </w:rPr>
              <w:t xml:space="preserve">Категоричні силогізми, побудовані із судження можливості. </w:t>
            </w:r>
          </w:p>
          <w:p w:rsidR="00280A65" w:rsidRPr="00362F28" w:rsidRDefault="00676DD1" w:rsidP="00E96A0D">
            <w:pPr>
              <w:pStyle w:val="a7"/>
              <w:numPr>
                <w:ilvl w:val="0"/>
                <w:numId w:val="17"/>
              </w:numPr>
              <w:shd w:val="clear" w:color="auto" w:fill="FFFFFF"/>
              <w:ind w:left="317" w:hanging="283"/>
              <w:jc w:val="both"/>
              <w:rPr>
                <w:b/>
                <w:color w:val="000000"/>
                <w:lang w:eastAsia="ru-RU"/>
              </w:rPr>
            </w:pPr>
            <w:r w:rsidRPr="00D31D48">
              <w:rPr>
                <w:lang w:val="ru-RU" w:eastAsia="uk-UA"/>
              </w:rPr>
              <w:t>Види дедуктивних умовиводів (силогізмів). Прямі дедуктивні умовиводи. Суто умовні умовиводи. Умовно-категоричні умовиводи. Розділово-категоричні</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lastRenderedPageBreak/>
              <w:t xml:space="preserve">Лекція / </w:t>
            </w:r>
            <w:r w:rsidRPr="00676DD1">
              <w:rPr>
                <w:b/>
                <w:color w:val="000000"/>
                <w:lang w:val="en-US" w:eastAsia="ru-RU"/>
              </w:rPr>
              <w:t>F</w:t>
            </w:r>
            <w:r w:rsidRPr="00676DD1">
              <w:rPr>
                <w:b/>
                <w:color w:val="000000"/>
                <w:lang w:val="ru-RU"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jc w:val="both"/>
              <w:rPr>
                <w:b/>
                <w:bCs/>
                <w:color w:val="000000"/>
                <w:lang w:eastAsia="ru-RU"/>
              </w:rPr>
            </w:pPr>
            <w:r w:rsidRPr="00676DD1">
              <w:rPr>
                <w:b/>
                <w:bCs/>
                <w:color w:val="000000"/>
                <w:lang w:eastAsia="ru-RU"/>
              </w:rPr>
              <w:t>Презентація, відеоматеріали</w:t>
            </w:r>
          </w:p>
        </w:tc>
      </w:tr>
      <w:tr w:rsidR="002D2F61" w:rsidRPr="00150EAB" w:rsidTr="001D5EFB">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Pr>
                <w:b/>
                <w:color w:val="000000"/>
                <w:sz w:val="28"/>
                <w:szCs w:val="28"/>
                <w:lang w:eastAsia="ru-RU"/>
              </w:rPr>
              <w:lastRenderedPageBreak/>
              <w:t>2</w:t>
            </w:r>
          </w:p>
        </w:tc>
        <w:tc>
          <w:tcPr>
            <w:tcW w:w="4253" w:type="dxa"/>
            <w:shd w:val="clear" w:color="auto" w:fill="auto"/>
          </w:tcPr>
          <w:p w:rsidR="00D31D48" w:rsidRPr="00D31D48" w:rsidRDefault="00D31D48" w:rsidP="00D31D48">
            <w:pPr>
              <w:tabs>
                <w:tab w:val="left" w:pos="271"/>
              </w:tabs>
              <w:suppressAutoHyphens w:val="0"/>
              <w:jc w:val="both"/>
              <w:rPr>
                <w:b/>
                <w:color w:val="000000"/>
                <w:lang w:eastAsia="ru-RU"/>
              </w:rPr>
            </w:pPr>
            <w:r w:rsidRPr="00D31D48">
              <w:rPr>
                <w:b/>
                <w:color w:val="000000"/>
                <w:lang w:eastAsia="ru-RU"/>
              </w:rPr>
              <w:t>Тема 6. Дедуктивні умовиводи</w:t>
            </w:r>
          </w:p>
          <w:p w:rsidR="00D31D48" w:rsidRPr="00D31D48" w:rsidRDefault="00D31D48" w:rsidP="00D31D48">
            <w:pPr>
              <w:tabs>
                <w:tab w:val="left" w:pos="271"/>
              </w:tabs>
              <w:suppressAutoHyphens w:val="0"/>
              <w:jc w:val="both"/>
              <w:rPr>
                <w:color w:val="000000"/>
                <w:lang w:eastAsia="ru-RU"/>
              </w:rPr>
            </w:pPr>
            <w:r w:rsidRPr="00D31D48">
              <w:rPr>
                <w:b/>
                <w:color w:val="000000"/>
                <w:lang w:eastAsia="ru-RU"/>
              </w:rPr>
              <w:t>1.</w:t>
            </w:r>
            <w:r w:rsidRPr="00D31D48">
              <w:rPr>
                <w:b/>
                <w:color w:val="000000"/>
                <w:lang w:eastAsia="ru-RU"/>
              </w:rPr>
              <w:tab/>
            </w:r>
            <w:r w:rsidRPr="00D31D48">
              <w:rPr>
                <w:color w:val="000000"/>
                <w:lang w:eastAsia="ru-RU"/>
              </w:rPr>
              <w:t>Загальна характеристика дедуктивних умовиводів. Рух думки від загального до окремого.</w:t>
            </w:r>
          </w:p>
          <w:p w:rsidR="00D31D48" w:rsidRPr="00D31D48" w:rsidRDefault="00D31D48" w:rsidP="00D31D48">
            <w:pPr>
              <w:tabs>
                <w:tab w:val="left" w:pos="271"/>
              </w:tabs>
              <w:suppressAutoHyphens w:val="0"/>
              <w:jc w:val="both"/>
              <w:rPr>
                <w:color w:val="000000"/>
                <w:lang w:eastAsia="ru-RU"/>
              </w:rPr>
            </w:pPr>
            <w:r w:rsidRPr="00D31D48">
              <w:rPr>
                <w:color w:val="000000"/>
                <w:lang w:eastAsia="ru-RU"/>
              </w:rPr>
              <w:t>2.</w:t>
            </w:r>
            <w:r w:rsidRPr="00D31D48">
              <w:rPr>
                <w:color w:val="000000"/>
                <w:lang w:eastAsia="ru-RU"/>
              </w:rPr>
              <w:tab/>
              <w:t>Механізм дедуктивного умовиводу. 3.Дедуктивний висновок. Категоричний силогізм,</w:t>
            </w:r>
            <w:r>
              <w:rPr>
                <w:color w:val="000000"/>
                <w:lang w:eastAsia="ru-RU"/>
              </w:rPr>
              <w:t xml:space="preserve"> </w:t>
            </w:r>
            <w:r w:rsidRPr="00D31D48">
              <w:rPr>
                <w:color w:val="000000"/>
                <w:lang w:eastAsia="ru-RU"/>
              </w:rPr>
              <w:t>його визначення і склад.</w:t>
            </w:r>
          </w:p>
          <w:p w:rsidR="00D31D48" w:rsidRPr="00D31D48" w:rsidRDefault="00D31D48" w:rsidP="00D31D48">
            <w:pPr>
              <w:tabs>
                <w:tab w:val="left" w:pos="271"/>
              </w:tabs>
              <w:suppressAutoHyphens w:val="0"/>
              <w:jc w:val="both"/>
              <w:rPr>
                <w:color w:val="000000"/>
                <w:lang w:eastAsia="ru-RU"/>
              </w:rPr>
            </w:pPr>
            <w:r w:rsidRPr="00D31D48">
              <w:rPr>
                <w:color w:val="000000"/>
                <w:lang w:eastAsia="ru-RU"/>
              </w:rPr>
              <w:t>3.</w:t>
            </w:r>
            <w:r w:rsidRPr="00D31D48">
              <w:rPr>
                <w:color w:val="000000"/>
                <w:lang w:eastAsia="ru-RU"/>
              </w:rPr>
              <w:tab/>
              <w:t>Терміни категоричного силогізму. Аксіома силогізму. Загальні правила категоричного силогізму. Розподіленість середнього терміна в категоричному силогізмі.</w:t>
            </w:r>
          </w:p>
          <w:p w:rsidR="00D31D48" w:rsidRPr="00D31D48" w:rsidRDefault="00D31D48" w:rsidP="00D31D48">
            <w:pPr>
              <w:tabs>
                <w:tab w:val="left" w:pos="271"/>
              </w:tabs>
              <w:suppressAutoHyphens w:val="0"/>
              <w:jc w:val="both"/>
              <w:rPr>
                <w:color w:val="000000"/>
                <w:lang w:eastAsia="ru-RU"/>
              </w:rPr>
            </w:pPr>
            <w:r w:rsidRPr="00D31D48">
              <w:rPr>
                <w:color w:val="000000"/>
                <w:lang w:eastAsia="ru-RU"/>
              </w:rPr>
              <w:t>4.</w:t>
            </w:r>
            <w:r w:rsidRPr="00D31D48">
              <w:rPr>
                <w:color w:val="000000"/>
                <w:lang w:eastAsia="ru-RU"/>
              </w:rPr>
              <w:tab/>
              <w:t xml:space="preserve"> Розподіленість термінів у засновку і висновку. Фігури і модуси категоричного силогізму. Правила фігур категоричного силогізму.</w:t>
            </w:r>
          </w:p>
          <w:p w:rsidR="00D31D48" w:rsidRPr="00D31D48" w:rsidRDefault="00D31D48" w:rsidP="00D31D48">
            <w:pPr>
              <w:tabs>
                <w:tab w:val="left" w:pos="271"/>
              </w:tabs>
              <w:suppressAutoHyphens w:val="0"/>
              <w:jc w:val="both"/>
              <w:rPr>
                <w:color w:val="000000"/>
                <w:lang w:eastAsia="ru-RU"/>
              </w:rPr>
            </w:pPr>
            <w:r w:rsidRPr="00D31D48">
              <w:rPr>
                <w:color w:val="000000"/>
                <w:lang w:eastAsia="ru-RU"/>
              </w:rPr>
              <w:t>5.</w:t>
            </w:r>
            <w:r w:rsidRPr="00D31D48">
              <w:rPr>
                <w:color w:val="000000"/>
                <w:lang w:eastAsia="ru-RU"/>
              </w:rPr>
              <w:tab/>
              <w:t xml:space="preserve"> Категоричні силогізми із виділяючими засновками.</w:t>
            </w:r>
          </w:p>
          <w:p w:rsidR="00D31D48" w:rsidRPr="00D31D48" w:rsidRDefault="00D31D48" w:rsidP="00D31D48">
            <w:pPr>
              <w:tabs>
                <w:tab w:val="left" w:pos="271"/>
              </w:tabs>
              <w:suppressAutoHyphens w:val="0"/>
              <w:jc w:val="both"/>
              <w:rPr>
                <w:color w:val="000000"/>
                <w:lang w:eastAsia="ru-RU"/>
              </w:rPr>
            </w:pPr>
            <w:r w:rsidRPr="00D31D48">
              <w:rPr>
                <w:color w:val="000000"/>
                <w:lang w:eastAsia="ru-RU"/>
              </w:rPr>
              <w:t>6.</w:t>
            </w:r>
            <w:r w:rsidRPr="00D31D48">
              <w:rPr>
                <w:color w:val="000000"/>
                <w:lang w:eastAsia="ru-RU"/>
              </w:rPr>
              <w:tab/>
              <w:t xml:space="preserve">Категоричні силогізми, в яких більшим засновком є судження     визначення. </w:t>
            </w:r>
          </w:p>
          <w:p w:rsidR="00D31D48" w:rsidRPr="00D31D48" w:rsidRDefault="00D31D48" w:rsidP="00D31D48">
            <w:pPr>
              <w:tabs>
                <w:tab w:val="left" w:pos="271"/>
              </w:tabs>
              <w:suppressAutoHyphens w:val="0"/>
              <w:jc w:val="both"/>
              <w:rPr>
                <w:color w:val="000000"/>
                <w:lang w:eastAsia="ru-RU"/>
              </w:rPr>
            </w:pPr>
            <w:r w:rsidRPr="00D31D48">
              <w:rPr>
                <w:color w:val="000000"/>
                <w:lang w:eastAsia="ru-RU"/>
              </w:rPr>
              <w:t>7.</w:t>
            </w:r>
            <w:r w:rsidRPr="00D31D48">
              <w:rPr>
                <w:color w:val="000000"/>
                <w:lang w:eastAsia="ru-RU"/>
              </w:rPr>
              <w:tab/>
              <w:t xml:space="preserve">Категоричні силогізми, побудовані із судження можливості. </w:t>
            </w:r>
          </w:p>
          <w:p w:rsidR="00280A65" w:rsidRPr="00362F28" w:rsidRDefault="00D31D48" w:rsidP="00D31D48">
            <w:pPr>
              <w:tabs>
                <w:tab w:val="left" w:pos="271"/>
              </w:tabs>
              <w:suppressAutoHyphens w:val="0"/>
              <w:jc w:val="both"/>
              <w:rPr>
                <w:b/>
                <w:color w:val="000000"/>
                <w:lang w:eastAsia="ru-RU"/>
              </w:rPr>
            </w:pPr>
            <w:r w:rsidRPr="00D31D48">
              <w:rPr>
                <w:color w:val="000000"/>
                <w:lang w:eastAsia="ru-RU"/>
              </w:rPr>
              <w:t>8.</w:t>
            </w:r>
            <w:r w:rsidRPr="00D31D48">
              <w:rPr>
                <w:color w:val="000000"/>
                <w:lang w:eastAsia="ru-RU"/>
              </w:rPr>
              <w:tab/>
              <w:t xml:space="preserve">Види дедуктивних умовиводів (силогізмів). Прямі дедуктивні </w:t>
            </w:r>
            <w:r w:rsidRPr="00D31D48">
              <w:rPr>
                <w:color w:val="000000"/>
                <w:lang w:eastAsia="ru-RU"/>
              </w:rPr>
              <w:lastRenderedPageBreak/>
              <w:t>умовиводи. Суто умовні умовиводи. Умовно-категоричні умовиводи. Розділово-категоричні</w:t>
            </w:r>
            <w:r w:rsidR="00280A65" w:rsidRPr="00D31D48">
              <w:rPr>
                <w:color w:val="000000"/>
                <w:lang w:eastAsia="ru-RU"/>
              </w:rPr>
              <w:t>.</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lastRenderedPageBreak/>
              <w:t xml:space="preserve">Практичне заняття/ </w:t>
            </w:r>
            <w:r w:rsidRPr="00676DD1">
              <w:rPr>
                <w:b/>
                <w:color w:val="000000"/>
                <w:lang w:val="en-US" w:eastAsia="ru-RU"/>
              </w:rPr>
              <w:t>F</w:t>
            </w:r>
            <w:r w:rsidRPr="00676DD1">
              <w:rPr>
                <w:b/>
                <w:color w:val="000000"/>
                <w:lang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jc w:val="both"/>
              <w:rPr>
                <w:b/>
                <w:bCs/>
                <w:color w:val="000000"/>
                <w:lang w:eastAsia="ru-RU"/>
              </w:rPr>
            </w:pPr>
            <w:r w:rsidRPr="00676DD1">
              <w:rPr>
                <w:b/>
                <w:bCs/>
                <w:color w:val="000000"/>
                <w:lang w:eastAsia="ru-RU"/>
              </w:rPr>
              <w:t>Кейси, тести</w:t>
            </w:r>
          </w:p>
        </w:tc>
      </w:tr>
      <w:tr w:rsidR="002D2F61" w:rsidRPr="00150EAB" w:rsidTr="001D5EFB">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Pr>
                <w:b/>
                <w:color w:val="000000"/>
                <w:sz w:val="28"/>
                <w:szCs w:val="28"/>
                <w:lang w:eastAsia="ru-RU"/>
              </w:rPr>
              <w:t>2</w:t>
            </w:r>
          </w:p>
        </w:tc>
        <w:tc>
          <w:tcPr>
            <w:tcW w:w="4253" w:type="dxa"/>
            <w:shd w:val="clear" w:color="auto" w:fill="auto"/>
          </w:tcPr>
          <w:p w:rsidR="00D31D48" w:rsidRPr="00D31D48" w:rsidRDefault="00280A65" w:rsidP="00D31D48">
            <w:pPr>
              <w:shd w:val="clear" w:color="auto" w:fill="FFFFFF"/>
              <w:jc w:val="both"/>
              <w:rPr>
                <w:b/>
                <w:bCs/>
                <w:lang w:val="ru-RU" w:eastAsia="uk-UA"/>
              </w:rPr>
            </w:pPr>
            <w:r w:rsidRPr="00D31D48">
              <w:rPr>
                <w:b/>
                <w:color w:val="000000"/>
                <w:lang w:eastAsia="ru-RU"/>
              </w:rPr>
              <w:t xml:space="preserve">Тема </w:t>
            </w:r>
            <w:r w:rsidRPr="00D31D48">
              <w:rPr>
                <w:b/>
                <w:color w:val="000000"/>
                <w:lang w:val="ru-RU" w:eastAsia="ru-RU"/>
              </w:rPr>
              <w:t>7</w:t>
            </w:r>
            <w:r w:rsidRPr="00D31D48">
              <w:rPr>
                <w:b/>
                <w:color w:val="000000"/>
                <w:lang w:eastAsia="ru-RU"/>
              </w:rPr>
              <w:t xml:space="preserve">. </w:t>
            </w:r>
            <w:r w:rsidR="00D31D48" w:rsidRPr="00D31D48">
              <w:rPr>
                <w:b/>
                <w:bCs/>
                <w:lang w:val="ru-RU" w:eastAsia="uk-UA"/>
              </w:rPr>
              <w:t>Доведення</w:t>
            </w:r>
            <w:r w:rsidR="00D31D48" w:rsidRPr="00D31D48">
              <w:rPr>
                <w:b/>
                <w:lang w:val="ru-RU" w:eastAsia="uk-UA"/>
              </w:rPr>
              <w:t xml:space="preserve"> </w:t>
            </w:r>
            <w:r w:rsidR="00D31D48" w:rsidRPr="00D31D48">
              <w:rPr>
                <w:b/>
                <w:bCs/>
                <w:lang w:val="ru-RU" w:eastAsia="uk-UA"/>
              </w:rPr>
              <w:t>і</w:t>
            </w:r>
            <w:r w:rsidR="00D31D48" w:rsidRPr="00D31D48">
              <w:rPr>
                <w:b/>
                <w:lang w:val="ru-RU" w:eastAsia="uk-UA"/>
              </w:rPr>
              <w:t xml:space="preserve"> </w:t>
            </w:r>
            <w:r w:rsidR="00D31D48" w:rsidRPr="00D31D48">
              <w:rPr>
                <w:b/>
                <w:bCs/>
                <w:lang w:val="ru-RU" w:eastAsia="uk-UA"/>
              </w:rPr>
              <w:t>спростування.</w:t>
            </w:r>
            <w:r w:rsidR="00D31D48" w:rsidRPr="00D31D48">
              <w:rPr>
                <w:b/>
                <w:lang w:val="ru-RU" w:eastAsia="uk-UA"/>
              </w:rPr>
              <w:t xml:space="preserve"> </w:t>
            </w:r>
            <w:r w:rsidR="00D31D48" w:rsidRPr="00D31D48">
              <w:rPr>
                <w:b/>
                <w:bCs/>
                <w:lang w:val="ru-RU" w:eastAsia="uk-UA"/>
              </w:rPr>
              <w:t>Гіпотеза</w:t>
            </w:r>
          </w:p>
          <w:p w:rsidR="00D31D48" w:rsidRDefault="00D31D48" w:rsidP="001D5EFB">
            <w:pPr>
              <w:pStyle w:val="a7"/>
              <w:numPr>
                <w:ilvl w:val="0"/>
                <w:numId w:val="19"/>
              </w:numPr>
              <w:shd w:val="clear" w:color="auto" w:fill="FFFFFF"/>
              <w:tabs>
                <w:tab w:val="left" w:pos="318"/>
              </w:tabs>
              <w:ind w:left="459" w:hanging="425"/>
              <w:jc w:val="both"/>
              <w:rPr>
                <w:lang w:val="ru-RU" w:eastAsia="uk-UA"/>
              </w:rPr>
            </w:pPr>
            <w:r w:rsidRPr="00D31D48">
              <w:rPr>
                <w:lang w:val="ru-RU" w:eastAsia="uk-UA"/>
              </w:rPr>
              <w:t xml:space="preserve">Поняття доведення. Значення термінів доведення. </w:t>
            </w:r>
          </w:p>
          <w:p w:rsidR="00D31D48" w:rsidRDefault="00D31D48" w:rsidP="001D5EFB">
            <w:pPr>
              <w:pStyle w:val="a7"/>
              <w:numPr>
                <w:ilvl w:val="0"/>
                <w:numId w:val="19"/>
              </w:numPr>
              <w:shd w:val="clear" w:color="auto" w:fill="FFFFFF"/>
              <w:tabs>
                <w:tab w:val="left" w:pos="318"/>
              </w:tabs>
              <w:ind w:left="459" w:hanging="425"/>
              <w:jc w:val="both"/>
              <w:rPr>
                <w:lang w:val="ru-RU" w:eastAsia="uk-UA"/>
              </w:rPr>
            </w:pPr>
            <w:r w:rsidRPr="00D31D48">
              <w:rPr>
                <w:lang w:val="ru-RU" w:eastAsia="uk-UA"/>
              </w:rPr>
              <w:t xml:space="preserve">Логічне доведення і судовий доказ. Побудова доведення. Теза доказу. </w:t>
            </w:r>
          </w:p>
          <w:p w:rsidR="00D31D48" w:rsidRDefault="00D31D48" w:rsidP="001D5EFB">
            <w:pPr>
              <w:pStyle w:val="a7"/>
              <w:numPr>
                <w:ilvl w:val="0"/>
                <w:numId w:val="19"/>
              </w:numPr>
              <w:shd w:val="clear" w:color="auto" w:fill="FFFFFF"/>
              <w:tabs>
                <w:tab w:val="left" w:pos="318"/>
              </w:tabs>
              <w:ind w:left="459" w:hanging="425"/>
              <w:jc w:val="both"/>
              <w:rPr>
                <w:lang w:val="ru-RU" w:eastAsia="uk-UA"/>
              </w:rPr>
            </w:pPr>
            <w:r>
              <w:rPr>
                <w:lang w:val="ru-RU" w:eastAsia="uk-UA"/>
              </w:rPr>
              <w:t xml:space="preserve"> </w:t>
            </w:r>
            <w:r w:rsidRPr="00D31D48">
              <w:rPr>
                <w:lang w:val="ru-RU" w:eastAsia="uk-UA"/>
              </w:rPr>
              <w:t xml:space="preserve">Аргументи. Факт у судовому пізнанні. Доказ у судовій справі. Важливі види аргументів. Закони науки. </w:t>
            </w:r>
          </w:p>
          <w:p w:rsidR="00D31D48" w:rsidRDefault="00D31D48" w:rsidP="001D5EFB">
            <w:pPr>
              <w:pStyle w:val="a7"/>
              <w:numPr>
                <w:ilvl w:val="0"/>
                <w:numId w:val="19"/>
              </w:numPr>
              <w:shd w:val="clear" w:color="auto" w:fill="FFFFFF"/>
              <w:tabs>
                <w:tab w:val="left" w:pos="318"/>
              </w:tabs>
              <w:ind w:left="459" w:hanging="425"/>
              <w:jc w:val="both"/>
              <w:rPr>
                <w:lang w:val="ru-RU" w:eastAsia="uk-UA"/>
              </w:rPr>
            </w:pPr>
            <w:r w:rsidRPr="00D31D48">
              <w:rPr>
                <w:lang w:val="ru-RU" w:eastAsia="uk-UA"/>
              </w:rPr>
              <w:t xml:space="preserve">Юридичні закони. Аксіоми. Істинність аксіом. Презумпція. Визначення понять.  Антитези. Доказ від супротивного. Розподіл доведень на прямі і непрямі у логіці та кримінальному процесі. </w:t>
            </w:r>
          </w:p>
          <w:p w:rsidR="00D31D48" w:rsidRPr="00D31D48" w:rsidRDefault="00D31D48" w:rsidP="001D5EFB">
            <w:pPr>
              <w:pStyle w:val="a7"/>
              <w:numPr>
                <w:ilvl w:val="0"/>
                <w:numId w:val="19"/>
              </w:numPr>
              <w:shd w:val="clear" w:color="auto" w:fill="FFFFFF"/>
              <w:tabs>
                <w:tab w:val="left" w:pos="318"/>
              </w:tabs>
              <w:ind w:left="459" w:hanging="425"/>
              <w:jc w:val="both"/>
              <w:rPr>
                <w:lang w:val="ru-RU" w:eastAsia="uk-UA"/>
              </w:rPr>
            </w:pPr>
            <w:r w:rsidRPr="00D31D48">
              <w:rPr>
                <w:lang w:val="ru-RU" w:eastAsia="uk-UA"/>
              </w:rPr>
              <w:t>Поняття гіпотези і її структура. Структура гіпотези. Склад гіпотези. Стадії процесу мислення. Висування гіпотези. Припущення. Доведення гіпотези. Критерій істинності гіпотези. Види гіпотез. Загальна гіпотеза. Часткова гіпотеза. Наукова гіпотеза. Робоча гіпотеза.</w:t>
            </w:r>
          </w:p>
          <w:p w:rsidR="00280A65" w:rsidRPr="00D31D48" w:rsidRDefault="00D31D48" w:rsidP="001D5EFB">
            <w:pPr>
              <w:pStyle w:val="a7"/>
              <w:numPr>
                <w:ilvl w:val="0"/>
                <w:numId w:val="19"/>
              </w:numPr>
              <w:shd w:val="clear" w:color="auto" w:fill="FFFFFF"/>
              <w:tabs>
                <w:tab w:val="left" w:pos="318"/>
              </w:tabs>
              <w:ind w:left="459" w:hanging="425"/>
              <w:jc w:val="both"/>
              <w:rPr>
                <w:color w:val="000000"/>
                <w:lang w:eastAsia="ru-RU"/>
              </w:rPr>
            </w:pPr>
            <w:r w:rsidRPr="00D31D48">
              <w:rPr>
                <w:lang w:val="ru-RU" w:eastAsia="uk-UA"/>
              </w:rPr>
              <w:t xml:space="preserve">Версія в судовому дослідженні. Логічна структура версій. Логічна структура гіпотези. Предмет версії. Побудова версії. Обгрунтування версії. Висування версій. Наявність фактів, пов’язаних зі злочином. Загальні і часткові версії. </w:t>
            </w:r>
          </w:p>
        </w:tc>
        <w:tc>
          <w:tcPr>
            <w:tcW w:w="1984" w:type="dxa"/>
            <w:shd w:val="clear" w:color="auto" w:fill="auto"/>
          </w:tcPr>
          <w:p w:rsidR="00280A65" w:rsidRPr="00676DD1" w:rsidRDefault="00280A65" w:rsidP="00210E86">
            <w:pPr>
              <w:tabs>
                <w:tab w:val="left" w:pos="284"/>
                <w:tab w:val="left" w:pos="567"/>
              </w:tabs>
              <w:suppressAutoHyphens w:val="0"/>
              <w:jc w:val="center"/>
              <w:rPr>
                <w:b/>
                <w:color w:val="000000"/>
                <w:lang w:eastAsia="ru-RU"/>
              </w:rPr>
            </w:pPr>
            <w:r w:rsidRPr="00676DD1">
              <w:rPr>
                <w:b/>
                <w:color w:val="000000"/>
                <w:lang w:eastAsia="ru-RU"/>
              </w:rPr>
              <w:t xml:space="preserve">Практичне заняття/ </w:t>
            </w:r>
            <w:r w:rsidRPr="00676DD1">
              <w:rPr>
                <w:b/>
                <w:color w:val="000000"/>
                <w:lang w:val="en-US" w:eastAsia="ru-RU"/>
              </w:rPr>
              <w:t>F</w:t>
            </w:r>
            <w:r w:rsidRPr="00676DD1">
              <w:rPr>
                <w:b/>
                <w:color w:val="000000"/>
                <w:lang w:eastAsia="ru-RU"/>
              </w:rPr>
              <w:t>2</w:t>
            </w:r>
            <w:r w:rsidRPr="00676DD1">
              <w:rPr>
                <w:b/>
                <w:color w:val="000000"/>
                <w:lang w:val="en-US" w:eastAsia="ru-RU"/>
              </w:rPr>
              <w:t>F</w:t>
            </w:r>
          </w:p>
        </w:tc>
        <w:tc>
          <w:tcPr>
            <w:tcW w:w="3260" w:type="dxa"/>
            <w:shd w:val="clear" w:color="auto" w:fill="auto"/>
          </w:tcPr>
          <w:p w:rsidR="00280A65" w:rsidRPr="00676DD1" w:rsidRDefault="00280A65" w:rsidP="00210E86">
            <w:pPr>
              <w:tabs>
                <w:tab w:val="left" w:pos="284"/>
                <w:tab w:val="left" w:pos="567"/>
              </w:tabs>
              <w:suppressAutoHyphens w:val="0"/>
              <w:jc w:val="both"/>
              <w:rPr>
                <w:b/>
                <w:bCs/>
                <w:color w:val="000000"/>
                <w:lang w:eastAsia="ru-RU"/>
              </w:rPr>
            </w:pPr>
            <w:r w:rsidRPr="00676DD1">
              <w:rPr>
                <w:b/>
                <w:bCs/>
                <w:color w:val="000000"/>
                <w:lang w:eastAsia="ru-RU"/>
              </w:rPr>
              <w:t>Кейси, тестування</w:t>
            </w:r>
          </w:p>
        </w:tc>
      </w:tr>
      <w:tr w:rsidR="002D2F61" w:rsidRPr="00150EAB" w:rsidTr="001D5EFB">
        <w:tc>
          <w:tcPr>
            <w:tcW w:w="709" w:type="dxa"/>
            <w:shd w:val="clear" w:color="auto" w:fill="auto"/>
          </w:tcPr>
          <w:p w:rsidR="00280A65" w:rsidRPr="00150EAB" w:rsidRDefault="00280A65" w:rsidP="00210E86">
            <w:pPr>
              <w:tabs>
                <w:tab w:val="left" w:pos="284"/>
                <w:tab w:val="left" w:pos="567"/>
              </w:tabs>
              <w:suppressAutoHyphens w:val="0"/>
              <w:ind w:left="248"/>
              <w:jc w:val="center"/>
              <w:rPr>
                <w:b/>
                <w:color w:val="000000"/>
                <w:sz w:val="28"/>
                <w:szCs w:val="28"/>
                <w:lang w:eastAsia="ru-RU"/>
              </w:rPr>
            </w:pPr>
            <w:r>
              <w:rPr>
                <w:b/>
                <w:color w:val="000000"/>
                <w:sz w:val="28"/>
                <w:szCs w:val="28"/>
                <w:lang w:eastAsia="ru-RU"/>
              </w:rPr>
              <w:t>2</w:t>
            </w:r>
          </w:p>
        </w:tc>
        <w:tc>
          <w:tcPr>
            <w:tcW w:w="4253" w:type="dxa"/>
            <w:shd w:val="clear" w:color="auto" w:fill="auto"/>
          </w:tcPr>
          <w:p w:rsidR="00D31D48" w:rsidRPr="001D5EFB" w:rsidRDefault="00280A65" w:rsidP="00D31D48">
            <w:pPr>
              <w:jc w:val="both"/>
              <w:rPr>
                <w:b/>
                <w:bCs/>
                <w:color w:val="000000"/>
                <w:lang w:val="ru-RU" w:eastAsia="ru-RU"/>
              </w:rPr>
            </w:pPr>
            <w:r w:rsidRPr="001D5EFB">
              <w:rPr>
                <w:b/>
                <w:color w:val="000000"/>
                <w:lang w:eastAsia="ru-RU"/>
              </w:rPr>
              <w:t xml:space="preserve">Тема </w:t>
            </w:r>
            <w:r w:rsidR="001D5EFB">
              <w:rPr>
                <w:b/>
                <w:color w:val="000000"/>
                <w:lang w:eastAsia="ru-RU"/>
              </w:rPr>
              <w:t>7</w:t>
            </w:r>
            <w:r w:rsidR="00D31D48" w:rsidRPr="001D5EFB">
              <w:rPr>
                <w:b/>
                <w:bCs/>
                <w:color w:val="000000"/>
                <w:lang w:val="ru-RU" w:eastAsia="ru-RU"/>
              </w:rPr>
              <w:t>.</w:t>
            </w:r>
            <w:r w:rsidR="00D31D48" w:rsidRPr="001D5EFB">
              <w:rPr>
                <w:b/>
                <w:color w:val="000000"/>
                <w:lang w:val="ru-RU" w:eastAsia="ru-RU"/>
              </w:rPr>
              <w:t xml:space="preserve"> </w:t>
            </w:r>
            <w:r w:rsidR="00D31D48" w:rsidRPr="001D5EFB">
              <w:rPr>
                <w:b/>
                <w:bCs/>
                <w:color w:val="000000"/>
                <w:lang w:val="ru-RU" w:eastAsia="ru-RU"/>
              </w:rPr>
              <w:t>Доведення</w:t>
            </w:r>
            <w:r w:rsidR="00D31D48" w:rsidRPr="001D5EFB">
              <w:rPr>
                <w:b/>
                <w:color w:val="000000"/>
                <w:lang w:val="ru-RU" w:eastAsia="ru-RU"/>
              </w:rPr>
              <w:t xml:space="preserve"> </w:t>
            </w:r>
            <w:r w:rsidR="00D31D48" w:rsidRPr="001D5EFB">
              <w:rPr>
                <w:b/>
                <w:bCs/>
                <w:color w:val="000000"/>
                <w:lang w:val="ru-RU" w:eastAsia="ru-RU"/>
              </w:rPr>
              <w:t>і</w:t>
            </w:r>
            <w:r w:rsidR="00D31D48" w:rsidRPr="001D5EFB">
              <w:rPr>
                <w:b/>
                <w:color w:val="000000"/>
                <w:lang w:val="ru-RU" w:eastAsia="ru-RU"/>
              </w:rPr>
              <w:t xml:space="preserve"> </w:t>
            </w:r>
            <w:r w:rsidR="00D31D48" w:rsidRPr="001D5EFB">
              <w:rPr>
                <w:b/>
                <w:bCs/>
                <w:color w:val="000000"/>
                <w:lang w:val="ru-RU" w:eastAsia="ru-RU"/>
              </w:rPr>
              <w:t>спростування.</w:t>
            </w:r>
            <w:r w:rsidR="00D31D48" w:rsidRPr="001D5EFB">
              <w:rPr>
                <w:b/>
                <w:color w:val="000000"/>
                <w:lang w:val="ru-RU" w:eastAsia="ru-RU"/>
              </w:rPr>
              <w:t xml:space="preserve"> </w:t>
            </w:r>
            <w:r w:rsidR="00D31D48" w:rsidRPr="001D5EFB">
              <w:rPr>
                <w:b/>
                <w:bCs/>
                <w:color w:val="000000"/>
                <w:lang w:val="ru-RU" w:eastAsia="ru-RU"/>
              </w:rPr>
              <w:t>Гіпотеза</w:t>
            </w:r>
            <w:r w:rsidR="001D5EFB">
              <w:rPr>
                <w:b/>
                <w:bCs/>
                <w:color w:val="000000"/>
                <w:lang w:val="ru-RU" w:eastAsia="ru-RU"/>
              </w:rPr>
              <w:t>.</w:t>
            </w:r>
          </w:p>
          <w:p w:rsidR="001D5EFB" w:rsidRDefault="001D5EFB" w:rsidP="00D31D48">
            <w:pPr>
              <w:jc w:val="both"/>
              <w:rPr>
                <w:color w:val="000000"/>
                <w:lang w:val="ru-RU" w:eastAsia="ru-RU"/>
              </w:rPr>
            </w:pPr>
            <w:r>
              <w:rPr>
                <w:color w:val="000000"/>
                <w:lang w:val="ru-RU" w:eastAsia="ru-RU"/>
              </w:rPr>
              <w:t>1.</w:t>
            </w:r>
            <w:r w:rsidR="00D31D48" w:rsidRPr="00D31D48">
              <w:rPr>
                <w:color w:val="000000"/>
                <w:lang w:val="ru-RU" w:eastAsia="ru-RU"/>
              </w:rPr>
              <w:t xml:space="preserve">Поняття доведення. Значення термінів доведення. Логічне доведення і судовий доказ. Побудова доведення. Теза доказу. </w:t>
            </w:r>
          </w:p>
          <w:p w:rsidR="001D5EFB" w:rsidRDefault="001D5EFB" w:rsidP="00D31D48">
            <w:pPr>
              <w:jc w:val="both"/>
              <w:rPr>
                <w:color w:val="000000"/>
                <w:lang w:val="ru-RU" w:eastAsia="ru-RU"/>
              </w:rPr>
            </w:pPr>
            <w:r>
              <w:rPr>
                <w:color w:val="000000"/>
                <w:lang w:val="ru-RU" w:eastAsia="ru-RU"/>
              </w:rPr>
              <w:t>2.</w:t>
            </w:r>
            <w:r w:rsidR="00D31D48" w:rsidRPr="00D31D48">
              <w:rPr>
                <w:color w:val="000000"/>
                <w:lang w:val="ru-RU" w:eastAsia="ru-RU"/>
              </w:rPr>
              <w:t xml:space="preserve">Аргументи. Факт у судовому пізнанні. Доказ у судовій справі. Важливі види аргументів. Закони науки. </w:t>
            </w:r>
          </w:p>
          <w:p w:rsidR="001D5EFB" w:rsidRDefault="001D5EFB" w:rsidP="00D31D48">
            <w:pPr>
              <w:jc w:val="both"/>
              <w:rPr>
                <w:color w:val="000000"/>
                <w:lang w:val="ru-RU" w:eastAsia="ru-RU"/>
              </w:rPr>
            </w:pPr>
            <w:r>
              <w:rPr>
                <w:color w:val="000000"/>
                <w:lang w:val="ru-RU" w:eastAsia="ru-RU"/>
              </w:rPr>
              <w:t xml:space="preserve">3. </w:t>
            </w:r>
            <w:r w:rsidR="00D31D48" w:rsidRPr="00D31D48">
              <w:rPr>
                <w:color w:val="000000"/>
                <w:lang w:val="ru-RU" w:eastAsia="ru-RU"/>
              </w:rPr>
              <w:t xml:space="preserve">Юридичні закони. Аксіоми. Істинність аксіом. Презумпція. Визначення понять. Раніше доведені наукові положення, теорії, принципи. Демонстрація. Види доведення. Прямі і непрямі докази. Антитези. Доказ від </w:t>
            </w:r>
            <w:r w:rsidR="00D31D48" w:rsidRPr="00D31D48">
              <w:rPr>
                <w:color w:val="000000"/>
                <w:lang w:val="ru-RU" w:eastAsia="ru-RU"/>
              </w:rPr>
              <w:lastRenderedPageBreak/>
              <w:t xml:space="preserve">супротивного. Розподіл доведень на прямі і непрямі у логіці та кримінальному процесі. </w:t>
            </w:r>
          </w:p>
          <w:p w:rsidR="001D5EFB" w:rsidRDefault="001D5EFB" w:rsidP="00D31D48">
            <w:pPr>
              <w:jc w:val="both"/>
              <w:rPr>
                <w:color w:val="000000"/>
                <w:lang w:val="ru-RU" w:eastAsia="ru-RU"/>
              </w:rPr>
            </w:pPr>
            <w:r>
              <w:rPr>
                <w:color w:val="000000"/>
                <w:lang w:val="ru-RU" w:eastAsia="ru-RU"/>
              </w:rPr>
              <w:t>4.</w:t>
            </w:r>
            <w:r w:rsidR="00D31D48" w:rsidRPr="00D31D48">
              <w:rPr>
                <w:color w:val="000000"/>
                <w:lang w:val="ru-RU" w:eastAsia="ru-RU"/>
              </w:rPr>
              <w:t xml:space="preserve">Спростування. Спростування тези. Спростування аргументів. Спростування зв’язку тези з аргументом. Правила доведення і спростування. </w:t>
            </w:r>
          </w:p>
          <w:p w:rsidR="00D31D48" w:rsidRPr="00D31D48" w:rsidRDefault="001D5EFB" w:rsidP="00D31D48">
            <w:pPr>
              <w:jc w:val="both"/>
              <w:rPr>
                <w:color w:val="000000"/>
                <w:lang w:val="ru-RU" w:eastAsia="ru-RU"/>
              </w:rPr>
            </w:pPr>
            <w:r>
              <w:rPr>
                <w:color w:val="000000"/>
                <w:lang w:val="ru-RU" w:eastAsia="ru-RU"/>
              </w:rPr>
              <w:t>5.</w:t>
            </w:r>
            <w:r w:rsidR="00D31D48" w:rsidRPr="00D31D48">
              <w:rPr>
                <w:color w:val="000000"/>
                <w:lang w:val="ru-RU" w:eastAsia="ru-RU"/>
              </w:rPr>
              <w:t>Помилки, які трапляються в доведеннях. Правила і помилки в доведенні, пов’язаному з демонстрацією. Значення та особливості застосування механізмів доведення і спростування в юридичній діяльності.</w:t>
            </w:r>
          </w:p>
          <w:p w:rsidR="00D31D48" w:rsidRPr="00D31D48" w:rsidRDefault="001D5EFB" w:rsidP="00D31D48">
            <w:pPr>
              <w:jc w:val="both"/>
              <w:rPr>
                <w:color w:val="000000"/>
                <w:lang w:val="ru-RU" w:eastAsia="ru-RU"/>
              </w:rPr>
            </w:pPr>
            <w:r>
              <w:rPr>
                <w:color w:val="000000"/>
                <w:lang w:val="ru-RU" w:eastAsia="ru-RU"/>
              </w:rPr>
              <w:t xml:space="preserve">6. </w:t>
            </w:r>
            <w:r w:rsidR="00D31D48" w:rsidRPr="00D31D48">
              <w:rPr>
                <w:color w:val="000000"/>
                <w:lang w:val="ru-RU" w:eastAsia="ru-RU"/>
              </w:rPr>
              <w:t>Поняття гіпотези і її структура. Структура гіпотези. Склад гіпотези. Стадії процесу мислення. Висування гіпотези. Припущення. Доведення гіпотези. Критерій істинності гіпотези. Види гіпотез. Загальна гіпотеза. Часткова гіпотеза. Наукова гіпотеза. Робоча гіпотеза.</w:t>
            </w:r>
          </w:p>
          <w:p w:rsidR="00280A65" w:rsidRPr="00D31D48" w:rsidRDefault="001D5EFB" w:rsidP="001D5EFB">
            <w:pPr>
              <w:jc w:val="both"/>
              <w:rPr>
                <w:color w:val="000000"/>
                <w:lang w:val="ru-RU" w:eastAsia="ru-RU"/>
              </w:rPr>
            </w:pPr>
            <w:r>
              <w:rPr>
                <w:color w:val="000000"/>
                <w:lang w:val="ru-RU" w:eastAsia="ru-RU"/>
              </w:rPr>
              <w:t>7.</w:t>
            </w:r>
            <w:r w:rsidR="00D31D48" w:rsidRPr="00D31D48">
              <w:rPr>
                <w:color w:val="000000"/>
                <w:lang w:val="ru-RU" w:eastAsia="ru-RU"/>
              </w:rPr>
              <w:t>Версія в судовому дослідженні. Логічна структура версій. Логічна структура гіпотези. Предмет версії. Побудова версії. Обгрунтування версії. Висування версій. Наявність фактів, пов’язаних зі злочином. Загальні і часткові версії. Логічні засоби висування версій. Перевірка версій. Структура перевірки версії. Дедуктивне виведення наслідків із висунутої версії. Співставлення наслідків із дійсністю. Логічне доведення істинності або хибності версії. Спростування версії. Непряме доведення версії.</w:t>
            </w:r>
          </w:p>
        </w:tc>
        <w:tc>
          <w:tcPr>
            <w:tcW w:w="1984" w:type="dxa"/>
            <w:shd w:val="clear" w:color="auto" w:fill="auto"/>
          </w:tcPr>
          <w:p w:rsidR="00280A65" w:rsidRPr="00676DD1" w:rsidRDefault="00280A65" w:rsidP="00210E86">
            <w:pPr>
              <w:tabs>
                <w:tab w:val="left" w:pos="284"/>
                <w:tab w:val="left" w:pos="567"/>
              </w:tabs>
              <w:suppressAutoHyphens w:val="0"/>
              <w:jc w:val="both"/>
              <w:rPr>
                <w:b/>
                <w:color w:val="000000"/>
                <w:lang w:eastAsia="ru-RU"/>
              </w:rPr>
            </w:pPr>
            <w:r w:rsidRPr="00676DD1">
              <w:rPr>
                <w:b/>
                <w:color w:val="000000"/>
                <w:lang w:eastAsia="ru-RU"/>
              </w:rPr>
              <w:lastRenderedPageBreak/>
              <w:t xml:space="preserve">Практичне заняття/ </w:t>
            </w:r>
            <w:r w:rsidRPr="00676DD1">
              <w:rPr>
                <w:b/>
                <w:color w:val="000000"/>
                <w:lang w:val="en-US" w:eastAsia="ru-RU"/>
              </w:rPr>
              <w:t>F2F</w:t>
            </w:r>
          </w:p>
        </w:tc>
        <w:tc>
          <w:tcPr>
            <w:tcW w:w="3260" w:type="dxa"/>
            <w:shd w:val="clear" w:color="auto" w:fill="auto"/>
          </w:tcPr>
          <w:p w:rsidR="00280A65" w:rsidRPr="00676DD1" w:rsidRDefault="00280A65" w:rsidP="00210E86">
            <w:pPr>
              <w:tabs>
                <w:tab w:val="left" w:pos="284"/>
                <w:tab w:val="left" w:pos="567"/>
              </w:tabs>
              <w:suppressAutoHyphens w:val="0"/>
              <w:rPr>
                <w:b/>
                <w:color w:val="000000"/>
                <w:lang w:eastAsia="ru-RU"/>
              </w:rPr>
            </w:pPr>
            <w:r w:rsidRPr="00676DD1">
              <w:rPr>
                <w:b/>
                <w:bCs/>
                <w:color w:val="000000"/>
                <w:lang w:eastAsia="ru-RU"/>
              </w:rPr>
              <w:t>Кейси, тестування</w:t>
            </w:r>
          </w:p>
        </w:tc>
      </w:tr>
    </w:tbl>
    <w:p w:rsidR="00280A65" w:rsidRPr="00150EAB" w:rsidRDefault="00280A65" w:rsidP="00280A65">
      <w:pPr>
        <w:jc w:val="center"/>
        <w:rPr>
          <w:b/>
          <w:color w:val="000000"/>
          <w:sz w:val="28"/>
          <w:szCs w:val="28"/>
        </w:rPr>
      </w:pPr>
      <w:r w:rsidRPr="00150EAB">
        <w:rPr>
          <w:b/>
          <w:color w:val="000000"/>
          <w:sz w:val="28"/>
          <w:szCs w:val="28"/>
        </w:rPr>
        <w:t>6. «Правила гри» (загальна політика оцінювання, вимоги викладача)</w:t>
      </w:r>
    </w:p>
    <w:p w:rsidR="00280A65" w:rsidRPr="00150EAB" w:rsidRDefault="00280A65" w:rsidP="00280A65">
      <w:pPr>
        <w:shd w:val="clear" w:color="auto" w:fill="FFFFFF"/>
        <w:suppressAutoHyphens w:val="0"/>
        <w:ind w:firstLine="709"/>
        <w:jc w:val="both"/>
        <w:rPr>
          <w:color w:val="000000"/>
          <w:spacing w:val="-2"/>
          <w:sz w:val="28"/>
          <w:szCs w:val="28"/>
          <w:lang w:eastAsia="ru-RU"/>
        </w:rPr>
      </w:pPr>
      <w:r w:rsidRPr="00150EAB">
        <w:rPr>
          <w:color w:val="000000"/>
          <w:spacing w:val="-2"/>
          <w:sz w:val="28"/>
          <w:szCs w:val="28"/>
          <w:lang w:eastAsia="ru-RU"/>
        </w:rPr>
        <w:t xml:space="preserve">Об’єктом рейтингового оцінювання знань студентів є програмний матеріал дисципліни, засвоєння якого перевіряється під час контролю. </w:t>
      </w:r>
    </w:p>
    <w:p w:rsidR="00280A65" w:rsidRPr="00150EAB" w:rsidRDefault="00280A65" w:rsidP="00280A65">
      <w:pPr>
        <w:shd w:val="clear" w:color="auto" w:fill="FFFFFF"/>
        <w:suppressAutoHyphens w:val="0"/>
        <w:ind w:firstLine="709"/>
        <w:jc w:val="both"/>
        <w:rPr>
          <w:color w:val="000000"/>
          <w:spacing w:val="-2"/>
          <w:sz w:val="28"/>
          <w:szCs w:val="28"/>
          <w:lang w:eastAsia="ru-RU"/>
        </w:rPr>
      </w:pPr>
      <w:r w:rsidRPr="00150EAB">
        <w:rPr>
          <w:color w:val="000000"/>
          <w:spacing w:val="-2"/>
          <w:sz w:val="28"/>
          <w:szCs w:val="28"/>
          <w:lang w:eastAsia="ru-RU"/>
        </w:rPr>
        <w:t xml:space="preserve">Критерії комплексного оцінювання доводяться до студентів на початку викладання навчальної дисципліни. </w:t>
      </w:r>
    </w:p>
    <w:p w:rsidR="00280A65" w:rsidRPr="00150EAB" w:rsidRDefault="00280A65" w:rsidP="00280A65">
      <w:pPr>
        <w:shd w:val="clear" w:color="auto" w:fill="FFFFFF"/>
        <w:suppressAutoHyphens w:val="0"/>
        <w:ind w:firstLine="708"/>
        <w:jc w:val="both"/>
        <w:rPr>
          <w:bCs/>
          <w:iCs/>
          <w:color w:val="000000"/>
          <w:spacing w:val="-2"/>
          <w:sz w:val="28"/>
          <w:szCs w:val="28"/>
          <w:lang w:eastAsia="ru-RU"/>
        </w:rPr>
      </w:pPr>
      <w:r w:rsidRPr="00150EAB">
        <w:rPr>
          <w:bCs/>
          <w:iCs/>
          <w:color w:val="000000"/>
          <w:spacing w:val="-2"/>
          <w:sz w:val="28"/>
          <w:szCs w:val="28"/>
          <w:lang w:eastAsia="ru-RU"/>
        </w:rPr>
        <w:t>Підсумкове оцінювання рівня знань студентів з «</w:t>
      </w:r>
      <w:r w:rsidR="00E96A0D">
        <w:rPr>
          <w:bCs/>
          <w:iCs/>
          <w:color w:val="000000"/>
          <w:spacing w:val="-2"/>
          <w:sz w:val="28"/>
          <w:szCs w:val="28"/>
          <w:lang w:eastAsia="ru-RU"/>
        </w:rPr>
        <w:t>Логіки</w:t>
      </w:r>
      <w:r w:rsidRPr="008938B9">
        <w:rPr>
          <w:bCs/>
          <w:iCs/>
          <w:color w:val="000000"/>
          <w:spacing w:val="-2"/>
          <w:sz w:val="28"/>
          <w:szCs w:val="28"/>
          <w:lang w:eastAsia="ru-RU" w:bidi="uk-UA"/>
        </w:rPr>
        <w:t xml:space="preserve"> правни</w:t>
      </w:r>
      <w:r w:rsidR="00E96A0D">
        <w:rPr>
          <w:bCs/>
          <w:iCs/>
          <w:color w:val="000000"/>
          <w:spacing w:val="-2"/>
          <w:sz w:val="28"/>
          <w:szCs w:val="28"/>
          <w:lang w:eastAsia="ru-RU" w:bidi="uk-UA"/>
        </w:rPr>
        <w:t>ка</w:t>
      </w:r>
      <w:r w:rsidRPr="00150EAB">
        <w:rPr>
          <w:bCs/>
          <w:iCs/>
          <w:color w:val="000000"/>
          <w:spacing w:val="-2"/>
          <w:sz w:val="28"/>
          <w:szCs w:val="28"/>
          <w:lang w:eastAsia="ru-RU"/>
        </w:rPr>
        <w:t xml:space="preserve">» здійснюється на основі результатів поточного контролю (ПК) та підсумкового контролю знань студентів (ПКЗ) за </w:t>
      </w:r>
      <w:r w:rsidRPr="00150EAB">
        <w:rPr>
          <w:b/>
          <w:bCs/>
          <w:iCs/>
          <w:color w:val="000000"/>
          <w:spacing w:val="-2"/>
          <w:sz w:val="28"/>
          <w:szCs w:val="28"/>
          <w:lang w:eastAsia="ru-RU"/>
        </w:rPr>
        <w:t>100-бальною шкалою</w:t>
      </w:r>
      <w:r w:rsidRPr="00150EAB">
        <w:rPr>
          <w:bCs/>
          <w:iCs/>
          <w:color w:val="000000"/>
          <w:spacing w:val="-2"/>
          <w:sz w:val="28"/>
          <w:szCs w:val="28"/>
          <w:lang w:eastAsia="ru-RU"/>
        </w:rPr>
        <w:t xml:space="preserve">. </w:t>
      </w:r>
    </w:p>
    <w:p w:rsidR="00280A65" w:rsidRPr="00150EAB" w:rsidRDefault="00280A65" w:rsidP="00280A65">
      <w:pPr>
        <w:shd w:val="clear" w:color="auto" w:fill="FFFFFF"/>
        <w:suppressAutoHyphens w:val="0"/>
        <w:ind w:firstLine="708"/>
        <w:jc w:val="both"/>
        <w:rPr>
          <w:color w:val="000000"/>
          <w:sz w:val="28"/>
          <w:lang w:eastAsia="ru-RU"/>
        </w:rPr>
      </w:pPr>
      <w:r w:rsidRPr="00150EAB">
        <w:rPr>
          <w:b/>
          <w:color w:val="000000"/>
          <w:sz w:val="28"/>
          <w:lang w:eastAsia="ru-RU"/>
        </w:rPr>
        <w:t>Поточний контроль</w:t>
      </w:r>
      <w:r w:rsidRPr="00150EAB">
        <w:rPr>
          <w:color w:val="000000"/>
          <w:sz w:val="28"/>
          <w:lang w:eastAsia="ru-RU"/>
        </w:rPr>
        <w:t xml:space="preserve"> </w:t>
      </w:r>
      <w:r w:rsidRPr="00150EAB">
        <w:rPr>
          <w:color w:val="000000"/>
          <w:sz w:val="28"/>
          <w:lang w:eastAsia="ru-RU"/>
        </w:rPr>
        <w:noBreakHyphen/>
        <w:t xml:space="preserve"> це оцінювання навчальних досягнень студента (рівень теоретичних знань та практичні навички з тем, включених до змістових розділів) під час проведення аудиторних занять, організації самостійної роботи, на консультаціях (під час відпрацювання пропущених </w:t>
      </w:r>
      <w:r w:rsidRPr="00150EAB">
        <w:rPr>
          <w:color w:val="000000"/>
          <w:sz w:val="28"/>
          <w:lang w:eastAsia="ru-RU"/>
        </w:rPr>
        <w:lastRenderedPageBreak/>
        <w:t xml:space="preserve">занять чи за бажанням підвищити попереднє оцінювання) та активності студента на занятті. Поточний контроль реалізується у формі опитування, виступів на практичних заняттях, експрес-контролю, контролю засвоєння навчального матеріалу, запланованого на самостійне опрацювання студентом тощо. </w:t>
      </w:r>
    </w:p>
    <w:p w:rsidR="00280A65" w:rsidRPr="00150EAB" w:rsidRDefault="00280A65" w:rsidP="00280A65">
      <w:pPr>
        <w:shd w:val="clear" w:color="auto" w:fill="FFFFFF"/>
        <w:suppressAutoHyphens w:val="0"/>
        <w:ind w:firstLine="708"/>
        <w:jc w:val="both"/>
        <w:rPr>
          <w:bCs/>
          <w:iCs/>
          <w:color w:val="000000"/>
          <w:spacing w:val="-2"/>
          <w:sz w:val="28"/>
          <w:szCs w:val="28"/>
          <w:lang w:eastAsia="ru-RU"/>
        </w:rPr>
      </w:pPr>
      <w:r w:rsidRPr="00150EAB">
        <w:rPr>
          <w:bCs/>
          <w:iCs/>
          <w:color w:val="000000"/>
          <w:spacing w:val="-2"/>
          <w:sz w:val="28"/>
          <w:szCs w:val="28"/>
          <w:lang w:eastAsia="ru-RU"/>
        </w:rPr>
        <w:t xml:space="preserve">Завдання </w:t>
      </w:r>
      <w:r w:rsidRPr="00150EAB">
        <w:rPr>
          <w:b/>
          <w:bCs/>
          <w:iCs/>
          <w:color w:val="000000"/>
          <w:spacing w:val="-2"/>
          <w:sz w:val="28"/>
          <w:szCs w:val="28"/>
          <w:lang w:eastAsia="ru-RU"/>
        </w:rPr>
        <w:t>поточного контролю</w:t>
      </w:r>
      <w:r w:rsidRPr="00150EAB">
        <w:rPr>
          <w:bCs/>
          <w:iCs/>
          <w:color w:val="000000"/>
          <w:spacing w:val="-2"/>
          <w:sz w:val="28"/>
          <w:szCs w:val="28"/>
          <w:lang w:eastAsia="ru-RU"/>
        </w:rPr>
        <w:t xml:space="preserve"> оцінюються в діапазоні від </w:t>
      </w:r>
      <w:r w:rsidRPr="00150EAB">
        <w:rPr>
          <w:b/>
          <w:bCs/>
          <w:iCs/>
          <w:color w:val="000000"/>
          <w:spacing w:val="-2"/>
          <w:sz w:val="28"/>
          <w:szCs w:val="28"/>
          <w:lang w:eastAsia="ru-RU"/>
        </w:rPr>
        <w:t>0 до 60 балів</w:t>
      </w:r>
      <w:r w:rsidRPr="00150EAB">
        <w:rPr>
          <w:bCs/>
          <w:iCs/>
          <w:color w:val="000000"/>
          <w:spacing w:val="-2"/>
          <w:sz w:val="28"/>
          <w:szCs w:val="28"/>
          <w:lang w:eastAsia="ru-RU"/>
        </w:rPr>
        <w:t>.</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 xml:space="preserve">Форми участі студентів у навчальному процесі, які підлягають поточному контролю: </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 xml:space="preserve">виступ з основних питань; </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 xml:space="preserve">усна доповідь; </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 xml:space="preserve">доповнення, запитання до того, хто відповідає; </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 xml:space="preserve">участь у дискусіях, інтерактивних формах організації практичного заняття (ділові ігри, моделювання ситуацій; розв’язування кейсів тощо) </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 xml:space="preserve">організація та участь в інноваційних формах проведення практичного заняття; </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 xml:space="preserve">письмові завдання (тестові, контрольні, творчі роботи, реферати тощо); </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 xml:space="preserve">самостійне опрацювання тем; </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 xml:space="preserve">підготовка тез, конспектів навчальних або наукових текстів; </w:t>
      </w:r>
    </w:p>
    <w:p w:rsidR="00280A65" w:rsidRPr="00150EAB" w:rsidRDefault="00280A65" w:rsidP="00280A65">
      <w:pPr>
        <w:numPr>
          <w:ilvl w:val="0"/>
          <w:numId w:val="6"/>
        </w:numPr>
        <w:shd w:val="clear" w:color="auto" w:fill="FFFFFF"/>
        <w:suppressAutoHyphens w:val="0"/>
        <w:jc w:val="both"/>
        <w:rPr>
          <w:color w:val="000000"/>
          <w:sz w:val="28"/>
          <w:lang w:eastAsia="ru-RU"/>
        </w:rPr>
      </w:pPr>
      <w:r w:rsidRPr="00150EAB">
        <w:rPr>
          <w:color w:val="000000"/>
          <w:sz w:val="28"/>
          <w:lang w:eastAsia="ru-RU"/>
        </w:rPr>
        <w:t>систематичність роботи на практичних заняттях, активність під час обговорення питань.</w:t>
      </w:r>
    </w:p>
    <w:p w:rsidR="00280A65" w:rsidRPr="00150EAB" w:rsidRDefault="00280A65" w:rsidP="00280A65">
      <w:pPr>
        <w:shd w:val="clear" w:color="auto" w:fill="FFFFFF"/>
        <w:suppressAutoHyphens w:val="0"/>
        <w:jc w:val="center"/>
        <w:rPr>
          <w:b/>
          <w:color w:val="000000"/>
          <w:sz w:val="28"/>
          <w:lang w:eastAsia="ru-RU"/>
        </w:rPr>
      </w:pPr>
      <w:r w:rsidRPr="00150EAB">
        <w:rPr>
          <w:b/>
          <w:color w:val="000000"/>
          <w:sz w:val="28"/>
          <w:lang w:eastAsia="ru-RU"/>
        </w:rPr>
        <w:t>Критерії оцінювання</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6"/>
        <w:gridCol w:w="4765"/>
      </w:tblGrid>
      <w:tr w:rsidR="00280A65" w:rsidRPr="00150EAB" w:rsidTr="00210E86">
        <w:tc>
          <w:tcPr>
            <w:tcW w:w="5068" w:type="dxa"/>
            <w:shd w:val="clear" w:color="auto" w:fill="auto"/>
          </w:tcPr>
          <w:p w:rsidR="00280A65" w:rsidRPr="00150EAB" w:rsidRDefault="00280A65" w:rsidP="00210E86">
            <w:pPr>
              <w:suppressAutoHyphens w:val="0"/>
              <w:jc w:val="center"/>
              <w:rPr>
                <w:b/>
                <w:bCs/>
                <w:iCs/>
                <w:color w:val="000000"/>
                <w:spacing w:val="-2"/>
                <w:sz w:val="28"/>
                <w:szCs w:val="28"/>
                <w:lang w:eastAsia="ru-RU"/>
              </w:rPr>
            </w:pPr>
            <w:r w:rsidRPr="00150EAB">
              <w:rPr>
                <w:b/>
                <w:bCs/>
                <w:iCs/>
                <w:color w:val="000000"/>
                <w:spacing w:val="-2"/>
                <w:sz w:val="28"/>
                <w:szCs w:val="28"/>
                <w:lang w:eastAsia="ru-RU"/>
              </w:rPr>
              <w:t>Форма роботи</w:t>
            </w:r>
          </w:p>
        </w:tc>
        <w:tc>
          <w:tcPr>
            <w:tcW w:w="5069" w:type="dxa"/>
            <w:shd w:val="clear" w:color="auto" w:fill="auto"/>
          </w:tcPr>
          <w:p w:rsidR="00280A65" w:rsidRPr="00150EAB" w:rsidRDefault="00280A65" w:rsidP="00210E86">
            <w:pPr>
              <w:suppressAutoHyphens w:val="0"/>
              <w:jc w:val="center"/>
              <w:rPr>
                <w:b/>
                <w:bCs/>
                <w:iCs/>
                <w:color w:val="000000"/>
                <w:spacing w:val="-2"/>
                <w:sz w:val="28"/>
                <w:szCs w:val="28"/>
                <w:lang w:eastAsia="ru-RU"/>
              </w:rPr>
            </w:pPr>
            <w:r w:rsidRPr="00150EAB">
              <w:rPr>
                <w:b/>
                <w:bCs/>
                <w:iCs/>
                <w:color w:val="000000"/>
                <w:spacing w:val="-2"/>
                <w:sz w:val="28"/>
                <w:szCs w:val="28"/>
                <w:lang w:eastAsia="ru-RU"/>
              </w:rPr>
              <w:t>Кількість балів</w:t>
            </w:r>
          </w:p>
        </w:tc>
      </w:tr>
      <w:tr w:rsidR="00280A65" w:rsidRPr="00150EAB" w:rsidTr="00210E86">
        <w:tc>
          <w:tcPr>
            <w:tcW w:w="5068" w:type="dxa"/>
            <w:shd w:val="clear" w:color="auto" w:fill="auto"/>
          </w:tcPr>
          <w:p w:rsidR="00280A65" w:rsidRPr="00150EAB" w:rsidRDefault="00280A65" w:rsidP="00210E86">
            <w:pPr>
              <w:suppressAutoHyphens w:val="0"/>
              <w:jc w:val="both"/>
              <w:rPr>
                <w:bCs/>
                <w:iCs/>
                <w:color w:val="000000"/>
                <w:spacing w:val="-2"/>
                <w:sz w:val="28"/>
                <w:szCs w:val="28"/>
                <w:lang w:eastAsia="ru-RU"/>
              </w:rPr>
            </w:pPr>
            <w:r w:rsidRPr="00150EAB">
              <w:rPr>
                <w:color w:val="000000"/>
                <w:sz w:val="28"/>
                <w:lang w:eastAsia="ru-RU"/>
              </w:rPr>
              <w:t xml:space="preserve">Виступ з питань певної теми розділу на практичному занятті </w:t>
            </w:r>
          </w:p>
        </w:tc>
        <w:tc>
          <w:tcPr>
            <w:tcW w:w="5069" w:type="dxa"/>
            <w:shd w:val="clear" w:color="auto" w:fill="auto"/>
          </w:tcPr>
          <w:p w:rsidR="00280A65" w:rsidRPr="00150EAB" w:rsidRDefault="00280A65" w:rsidP="00210E86">
            <w:pPr>
              <w:suppressAutoHyphens w:val="0"/>
              <w:jc w:val="both"/>
              <w:rPr>
                <w:bCs/>
                <w:iCs/>
                <w:color w:val="000000"/>
                <w:spacing w:val="-2"/>
                <w:sz w:val="28"/>
                <w:szCs w:val="28"/>
                <w:lang w:eastAsia="ru-RU"/>
              </w:rPr>
            </w:pPr>
            <w:r w:rsidRPr="00150EAB">
              <w:rPr>
                <w:color w:val="000000"/>
                <w:sz w:val="28"/>
                <w:lang w:eastAsia="ru-RU"/>
              </w:rPr>
              <w:t>до 5 балів</w:t>
            </w:r>
          </w:p>
        </w:tc>
      </w:tr>
      <w:tr w:rsidR="00280A65" w:rsidRPr="00150EAB" w:rsidTr="00210E86">
        <w:tc>
          <w:tcPr>
            <w:tcW w:w="5068" w:type="dxa"/>
            <w:shd w:val="clear" w:color="auto" w:fill="auto"/>
          </w:tcPr>
          <w:p w:rsidR="00280A65" w:rsidRPr="00150EAB" w:rsidRDefault="00280A65" w:rsidP="00210E86">
            <w:pPr>
              <w:suppressAutoHyphens w:val="0"/>
              <w:jc w:val="both"/>
              <w:rPr>
                <w:bCs/>
                <w:iCs/>
                <w:color w:val="000000"/>
                <w:spacing w:val="-2"/>
                <w:sz w:val="28"/>
                <w:szCs w:val="28"/>
                <w:lang w:eastAsia="ru-RU"/>
              </w:rPr>
            </w:pPr>
            <w:r w:rsidRPr="00150EAB">
              <w:rPr>
                <w:color w:val="000000"/>
                <w:sz w:val="28"/>
                <w:lang w:eastAsia="ru-RU"/>
              </w:rPr>
              <w:t xml:space="preserve">Доповнення протягом практичного заняття з певної теми </w:t>
            </w:r>
          </w:p>
        </w:tc>
        <w:tc>
          <w:tcPr>
            <w:tcW w:w="5069" w:type="dxa"/>
            <w:shd w:val="clear" w:color="auto" w:fill="auto"/>
          </w:tcPr>
          <w:p w:rsidR="00280A65" w:rsidRPr="00150EAB" w:rsidRDefault="00280A65" w:rsidP="00210E86">
            <w:pPr>
              <w:suppressAutoHyphens w:val="0"/>
              <w:jc w:val="both"/>
              <w:rPr>
                <w:bCs/>
                <w:iCs/>
                <w:color w:val="000000"/>
                <w:spacing w:val="-2"/>
                <w:sz w:val="28"/>
                <w:szCs w:val="28"/>
                <w:lang w:eastAsia="ru-RU"/>
              </w:rPr>
            </w:pPr>
            <w:r w:rsidRPr="00150EAB">
              <w:rPr>
                <w:color w:val="000000"/>
                <w:sz w:val="28"/>
                <w:lang w:eastAsia="ru-RU"/>
              </w:rPr>
              <w:t>до 3-х балів</w:t>
            </w:r>
          </w:p>
        </w:tc>
      </w:tr>
      <w:tr w:rsidR="00280A65" w:rsidRPr="00150EAB" w:rsidTr="00210E86">
        <w:tc>
          <w:tcPr>
            <w:tcW w:w="5068" w:type="dxa"/>
            <w:shd w:val="clear" w:color="auto" w:fill="auto"/>
          </w:tcPr>
          <w:p w:rsidR="00280A65" w:rsidRPr="00150EAB" w:rsidRDefault="00280A65" w:rsidP="00210E86">
            <w:pPr>
              <w:suppressAutoHyphens w:val="0"/>
              <w:jc w:val="both"/>
              <w:rPr>
                <w:bCs/>
                <w:iCs/>
                <w:color w:val="000000"/>
                <w:spacing w:val="-2"/>
                <w:sz w:val="28"/>
                <w:szCs w:val="28"/>
                <w:lang w:eastAsia="ru-RU"/>
              </w:rPr>
            </w:pPr>
            <w:r w:rsidRPr="00150EAB">
              <w:rPr>
                <w:color w:val="000000"/>
                <w:sz w:val="28"/>
                <w:lang w:eastAsia="ru-RU"/>
              </w:rPr>
              <w:t xml:space="preserve">Атестаційна роботи з тем розділу </w:t>
            </w:r>
          </w:p>
        </w:tc>
        <w:tc>
          <w:tcPr>
            <w:tcW w:w="5069" w:type="dxa"/>
            <w:shd w:val="clear" w:color="auto" w:fill="auto"/>
          </w:tcPr>
          <w:p w:rsidR="00280A65" w:rsidRPr="00150EAB" w:rsidRDefault="00280A65" w:rsidP="00210E86">
            <w:pPr>
              <w:suppressAutoHyphens w:val="0"/>
              <w:jc w:val="both"/>
              <w:rPr>
                <w:bCs/>
                <w:iCs/>
                <w:color w:val="000000"/>
                <w:spacing w:val="-2"/>
                <w:sz w:val="28"/>
                <w:szCs w:val="28"/>
                <w:lang w:eastAsia="ru-RU"/>
              </w:rPr>
            </w:pPr>
            <w:r w:rsidRPr="00150EAB">
              <w:rPr>
                <w:color w:val="000000"/>
                <w:sz w:val="28"/>
                <w:lang w:eastAsia="ru-RU"/>
              </w:rPr>
              <w:t>до 10 балів</w:t>
            </w:r>
          </w:p>
        </w:tc>
      </w:tr>
      <w:tr w:rsidR="00280A65" w:rsidRPr="00150EAB" w:rsidTr="00210E86">
        <w:tc>
          <w:tcPr>
            <w:tcW w:w="5068" w:type="dxa"/>
            <w:shd w:val="clear" w:color="auto" w:fill="auto"/>
          </w:tcPr>
          <w:p w:rsidR="00280A65" w:rsidRPr="00150EAB" w:rsidRDefault="00280A65" w:rsidP="00210E86">
            <w:pPr>
              <w:suppressAutoHyphens w:val="0"/>
              <w:jc w:val="both"/>
              <w:rPr>
                <w:color w:val="000000"/>
                <w:sz w:val="28"/>
                <w:lang w:eastAsia="ru-RU"/>
              </w:rPr>
            </w:pPr>
            <w:r w:rsidRPr="00150EAB">
              <w:rPr>
                <w:color w:val="000000"/>
                <w:sz w:val="28"/>
                <w:lang w:eastAsia="ru-RU"/>
              </w:rPr>
              <w:t xml:space="preserve">Доповідь з проблемної тематики з презентацією </w:t>
            </w:r>
          </w:p>
        </w:tc>
        <w:tc>
          <w:tcPr>
            <w:tcW w:w="5069" w:type="dxa"/>
            <w:shd w:val="clear" w:color="auto" w:fill="auto"/>
          </w:tcPr>
          <w:p w:rsidR="00280A65" w:rsidRPr="00150EAB" w:rsidRDefault="00280A65" w:rsidP="00210E86">
            <w:pPr>
              <w:suppressAutoHyphens w:val="0"/>
              <w:jc w:val="both"/>
              <w:rPr>
                <w:color w:val="000000"/>
                <w:sz w:val="28"/>
                <w:lang w:eastAsia="ru-RU"/>
              </w:rPr>
            </w:pPr>
            <w:r w:rsidRPr="00150EAB">
              <w:rPr>
                <w:color w:val="000000"/>
                <w:sz w:val="28"/>
                <w:lang w:eastAsia="ru-RU"/>
              </w:rPr>
              <w:t>до 10 балів</w:t>
            </w:r>
          </w:p>
        </w:tc>
      </w:tr>
      <w:tr w:rsidR="00280A65" w:rsidRPr="00150EAB" w:rsidTr="00210E86">
        <w:tc>
          <w:tcPr>
            <w:tcW w:w="5068" w:type="dxa"/>
            <w:shd w:val="clear" w:color="auto" w:fill="auto"/>
          </w:tcPr>
          <w:p w:rsidR="00280A65" w:rsidRPr="00150EAB" w:rsidRDefault="00280A65" w:rsidP="00210E86">
            <w:pPr>
              <w:suppressAutoHyphens w:val="0"/>
              <w:jc w:val="both"/>
              <w:rPr>
                <w:color w:val="000000"/>
                <w:sz w:val="28"/>
                <w:lang w:eastAsia="ru-RU"/>
              </w:rPr>
            </w:pPr>
            <w:r w:rsidRPr="00150EAB">
              <w:rPr>
                <w:color w:val="000000"/>
                <w:sz w:val="28"/>
                <w:lang w:eastAsia="ru-RU"/>
              </w:rPr>
              <w:t>Участь у дискусіях</w:t>
            </w:r>
          </w:p>
        </w:tc>
        <w:tc>
          <w:tcPr>
            <w:tcW w:w="5069" w:type="dxa"/>
            <w:shd w:val="clear" w:color="auto" w:fill="auto"/>
          </w:tcPr>
          <w:p w:rsidR="00280A65" w:rsidRPr="00150EAB" w:rsidRDefault="00280A65" w:rsidP="00210E86">
            <w:pPr>
              <w:suppressAutoHyphens w:val="0"/>
              <w:jc w:val="both"/>
              <w:rPr>
                <w:color w:val="000000"/>
                <w:sz w:val="28"/>
                <w:lang w:eastAsia="ru-RU"/>
              </w:rPr>
            </w:pPr>
            <w:r w:rsidRPr="00150EAB">
              <w:rPr>
                <w:color w:val="000000"/>
                <w:sz w:val="28"/>
                <w:lang w:eastAsia="ru-RU"/>
              </w:rPr>
              <w:t>до 5 балів</w:t>
            </w:r>
          </w:p>
        </w:tc>
      </w:tr>
      <w:tr w:rsidR="00280A65" w:rsidRPr="00150EAB" w:rsidTr="00210E86">
        <w:tc>
          <w:tcPr>
            <w:tcW w:w="5068" w:type="dxa"/>
            <w:shd w:val="clear" w:color="auto" w:fill="auto"/>
          </w:tcPr>
          <w:p w:rsidR="00280A65" w:rsidRPr="00150EAB" w:rsidRDefault="00280A65" w:rsidP="00210E86">
            <w:pPr>
              <w:suppressAutoHyphens w:val="0"/>
              <w:jc w:val="both"/>
              <w:rPr>
                <w:color w:val="000000"/>
                <w:sz w:val="28"/>
                <w:lang w:eastAsia="ru-RU"/>
              </w:rPr>
            </w:pPr>
            <w:r w:rsidRPr="00150EAB">
              <w:rPr>
                <w:color w:val="000000"/>
                <w:sz w:val="28"/>
                <w:lang w:eastAsia="ru-RU"/>
              </w:rPr>
              <w:t>Організація інтерактивних форм організації практичного заняття</w:t>
            </w:r>
          </w:p>
        </w:tc>
        <w:tc>
          <w:tcPr>
            <w:tcW w:w="5069" w:type="dxa"/>
            <w:shd w:val="clear" w:color="auto" w:fill="auto"/>
          </w:tcPr>
          <w:p w:rsidR="00280A65" w:rsidRPr="00150EAB" w:rsidRDefault="00280A65" w:rsidP="00210E86">
            <w:pPr>
              <w:suppressAutoHyphens w:val="0"/>
              <w:jc w:val="both"/>
              <w:rPr>
                <w:color w:val="000000"/>
                <w:sz w:val="28"/>
                <w:lang w:eastAsia="ru-RU"/>
              </w:rPr>
            </w:pPr>
            <w:r w:rsidRPr="00150EAB">
              <w:rPr>
                <w:color w:val="000000"/>
                <w:sz w:val="28"/>
                <w:lang w:eastAsia="ru-RU"/>
              </w:rPr>
              <w:t>до 10 балів</w:t>
            </w:r>
          </w:p>
        </w:tc>
      </w:tr>
      <w:tr w:rsidR="00280A65" w:rsidRPr="00150EAB" w:rsidTr="00210E86">
        <w:tc>
          <w:tcPr>
            <w:tcW w:w="5068" w:type="dxa"/>
            <w:shd w:val="clear" w:color="auto" w:fill="auto"/>
          </w:tcPr>
          <w:p w:rsidR="00280A65" w:rsidRPr="00150EAB" w:rsidRDefault="00280A65" w:rsidP="00210E86">
            <w:pPr>
              <w:suppressAutoHyphens w:val="0"/>
              <w:jc w:val="both"/>
              <w:rPr>
                <w:bCs/>
                <w:iCs/>
                <w:color w:val="000000"/>
                <w:spacing w:val="-2"/>
                <w:sz w:val="28"/>
                <w:szCs w:val="28"/>
                <w:lang w:eastAsia="ru-RU"/>
              </w:rPr>
            </w:pPr>
            <w:r w:rsidRPr="00150EAB">
              <w:rPr>
                <w:color w:val="000000"/>
                <w:sz w:val="28"/>
                <w:lang w:eastAsia="ru-RU"/>
              </w:rPr>
              <w:t>Участь у науково-дослідній роботі (роботі конференцій, студентських наукових гуртків та проблемних груп, підготовці публікацій, участь в конкурсах тощо)</w:t>
            </w:r>
          </w:p>
        </w:tc>
        <w:tc>
          <w:tcPr>
            <w:tcW w:w="5069" w:type="dxa"/>
            <w:shd w:val="clear" w:color="auto" w:fill="auto"/>
          </w:tcPr>
          <w:p w:rsidR="00280A65" w:rsidRPr="00150EAB" w:rsidRDefault="00280A65" w:rsidP="00210E86">
            <w:pPr>
              <w:suppressAutoHyphens w:val="0"/>
              <w:jc w:val="both"/>
              <w:rPr>
                <w:bCs/>
                <w:iCs/>
                <w:color w:val="000000"/>
                <w:spacing w:val="-2"/>
                <w:sz w:val="28"/>
                <w:szCs w:val="28"/>
                <w:lang w:eastAsia="ru-RU"/>
              </w:rPr>
            </w:pPr>
            <w:r w:rsidRPr="00150EAB">
              <w:rPr>
                <w:color w:val="000000"/>
                <w:sz w:val="28"/>
                <w:lang w:eastAsia="ru-RU"/>
              </w:rPr>
              <w:t>до 10 балів</w:t>
            </w:r>
          </w:p>
        </w:tc>
      </w:tr>
    </w:tbl>
    <w:p w:rsidR="00280A65" w:rsidRPr="00150EAB" w:rsidRDefault="00280A65" w:rsidP="00280A65">
      <w:pPr>
        <w:shd w:val="clear" w:color="auto" w:fill="FFFFFF"/>
        <w:suppressAutoHyphens w:val="0"/>
        <w:ind w:firstLine="709"/>
        <w:jc w:val="center"/>
        <w:rPr>
          <w:b/>
          <w:color w:val="000000"/>
          <w:sz w:val="28"/>
          <w:lang w:eastAsia="ru-RU"/>
        </w:rPr>
      </w:pPr>
      <w:r w:rsidRPr="00150EAB">
        <w:rPr>
          <w:b/>
          <w:color w:val="000000"/>
          <w:sz w:val="28"/>
          <w:lang w:eastAsia="ru-RU"/>
        </w:rPr>
        <w:t xml:space="preserve">Вимоги викладача: </w:t>
      </w:r>
    </w:p>
    <w:p w:rsidR="00280A65" w:rsidRPr="00150EAB" w:rsidRDefault="00280A65" w:rsidP="00280A65">
      <w:pPr>
        <w:numPr>
          <w:ilvl w:val="0"/>
          <w:numId w:val="7"/>
        </w:numPr>
        <w:shd w:val="clear" w:color="auto" w:fill="FFFFFF"/>
        <w:suppressAutoHyphens w:val="0"/>
        <w:jc w:val="both"/>
        <w:rPr>
          <w:color w:val="000000"/>
          <w:sz w:val="28"/>
          <w:lang w:eastAsia="ru-RU"/>
        </w:rPr>
      </w:pPr>
      <w:r w:rsidRPr="00150EAB">
        <w:rPr>
          <w:color w:val="000000"/>
          <w:sz w:val="28"/>
          <w:lang w:eastAsia="ru-RU"/>
        </w:rPr>
        <w:t xml:space="preserve">обов’язкове відвідування навчальних занять (лекційних та практичних); </w:t>
      </w:r>
    </w:p>
    <w:p w:rsidR="00280A65" w:rsidRPr="00150EAB" w:rsidRDefault="00280A65" w:rsidP="00280A65">
      <w:pPr>
        <w:numPr>
          <w:ilvl w:val="0"/>
          <w:numId w:val="7"/>
        </w:numPr>
        <w:shd w:val="clear" w:color="auto" w:fill="FFFFFF"/>
        <w:suppressAutoHyphens w:val="0"/>
        <w:jc w:val="both"/>
        <w:rPr>
          <w:color w:val="000000"/>
          <w:sz w:val="28"/>
          <w:lang w:eastAsia="ru-RU"/>
        </w:rPr>
      </w:pPr>
      <w:r w:rsidRPr="00150EAB">
        <w:rPr>
          <w:color w:val="000000"/>
          <w:sz w:val="28"/>
          <w:lang w:eastAsia="ru-RU"/>
        </w:rPr>
        <w:t xml:space="preserve">активність студента під час практичних занять; </w:t>
      </w:r>
    </w:p>
    <w:p w:rsidR="00280A65" w:rsidRPr="00150EAB" w:rsidRDefault="00280A65" w:rsidP="00280A65">
      <w:pPr>
        <w:numPr>
          <w:ilvl w:val="0"/>
          <w:numId w:val="7"/>
        </w:numPr>
        <w:shd w:val="clear" w:color="auto" w:fill="FFFFFF"/>
        <w:suppressAutoHyphens w:val="0"/>
        <w:jc w:val="both"/>
        <w:rPr>
          <w:color w:val="000000"/>
          <w:sz w:val="28"/>
          <w:lang w:eastAsia="ru-RU"/>
        </w:rPr>
      </w:pPr>
      <w:r w:rsidRPr="00150EAB">
        <w:rPr>
          <w:color w:val="000000"/>
          <w:sz w:val="28"/>
          <w:lang w:eastAsia="ru-RU"/>
        </w:rPr>
        <w:lastRenderedPageBreak/>
        <w:t xml:space="preserve">своєчасне виконання завдань самостійної роботи; </w:t>
      </w:r>
    </w:p>
    <w:p w:rsidR="00280A65" w:rsidRPr="00150EAB" w:rsidRDefault="00280A65" w:rsidP="00280A65">
      <w:pPr>
        <w:numPr>
          <w:ilvl w:val="0"/>
          <w:numId w:val="7"/>
        </w:numPr>
        <w:shd w:val="clear" w:color="auto" w:fill="FFFFFF"/>
        <w:suppressAutoHyphens w:val="0"/>
        <w:jc w:val="both"/>
        <w:rPr>
          <w:color w:val="000000"/>
          <w:sz w:val="28"/>
          <w:lang w:eastAsia="ru-RU"/>
        </w:rPr>
      </w:pPr>
      <w:r w:rsidRPr="00150EAB">
        <w:rPr>
          <w:color w:val="000000"/>
          <w:sz w:val="28"/>
          <w:lang w:eastAsia="ru-RU"/>
        </w:rPr>
        <w:t xml:space="preserve">відпрацювання занять, що були пропущені або не підготовлені з поважних причин на консультаціях. </w:t>
      </w:r>
    </w:p>
    <w:p w:rsidR="00280A65" w:rsidRDefault="00280A65" w:rsidP="00280A65">
      <w:pPr>
        <w:shd w:val="clear" w:color="auto" w:fill="FFFFFF"/>
        <w:suppressAutoHyphens w:val="0"/>
        <w:ind w:firstLine="709"/>
        <w:jc w:val="center"/>
        <w:rPr>
          <w:b/>
          <w:color w:val="000000"/>
          <w:sz w:val="28"/>
          <w:lang w:eastAsia="ru-RU"/>
        </w:rPr>
      </w:pPr>
    </w:p>
    <w:p w:rsidR="00280A65" w:rsidRPr="00150EAB" w:rsidRDefault="00280A65" w:rsidP="00280A65">
      <w:pPr>
        <w:shd w:val="clear" w:color="auto" w:fill="FFFFFF"/>
        <w:suppressAutoHyphens w:val="0"/>
        <w:ind w:firstLine="709"/>
        <w:jc w:val="center"/>
        <w:rPr>
          <w:b/>
          <w:color w:val="000000"/>
          <w:sz w:val="28"/>
          <w:lang w:eastAsia="ru-RU"/>
        </w:rPr>
      </w:pPr>
      <w:r w:rsidRPr="00150EAB">
        <w:rPr>
          <w:b/>
          <w:color w:val="000000"/>
          <w:sz w:val="28"/>
          <w:lang w:eastAsia="ru-RU"/>
        </w:rPr>
        <w:t xml:space="preserve">Не допускається: </w:t>
      </w:r>
    </w:p>
    <w:p w:rsidR="00280A65" w:rsidRPr="00150EAB" w:rsidRDefault="00280A65" w:rsidP="00280A65">
      <w:pPr>
        <w:numPr>
          <w:ilvl w:val="0"/>
          <w:numId w:val="8"/>
        </w:numPr>
        <w:shd w:val="clear" w:color="auto" w:fill="FFFFFF"/>
        <w:suppressAutoHyphens w:val="0"/>
        <w:ind w:left="993" w:hanging="284"/>
        <w:jc w:val="both"/>
        <w:rPr>
          <w:color w:val="000000"/>
          <w:sz w:val="28"/>
          <w:lang w:eastAsia="ru-RU"/>
        </w:rPr>
      </w:pPr>
      <w:r w:rsidRPr="00150EAB">
        <w:rPr>
          <w:color w:val="000000"/>
          <w:sz w:val="28"/>
          <w:lang w:eastAsia="ru-RU"/>
        </w:rPr>
        <w:t xml:space="preserve">пропуск занять без поважних причин; </w:t>
      </w:r>
    </w:p>
    <w:p w:rsidR="00280A65" w:rsidRPr="00150EAB" w:rsidRDefault="00280A65" w:rsidP="00280A65">
      <w:pPr>
        <w:numPr>
          <w:ilvl w:val="0"/>
          <w:numId w:val="8"/>
        </w:numPr>
        <w:shd w:val="clear" w:color="auto" w:fill="FFFFFF"/>
        <w:suppressAutoHyphens w:val="0"/>
        <w:ind w:left="993" w:hanging="284"/>
        <w:jc w:val="both"/>
        <w:rPr>
          <w:color w:val="000000"/>
          <w:sz w:val="28"/>
          <w:lang w:eastAsia="ru-RU"/>
        </w:rPr>
      </w:pPr>
      <w:r w:rsidRPr="00150EAB">
        <w:rPr>
          <w:color w:val="000000"/>
          <w:sz w:val="28"/>
          <w:lang w:eastAsia="ru-RU"/>
        </w:rPr>
        <w:t xml:space="preserve">запізнення на заняття; </w:t>
      </w:r>
    </w:p>
    <w:p w:rsidR="00280A65" w:rsidRPr="00150EAB" w:rsidRDefault="00280A65" w:rsidP="00280A65">
      <w:pPr>
        <w:numPr>
          <w:ilvl w:val="0"/>
          <w:numId w:val="8"/>
        </w:numPr>
        <w:shd w:val="clear" w:color="auto" w:fill="FFFFFF"/>
        <w:suppressAutoHyphens w:val="0"/>
        <w:ind w:left="993" w:hanging="284"/>
        <w:jc w:val="both"/>
        <w:rPr>
          <w:color w:val="000000"/>
          <w:sz w:val="28"/>
          <w:lang w:eastAsia="ru-RU"/>
        </w:rPr>
      </w:pPr>
      <w:r w:rsidRPr="00150EAB">
        <w:rPr>
          <w:color w:val="000000"/>
          <w:sz w:val="28"/>
          <w:lang w:eastAsia="ru-RU"/>
        </w:rPr>
        <w:t xml:space="preserve">користування мобільним телефоном, планшетом чи іншими мобільними пристроями під час заняття (за винятком дозволу викладача при зверненні до текстів нормативних актів); </w:t>
      </w:r>
    </w:p>
    <w:p w:rsidR="00280A65" w:rsidRPr="00150EAB" w:rsidRDefault="00280A65" w:rsidP="00280A65">
      <w:pPr>
        <w:numPr>
          <w:ilvl w:val="0"/>
          <w:numId w:val="8"/>
        </w:numPr>
        <w:shd w:val="clear" w:color="auto" w:fill="FFFFFF"/>
        <w:suppressAutoHyphens w:val="0"/>
        <w:ind w:left="993" w:hanging="284"/>
        <w:jc w:val="both"/>
        <w:rPr>
          <w:b/>
          <w:bCs/>
          <w:iCs/>
          <w:color w:val="000000"/>
          <w:spacing w:val="-2"/>
          <w:sz w:val="28"/>
          <w:szCs w:val="28"/>
          <w:lang w:eastAsia="ru-RU"/>
        </w:rPr>
      </w:pPr>
      <w:r w:rsidRPr="00150EAB">
        <w:rPr>
          <w:color w:val="000000"/>
          <w:sz w:val="28"/>
          <w:lang w:eastAsia="ru-RU"/>
        </w:rPr>
        <w:t>списування та академічна не доброчесність.</w:t>
      </w:r>
      <w:r w:rsidRPr="00150EAB">
        <w:rPr>
          <w:b/>
          <w:bCs/>
          <w:iCs/>
          <w:color w:val="000000"/>
          <w:spacing w:val="-2"/>
          <w:sz w:val="28"/>
          <w:szCs w:val="28"/>
          <w:lang w:eastAsia="ru-RU"/>
        </w:rPr>
        <w:t xml:space="preserve"> </w:t>
      </w:r>
    </w:p>
    <w:p w:rsidR="00280A65" w:rsidRPr="00150EAB" w:rsidRDefault="00280A65" w:rsidP="00280A65">
      <w:pPr>
        <w:suppressAutoHyphens w:val="0"/>
        <w:ind w:left="142" w:firstLine="38"/>
        <w:jc w:val="center"/>
        <w:rPr>
          <w:b/>
          <w:color w:val="000000"/>
          <w:sz w:val="28"/>
          <w:szCs w:val="28"/>
          <w:lang w:eastAsia="ru-RU"/>
        </w:rPr>
      </w:pPr>
      <w:r w:rsidRPr="00150EAB">
        <w:rPr>
          <w:b/>
          <w:color w:val="000000"/>
          <w:sz w:val="28"/>
          <w:szCs w:val="28"/>
          <w:lang w:eastAsia="ru-RU"/>
        </w:rPr>
        <w:t>Розподіл балів, які отримують студенти</w:t>
      </w:r>
    </w:p>
    <w:tbl>
      <w:tblPr>
        <w:tblW w:w="4946" w:type="pct"/>
        <w:tblInd w:w="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358"/>
        <w:gridCol w:w="1360"/>
        <w:gridCol w:w="1190"/>
        <w:gridCol w:w="1356"/>
        <w:gridCol w:w="2209"/>
        <w:gridCol w:w="1032"/>
        <w:gridCol w:w="862"/>
      </w:tblGrid>
      <w:tr w:rsidR="00280A65" w:rsidRPr="00150EAB" w:rsidTr="00210E86">
        <w:trPr>
          <w:cantSplit/>
        </w:trPr>
        <w:tc>
          <w:tcPr>
            <w:tcW w:w="3989" w:type="pct"/>
            <w:gridSpan w:val="5"/>
            <w:tcMar>
              <w:left w:w="57" w:type="dxa"/>
              <w:right w:w="57" w:type="dxa"/>
            </w:tcMar>
            <w:vAlign w:val="center"/>
          </w:tcPr>
          <w:p w:rsidR="00280A65" w:rsidRPr="00150EAB" w:rsidRDefault="00280A65" w:rsidP="00210E86">
            <w:pPr>
              <w:suppressAutoHyphens w:val="0"/>
              <w:jc w:val="center"/>
              <w:rPr>
                <w:color w:val="000000"/>
                <w:lang w:eastAsia="ru-RU"/>
              </w:rPr>
            </w:pPr>
            <w:r w:rsidRPr="00150EAB">
              <w:rPr>
                <w:color w:val="000000"/>
                <w:lang w:eastAsia="ru-RU"/>
              </w:rPr>
              <w:t>Поточний контроль знань</w:t>
            </w:r>
          </w:p>
        </w:tc>
        <w:tc>
          <w:tcPr>
            <w:tcW w:w="551" w:type="pct"/>
            <w:tcMar>
              <w:left w:w="57" w:type="dxa"/>
              <w:right w:w="57" w:type="dxa"/>
            </w:tcMar>
            <w:vAlign w:val="center"/>
          </w:tcPr>
          <w:p w:rsidR="00280A65" w:rsidRPr="00150EAB" w:rsidRDefault="00280A65" w:rsidP="00210E86">
            <w:pPr>
              <w:suppressAutoHyphens w:val="0"/>
              <w:jc w:val="center"/>
              <w:rPr>
                <w:color w:val="000000"/>
                <w:lang w:eastAsia="ru-RU"/>
              </w:rPr>
            </w:pPr>
            <w:r>
              <w:rPr>
                <w:color w:val="000000"/>
                <w:lang w:eastAsia="ru-RU"/>
              </w:rPr>
              <w:t>Екзамен</w:t>
            </w:r>
          </w:p>
        </w:tc>
        <w:tc>
          <w:tcPr>
            <w:tcW w:w="460" w:type="pct"/>
            <w:tcMar>
              <w:left w:w="57" w:type="dxa"/>
              <w:right w:w="57" w:type="dxa"/>
            </w:tcMar>
            <w:vAlign w:val="center"/>
          </w:tcPr>
          <w:p w:rsidR="00280A65" w:rsidRPr="00150EAB" w:rsidRDefault="00280A65" w:rsidP="00210E86">
            <w:pPr>
              <w:suppressAutoHyphens w:val="0"/>
              <w:jc w:val="center"/>
              <w:rPr>
                <w:color w:val="000000"/>
                <w:lang w:eastAsia="ru-RU"/>
              </w:rPr>
            </w:pPr>
            <w:r w:rsidRPr="00150EAB">
              <w:rPr>
                <w:color w:val="000000"/>
                <w:lang w:eastAsia="ru-RU"/>
              </w:rPr>
              <w:t>Сума</w:t>
            </w:r>
          </w:p>
        </w:tc>
      </w:tr>
      <w:tr w:rsidR="00280A65" w:rsidRPr="00150EAB" w:rsidTr="00210E86">
        <w:trPr>
          <w:cantSplit/>
        </w:trPr>
        <w:tc>
          <w:tcPr>
            <w:tcW w:w="1451" w:type="pct"/>
            <w:gridSpan w:val="2"/>
            <w:tcMar>
              <w:left w:w="57" w:type="dxa"/>
              <w:right w:w="57" w:type="dxa"/>
            </w:tcMar>
            <w:vAlign w:val="center"/>
          </w:tcPr>
          <w:p w:rsidR="00280A65" w:rsidRPr="00150EAB" w:rsidRDefault="00280A65" w:rsidP="00210E86">
            <w:pPr>
              <w:suppressAutoHyphens w:val="0"/>
              <w:jc w:val="center"/>
              <w:rPr>
                <w:color w:val="000000"/>
                <w:lang w:eastAsia="ru-RU"/>
              </w:rPr>
            </w:pPr>
            <w:r w:rsidRPr="00150EAB">
              <w:rPr>
                <w:color w:val="000000"/>
                <w:lang w:eastAsia="ru-RU"/>
              </w:rPr>
              <w:t>Поточна атестація 1</w:t>
            </w:r>
          </w:p>
        </w:tc>
        <w:tc>
          <w:tcPr>
            <w:tcW w:w="1359" w:type="pct"/>
            <w:gridSpan w:val="2"/>
            <w:tcMar>
              <w:left w:w="57" w:type="dxa"/>
              <w:right w:w="57" w:type="dxa"/>
            </w:tcMar>
            <w:vAlign w:val="center"/>
          </w:tcPr>
          <w:p w:rsidR="00280A65" w:rsidRPr="00150EAB" w:rsidRDefault="00280A65" w:rsidP="00210E86">
            <w:pPr>
              <w:suppressAutoHyphens w:val="0"/>
              <w:jc w:val="center"/>
              <w:rPr>
                <w:color w:val="000000"/>
                <w:lang w:eastAsia="ru-RU"/>
              </w:rPr>
            </w:pPr>
            <w:r w:rsidRPr="00150EAB">
              <w:rPr>
                <w:color w:val="000000"/>
                <w:lang w:eastAsia="ru-RU"/>
              </w:rPr>
              <w:t>Поточна атестація 2</w:t>
            </w:r>
          </w:p>
        </w:tc>
        <w:tc>
          <w:tcPr>
            <w:tcW w:w="1179" w:type="pct"/>
            <w:tcMar>
              <w:left w:w="57" w:type="dxa"/>
              <w:right w:w="57" w:type="dxa"/>
            </w:tcMar>
            <w:vAlign w:val="center"/>
          </w:tcPr>
          <w:p w:rsidR="00280A65" w:rsidRPr="00150EAB" w:rsidRDefault="00280A65" w:rsidP="00210E86">
            <w:pPr>
              <w:suppressAutoHyphens w:val="0"/>
              <w:jc w:val="center"/>
              <w:rPr>
                <w:color w:val="000000"/>
                <w:lang w:eastAsia="ru-RU"/>
              </w:rPr>
            </w:pPr>
            <w:r w:rsidRPr="00150EAB">
              <w:rPr>
                <w:color w:val="000000"/>
                <w:lang w:eastAsia="ru-RU"/>
              </w:rPr>
              <w:t>Індивідуальне дослідницьке завдання</w:t>
            </w:r>
          </w:p>
        </w:tc>
        <w:tc>
          <w:tcPr>
            <w:tcW w:w="551" w:type="pct"/>
            <w:vMerge w:val="restart"/>
            <w:tcMar>
              <w:left w:w="57" w:type="dxa"/>
              <w:right w:w="57" w:type="dxa"/>
            </w:tcMar>
            <w:vAlign w:val="center"/>
          </w:tcPr>
          <w:p w:rsidR="00280A65" w:rsidRPr="00150EAB" w:rsidRDefault="00280A65" w:rsidP="00210E86">
            <w:pPr>
              <w:suppressAutoHyphens w:val="0"/>
              <w:jc w:val="center"/>
              <w:rPr>
                <w:color w:val="000000"/>
                <w:lang w:eastAsia="ru-RU"/>
              </w:rPr>
            </w:pPr>
            <w:r w:rsidRPr="00150EAB">
              <w:rPr>
                <w:color w:val="000000"/>
                <w:lang w:eastAsia="ru-RU"/>
              </w:rPr>
              <w:t>20</w:t>
            </w:r>
          </w:p>
        </w:tc>
        <w:tc>
          <w:tcPr>
            <w:tcW w:w="460" w:type="pct"/>
            <w:vMerge w:val="restart"/>
            <w:tcMar>
              <w:left w:w="57" w:type="dxa"/>
              <w:right w:w="57" w:type="dxa"/>
            </w:tcMar>
            <w:vAlign w:val="center"/>
          </w:tcPr>
          <w:p w:rsidR="00280A65" w:rsidRPr="00150EAB" w:rsidRDefault="00280A65" w:rsidP="00210E86">
            <w:pPr>
              <w:suppressAutoHyphens w:val="0"/>
              <w:jc w:val="center"/>
              <w:rPr>
                <w:color w:val="000000"/>
                <w:lang w:eastAsia="ru-RU"/>
              </w:rPr>
            </w:pPr>
            <w:r w:rsidRPr="00150EAB">
              <w:rPr>
                <w:color w:val="000000"/>
                <w:lang w:eastAsia="ru-RU"/>
              </w:rPr>
              <w:t>100</w:t>
            </w:r>
          </w:p>
        </w:tc>
      </w:tr>
      <w:tr w:rsidR="00280A65" w:rsidRPr="00150EAB" w:rsidTr="00210E86">
        <w:trPr>
          <w:cantSplit/>
        </w:trPr>
        <w:tc>
          <w:tcPr>
            <w:tcW w:w="725" w:type="pct"/>
            <w:tcMar>
              <w:left w:w="57" w:type="dxa"/>
              <w:right w:w="57" w:type="dxa"/>
            </w:tcMar>
          </w:tcPr>
          <w:p w:rsidR="00280A65" w:rsidRPr="00150EAB" w:rsidRDefault="00280A65" w:rsidP="00210E86">
            <w:pPr>
              <w:suppressAutoHyphens w:val="0"/>
              <w:jc w:val="center"/>
              <w:rPr>
                <w:color w:val="000000"/>
                <w:sz w:val="20"/>
                <w:szCs w:val="20"/>
                <w:lang w:eastAsia="ru-RU"/>
              </w:rPr>
            </w:pPr>
            <w:r w:rsidRPr="00150EAB">
              <w:rPr>
                <w:color w:val="000000"/>
                <w:sz w:val="20"/>
                <w:szCs w:val="20"/>
                <w:lang w:eastAsia="ru-RU"/>
              </w:rPr>
              <w:t>Змістовий модуль 1</w:t>
            </w:r>
          </w:p>
        </w:tc>
        <w:tc>
          <w:tcPr>
            <w:tcW w:w="726" w:type="pct"/>
            <w:tcMar>
              <w:left w:w="57" w:type="dxa"/>
              <w:right w:w="57" w:type="dxa"/>
            </w:tcMar>
          </w:tcPr>
          <w:p w:rsidR="00280A65" w:rsidRPr="00150EAB" w:rsidRDefault="00280A65" w:rsidP="00210E86">
            <w:pPr>
              <w:suppressAutoHyphens w:val="0"/>
              <w:jc w:val="center"/>
              <w:rPr>
                <w:color w:val="000000"/>
                <w:lang w:eastAsia="ru-RU"/>
              </w:rPr>
            </w:pPr>
            <w:r w:rsidRPr="00150EAB">
              <w:rPr>
                <w:color w:val="000000"/>
                <w:sz w:val="20"/>
                <w:szCs w:val="20"/>
                <w:lang w:eastAsia="ru-RU"/>
              </w:rPr>
              <w:t>Змістовий модуль 2</w:t>
            </w:r>
          </w:p>
        </w:tc>
        <w:tc>
          <w:tcPr>
            <w:tcW w:w="635" w:type="pct"/>
            <w:tcMar>
              <w:left w:w="57" w:type="dxa"/>
              <w:right w:w="57" w:type="dxa"/>
            </w:tcMar>
          </w:tcPr>
          <w:p w:rsidR="00280A65" w:rsidRPr="00150EAB" w:rsidRDefault="00280A65" w:rsidP="00210E86">
            <w:pPr>
              <w:suppressAutoHyphens w:val="0"/>
              <w:jc w:val="center"/>
              <w:rPr>
                <w:color w:val="000000"/>
                <w:sz w:val="20"/>
                <w:szCs w:val="20"/>
                <w:lang w:eastAsia="ru-RU"/>
              </w:rPr>
            </w:pPr>
            <w:r w:rsidRPr="00150EAB">
              <w:rPr>
                <w:color w:val="000000"/>
                <w:sz w:val="20"/>
                <w:szCs w:val="20"/>
                <w:lang w:eastAsia="ru-RU"/>
              </w:rPr>
              <w:t>Змістовий модуль 3</w:t>
            </w:r>
          </w:p>
        </w:tc>
        <w:tc>
          <w:tcPr>
            <w:tcW w:w="724" w:type="pct"/>
            <w:tcMar>
              <w:left w:w="57" w:type="dxa"/>
              <w:right w:w="57" w:type="dxa"/>
            </w:tcMar>
          </w:tcPr>
          <w:p w:rsidR="00280A65" w:rsidRPr="00150EAB" w:rsidRDefault="00280A65" w:rsidP="00210E86">
            <w:pPr>
              <w:suppressAutoHyphens w:val="0"/>
              <w:jc w:val="center"/>
              <w:rPr>
                <w:color w:val="000000"/>
                <w:lang w:eastAsia="ru-RU"/>
              </w:rPr>
            </w:pPr>
            <w:r w:rsidRPr="00150EAB">
              <w:rPr>
                <w:color w:val="000000"/>
                <w:sz w:val="20"/>
                <w:szCs w:val="20"/>
                <w:lang w:eastAsia="ru-RU"/>
              </w:rPr>
              <w:t>Змістовий модуль 4</w:t>
            </w:r>
          </w:p>
        </w:tc>
        <w:tc>
          <w:tcPr>
            <w:tcW w:w="1179" w:type="pct"/>
            <w:vMerge w:val="restart"/>
            <w:tcMar>
              <w:left w:w="57" w:type="dxa"/>
              <w:right w:w="57" w:type="dxa"/>
            </w:tcMar>
          </w:tcPr>
          <w:p w:rsidR="00280A65" w:rsidRPr="00150EAB" w:rsidRDefault="00280A65" w:rsidP="00210E86">
            <w:pPr>
              <w:suppressAutoHyphens w:val="0"/>
              <w:jc w:val="center"/>
              <w:rPr>
                <w:color w:val="000000"/>
                <w:lang w:eastAsia="ru-RU"/>
              </w:rPr>
            </w:pPr>
            <w:r w:rsidRPr="00150EAB">
              <w:rPr>
                <w:color w:val="000000"/>
                <w:lang w:eastAsia="ru-RU"/>
              </w:rPr>
              <w:t>20</w:t>
            </w:r>
          </w:p>
        </w:tc>
        <w:tc>
          <w:tcPr>
            <w:tcW w:w="551" w:type="pct"/>
            <w:vMerge/>
            <w:tcMar>
              <w:left w:w="57" w:type="dxa"/>
              <w:right w:w="57" w:type="dxa"/>
            </w:tcMar>
          </w:tcPr>
          <w:p w:rsidR="00280A65" w:rsidRPr="00150EAB" w:rsidRDefault="00280A65" w:rsidP="00210E86">
            <w:pPr>
              <w:suppressAutoHyphens w:val="0"/>
              <w:jc w:val="center"/>
              <w:rPr>
                <w:color w:val="000000"/>
                <w:sz w:val="28"/>
                <w:lang w:eastAsia="ru-RU"/>
              </w:rPr>
            </w:pPr>
          </w:p>
        </w:tc>
        <w:tc>
          <w:tcPr>
            <w:tcW w:w="460" w:type="pct"/>
            <w:vMerge/>
            <w:tcMar>
              <w:left w:w="57" w:type="dxa"/>
              <w:right w:w="57" w:type="dxa"/>
            </w:tcMar>
          </w:tcPr>
          <w:p w:rsidR="00280A65" w:rsidRPr="00150EAB" w:rsidRDefault="00280A65" w:rsidP="00210E86">
            <w:pPr>
              <w:suppressAutoHyphens w:val="0"/>
              <w:jc w:val="center"/>
              <w:rPr>
                <w:color w:val="000000"/>
                <w:sz w:val="28"/>
                <w:lang w:eastAsia="ru-RU"/>
              </w:rPr>
            </w:pPr>
          </w:p>
        </w:tc>
      </w:tr>
      <w:tr w:rsidR="00280A65" w:rsidRPr="00150EAB" w:rsidTr="00210E86">
        <w:trPr>
          <w:cantSplit/>
        </w:trPr>
        <w:tc>
          <w:tcPr>
            <w:tcW w:w="725" w:type="pct"/>
            <w:tcMar>
              <w:left w:w="57" w:type="dxa"/>
              <w:right w:w="57" w:type="dxa"/>
            </w:tcMar>
          </w:tcPr>
          <w:p w:rsidR="00280A65" w:rsidRPr="00150EAB" w:rsidRDefault="00280A65" w:rsidP="00210E86">
            <w:pPr>
              <w:suppressAutoHyphens w:val="0"/>
              <w:jc w:val="center"/>
              <w:rPr>
                <w:color w:val="000000"/>
                <w:lang w:eastAsia="ru-RU"/>
              </w:rPr>
            </w:pPr>
            <w:r w:rsidRPr="00150EAB">
              <w:rPr>
                <w:color w:val="000000"/>
                <w:lang w:eastAsia="ru-RU"/>
              </w:rPr>
              <w:t>15</w:t>
            </w:r>
          </w:p>
        </w:tc>
        <w:tc>
          <w:tcPr>
            <w:tcW w:w="726" w:type="pct"/>
            <w:tcMar>
              <w:left w:w="57" w:type="dxa"/>
              <w:right w:w="57" w:type="dxa"/>
            </w:tcMar>
          </w:tcPr>
          <w:p w:rsidR="00280A65" w:rsidRPr="00150EAB" w:rsidRDefault="00280A65" w:rsidP="00210E86">
            <w:pPr>
              <w:suppressAutoHyphens w:val="0"/>
              <w:jc w:val="center"/>
              <w:rPr>
                <w:color w:val="000000"/>
                <w:lang w:eastAsia="ru-RU"/>
              </w:rPr>
            </w:pPr>
            <w:r w:rsidRPr="00150EAB">
              <w:rPr>
                <w:color w:val="000000"/>
                <w:lang w:eastAsia="ru-RU"/>
              </w:rPr>
              <w:t>15</w:t>
            </w:r>
          </w:p>
        </w:tc>
        <w:tc>
          <w:tcPr>
            <w:tcW w:w="635" w:type="pct"/>
            <w:tcMar>
              <w:left w:w="57" w:type="dxa"/>
              <w:right w:w="57" w:type="dxa"/>
            </w:tcMar>
          </w:tcPr>
          <w:p w:rsidR="00280A65" w:rsidRPr="00150EAB" w:rsidRDefault="00280A65" w:rsidP="00210E86">
            <w:pPr>
              <w:suppressAutoHyphens w:val="0"/>
              <w:jc w:val="center"/>
              <w:rPr>
                <w:color w:val="000000"/>
                <w:lang w:eastAsia="ru-RU"/>
              </w:rPr>
            </w:pPr>
            <w:r w:rsidRPr="00150EAB">
              <w:rPr>
                <w:color w:val="000000"/>
                <w:lang w:eastAsia="ru-RU"/>
              </w:rPr>
              <w:t>15</w:t>
            </w:r>
          </w:p>
        </w:tc>
        <w:tc>
          <w:tcPr>
            <w:tcW w:w="724" w:type="pct"/>
            <w:tcMar>
              <w:left w:w="57" w:type="dxa"/>
              <w:right w:w="57" w:type="dxa"/>
            </w:tcMar>
          </w:tcPr>
          <w:p w:rsidR="00280A65" w:rsidRPr="00150EAB" w:rsidRDefault="00280A65" w:rsidP="00210E86">
            <w:pPr>
              <w:suppressAutoHyphens w:val="0"/>
              <w:jc w:val="center"/>
              <w:rPr>
                <w:color w:val="000000"/>
                <w:lang w:eastAsia="ru-RU"/>
              </w:rPr>
            </w:pPr>
            <w:r w:rsidRPr="00150EAB">
              <w:rPr>
                <w:color w:val="000000"/>
                <w:lang w:eastAsia="ru-RU"/>
              </w:rPr>
              <w:t>15</w:t>
            </w:r>
          </w:p>
        </w:tc>
        <w:tc>
          <w:tcPr>
            <w:tcW w:w="1179" w:type="pct"/>
            <w:vMerge/>
            <w:tcMar>
              <w:left w:w="57" w:type="dxa"/>
              <w:right w:w="57" w:type="dxa"/>
            </w:tcMar>
          </w:tcPr>
          <w:p w:rsidR="00280A65" w:rsidRPr="00150EAB" w:rsidRDefault="00280A65" w:rsidP="00210E86">
            <w:pPr>
              <w:suppressAutoHyphens w:val="0"/>
              <w:jc w:val="center"/>
              <w:rPr>
                <w:color w:val="000000"/>
                <w:lang w:eastAsia="ru-RU"/>
              </w:rPr>
            </w:pPr>
          </w:p>
        </w:tc>
        <w:tc>
          <w:tcPr>
            <w:tcW w:w="551" w:type="pct"/>
            <w:vMerge/>
            <w:tcMar>
              <w:left w:w="57" w:type="dxa"/>
              <w:right w:w="57" w:type="dxa"/>
            </w:tcMar>
          </w:tcPr>
          <w:p w:rsidR="00280A65" w:rsidRPr="00150EAB" w:rsidRDefault="00280A65" w:rsidP="00210E86">
            <w:pPr>
              <w:suppressAutoHyphens w:val="0"/>
              <w:jc w:val="center"/>
              <w:rPr>
                <w:color w:val="000000"/>
                <w:sz w:val="28"/>
                <w:lang w:eastAsia="ru-RU"/>
              </w:rPr>
            </w:pPr>
          </w:p>
        </w:tc>
        <w:tc>
          <w:tcPr>
            <w:tcW w:w="460" w:type="pct"/>
            <w:vMerge/>
            <w:tcMar>
              <w:left w:w="57" w:type="dxa"/>
              <w:right w:w="57" w:type="dxa"/>
            </w:tcMar>
          </w:tcPr>
          <w:p w:rsidR="00280A65" w:rsidRPr="00150EAB" w:rsidRDefault="00280A65" w:rsidP="00210E86">
            <w:pPr>
              <w:suppressAutoHyphens w:val="0"/>
              <w:jc w:val="center"/>
              <w:rPr>
                <w:color w:val="000000"/>
                <w:sz w:val="28"/>
                <w:lang w:eastAsia="ru-RU"/>
              </w:rPr>
            </w:pPr>
          </w:p>
        </w:tc>
      </w:tr>
    </w:tbl>
    <w:p w:rsidR="00280A65" w:rsidRPr="00150EAB" w:rsidRDefault="00280A65" w:rsidP="00280A65">
      <w:pPr>
        <w:shd w:val="clear" w:color="auto" w:fill="FFFFFF"/>
        <w:suppressAutoHyphens w:val="0"/>
        <w:jc w:val="center"/>
        <w:rPr>
          <w:b/>
          <w:color w:val="000000"/>
          <w:sz w:val="28"/>
          <w:szCs w:val="28"/>
          <w:lang w:eastAsia="ru-RU"/>
        </w:rPr>
      </w:pPr>
      <w:r w:rsidRPr="00150EAB">
        <w:rPr>
          <w:b/>
          <w:color w:val="000000"/>
          <w:sz w:val="28"/>
          <w:szCs w:val="28"/>
          <w:lang w:eastAsia="ru-RU"/>
        </w:rPr>
        <w:t xml:space="preserve">Критерії оцінювання виконання і захисту студентом індивідуального </w:t>
      </w:r>
      <w:r>
        <w:rPr>
          <w:b/>
          <w:color w:val="000000"/>
          <w:sz w:val="28"/>
          <w:szCs w:val="28"/>
          <w:lang w:eastAsia="ru-RU"/>
        </w:rPr>
        <w:t>дослідног</w:t>
      </w:r>
      <w:r w:rsidRPr="00150EAB">
        <w:rPr>
          <w:b/>
          <w:color w:val="000000"/>
          <w:sz w:val="28"/>
          <w:szCs w:val="28"/>
          <w:lang w:eastAsia="ru-RU"/>
        </w:rPr>
        <w:t>о завдання (20 балів)</w:t>
      </w:r>
    </w:p>
    <w:p w:rsidR="00280A65" w:rsidRPr="00150EAB" w:rsidRDefault="00280A65" w:rsidP="00280A65">
      <w:pPr>
        <w:numPr>
          <w:ilvl w:val="0"/>
          <w:numId w:val="5"/>
        </w:numPr>
        <w:tabs>
          <w:tab w:val="left" w:pos="709"/>
          <w:tab w:val="left" w:pos="9356"/>
        </w:tabs>
        <w:suppressAutoHyphens w:val="0"/>
        <w:jc w:val="both"/>
        <w:rPr>
          <w:bCs/>
          <w:color w:val="000000"/>
          <w:sz w:val="28"/>
          <w:szCs w:val="28"/>
          <w:lang w:eastAsia="ru-RU"/>
        </w:rPr>
      </w:pPr>
      <w:r w:rsidRPr="00150EAB">
        <w:rPr>
          <w:bCs/>
          <w:color w:val="000000"/>
          <w:sz w:val="28"/>
          <w:szCs w:val="28"/>
          <w:lang w:eastAsia="ru-RU"/>
        </w:rPr>
        <w:t>Цілісність, систематичність, логічна послідовність викладу матеріалу</w:t>
      </w:r>
      <w:r w:rsidRPr="00150EAB">
        <w:rPr>
          <w:b/>
          <w:bCs/>
          <w:color w:val="000000"/>
          <w:sz w:val="28"/>
          <w:szCs w:val="28"/>
          <w:lang w:eastAsia="ru-RU"/>
        </w:rPr>
        <w:t xml:space="preserve"> – максимально 4 бали. </w:t>
      </w:r>
    </w:p>
    <w:p w:rsidR="00280A65" w:rsidRPr="00150EAB" w:rsidRDefault="00280A65" w:rsidP="00280A65">
      <w:pPr>
        <w:numPr>
          <w:ilvl w:val="0"/>
          <w:numId w:val="5"/>
        </w:numPr>
        <w:tabs>
          <w:tab w:val="left" w:pos="709"/>
          <w:tab w:val="left" w:pos="9356"/>
        </w:tabs>
        <w:suppressAutoHyphens w:val="0"/>
        <w:jc w:val="both"/>
        <w:rPr>
          <w:bCs/>
          <w:color w:val="000000"/>
          <w:sz w:val="28"/>
          <w:szCs w:val="28"/>
          <w:lang w:eastAsia="ru-RU"/>
        </w:rPr>
      </w:pPr>
      <w:r w:rsidRPr="00150EAB">
        <w:rPr>
          <w:bCs/>
          <w:color w:val="000000"/>
          <w:sz w:val="28"/>
          <w:szCs w:val="28"/>
          <w:lang w:eastAsia="ru-RU"/>
        </w:rPr>
        <w:t xml:space="preserve">Повнота розкриття питання – </w:t>
      </w:r>
      <w:r w:rsidRPr="00150EAB">
        <w:rPr>
          <w:b/>
          <w:bCs/>
          <w:color w:val="000000"/>
          <w:sz w:val="28"/>
          <w:szCs w:val="28"/>
          <w:lang w:eastAsia="ru-RU"/>
        </w:rPr>
        <w:t>максимально 4 бали.</w:t>
      </w:r>
    </w:p>
    <w:p w:rsidR="00280A65" w:rsidRPr="00150EAB" w:rsidRDefault="00280A65" w:rsidP="00280A65">
      <w:pPr>
        <w:numPr>
          <w:ilvl w:val="0"/>
          <w:numId w:val="5"/>
        </w:numPr>
        <w:tabs>
          <w:tab w:val="left" w:pos="709"/>
          <w:tab w:val="left" w:pos="9356"/>
        </w:tabs>
        <w:suppressAutoHyphens w:val="0"/>
        <w:jc w:val="both"/>
        <w:rPr>
          <w:bCs/>
          <w:color w:val="000000"/>
          <w:sz w:val="28"/>
          <w:szCs w:val="28"/>
          <w:lang w:eastAsia="ru-RU"/>
        </w:rPr>
      </w:pPr>
      <w:r w:rsidRPr="00150EAB">
        <w:rPr>
          <w:bCs/>
          <w:color w:val="000000"/>
          <w:sz w:val="28"/>
          <w:szCs w:val="28"/>
          <w:lang w:eastAsia="ru-RU"/>
        </w:rPr>
        <w:t xml:space="preserve">Уміння формулювати власне ставлення до проблеми, робити аргументовані висновки – </w:t>
      </w:r>
      <w:r w:rsidRPr="00150EAB">
        <w:rPr>
          <w:b/>
          <w:bCs/>
          <w:color w:val="000000"/>
          <w:sz w:val="28"/>
          <w:szCs w:val="28"/>
          <w:lang w:eastAsia="ru-RU"/>
        </w:rPr>
        <w:t>максимально 3 бали.</w:t>
      </w:r>
    </w:p>
    <w:p w:rsidR="00280A65" w:rsidRPr="00150EAB" w:rsidRDefault="00280A65" w:rsidP="00280A65">
      <w:pPr>
        <w:numPr>
          <w:ilvl w:val="0"/>
          <w:numId w:val="5"/>
        </w:numPr>
        <w:tabs>
          <w:tab w:val="left" w:pos="360"/>
        </w:tabs>
        <w:suppressAutoHyphens w:val="0"/>
        <w:jc w:val="both"/>
        <w:rPr>
          <w:bCs/>
          <w:color w:val="000000"/>
          <w:sz w:val="28"/>
          <w:szCs w:val="28"/>
          <w:lang w:eastAsia="ru-RU"/>
        </w:rPr>
      </w:pPr>
      <w:r w:rsidRPr="00150EAB">
        <w:rPr>
          <w:bCs/>
          <w:color w:val="000000"/>
          <w:sz w:val="28"/>
          <w:szCs w:val="28"/>
          <w:lang w:eastAsia="ru-RU"/>
        </w:rPr>
        <w:t>Опрацювання сучасних</w:t>
      </w:r>
      <w:r>
        <w:rPr>
          <w:bCs/>
          <w:color w:val="000000"/>
          <w:sz w:val="28"/>
          <w:szCs w:val="28"/>
          <w:lang w:eastAsia="ru-RU"/>
        </w:rPr>
        <w:t xml:space="preserve"> наукових інформаційних джерел </w:t>
      </w:r>
      <w:r>
        <w:rPr>
          <w:bCs/>
          <w:color w:val="000000"/>
          <w:sz w:val="28"/>
          <w:szCs w:val="28"/>
          <w:lang w:eastAsia="ru-RU"/>
        </w:rPr>
        <w:noBreakHyphen/>
      </w:r>
      <w:r w:rsidRPr="00150EAB">
        <w:rPr>
          <w:bCs/>
          <w:color w:val="000000"/>
          <w:sz w:val="28"/>
          <w:szCs w:val="28"/>
          <w:lang w:eastAsia="ru-RU"/>
        </w:rPr>
        <w:t xml:space="preserve"> </w:t>
      </w:r>
      <w:r w:rsidRPr="00150EAB">
        <w:rPr>
          <w:b/>
          <w:bCs/>
          <w:color w:val="000000"/>
          <w:sz w:val="28"/>
          <w:szCs w:val="28"/>
          <w:lang w:eastAsia="ru-RU"/>
        </w:rPr>
        <w:t>1 бал.</w:t>
      </w:r>
    </w:p>
    <w:p w:rsidR="00280A65" w:rsidRPr="00150EAB" w:rsidRDefault="00280A65" w:rsidP="00280A65">
      <w:pPr>
        <w:numPr>
          <w:ilvl w:val="0"/>
          <w:numId w:val="5"/>
        </w:numPr>
        <w:tabs>
          <w:tab w:val="left" w:pos="360"/>
        </w:tabs>
        <w:suppressAutoHyphens w:val="0"/>
        <w:jc w:val="both"/>
        <w:rPr>
          <w:bCs/>
          <w:color w:val="000000"/>
          <w:sz w:val="28"/>
          <w:szCs w:val="28"/>
          <w:lang w:eastAsia="ru-RU"/>
        </w:rPr>
      </w:pPr>
      <w:r w:rsidRPr="00150EAB">
        <w:rPr>
          <w:bCs/>
          <w:color w:val="000000"/>
          <w:sz w:val="28"/>
          <w:szCs w:val="28"/>
          <w:lang w:eastAsia="ru-RU"/>
        </w:rPr>
        <w:t xml:space="preserve">Правильність оформлення роботи – </w:t>
      </w:r>
      <w:r w:rsidRPr="00150EAB">
        <w:rPr>
          <w:b/>
          <w:bCs/>
          <w:color w:val="000000"/>
          <w:sz w:val="28"/>
          <w:szCs w:val="28"/>
          <w:lang w:eastAsia="ru-RU"/>
        </w:rPr>
        <w:t>максимально 2 бали.</w:t>
      </w:r>
    </w:p>
    <w:p w:rsidR="00280A65" w:rsidRPr="00150EAB" w:rsidRDefault="00280A65" w:rsidP="00280A65">
      <w:pPr>
        <w:numPr>
          <w:ilvl w:val="0"/>
          <w:numId w:val="5"/>
        </w:numPr>
        <w:tabs>
          <w:tab w:val="left" w:pos="360"/>
        </w:tabs>
        <w:suppressAutoHyphens w:val="0"/>
        <w:jc w:val="both"/>
        <w:rPr>
          <w:bCs/>
          <w:color w:val="000000"/>
          <w:spacing w:val="-2"/>
          <w:sz w:val="28"/>
          <w:szCs w:val="28"/>
          <w:lang w:eastAsia="ru-RU"/>
        </w:rPr>
      </w:pPr>
      <w:r w:rsidRPr="00150EAB">
        <w:rPr>
          <w:bCs/>
          <w:color w:val="000000"/>
          <w:sz w:val="28"/>
          <w:szCs w:val="28"/>
          <w:lang w:eastAsia="ru-RU"/>
        </w:rPr>
        <w:t xml:space="preserve">Захист виконаного індивідуального завдання – </w:t>
      </w:r>
      <w:r w:rsidRPr="00150EAB">
        <w:rPr>
          <w:b/>
          <w:bCs/>
          <w:color w:val="000000"/>
          <w:sz w:val="28"/>
          <w:szCs w:val="28"/>
          <w:lang w:eastAsia="ru-RU"/>
        </w:rPr>
        <w:t>максимально 4 бали:</w:t>
      </w:r>
      <w:r w:rsidRPr="00150EAB">
        <w:rPr>
          <w:bCs/>
          <w:color w:val="000000"/>
          <w:sz w:val="28"/>
          <w:szCs w:val="28"/>
          <w:lang w:eastAsia="ru-RU"/>
        </w:rPr>
        <w:t xml:space="preserve"> </w:t>
      </w:r>
    </w:p>
    <w:p w:rsidR="00280A65" w:rsidRPr="00150EAB" w:rsidRDefault="00280A65" w:rsidP="00280A65">
      <w:pPr>
        <w:suppressAutoHyphens w:val="0"/>
        <w:ind w:left="1418"/>
        <w:jc w:val="both"/>
        <w:rPr>
          <w:bCs/>
          <w:color w:val="000000"/>
          <w:sz w:val="28"/>
          <w:szCs w:val="28"/>
          <w:lang w:eastAsia="ru-RU"/>
        </w:rPr>
      </w:pPr>
      <w:r w:rsidRPr="00150EAB">
        <w:rPr>
          <w:b/>
          <w:bCs/>
          <w:color w:val="000000"/>
          <w:sz w:val="28"/>
          <w:szCs w:val="28"/>
          <w:lang w:eastAsia="ru-RU"/>
        </w:rPr>
        <w:t>4 бали</w:t>
      </w:r>
      <w:r w:rsidRPr="00150EAB">
        <w:rPr>
          <w:bCs/>
          <w:color w:val="000000"/>
          <w:sz w:val="28"/>
          <w:szCs w:val="28"/>
          <w:lang w:eastAsia="ru-RU"/>
        </w:rPr>
        <w:t xml:space="preserve"> – відповідь бездоганна за змістом, студент вільно володіє матеріалом, чітко і повно відповідає на запитання викладача;  </w:t>
      </w:r>
    </w:p>
    <w:p w:rsidR="00280A65" w:rsidRPr="00150EAB" w:rsidRDefault="00280A65" w:rsidP="00280A65">
      <w:pPr>
        <w:suppressAutoHyphens w:val="0"/>
        <w:ind w:left="1418"/>
        <w:jc w:val="both"/>
        <w:rPr>
          <w:bCs/>
          <w:color w:val="000000"/>
          <w:sz w:val="28"/>
          <w:szCs w:val="28"/>
          <w:lang w:eastAsia="ru-RU"/>
        </w:rPr>
      </w:pPr>
      <w:r w:rsidRPr="00150EAB">
        <w:rPr>
          <w:b/>
          <w:bCs/>
          <w:color w:val="000000"/>
          <w:sz w:val="28"/>
          <w:szCs w:val="28"/>
          <w:lang w:eastAsia="ru-RU"/>
        </w:rPr>
        <w:t>3 бали</w:t>
      </w:r>
      <w:r w:rsidRPr="00150EAB">
        <w:rPr>
          <w:bCs/>
          <w:color w:val="000000"/>
          <w:sz w:val="28"/>
          <w:szCs w:val="28"/>
          <w:lang w:eastAsia="ru-RU"/>
        </w:rPr>
        <w:t xml:space="preserve"> – відповідь розкрита, студент вільно володіє матеріалом, але містить деякі неточності та помилки; </w:t>
      </w:r>
    </w:p>
    <w:p w:rsidR="00280A65" w:rsidRPr="00150EAB" w:rsidRDefault="00280A65" w:rsidP="00280A65">
      <w:pPr>
        <w:suppressAutoHyphens w:val="0"/>
        <w:ind w:left="1418"/>
        <w:jc w:val="both"/>
        <w:rPr>
          <w:bCs/>
          <w:color w:val="000000"/>
          <w:sz w:val="28"/>
          <w:szCs w:val="28"/>
          <w:lang w:eastAsia="ru-RU"/>
        </w:rPr>
      </w:pPr>
      <w:r w:rsidRPr="00150EAB">
        <w:rPr>
          <w:b/>
          <w:bCs/>
          <w:color w:val="000000"/>
          <w:sz w:val="28"/>
          <w:szCs w:val="28"/>
          <w:lang w:eastAsia="ru-RU"/>
        </w:rPr>
        <w:t>2 бали</w:t>
      </w:r>
      <w:r w:rsidRPr="00150EAB">
        <w:rPr>
          <w:b/>
          <w:bCs/>
          <w:i/>
          <w:iCs/>
          <w:color w:val="000000"/>
          <w:sz w:val="28"/>
          <w:szCs w:val="28"/>
          <w:lang w:eastAsia="ru-RU"/>
        </w:rPr>
        <w:t xml:space="preserve"> </w:t>
      </w:r>
      <w:r w:rsidRPr="00150EAB">
        <w:rPr>
          <w:bCs/>
          <w:color w:val="000000"/>
          <w:sz w:val="28"/>
          <w:szCs w:val="28"/>
          <w:lang w:eastAsia="ru-RU"/>
        </w:rPr>
        <w:t xml:space="preserve">– відповідь повна, студент допускає помилки в основних питаннях; </w:t>
      </w:r>
    </w:p>
    <w:p w:rsidR="00280A65" w:rsidRPr="00150EAB" w:rsidRDefault="00280A65" w:rsidP="00280A65">
      <w:pPr>
        <w:suppressAutoHyphens w:val="0"/>
        <w:ind w:left="1418"/>
        <w:jc w:val="both"/>
        <w:rPr>
          <w:bCs/>
          <w:color w:val="000000"/>
          <w:spacing w:val="-2"/>
          <w:sz w:val="28"/>
          <w:szCs w:val="28"/>
          <w:lang w:eastAsia="ru-RU"/>
        </w:rPr>
      </w:pPr>
      <w:r w:rsidRPr="00150EAB">
        <w:rPr>
          <w:b/>
          <w:bCs/>
          <w:color w:val="000000"/>
          <w:sz w:val="28"/>
          <w:szCs w:val="28"/>
          <w:lang w:eastAsia="ru-RU"/>
        </w:rPr>
        <w:t>1 бал</w:t>
      </w:r>
      <w:r w:rsidRPr="00150EAB">
        <w:rPr>
          <w:bCs/>
          <w:i/>
          <w:iCs/>
          <w:color w:val="000000"/>
          <w:sz w:val="28"/>
          <w:szCs w:val="28"/>
          <w:lang w:eastAsia="ru-RU"/>
        </w:rPr>
        <w:t xml:space="preserve"> </w:t>
      </w:r>
      <w:r w:rsidRPr="00150EAB">
        <w:rPr>
          <w:bCs/>
          <w:color w:val="000000"/>
          <w:sz w:val="28"/>
          <w:szCs w:val="28"/>
          <w:lang w:eastAsia="ru-RU"/>
        </w:rPr>
        <w:t>– студент у загальній формі орієнтується в матеріалі, відповідь неповна, поверхова.</w:t>
      </w:r>
    </w:p>
    <w:p w:rsidR="00280A65" w:rsidRPr="00150EAB" w:rsidRDefault="00280A65" w:rsidP="00280A65">
      <w:pPr>
        <w:numPr>
          <w:ilvl w:val="0"/>
          <w:numId w:val="4"/>
        </w:numPr>
        <w:tabs>
          <w:tab w:val="right" w:pos="1701"/>
          <w:tab w:val="right" w:pos="1843"/>
        </w:tabs>
        <w:suppressAutoHyphens w:val="0"/>
        <w:ind w:left="1418" w:firstLine="0"/>
        <w:jc w:val="both"/>
        <w:rPr>
          <w:bCs/>
          <w:color w:val="000000"/>
          <w:spacing w:val="-2"/>
          <w:sz w:val="28"/>
          <w:szCs w:val="28"/>
          <w:lang w:eastAsia="ru-RU"/>
        </w:rPr>
      </w:pPr>
      <w:r w:rsidRPr="00150EAB">
        <w:rPr>
          <w:bCs/>
          <w:color w:val="000000"/>
          <w:sz w:val="28"/>
          <w:szCs w:val="28"/>
          <w:lang w:eastAsia="ru-RU"/>
        </w:rPr>
        <w:t xml:space="preserve">Виконання роботи на електронному носії </w:t>
      </w:r>
      <w:r w:rsidRPr="00150EAB">
        <w:rPr>
          <w:b/>
          <w:bCs/>
          <w:color w:val="000000"/>
          <w:sz w:val="28"/>
          <w:szCs w:val="28"/>
          <w:lang w:eastAsia="ru-RU"/>
        </w:rPr>
        <w:t>максимально 3 бали:</w:t>
      </w:r>
      <w:r w:rsidRPr="00150EAB">
        <w:rPr>
          <w:bCs/>
          <w:color w:val="000000"/>
          <w:sz w:val="28"/>
          <w:szCs w:val="28"/>
          <w:lang w:eastAsia="ru-RU"/>
        </w:rPr>
        <w:t xml:space="preserve"> </w:t>
      </w:r>
    </w:p>
    <w:p w:rsidR="00280A65" w:rsidRPr="00150EAB" w:rsidRDefault="00280A65" w:rsidP="00280A65">
      <w:pPr>
        <w:suppressAutoHyphens w:val="0"/>
        <w:ind w:left="1418"/>
        <w:jc w:val="both"/>
        <w:rPr>
          <w:bCs/>
          <w:color w:val="000000"/>
          <w:sz w:val="28"/>
          <w:szCs w:val="28"/>
          <w:lang w:eastAsia="ru-RU"/>
        </w:rPr>
      </w:pPr>
      <w:r w:rsidRPr="00150EAB">
        <w:rPr>
          <w:b/>
          <w:bCs/>
          <w:color w:val="000000"/>
          <w:sz w:val="28"/>
          <w:szCs w:val="28"/>
          <w:lang w:eastAsia="ru-RU"/>
        </w:rPr>
        <w:t>3 бали</w:t>
      </w:r>
      <w:r w:rsidRPr="00150EAB">
        <w:rPr>
          <w:bCs/>
          <w:color w:val="000000"/>
          <w:sz w:val="28"/>
          <w:szCs w:val="28"/>
          <w:lang w:eastAsia="ru-RU"/>
        </w:rPr>
        <w:t xml:space="preserve"> – презентація роботи; </w:t>
      </w:r>
    </w:p>
    <w:p w:rsidR="00280A65" w:rsidRPr="00150EAB" w:rsidRDefault="00280A65" w:rsidP="00280A65">
      <w:pPr>
        <w:suppressAutoHyphens w:val="0"/>
        <w:ind w:left="1418"/>
        <w:jc w:val="both"/>
        <w:rPr>
          <w:bCs/>
          <w:color w:val="000000"/>
          <w:sz w:val="28"/>
          <w:szCs w:val="28"/>
          <w:lang w:eastAsia="ru-RU"/>
        </w:rPr>
      </w:pPr>
      <w:r w:rsidRPr="00150EAB">
        <w:rPr>
          <w:b/>
          <w:bCs/>
          <w:color w:val="000000"/>
          <w:sz w:val="28"/>
          <w:szCs w:val="28"/>
          <w:lang w:eastAsia="ru-RU"/>
        </w:rPr>
        <w:t>2 бали</w:t>
      </w:r>
      <w:r w:rsidRPr="00150EAB">
        <w:rPr>
          <w:bCs/>
          <w:color w:val="000000"/>
          <w:sz w:val="28"/>
          <w:szCs w:val="28"/>
          <w:lang w:eastAsia="ru-RU"/>
        </w:rPr>
        <w:t xml:space="preserve"> – електронний варіант тексту з рисунками та таблицями; </w:t>
      </w:r>
    </w:p>
    <w:p w:rsidR="00280A65" w:rsidRPr="00150EAB" w:rsidRDefault="00280A65" w:rsidP="00280A65">
      <w:pPr>
        <w:suppressAutoHyphens w:val="0"/>
        <w:ind w:left="1418"/>
        <w:jc w:val="both"/>
        <w:rPr>
          <w:bCs/>
          <w:color w:val="000000"/>
          <w:spacing w:val="-2"/>
          <w:sz w:val="28"/>
          <w:szCs w:val="28"/>
          <w:lang w:eastAsia="ru-RU"/>
        </w:rPr>
      </w:pPr>
      <w:r w:rsidRPr="00150EAB">
        <w:rPr>
          <w:b/>
          <w:bCs/>
          <w:color w:val="000000"/>
          <w:sz w:val="28"/>
          <w:szCs w:val="28"/>
          <w:lang w:eastAsia="ru-RU"/>
        </w:rPr>
        <w:t>1 бал</w:t>
      </w:r>
      <w:r w:rsidRPr="00150EAB">
        <w:rPr>
          <w:bCs/>
          <w:i/>
          <w:iCs/>
          <w:color w:val="000000"/>
          <w:sz w:val="28"/>
          <w:szCs w:val="28"/>
          <w:lang w:eastAsia="ru-RU"/>
        </w:rPr>
        <w:t xml:space="preserve"> </w:t>
      </w:r>
      <w:r w:rsidRPr="00150EAB">
        <w:rPr>
          <w:bCs/>
          <w:color w:val="000000"/>
          <w:sz w:val="28"/>
          <w:szCs w:val="28"/>
          <w:lang w:eastAsia="ru-RU"/>
        </w:rPr>
        <w:t>– рукописний варіант роботи.</w:t>
      </w:r>
    </w:p>
    <w:p w:rsidR="00280A65" w:rsidRPr="00150EAB" w:rsidRDefault="00280A65" w:rsidP="00280A65">
      <w:pPr>
        <w:ind w:left="720"/>
        <w:jc w:val="center"/>
        <w:rPr>
          <w:b/>
          <w:bCs/>
          <w:color w:val="000000"/>
          <w:sz w:val="28"/>
          <w:szCs w:val="28"/>
        </w:rPr>
      </w:pPr>
      <w:r w:rsidRPr="00150EAB">
        <w:rPr>
          <w:b/>
          <w:bCs/>
          <w:color w:val="000000"/>
          <w:sz w:val="28"/>
          <w:szCs w:val="28"/>
          <w:lang w:eastAsia="ru-RU"/>
        </w:rPr>
        <w:t>7. Підсумковий контроль знань</w:t>
      </w:r>
    </w:p>
    <w:p w:rsidR="00280A65" w:rsidRPr="00150EAB" w:rsidRDefault="00280A65" w:rsidP="00280A65">
      <w:pPr>
        <w:suppressAutoHyphens w:val="0"/>
        <w:autoSpaceDE w:val="0"/>
        <w:autoSpaceDN w:val="0"/>
        <w:adjustRightInd w:val="0"/>
        <w:ind w:firstLine="708"/>
        <w:jc w:val="both"/>
        <w:rPr>
          <w:b/>
          <w:bCs/>
          <w:iCs/>
          <w:color w:val="000000"/>
          <w:spacing w:val="-2"/>
          <w:sz w:val="28"/>
          <w:szCs w:val="28"/>
          <w:lang w:eastAsia="ru-RU"/>
        </w:rPr>
      </w:pPr>
      <w:r w:rsidRPr="00150EAB">
        <w:rPr>
          <w:b/>
          <w:bCs/>
          <w:iCs/>
          <w:color w:val="000000"/>
          <w:spacing w:val="-2"/>
          <w:sz w:val="28"/>
          <w:szCs w:val="28"/>
          <w:lang w:eastAsia="ru-RU"/>
        </w:rPr>
        <w:t>Підсумковий контроль знань</w:t>
      </w:r>
      <w:r w:rsidRPr="00150EAB">
        <w:rPr>
          <w:bCs/>
          <w:iCs/>
          <w:color w:val="000000"/>
          <w:spacing w:val="-2"/>
          <w:sz w:val="28"/>
          <w:szCs w:val="28"/>
          <w:lang w:eastAsia="ru-RU"/>
        </w:rPr>
        <w:t xml:space="preserve"> оцінюються в діапазоні від </w:t>
      </w:r>
      <w:r w:rsidRPr="00150EAB">
        <w:rPr>
          <w:b/>
          <w:bCs/>
          <w:iCs/>
          <w:color w:val="000000"/>
          <w:spacing w:val="-2"/>
          <w:sz w:val="28"/>
          <w:szCs w:val="28"/>
          <w:lang w:eastAsia="ru-RU"/>
        </w:rPr>
        <w:t>0 до 40 балів</w:t>
      </w:r>
      <w:r w:rsidRPr="00150EAB">
        <w:rPr>
          <w:bCs/>
          <w:iCs/>
          <w:color w:val="000000"/>
          <w:spacing w:val="-2"/>
          <w:sz w:val="28"/>
          <w:szCs w:val="28"/>
          <w:lang w:eastAsia="ru-RU"/>
        </w:rPr>
        <w:t>. ПКЗ з «</w:t>
      </w:r>
      <w:r>
        <w:rPr>
          <w:bCs/>
          <w:iCs/>
          <w:color w:val="000000"/>
          <w:spacing w:val="-2"/>
          <w:sz w:val="28"/>
          <w:szCs w:val="28"/>
          <w:lang w:eastAsia="ru-RU"/>
        </w:rPr>
        <w:t>Е</w:t>
      </w:r>
      <w:r w:rsidRPr="00150EAB">
        <w:rPr>
          <w:bCs/>
          <w:iCs/>
          <w:color w:val="000000"/>
          <w:spacing w:val="-2"/>
          <w:sz w:val="28"/>
          <w:szCs w:val="28"/>
          <w:lang w:eastAsia="ru-RU"/>
        </w:rPr>
        <w:t xml:space="preserve">» проводиться у формі </w:t>
      </w:r>
      <w:r>
        <w:rPr>
          <w:bCs/>
          <w:iCs/>
          <w:color w:val="000000"/>
          <w:spacing w:val="-2"/>
          <w:sz w:val="28"/>
          <w:szCs w:val="28"/>
          <w:lang w:eastAsia="ru-RU"/>
        </w:rPr>
        <w:t>залік</w:t>
      </w:r>
      <w:r w:rsidRPr="00150EAB">
        <w:rPr>
          <w:bCs/>
          <w:iCs/>
          <w:color w:val="000000"/>
          <w:spacing w:val="-2"/>
          <w:sz w:val="28"/>
          <w:szCs w:val="28"/>
          <w:lang w:eastAsia="ru-RU"/>
        </w:rPr>
        <w:t xml:space="preserve">у з ключових питань, що потребують творчої відповіді та уміння синтезувати знання з даного предмета з сучасними </w:t>
      </w:r>
      <w:r w:rsidRPr="00150EAB">
        <w:rPr>
          <w:bCs/>
          <w:iCs/>
          <w:color w:val="000000"/>
          <w:spacing w:val="-2"/>
          <w:sz w:val="28"/>
          <w:szCs w:val="28"/>
          <w:lang w:eastAsia="ru-RU"/>
        </w:rPr>
        <w:lastRenderedPageBreak/>
        <w:t xml:space="preserve">соціальними і правовими проблемами оцінюються в діапазоні від </w:t>
      </w:r>
      <w:r w:rsidRPr="00150EAB">
        <w:rPr>
          <w:b/>
          <w:bCs/>
          <w:iCs/>
          <w:color w:val="000000"/>
          <w:spacing w:val="-2"/>
          <w:sz w:val="28"/>
          <w:szCs w:val="28"/>
          <w:lang w:eastAsia="ru-RU"/>
        </w:rPr>
        <w:t xml:space="preserve">0 до 20 балів. </w:t>
      </w:r>
    </w:p>
    <w:p w:rsidR="00280A65" w:rsidRPr="00150EAB" w:rsidRDefault="00280A65" w:rsidP="00280A65">
      <w:pPr>
        <w:suppressAutoHyphens w:val="0"/>
        <w:autoSpaceDE w:val="0"/>
        <w:autoSpaceDN w:val="0"/>
        <w:adjustRightInd w:val="0"/>
        <w:ind w:firstLine="708"/>
        <w:jc w:val="both"/>
        <w:rPr>
          <w:bCs/>
          <w:iCs/>
          <w:color w:val="000000"/>
          <w:spacing w:val="-2"/>
          <w:sz w:val="28"/>
          <w:szCs w:val="28"/>
          <w:lang w:eastAsia="ru-RU"/>
        </w:rPr>
      </w:pPr>
      <w:r w:rsidRPr="00150EAB">
        <w:rPr>
          <w:bCs/>
          <w:iCs/>
          <w:color w:val="000000"/>
          <w:spacing w:val="-2"/>
          <w:sz w:val="28"/>
          <w:szCs w:val="28"/>
          <w:lang w:eastAsia="ru-RU"/>
        </w:rPr>
        <w:t>До білета з заліку включаються, як правило, три питання з «</w:t>
      </w:r>
      <w:r w:rsidR="00E96A0D">
        <w:rPr>
          <w:bCs/>
          <w:iCs/>
          <w:color w:val="000000"/>
          <w:spacing w:val="-2"/>
          <w:sz w:val="28"/>
          <w:szCs w:val="28"/>
          <w:lang w:eastAsia="ru-RU"/>
        </w:rPr>
        <w:t>Логіки правника</w:t>
      </w:r>
      <w:r w:rsidRPr="00150EAB">
        <w:rPr>
          <w:bCs/>
          <w:iCs/>
          <w:color w:val="000000"/>
          <w:spacing w:val="-2"/>
          <w:sz w:val="28"/>
          <w:szCs w:val="28"/>
          <w:lang w:eastAsia="ru-RU"/>
        </w:rPr>
        <w:t xml:space="preserve">». </w:t>
      </w:r>
    </w:p>
    <w:p w:rsidR="00280A65" w:rsidRPr="00150EAB" w:rsidRDefault="00280A65" w:rsidP="00280A65">
      <w:pPr>
        <w:suppressAutoHyphens w:val="0"/>
        <w:autoSpaceDE w:val="0"/>
        <w:autoSpaceDN w:val="0"/>
        <w:adjustRightInd w:val="0"/>
        <w:ind w:firstLine="708"/>
        <w:jc w:val="both"/>
        <w:rPr>
          <w:bCs/>
          <w:iCs/>
          <w:color w:val="000000"/>
          <w:spacing w:val="-2"/>
          <w:sz w:val="28"/>
          <w:szCs w:val="28"/>
          <w:lang w:eastAsia="ru-RU"/>
        </w:rPr>
      </w:pPr>
      <w:r w:rsidRPr="00150EAB">
        <w:rPr>
          <w:bCs/>
          <w:iCs/>
          <w:color w:val="000000"/>
          <w:spacing w:val="-2"/>
          <w:sz w:val="28"/>
          <w:szCs w:val="28"/>
          <w:lang w:eastAsia="ru-RU"/>
        </w:rPr>
        <w:t xml:space="preserve">До підсумкового контролю знань входить індивідуальне дослідне завдання, що оцінюється в діапазоні від </w:t>
      </w:r>
      <w:r w:rsidRPr="00150EAB">
        <w:rPr>
          <w:b/>
          <w:bCs/>
          <w:iCs/>
          <w:color w:val="000000"/>
          <w:spacing w:val="-2"/>
          <w:sz w:val="28"/>
          <w:szCs w:val="28"/>
          <w:lang w:eastAsia="ru-RU"/>
        </w:rPr>
        <w:t>0 до 20 балів</w:t>
      </w:r>
    </w:p>
    <w:p w:rsidR="00280A65" w:rsidRPr="00150EAB" w:rsidRDefault="00280A65" w:rsidP="00280A65">
      <w:pPr>
        <w:jc w:val="center"/>
        <w:rPr>
          <w:b/>
          <w:bCs/>
          <w:color w:val="000000"/>
          <w:sz w:val="28"/>
          <w:szCs w:val="28"/>
        </w:rPr>
      </w:pPr>
      <w:r w:rsidRPr="00150EAB">
        <w:rPr>
          <w:b/>
          <w:bCs/>
          <w:color w:val="000000"/>
          <w:sz w:val="28"/>
          <w:szCs w:val="28"/>
        </w:rPr>
        <w:t>Шкала оцінювання: національна та ECTS</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725"/>
        <w:gridCol w:w="4253"/>
        <w:gridCol w:w="2753"/>
      </w:tblGrid>
      <w:tr w:rsidR="00280A65" w:rsidRPr="00150EAB" w:rsidTr="00210E86">
        <w:trPr>
          <w:cantSplit/>
          <w:trHeight w:val="300"/>
          <w:jc w:val="center"/>
        </w:trPr>
        <w:tc>
          <w:tcPr>
            <w:tcW w:w="1725" w:type="dxa"/>
          </w:tcPr>
          <w:p w:rsidR="00280A65" w:rsidRPr="00150EAB" w:rsidRDefault="00280A65" w:rsidP="00210E86">
            <w:pPr>
              <w:keepNext/>
              <w:suppressAutoHyphens w:val="0"/>
              <w:jc w:val="center"/>
              <w:outlineLvl w:val="1"/>
              <w:rPr>
                <w:rFonts w:eastAsia="Calibri"/>
                <w:b/>
                <w:bCs/>
                <w:iCs/>
                <w:color w:val="000000"/>
                <w:sz w:val="28"/>
                <w:szCs w:val="28"/>
                <w:lang w:eastAsia="ru-RU"/>
              </w:rPr>
            </w:pPr>
            <w:r w:rsidRPr="00150EAB">
              <w:rPr>
                <w:rFonts w:eastAsia="Calibri"/>
                <w:b/>
                <w:bCs/>
                <w:iCs/>
                <w:caps/>
                <w:color w:val="000000"/>
                <w:sz w:val="28"/>
                <w:szCs w:val="28"/>
                <w:lang w:eastAsia="ru-RU"/>
              </w:rPr>
              <w:t>З</w:t>
            </w:r>
            <w:r w:rsidRPr="00150EAB">
              <w:rPr>
                <w:rFonts w:eastAsia="Calibri"/>
                <w:b/>
                <w:bCs/>
                <w:iCs/>
                <w:color w:val="000000"/>
                <w:sz w:val="28"/>
                <w:szCs w:val="28"/>
                <w:lang w:eastAsia="ru-RU"/>
              </w:rPr>
              <w:t>а шкалою</w:t>
            </w:r>
          </w:p>
          <w:p w:rsidR="00280A65" w:rsidRPr="00150EAB" w:rsidRDefault="00280A65" w:rsidP="00210E86">
            <w:pPr>
              <w:suppressAutoHyphens w:val="0"/>
              <w:jc w:val="center"/>
              <w:outlineLvl w:val="5"/>
              <w:rPr>
                <w:b/>
                <w:bCs/>
                <w:color w:val="000000"/>
                <w:sz w:val="28"/>
                <w:szCs w:val="28"/>
                <w:lang w:eastAsia="ru-RU"/>
              </w:rPr>
            </w:pPr>
            <w:r w:rsidRPr="00150EAB">
              <w:rPr>
                <w:b/>
                <w:bCs/>
                <w:color w:val="000000"/>
                <w:sz w:val="28"/>
                <w:szCs w:val="28"/>
                <w:lang w:val="ru-RU" w:eastAsia="ru-RU"/>
              </w:rPr>
              <w:t>ECTS</w:t>
            </w:r>
          </w:p>
        </w:tc>
        <w:tc>
          <w:tcPr>
            <w:tcW w:w="4253" w:type="dxa"/>
          </w:tcPr>
          <w:p w:rsidR="00280A65" w:rsidRPr="00150EAB" w:rsidRDefault="00280A65" w:rsidP="00210E86">
            <w:pPr>
              <w:suppressAutoHyphens w:val="0"/>
              <w:jc w:val="center"/>
              <w:outlineLvl w:val="4"/>
              <w:rPr>
                <w:b/>
                <w:bCs/>
                <w:iCs/>
                <w:color w:val="000000"/>
                <w:sz w:val="28"/>
                <w:szCs w:val="28"/>
                <w:lang w:eastAsia="ru-RU"/>
              </w:rPr>
            </w:pPr>
            <w:r w:rsidRPr="00150EAB">
              <w:rPr>
                <w:b/>
                <w:bCs/>
                <w:iCs/>
                <w:color w:val="000000"/>
                <w:sz w:val="28"/>
                <w:szCs w:val="28"/>
                <w:lang w:eastAsia="ru-RU"/>
              </w:rPr>
              <w:t>За шкалою</w:t>
            </w:r>
          </w:p>
          <w:p w:rsidR="00280A65" w:rsidRPr="00150EAB" w:rsidRDefault="00280A65" w:rsidP="00210E86">
            <w:pPr>
              <w:jc w:val="center"/>
              <w:rPr>
                <w:b/>
                <w:color w:val="000000"/>
                <w:sz w:val="28"/>
                <w:szCs w:val="28"/>
              </w:rPr>
            </w:pPr>
            <w:r w:rsidRPr="00150EAB">
              <w:rPr>
                <w:b/>
                <w:color w:val="000000"/>
                <w:sz w:val="28"/>
                <w:szCs w:val="28"/>
              </w:rPr>
              <w:t xml:space="preserve">   університету</w:t>
            </w:r>
          </w:p>
        </w:tc>
        <w:tc>
          <w:tcPr>
            <w:tcW w:w="2753" w:type="dxa"/>
          </w:tcPr>
          <w:p w:rsidR="00280A65" w:rsidRPr="00150EAB" w:rsidRDefault="00280A65" w:rsidP="00280A65">
            <w:pPr>
              <w:keepNext/>
              <w:numPr>
                <w:ilvl w:val="2"/>
                <w:numId w:val="3"/>
              </w:numPr>
              <w:suppressAutoHyphens w:val="0"/>
              <w:ind w:left="0" w:firstLine="658"/>
              <w:jc w:val="center"/>
              <w:outlineLvl w:val="2"/>
              <w:rPr>
                <w:b/>
                <w:iCs/>
                <w:color w:val="000000"/>
                <w:sz w:val="28"/>
                <w:szCs w:val="28"/>
              </w:rPr>
            </w:pPr>
            <w:r w:rsidRPr="00150EAB">
              <w:rPr>
                <w:b/>
                <w:iCs/>
                <w:color w:val="000000"/>
                <w:sz w:val="28"/>
                <w:szCs w:val="28"/>
              </w:rPr>
              <w:t>ЕЕкзамен</w:t>
            </w:r>
          </w:p>
        </w:tc>
      </w:tr>
      <w:tr w:rsidR="00280A65" w:rsidRPr="00150EAB" w:rsidTr="00210E86">
        <w:trPr>
          <w:cantSplit/>
          <w:jc w:val="center"/>
        </w:trPr>
        <w:tc>
          <w:tcPr>
            <w:tcW w:w="1725" w:type="dxa"/>
            <w:vAlign w:val="center"/>
            <w:hideMark/>
          </w:tcPr>
          <w:p w:rsidR="00280A65" w:rsidRPr="00150EAB" w:rsidRDefault="00280A65" w:rsidP="00210E86">
            <w:pPr>
              <w:suppressAutoHyphens w:val="0"/>
              <w:jc w:val="center"/>
              <w:rPr>
                <w:b/>
                <w:bCs/>
                <w:color w:val="000000"/>
                <w:sz w:val="28"/>
                <w:szCs w:val="28"/>
                <w:lang w:eastAsia="ru-RU"/>
              </w:rPr>
            </w:pPr>
            <w:r w:rsidRPr="00150EAB">
              <w:rPr>
                <w:color w:val="000000"/>
                <w:spacing w:val="-2"/>
                <w:sz w:val="28"/>
                <w:szCs w:val="28"/>
              </w:rPr>
              <w:t>А</w:t>
            </w:r>
          </w:p>
        </w:tc>
        <w:tc>
          <w:tcPr>
            <w:tcW w:w="4253" w:type="dxa"/>
            <w:vAlign w:val="center"/>
            <w:hideMark/>
          </w:tcPr>
          <w:p w:rsidR="00280A65" w:rsidRPr="00150EAB" w:rsidRDefault="00280A65" w:rsidP="00210E86">
            <w:pPr>
              <w:suppressAutoHyphens w:val="0"/>
              <w:jc w:val="center"/>
              <w:rPr>
                <w:color w:val="000000"/>
                <w:sz w:val="28"/>
                <w:szCs w:val="28"/>
              </w:rPr>
            </w:pPr>
            <w:r w:rsidRPr="00150EAB">
              <w:rPr>
                <w:color w:val="000000"/>
                <w:sz w:val="28"/>
                <w:szCs w:val="28"/>
              </w:rPr>
              <w:t>90</w:t>
            </w:r>
            <w:r>
              <w:rPr>
                <w:color w:val="000000"/>
                <w:sz w:val="28"/>
                <w:szCs w:val="28"/>
              </w:rPr>
              <w:t xml:space="preserve"> </w:t>
            </w:r>
            <w:r>
              <w:rPr>
                <w:color w:val="000000"/>
                <w:sz w:val="28"/>
                <w:szCs w:val="28"/>
              </w:rPr>
              <w:noBreakHyphen/>
              <w:t xml:space="preserve"> </w:t>
            </w:r>
            <w:r w:rsidRPr="00150EAB">
              <w:rPr>
                <w:color w:val="000000"/>
                <w:sz w:val="28"/>
                <w:szCs w:val="28"/>
              </w:rPr>
              <w:t>100</w:t>
            </w:r>
          </w:p>
          <w:p w:rsidR="00280A65" w:rsidRPr="00150EAB" w:rsidRDefault="00280A65" w:rsidP="00210E86">
            <w:pPr>
              <w:suppressAutoHyphens w:val="0"/>
              <w:jc w:val="center"/>
              <w:rPr>
                <w:color w:val="000000"/>
                <w:sz w:val="28"/>
                <w:szCs w:val="28"/>
              </w:rPr>
            </w:pPr>
            <w:r w:rsidRPr="00150EAB">
              <w:rPr>
                <w:color w:val="000000"/>
                <w:sz w:val="28"/>
                <w:szCs w:val="28"/>
              </w:rPr>
              <w:t>(відмінно)</w:t>
            </w:r>
          </w:p>
        </w:tc>
        <w:tc>
          <w:tcPr>
            <w:tcW w:w="2753" w:type="dxa"/>
            <w:vAlign w:val="center"/>
            <w:hideMark/>
          </w:tcPr>
          <w:p w:rsidR="00280A65" w:rsidRPr="00150EAB" w:rsidRDefault="00280A65" w:rsidP="00280A65">
            <w:pPr>
              <w:keepNext/>
              <w:widowControl w:val="0"/>
              <w:numPr>
                <w:ilvl w:val="3"/>
                <w:numId w:val="3"/>
              </w:numPr>
              <w:suppressAutoHyphens w:val="0"/>
              <w:ind w:left="0" w:firstLine="560"/>
              <w:jc w:val="center"/>
              <w:outlineLvl w:val="3"/>
              <w:rPr>
                <w:bCs/>
                <w:iCs/>
                <w:color w:val="000000"/>
                <w:sz w:val="28"/>
                <w:szCs w:val="28"/>
              </w:rPr>
            </w:pPr>
            <w:r w:rsidRPr="00150EAB">
              <w:rPr>
                <w:bCs/>
                <w:iCs/>
                <w:color w:val="000000"/>
                <w:sz w:val="28"/>
                <w:szCs w:val="28"/>
              </w:rPr>
              <w:t>55 (відмінно)</w:t>
            </w:r>
          </w:p>
        </w:tc>
      </w:tr>
      <w:tr w:rsidR="00280A65" w:rsidRPr="00150EAB" w:rsidTr="00210E86">
        <w:trPr>
          <w:cantSplit/>
          <w:jc w:val="center"/>
        </w:trPr>
        <w:tc>
          <w:tcPr>
            <w:tcW w:w="1725"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B</w:t>
            </w:r>
          </w:p>
        </w:tc>
        <w:tc>
          <w:tcPr>
            <w:tcW w:w="4253"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85 – 89</w:t>
            </w:r>
          </w:p>
          <w:p w:rsidR="00280A65" w:rsidRPr="00150EAB" w:rsidRDefault="00280A65" w:rsidP="00210E86">
            <w:pPr>
              <w:jc w:val="center"/>
              <w:rPr>
                <w:color w:val="000000"/>
                <w:spacing w:val="-2"/>
                <w:sz w:val="28"/>
                <w:szCs w:val="28"/>
              </w:rPr>
            </w:pPr>
            <w:r w:rsidRPr="00150EAB">
              <w:rPr>
                <w:color w:val="000000"/>
                <w:spacing w:val="-2"/>
                <w:sz w:val="28"/>
                <w:szCs w:val="28"/>
              </w:rPr>
              <w:t>(дуже добре)</w:t>
            </w:r>
          </w:p>
        </w:tc>
        <w:tc>
          <w:tcPr>
            <w:tcW w:w="2753" w:type="dxa"/>
            <w:vMerge w:val="restart"/>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4 (добре)</w:t>
            </w:r>
          </w:p>
        </w:tc>
      </w:tr>
      <w:tr w:rsidR="00280A65" w:rsidRPr="00150EAB" w:rsidTr="00210E86">
        <w:trPr>
          <w:cantSplit/>
          <w:jc w:val="center"/>
        </w:trPr>
        <w:tc>
          <w:tcPr>
            <w:tcW w:w="1725"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C</w:t>
            </w:r>
          </w:p>
        </w:tc>
        <w:tc>
          <w:tcPr>
            <w:tcW w:w="4253"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75 – 84</w:t>
            </w:r>
          </w:p>
          <w:p w:rsidR="00280A65" w:rsidRPr="00150EAB" w:rsidRDefault="00280A65" w:rsidP="00210E86">
            <w:pPr>
              <w:jc w:val="center"/>
              <w:rPr>
                <w:color w:val="000000"/>
                <w:spacing w:val="-2"/>
                <w:sz w:val="28"/>
                <w:szCs w:val="28"/>
              </w:rPr>
            </w:pPr>
            <w:r w:rsidRPr="00150EAB">
              <w:rPr>
                <w:color w:val="000000"/>
                <w:spacing w:val="-2"/>
                <w:sz w:val="28"/>
                <w:szCs w:val="28"/>
              </w:rPr>
              <w:t>(добре)</w:t>
            </w:r>
          </w:p>
        </w:tc>
        <w:tc>
          <w:tcPr>
            <w:tcW w:w="2753" w:type="dxa"/>
            <w:vMerge/>
            <w:vAlign w:val="center"/>
            <w:hideMark/>
          </w:tcPr>
          <w:p w:rsidR="00280A65" w:rsidRPr="00150EAB" w:rsidRDefault="00280A65" w:rsidP="00210E86">
            <w:pPr>
              <w:suppressAutoHyphens w:val="0"/>
              <w:rPr>
                <w:color w:val="000000"/>
                <w:spacing w:val="-2"/>
                <w:sz w:val="28"/>
                <w:szCs w:val="28"/>
              </w:rPr>
            </w:pPr>
          </w:p>
        </w:tc>
      </w:tr>
      <w:tr w:rsidR="00280A65" w:rsidRPr="00150EAB" w:rsidTr="00210E86">
        <w:trPr>
          <w:cantSplit/>
          <w:jc w:val="center"/>
        </w:trPr>
        <w:tc>
          <w:tcPr>
            <w:tcW w:w="1725"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D</w:t>
            </w:r>
          </w:p>
        </w:tc>
        <w:tc>
          <w:tcPr>
            <w:tcW w:w="4253"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70 – 74</w:t>
            </w:r>
          </w:p>
          <w:p w:rsidR="00280A65" w:rsidRPr="00150EAB" w:rsidRDefault="00280A65" w:rsidP="00210E86">
            <w:pPr>
              <w:jc w:val="center"/>
              <w:rPr>
                <w:color w:val="000000"/>
                <w:spacing w:val="-2"/>
                <w:sz w:val="28"/>
                <w:szCs w:val="28"/>
              </w:rPr>
            </w:pPr>
            <w:r w:rsidRPr="00150EAB">
              <w:rPr>
                <w:color w:val="000000"/>
                <w:spacing w:val="-2"/>
                <w:sz w:val="28"/>
                <w:szCs w:val="28"/>
              </w:rPr>
              <w:t xml:space="preserve">(задовільно) </w:t>
            </w:r>
          </w:p>
        </w:tc>
        <w:tc>
          <w:tcPr>
            <w:tcW w:w="2753" w:type="dxa"/>
            <w:vMerge w:val="restart"/>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3 (задовільно)</w:t>
            </w:r>
          </w:p>
        </w:tc>
      </w:tr>
      <w:tr w:rsidR="00280A65" w:rsidRPr="00150EAB" w:rsidTr="00210E86">
        <w:trPr>
          <w:cantSplit/>
          <w:jc w:val="center"/>
        </w:trPr>
        <w:tc>
          <w:tcPr>
            <w:tcW w:w="1725"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E</w:t>
            </w:r>
          </w:p>
        </w:tc>
        <w:tc>
          <w:tcPr>
            <w:tcW w:w="4253"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60 – 69</w:t>
            </w:r>
          </w:p>
          <w:p w:rsidR="00280A65" w:rsidRPr="00150EAB" w:rsidRDefault="00280A65" w:rsidP="00210E86">
            <w:pPr>
              <w:jc w:val="center"/>
              <w:rPr>
                <w:color w:val="000000"/>
                <w:spacing w:val="-2"/>
                <w:sz w:val="28"/>
                <w:szCs w:val="28"/>
              </w:rPr>
            </w:pPr>
            <w:r w:rsidRPr="00150EAB">
              <w:rPr>
                <w:color w:val="000000"/>
                <w:spacing w:val="-2"/>
                <w:sz w:val="28"/>
                <w:szCs w:val="28"/>
              </w:rPr>
              <w:t>(достатньо)</w:t>
            </w:r>
          </w:p>
        </w:tc>
        <w:tc>
          <w:tcPr>
            <w:tcW w:w="2753" w:type="dxa"/>
            <w:vMerge/>
            <w:vAlign w:val="center"/>
            <w:hideMark/>
          </w:tcPr>
          <w:p w:rsidR="00280A65" w:rsidRPr="00150EAB" w:rsidRDefault="00280A65" w:rsidP="00210E86">
            <w:pPr>
              <w:suppressAutoHyphens w:val="0"/>
              <w:rPr>
                <w:color w:val="000000"/>
                <w:spacing w:val="-2"/>
                <w:sz w:val="28"/>
                <w:szCs w:val="28"/>
              </w:rPr>
            </w:pPr>
          </w:p>
        </w:tc>
      </w:tr>
      <w:tr w:rsidR="00280A65" w:rsidRPr="00150EAB" w:rsidTr="00210E86">
        <w:trPr>
          <w:cantSplit/>
          <w:jc w:val="center"/>
        </w:trPr>
        <w:tc>
          <w:tcPr>
            <w:tcW w:w="1725"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FX</w:t>
            </w:r>
          </w:p>
        </w:tc>
        <w:tc>
          <w:tcPr>
            <w:tcW w:w="4253"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35 – 59</w:t>
            </w:r>
          </w:p>
          <w:p w:rsidR="00280A65" w:rsidRPr="00150EAB" w:rsidRDefault="00280A65" w:rsidP="00210E86">
            <w:pPr>
              <w:jc w:val="center"/>
              <w:rPr>
                <w:color w:val="000000"/>
                <w:spacing w:val="-2"/>
                <w:sz w:val="28"/>
                <w:szCs w:val="28"/>
              </w:rPr>
            </w:pPr>
            <w:r w:rsidRPr="00150EAB">
              <w:rPr>
                <w:color w:val="000000"/>
                <w:spacing w:val="-2"/>
                <w:sz w:val="28"/>
                <w:szCs w:val="28"/>
              </w:rPr>
              <w:t>(незадовільно – з можливістю повторного складання)</w:t>
            </w:r>
          </w:p>
        </w:tc>
        <w:tc>
          <w:tcPr>
            <w:tcW w:w="2753" w:type="dxa"/>
            <w:vMerge w:val="restart"/>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2 (незадовільно)</w:t>
            </w:r>
          </w:p>
        </w:tc>
      </w:tr>
      <w:tr w:rsidR="00280A65" w:rsidRPr="00150EAB" w:rsidTr="00210E86">
        <w:trPr>
          <w:cantSplit/>
          <w:jc w:val="center"/>
        </w:trPr>
        <w:tc>
          <w:tcPr>
            <w:tcW w:w="1725"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F</w:t>
            </w:r>
          </w:p>
        </w:tc>
        <w:tc>
          <w:tcPr>
            <w:tcW w:w="4253" w:type="dxa"/>
            <w:vAlign w:val="center"/>
            <w:hideMark/>
          </w:tcPr>
          <w:p w:rsidR="00280A65" w:rsidRPr="00150EAB" w:rsidRDefault="00280A65" w:rsidP="00210E86">
            <w:pPr>
              <w:jc w:val="center"/>
              <w:rPr>
                <w:color w:val="000000"/>
                <w:spacing w:val="-2"/>
                <w:sz w:val="28"/>
                <w:szCs w:val="28"/>
              </w:rPr>
            </w:pPr>
            <w:r w:rsidRPr="00150EAB">
              <w:rPr>
                <w:color w:val="000000"/>
                <w:spacing w:val="-2"/>
                <w:sz w:val="28"/>
                <w:szCs w:val="28"/>
              </w:rPr>
              <w:t>1 – 34</w:t>
            </w:r>
          </w:p>
          <w:p w:rsidR="00280A65" w:rsidRPr="00150EAB" w:rsidRDefault="00280A65" w:rsidP="00210E86">
            <w:pPr>
              <w:jc w:val="center"/>
              <w:rPr>
                <w:color w:val="000000"/>
                <w:spacing w:val="-2"/>
                <w:sz w:val="28"/>
                <w:szCs w:val="28"/>
              </w:rPr>
            </w:pPr>
            <w:r w:rsidRPr="00150EAB">
              <w:rPr>
                <w:color w:val="000000"/>
                <w:spacing w:val="-2"/>
                <w:sz w:val="28"/>
                <w:szCs w:val="28"/>
              </w:rPr>
              <w:t>(незадовільно – з обов’язковим повторним курсом)</w:t>
            </w:r>
          </w:p>
        </w:tc>
        <w:tc>
          <w:tcPr>
            <w:tcW w:w="2753" w:type="dxa"/>
            <w:vMerge/>
            <w:vAlign w:val="center"/>
            <w:hideMark/>
          </w:tcPr>
          <w:p w:rsidR="00280A65" w:rsidRPr="00150EAB" w:rsidRDefault="00280A65" w:rsidP="00210E86">
            <w:pPr>
              <w:suppressAutoHyphens w:val="0"/>
              <w:rPr>
                <w:color w:val="000000"/>
                <w:spacing w:val="-2"/>
                <w:sz w:val="28"/>
                <w:szCs w:val="28"/>
              </w:rPr>
            </w:pPr>
          </w:p>
        </w:tc>
      </w:tr>
    </w:tbl>
    <w:p w:rsidR="00280A65" w:rsidRPr="00150EAB" w:rsidRDefault="00280A65" w:rsidP="00280A65">
      <w:pPr>
        <w:tabs>
          <w:tab w:val="left" w:pos="1134"/>
        </w:tabs>
        <w:suppressAutoHyphens w:val="0"/>
        <w:ind w:firstLine="709"/>
        <w:jc w:val="both"/>
        <w:rPr>
          <w:color w:val="000000"/>
          <w:sz w:val="28"/>
          <w:szCs w:val="28"/>
          <w:lang w:eastAsia="ru-RU"/>
        </w:rPr>
      </w:pPr>
      <w:r w:rsidRPr="00150EAB">
        <w:rPr>
          <w:b/>
          <w:bCs/>
          <w:iCs/>
          <w:color w:val="000000"/>
          <w:sz w:val="28"/>
          <w:szCs w:val="28"/>
          <w:lang w:eastAsia="ru-RU"/>
        </w:rPr>
        <w:t>Критерії оцінювання підсумкового контролю – залік (20 балів).</w:t>
      </w:r>
      <w:r w:rsidRPr="00150EAB">
        <w:rPr>
          <w:color w:val="000000"/>
          <w:sz w:val="28"/>
          <w:szCs w:val="28"/>
          <w:lang w:eastAsia="ru-RU"/>
        </w:rPr>
        <w:t xml:space="preserve"> </w:t>
      </w:r>
    </w:p>
    <w:p w:rsidR="00280A65" w:rsidRPr="00150EAB" w:rsidRDefault="00280A65" w:rsidP="00280A65">
      <w:pPr>
        <w:tabs>
          <w:tab w:val="left" w:pos="1134"/>
        </w:tabs>
        <w:suppressAutoHyphens w:val="0"/>
        <w:ind w:firstLine="709"/>
        <w:jc w:val="both"/>
        <w:rPr>
          <w:color w:val="000000"/>
          <w:spacing w:val="-2"/>
          <w:sz w:val="28"/>
          <w:szCs w:val="28"/>
          <w:lang w:eastAsia="ru-RU"/>
        </w:rPr>
      </w:pPr>
      <w:r w:rsidRPr="00150EAB">
        <w:rPr>
          <w:color w:val="000000"/>
          <w:sz w:val="28"/>
          <w:szCs w:val="28"/>
          <w:lang w:eastAsia="ru-RU"/>
        </w:rPr>
        <w:t>Залік проводиться у письмовій формі для покращання оцінки, отриманої за результатами поточного рейтингового контролю</w:t>
      </w:r>
      <w:r w:rsidRPr="00150EAB">
        <w:rPr>
          <w:color w:val="000000"/>
          <w:spacing w:val="-2"/>
          <w:sz w:val="28"/>
          <w:szCs w:val="28"/>
          <w:lang w:eastAsia="ru-RU"/>
        </w:rPr>
        <w:t xml:space="preserve">. </w:t>
      </w:r>
    </w:p>
    <w:p w:rsidR="00280A65" w:rsidRPr="00150EAB" w:rsidRDefault="00280A65" w:rsidP="00280A65">
      <w:pPr>
        <w:tabs>
          <w:tab w:val="left" w:pos="1134"/>
        </w:tabs>
        <w:suppressAutoHyphens w:val="0"/>
        <w:ind w:firstLine="709"/>
        <w:jc w:val="both"/>
        <w:rPr>
          <w:b/>
          <w:bCs/>
          <w:color w:val="000000"/>
          <w:spacing w:val="-2"/>
          <w:sz w:val="28"/>
          <w:szCs w:val="28"/>
          <w:lang w:eastAsia="ru-RU"/>
        </w:rPr>
      </w:pPr>
      <w:r w:rsidRPr="00150EAB">
        <w:rPr>
          <w:b/>
          <w:bCs/>
          <w:color w:val="000000"/>
          <w:spacing w:val="-2"/>
          <w:sz w:val="28"/>
          <w:szCs w:val="28"/>
          <w:lang w:eastAsia="ru-RU"/>
        </w:rPr>
        <w:t>Білет складається з трьох теоретичних питань.</w:t>
      </w:r>
    </w:p>
    <w:p w:rsidR="00280A65" w:rsidRPr="00150EAB" w:rsidRDefault="00280A65" w:rsidP="00280A65">
      <w:pPr>
        <w:tabs>
          <w:tab w:val="left" w:pos="1134"/>
        </w:tabs>
        <w:suppressAutoHyphens w:val="0"/>
        <w:ind w:firstLine="709"/>
        <w:jc w:val="both"/>
        <w:rPr>
          <w:color w:val="000000"/>
          <w:spacing w:val="-2"/>
          <w:sz w:val="28"/>
          <w:szCs w:val="28"/>
          <w:lang w:eastAsia="ru-RU"/>
        </w:rPr>
      </w:pPr>
      <w:r w:rsidRPr="00150EAB">
        <w:rPr>
          <w:color w:val="000000"/>
          <w:spacing w:val="-2"/>
          <w:sz w:val="28"/>
          <w:szCs w:val="28"/>
          <w:lang w:eastAsia="ru-RU"/>
        </w:rPr>
        <w:t>Максимальний результат виконання екзаменаційного завдання оцінюється в 20 балів:</w:t>
      </w:r>
    </w:p>
    <w:p w:rsidR="00280A65" w:rsidRPr="00150EAB" w:rsidRDefault="00280A65" w:rsidP="00280A65">
      <w:pPr>
        <w:suppressAutoHyphens w:val="0"/>
        <w:ind w:firstLine="709"/>
        <w:jc w:val="both"/>
        <w:rPr>
          <w:color w:val="000000"/>
          <w:sz w:val="28"/>
          <w:szCs w:val="28"/>
          <w:lang w:eastAsia="ru-RU"/>
        </w:rPr>
      </w:pPr>
      <w:r w:rsidRPr="00150EAB">
        <w:rPr>
          <w:b/>
          <w:bCs/>
          <w:iCs/>
          <w:color w:val="000000"/>
          <w:sz w:val="28"/>
          <w:szCs w:val="28"/>
          <w:lang w:eastAsia="ru-RU"/>
        </w:rPr>
        <w:t>20 балів</w:t>
      </w:r>
      <w:r w:rsidRPr="00150EAB">
        <w:rPr>
          <w:color w:val="000000"/>
          <w:sz w:val="28"/>
          <w:szCs w:val="28"/>
          <w:lang w:eastAsia="ru-RU"/>
        </w:rPr>
        <w:t xml:space="preserve"> передбачає високий рівень знань і навичок: відповідь повна, логічна з елементами самостійності; вдало використовується вивчений матеріал при наведенні прикладів; відповідь підкріплюється посиланнями на додаткову літературу. Кожне питання оцінюється в 7 балів.</w:t>
      </w:r>
    </w:p>
    <w:p w:rsidR="00280A65" w:rsidRPr="00150EAB" w:rsidRDefault="00280A65" w:rsidP="00280A65">
      <w:pPr>
        <w:suppressAutoHyphens w:val="0"/>
        <w:ind w:firstLine="709"/>
        <w:jc w:val="both"/>
        <w:rPr>
          <w:color w:val="000000"/>
          <w:sz w:val="28"/>
          <w:szCs w:val="28"/>
          <w:lang w:eastAsia="ru-RU"/>
        </w:rPr>
      </w:pPr>
      <w:r w:rsidRPr="00150EAB">
        <w:rPr>
          <w:b/>
          <w:bCs/>
          <w:iCs/>
          <w:color w:val="000000"/>
          <w:sz w:val="28"/>
          <w:szCs w:val="28"/>
          <w:lang w:eastAsia="ru-RU"/>
        </w:rPr>
        <w:t>19 – 15 балів</w:t>
      </w:r>
      <w:r w:rsidRPr="00150EAB">
        <w:rPr>
          <w:i/>
          <w:color w:val="000000"/>
          <w:sz w:val="28"/>
          <w:szCs w:val="28"/>
          <w:lang w:eastAsia="ru-RU"/>
        </w:rPr>
        <w:t xml:space="preserve"> </w:t>
      </w:r>
      <w:r w:rsidRPr="00150EAB">
        <w:rPr>
          <w:color w:val="000000"/>
          <w:sz w:val="28"/>
          <w:szCs w:val="28"/>
          <w:lang w:eastAsia="ru-RU"/>
        </w:rPr>
        <w:t xml:space="preserve">передбачає досить високий рівень знань і навичок: відповідь логічна, містить деякі неточності при формулюванні узагальнень, наведенні прикладів; наявні труднощі при формулюванні узагальнюючих висновків, слабке знання додаткової літератури. </w:t>
      </w:r>
    </w:p>
    <w:p w:rsidR="00280A65" w:rsidRPr="00150EAB" w:rsidRDefault="00280A65" w:rsidP="00280A65">
      <w:pPr>
        <w:suppressAutoHyphens w:val="0"/>
        <w:ind w:firstLine="709"/>
        <w:jc w:val="both"/>
        <w:rPr>
          <w:color w:val="000000"/>
          <w:sz w:val="28"/>
          <w:szCs w:val="28"/>
          <w:lang w:eastAsia="ru-RU"/>
        </w:rPr>
      </w:pPr>
      <w:r w:rsidRPr="00150EAB">
        <w:rPr>
          <w:b/>
          <w:bCs/>
          <w:iCs/>
          <w:color w:val="000000"/>
          <w:sz w:val="28"/>
          <w:szCs w:val="28"/>
          <w:lang w:eastAsia="ru-RU"/>
        </w:rPr>
        <w:t>14 – 10 балів</w:t>
      </w:r>
      <w:r w:rsidRPr="00150EAB">
        <w:rPr>
          <w:i/>
          <w:color w:val="000000"/>
          <w:sz w:val="28"/>
          <w:szCs w:val="28"/>
          <w:lang w:eastAsia="ru-RU"/>
        </w:rPr>
        <w:t xml:space="preserve"> </w:t>
      </w:r>
      <w:r w:rsidRPr="00150EAB">
        <w:rPr>
          <w:color w:val="000000"/>
          <w:sz w:val="28"/>
          <w:szCs w:val="28"/>
          <w:lang w:eastAsia="ru-RU"/>
        </w:rPr>
        <w:t>передбачає наявність знань лише основної літератури, студент відповідає по суті на питання і в загальній формі розбирається в матеріалі, але відповідь неповна і містить неточності, порушується послідовність викладання матеріалу, виникають труднощі, застосовуючи знання при наведенні прикладів.</w:t>
      </w:r>
    </w:p>
    <w:p w:rsidR="00280A65" w:rsidRPr="00150EAB" w:rsidRDefault="00280A65" w:rsidP="00280A65">
      <w:pPr>
        <w:suppressAutoHyphens w:val="0"/>
        <w:ind w:firstLine="709"/>
        <w:jc w:val="both"/>
        <w:rPr>
          <w:color w:val="000000"/>
          <w:sz w:val="28"/>
          <w:szCs w:val="28"/>
          <w:lang w:eastAsia="ru-RU"/>
        </w:rPr>
      </w:pPr>
      <w:r w:rsidRPr="00150EAB">
        <w:rPr>
          <w:b/>
          <w:bCs/>
          <w:iCs/>
          <w:color w:val="000000"/>
          <w:sz w:val="28"/>
          <w:szCs w:val="28"/>
          <w:lang w:eastAsia="ru-RU"/>
        </w:rPr>
        <w:lastRenderedPageBreak/>
        <w:t>9 – 5 балів</w:t>
      </w:r>
      <w:r w:rsidRPr="00150EAB">
        <w:rPr>
          <w:i/>
          <w:color w:val="000000"/>
          <w:sz w:val="28"/>
          <w:szCs w:val="28"/>
          <w:lang w:eastAsia="ru-RU"/>
        </w:rPr>
        <w:t xml:space="preserve"> </w:t>
      </w:r>
      <w:r w:rsidRPr="00150EAB">
        <w:rPr>
          <w:color w:val="000000"/>
          <w:sz w:val="28"/>
          <w:szCs w:val="28"/>
          <w:lang w:eastAsia="ru-RU"/>
        </w:rPr>
        <w:t xml:space="preserve">передбачає неповні знання студента основної літератури; студент лише в загальній формі розбирається в матеріалі, відповідь неповна і неглибока; недосить правильні формулювання, порушується послідовність викладення матеріалу, виникають труднощі при наведенні прикладів. </w:t>
      </w:r>
    </w:p>
    <w:p w:rsidR="00280A65" w:rsidRPr="00150EAB" w:rsidRDefault="00280A65" w:rsidP="00280A65">
      <w:pPr>
        <w:suppressAutoHyphens w:val="0"/>
        <w:ind w:firstLine="709"/>
        <w:jc w:val="both"/>
        <w:rPr>
          <w:color w:val="000000"/>
          <w:sz w:val="28"/>
          <w:szCs w:val="28"/>
          <w:lang w:eastAsia="ru-RU"/>
        </w:rPr>
      </w:pPr>
      <w:r w:rsidRPr="00150EAB">
        <w:rPr>
          <w:b/>
          <w:bCs/>
          <w:iCs/>
          <w:color w:val="000000"/>
          <w:sz w:val="28"/>
          <w:szCs w:val="28"/>
          <w:lang w:eastAsia="ru-RU"/>
        </w:rPr>
        <w:t>4 - 1 балів</w:t>
      </w:r>
      <w:r w:rsidRPr="00150EAB">
        <w:rPr>
          <w:i/>
          <w:color w:val="000000"/>
          <w:sz w:val="28"/>
          <w:szCs w:val="28"/>
          <w:lang w:eastAsia="ru-RU"/>
        </w:rPr>
        <w:t xml:space="preserve"> </w:t>
      </w:r>
      <w:r w:rsidRPr="00150EAB">
        <w:rPr>
          <w:color w:val="000000"/>
          <w:sz w:val="28"/>
          <w:szCs w:val="28"/>
          <w:lang w:eastAsia="ru-RU"/>
        </w:rPr>
        <w:t>ставиться, коли студент не знає значної частини програмного матеріалу, допускає суттєві помилки при формулюванні та висвітленні понять, на додаткові питання відповідає не по суті, робить велику кількість помилок при відповіді.</w:t>
      </w:r>
    </w:p>
    <w:p w:rsidR="00280A65" w:rsidRPr="00150EAB" w:rsidRDefault="00280A65" w:rsidP="00280A65">
      <w:pPr>
        <w:suppressAutoHyphens w:val="0"/>
        <w:ind w:firstLine="709"/>
        <w:jc w:val="both"/>
        <w:rPr>
          <w:color w:val="000000"/>
          <w:sz w:val="28"/>
          <w:szCs w:val="28"/>
          <w:lang w:eastAsia="ru-RU"/>
        </w:rPr>
      </w:pPr>
      <w:r w:rsidRPr="00150EAB">
        <w:rPr>
          <w:b/>
          <w:bCs/>
          <w:iCs/>
          <w:color w:val="000000"/>
          <w:sz w:val="28"/>
          <w:szCs w:val="28"/>
          <w:lang w:eastAsia="ru-RU"/>
        </w:rPr>
        <w:t>0 балів</w:t>
      </w:r>
      <w:r w:rsidRPr="00150EAB">
        <w:rPr>
          <w:color w:val="000000"/>
          <w:sz w:val="28"/>
          <w:szCs w:val="28"/>
          <w:lang w:eastAsia="ru-RU"/>
        </w:rPr>
        <w:t xml:space="preserve"> ставиться, коли студент не розкрив поставлені питання, не засвоїв матеріал в обсязі, достатньому для подальшого навчання.</w:t>
      </w:r>
    </w:p>
    <w:p w:rsidR="00280A65" w:rsidRPr="00150EAB" w:rsidRDefault="00280A65" w:rsidP="00280A65">
      <w:pPr>
        <w:shd w:val="clear" w:color="auto" w:fill="FFFFFF"/>
        <w:suppressAutoHyphens w:val="0"/>
        <w:jc w:val="center"/>
        <w:rPr>
          <w:b/>
          <w:bCs/>
          <w:color w:val="000000"/>
          <w:spacing w:val="-6"/>
          <w:sz w:val="28"/>
          <w:szCs w:val="28"/>
          <w:lang w:eastAsia="ru-RU"/>
        </w:rPr>
      </w:pPr>
      <w:r w:rsidRPr="00150EAB">
        <w:rPr>
          <w:b/>
          <w:color w:val="000000"/>
          <w:sz w:val="28"/>
          <w:szCs w:val="28"/>
          <w:lang w:eastAsia="ru-RU"/>
        </w:rPr>
        <w:t>8. Рекомендована література</w:t>
      </w:r>
    </w:p>
    <w:p w:rsidR="00280A65" w:rsidRDefault="00280A65" w:rsidP="00280A65">
      <w:pPr>
        <w:shd w:val="clear" w:color="auto" w:fill="FFFFFF"/>
        <w:tabs>
          <w:tab w:val="left" w:pos="284"/>
        </w:tabs>
        <w:suppressAutoHyphens w:val="0"/>
        <w:jc w:val="center"/>
        <w:rPr>
          <w:b/>
          <w:bCs/>
          <w:color w:val="000000"/>
          <w:spacing w:val="-6"/>
          <w:sz w:val="28"/>
          <w:szCs w:val="28"/>
          <w:lang w:val="ru-RU" w:eastAsia="ru-RU"/>
        </w:rPr>
      </w:pPr>
      <w:r w:rsidRPr="00150EAB">
        <w:rPr>
          <w:b/>
          <w:bCs/>
          <w:color w:val="000000"/>
          <w:spacing w:val="-6"/>
          <w:sz w:val="28"/>
          <w:szCs w:val="28"/>
          <w:lang w:eastAsia="ru-RU"/>
        </w:rPr>
        <w:t>Основна</w:t>
      </w:r>
      <w:r w:rsidR="006F1A72">
        <w:rPr>
          <w:b/>
          <w:bCs/>
          <w:color w:val="000000"/>
          <w:spacing w:val="-6"/>
          <w:sz w:val="28"/>
          <w:szCs w:val="28"/>
          <w:lang w:val="ru-RU" w:eastAsia="ru-RU"/>
        </w:rPr>
        <w:t>:</w:t>
      </w:r>
    </w:p>
    <w:p w:rsidR="00280A65" w:rsidRPr="006F1A72" w:rsidRDefault="00280A65" w:rsidP="00280A65">
      <w:pPr>
        <w:numPr>
          <w:ilvl w:val="0"/>
          <w:numId w:val="11"/>
        </w:numPr>
        <w:shd w:val="clear" w:color="auto" w:fill="FFFFFF"/>
        <w:tabs>
          <w:tab w:val="left" w:pos="426"/>
        </w:tabs>
        <w:suppressAutoHyphens w:val="0"/>
        <w:ind w:left="426" w:hanging="426"/>
        <w:jc w:val="both"/>
        <w:rPr>
          <w:bCs/>
          <w:color w:val="000000"/>
          <w:spacing w:val="-6"/>
          <w:sz w:val="28"/>
          <w:szCs w:val="28"/>
          <w:lang w:val="ru-RU" w:eastAsia="ru-RU"/>
        </w:rPr>
      </w:pPr>
      <w:r w:rsidRPr="006F1A72">
        <w:rPr>
          <w:bCs/>
          <w:color w:val="000000"/>
          <w:spacing w:val="-6"/>
          <w:sz w:val="28"/>
          <w:szCs w:val="28"/>
          <w:lang w:val="ru-RU" w:eastAsia="ru-RU"/>
        </w:rPr>
        <w:t>Алексеев, С. С. Введение в юридическую специальность: учебное пособие. Москва : Юрид. лит., 1976. 256 с.</w:t>
      </w:r>
    </w:p>
    <w:p w:rsidR="00280A65" w:rsidRPr="006F1A72" w:rsidRDefault="00280A65" w:rsidP="00280A65">
      <w:pPr>
        <w:numPr>
          <w:ilvl w:val="0"/>
          <w:numId w:val="11"/>
        </w:numPr>
        <w:shd w:val="clear" w:color="auto" w:fill="FFFFFF"/>
        <w:tabs>
          <w:tab w:val="left" w:pos="426"/>
        </w:tabs>
        <w:suppressAutoHyphens w:val="0"/>
        <w:ind w:left="426" w:hanging="426"/>
        <w:jc w:val="both"/>
        <w:rPr>
          <w:bCs/>
          <w:color w:val="000000"/>
          <w:spacing w:val="-6"/>
          <w:sz w:val="28"/>
          <w:szCs w:val="28"/>
          <w:lang w:val="ru-RU" w:eastAsia="ru-RU"/>
        </w:rPr>
      </w:pPr>
      <w:r w:rsidRPr="006F1A72">
        <w:rPr>
          <w:bCs/>
          <w:color w:val="000000"/>
          <w:spacing w:val="-6"/>
          <w:sz w:val="28"/>
          <w:szCs w:val="28"/>
          <w:lang w:val="ru-RU" w:eastAsia="ru-RU"/>
        </w:rPr>
        <w:t>Введение в юридическую профессию : учебник / отв. ред. Т. Н. Радько. Москва : Проспект, 2013. 340 с.</w:t>
      </w:r>
    </w:p>
    <w:p w:rsidR="00280A65" w:rsidRPr="006F1A72" w:rsidRDefault="00280A65" w:rsidP="00280A65">
      <w:pPr>
        <w:numPr>
          <w:ilvl w:val="0"/>
          <w:numId w:val="11"/>
        </w:numPr>
        <w:ind w:left="284" w:hanging="284"/>
        <w:rPr>
          <w:color w:val="000000"/>
          <w:sz w:val="28"/>
          <w:szCs w:val="28"/>
          <w:lang w:val="ru-RU" w:eastAsia="ru-RU"/>
        </w:rPr>
      </w:pPr>
      <w:r w:rsidRPr="006F1A72">
        <w:rPr>
          <w:color w:val="000000"/>
          <w:sz w:val="28"/>
          <w:szCs w:val="28"/>
          <w:lang w:val="ru-RU" w:eastAsia="ru-RU"/>
        </w:rPr>
        <w:t>Гах Й. М. Етика ділового спілкування : навч. Посіб. Київ : Центр навч. літ-ри, 2005. 160 с.</w:t>
      </w:r>
    </w:p>
    <w:p w:rsidR="00280A65" w:rsidRPr="006F1A72" w:rsidRDefault="00280A65" w:rsidP="00280A65">
      <w:pPr>
        <w:widowControl w:val="0"/>
        <w:numPr>
          <w:ilvl w:val="0"/>
          <w:numId w:val="11"/>
        </w:numPr>
        <w:tabs>
          <w:tab w:val="left" w:pos="426"/>
        </w:tabs>
        <w:suppressAutoHyphens w:val="0"/>
        <w:ind w:left="426" w:hanging="426"/>
        <w:jc w:val="both"/>
        <w:rPr>
          <w:color w:val="000000"/>
          <w:sz w:val="28"/>
          <w:szCs w:val="28"/>
          <w:lang w:val="ru-RU" w:eastAsia="ru-RU"/>
        </w:rPr>
      </w:pPr>
      <w:r w:rsidRPr="006F1A72">
        <w:rPr>
          <w:color w:val="000000"/>
          <w:sz w:val="28"/>
          <w:szCs w:val="28"/>
          <w:lang w:val="ru-RU" w:eastAsia="ru-RU"/>
        </w:rPr>
        <w:t xml:space="preserve">Городовенко, В.В., Макаренков О.Л. Судові та правоохоронні органи України : навч. посіб. для студентів напряму підготовки «Правознавство». Запоріжжя: Запорізький нац. ун-т, 2014. 194 с. </w:t>
      </w:r>
    </w:p>
    <w:p w:rsidR="00280A65" w:rsidRPr="006F1A72" w:rsidRDefault="00280A65" w:rsidP="00280A65">
      <w:pPr>
        <w:widowControl w:val="0"/>
        <w:numPr>
          <w:ilvl w:val="0"/>
          <w:numId w:val="11"/>
        </w:numPr>
        <w:tabs>
          <w:tab w:val="left" w:pos="426"/>
        </w:tabs>
        <w:suppressAutoHyphens w:val="0"/>
        <w:ind w:left="426" w:hanging="426"/>
        <w:jc w:val="both"/>
        <w:rPr>
          <w:color w:val="000000"/>
          <w:sz w:val="28"/>
          <w:szCs w:val="28"/>
          <w:lang w:val="ru-RU" w:eastAsia="ru-RU"/>
        </w:rPr>
      </w:pPr>
      <w:r w:rsidRPr="006F1A72">
        <w:rPr>
          <w:color w:val="000000"/>
          <w:sz w:val="28"/>
          <w:szCs w:val="28"/>
          <w:lang w:val="ru-RU" w:eastAsia="ru-RU"/>
        </w:rPr>
        <w:t>Г</w:t>
      </w:r>
      <w:r w:rsidRPr="006F1A72">
        <w:rPr>
          <w:color w:val="000000"/>
          <w:spacing w:val="3"/>
          <w:sz w:val="28"/>
          <w:szCs w:val="28"/>
          <w:lang w:val="ru-RU" w:eastAsia="ru-RU"/>
        </w:rPr>
        <w:t>р</w:t>
      </w:r>
      <w:r w:rsidRPr="006F1A72">
        <w:rPr>
          <w:color w:val="000000"/>
          <w:spacing w:val="-4"/>
          <w:sz w:val="28"/>
          <w:szCs w:val="28"/>
          <w:lang w:val="ru-RU" w:eastAsia="ru-RU"/>
        </w:rPr>
        <w:t>у</w:t>
      </w:r>
      <w:r w:rsidRPr="006F1A72">
        <w:rPr>
          <w:color w:val="000000"/>
          <w:spacing w:val="-1"/>
          <w:sz w:val="28"/>
          <w:szCs w:val="28"/>
          <w:lang w:val="ru-RU" w:eastAsia="ru-RU"/>
        </w:rPr>
        <w:t>бі</w:t>
      </w:r>
      <w:r w:rsidRPr="006F1A72">
        <w:rPr>
          <w:color w:val="000000"/>
          <w:spacing w:val="1"/>
          <w:sz w:val="28"/>
          <w:szCs w:val="28"/>
          <w:lang w:val="ru-RU" w:eastAsia="ru-RU"/>
        </w:rPr>
        <w:t>н</w:t>
      </w:r>
      <w:r w:rsidRPr="006F1A72">
        <w:rPr>
          <w:color w:val="000000"/>
          <w:sz w:val="28"/>
          <w:szCs w:val="28"/>
          <w:lang w:val="ru-RU" w:eastAsia="ru-RU"/>
        </w:rPr>
        <w:t>ко</w:t>
      </w:r>
      <w:r w:rsidRPr="006F1A72">
        <w:rPr>
          <w:color w:val="000000"/>
          <w:spacing w:val="1"/>
          <w:sz w:val="28"/>
          <w:szCs w:val="28"/>
          <w:lang w:val="ru-RU" w:eastAsia="ru-RU"/>
        </w:rPr>
        <w:t xml:space="preserve"> </w:t>
      </w:r>
      <w:r w:rsidRPr="006F1A72">
        <w:rPr>
          <w:color w:val="000000"/>
          <w:sz w:val="28"/>
          <w:szCs w:val="28"/>
          <w:lang w:val="ru-RU" w:eastAsia="ru-RU"/>
        </w:rPr>
        <w:t xml:space="preserve">А., </w:t>
      </w:r>
      <w:r w:rsidRPr="006F1A72">
        <w:rPr>
          <w:color w:val="000000"/>
          <w:sz w:val="28"/>
          <w:szCs w:val="28"/>
          <w:lang w:eastAsia="ru-RU"/>
        </w:rPr>
        <w:t>Кравчук В.М.</w:t>
      </w:r>
      <w:r w:rsidRPr="006F1A72">
        <w:rPr>
          <w:color w:val="000000"/>
          <w:spacing w:val="4"/>
          <w:sz w:val="28"/>
          <w:szCs w:val="28"/>
          <w:lang w:val="ru-RU" w:eastAsia="ru-RU"/>
        </w:rPr>
        <w:t xml:space="preserve"> </w:t>
      </w:r>
      <w:r w:rsidRPr="006F1A72">
        <w:rPr>
          <w:color w:val="000000"/>
          <w:sz w:val="28"/>
          <w:szCs w:val="28"/>
          <w:lang w:val="ru-RU" w:eastAsia="ru-RU"/>
        </w:rPr>
        <w:t>Фор</w:t>
      </w:r>
      <w:r w:rsidRPr="006F1A72">
        <w:rPr>
          <w:color w:val="000000"/>
          <w:spacing w:val="2"/>
          <w:sz w:val="28"/>
          <w:szCs w:val="28"/>
          <w:lang w:val="ru-RU" w:eastAsia="ru-RU"/>
        </w:rPr>
        <w:t>м</w:t>
      </w:r>
      <w:r w:rsidRPr="006F1A72">
        <w:rPr>
          <w:color w:val="000000"/>
          <w:spacing w:val="-3"/>
          <w:sz w:val="28"/>
          <w:szCs w:val="28"/>
          <w:lang w:val="ru-RU" w:eastAsia="ru-RU"/>
        </w:rPr>
        <w:t>у</w:t>
      </w:r>
      <w:r w:rsidRPr="006F1A72">
        <w:rPr>
          <w:color w:val="000000"/>
          <w:sz w:val="28"/>
          <w:szCs w:val="28"/>
          <w:lang w:val="ru-RU" w:eastAsia="ru-RU"/>
        </w:rPr>
        <w:t>в</w:t>
      </w:r>
      <w:r w:rsidRPr="006F1A72">
        <w:rPr>
          <w:color w:val="000000"/>
          <w:spacing w:val="1"/>
          <w:sz w:val="28"/>
          <w:szCs w:val="28"/>
          <w:lang w:val="ru-RU" w:eastAsia="ru-RU"/>
        </w:rPr>
        <w:t>а</w:t>
      </w:r>
      <w:r w:rsidRPr="006F1A72">
        <w:rPr>
          <w:color w:val="000000"/>
          <w:sz w:val="28"/>
          <w:szCs w:val="28"/>
          <w:lang w:val="ru-RU" w:eastAsia="ru-RU"/>
        </w:rPr>
        <w:t>ння</w:t>
      </w:r>
      <w:r w:rsidRPr="006F1A72">
        <w:rPr>
          <w:color w:val="000000"/>
          <w:spacing w:val="2"/>
          <w:sz w:val="28"/>
          <w:szCs w:val="28"/>
          <w:lang w:val="ru-RU" w:eastAsia="ru-RU"/>
        </w:rPr>
        <w:t xml:space="preserve"> </w:t>
      </w:r>
      <w:r w:rsidRPr="006F1A72">
        <w:rPr>
          <w:color w:val="000000"/>
          <w:sz w:val="28"/>
          <w:szCs w:val="28"/>
          <w:lang w:val="ru-RU" w:eastAsia="ru-RU"/>
        </w:rPr>
        <w:t>істори</w:t>
      </w:r>
      <w:r w:rsidRPr="006F1A72">
        <w:rPr>
          <w:color w:val="000000"/>
          <w:spacing w:val="-1"/>
          <w:sz w:val="28"/>
          <w:szCs w:val="28"/>
          <w:lang w:val="ru-RU" w:eastAsia="ru-RU"/>
        </w:rPr>
        <w:t>к</w:t>
      </w:r>
      <w:r w:rsidRPr="006F1A72">
        <w:rPr>
          <w:color w:val="000000"/>
          <w:spacing w:val="5"/>
          <w:sz w:val="28"/>
          <w:szCs w:val="28"/>
          <w:lang w:val="ru-RU" w:eastAsia="ru-RU"/>
        </w:rPr>
        <w:t>о</w:t>
      </w:r>
      <w:r w:rsidRPr="006F1A72">
        <w:rPr>
          <w:color w:val="000000"/>
          <w:sz w:val="28"/>
          <w:szCs w:val="28"/>
          <w:lang w:val="ru-RU" w:eastAsia="ru-RU"/>
        </w:rPr>
        <w:t>-правов</w:t>
      </w:r>
      <w:r w:rsidRPr="006F1A72">
        <w:rPr>
          <w:color w:val="000000"/>
          <w:spacing w:val="2"/>
          <w:sz w:val="28"/>
          <w:szCs w:val="28"/>
          <w:lang w:val="ru-RU" w:eastAsia="ru-RU"/>
        </w:rPr>
        <w:t>и</w:t>
      </w:r>
      <w:r w:rsidRPr="006F1A72">
        <w:rPr>
          <w:color w:val="000000"/>
          <w:sz w:val="28"/>
          <w:szCs w:val="28"/>
          <w:lang w:val="ru-RU" w:eastAsia="ru-RU"/>
        </w:rPr>
        <w:t>х</w:t>
      </w:r>
      <w:r w:rsidRPr="006F1A72">
        <w:rPr>
          <w:color w:val="000000"/>
          <w:spacing w:val="1"/>
          <w:sz w:val="28"/>
          <w:szCs w:val="28"/>
          <w:lang w:val="ru-RU" w:eastAsia="ru-RU"/>
        </w:rPr>
        <w:t xml:space="preserve"> </w:t>
      </w:r>
      <w:r w:rsidRPr="006F1A72">
        <w:rPr>
          <w:color w:val="000000"/>
          <w:sz w:val="28"/>
          <w:szCs w:val="28"/>
          <w:lang w:val="ru-RU" w:eastAsia="ru-RU"/>
        </w:rPr>
        <w:t>компетенцій</w:t>
      </w:r>
      <w:r w:rsidRPr="006F1A72">
        <w:rPr>
          <w:color w:val="000000"/>
          <w:spacing w:val="6"/>
          <w:sz w:val="28"/>
          <w:szCs w:val="28"/>
          <w:lang w:val="ru-RU" w:eastAsia="ru-RU"/>
        </w:rPr>
        <w:t xml:space="preserve"> </w:t>
      </w:r>
      <w:r w:rsidRPr="006F1A72">
        <w:rPr>
          <w:color w:val="000000"/>
          <w:sz w:val="28"/>
          <w:szCs w:val="28"/>
          <w:lang w:val="ru-RU" w:eastAsia="ru-RU"/>
        </w:rPr>
        <w:t>у май</w:t>
      </w:r>
      <w:r w:rsidRPr="006F1A72">
        <w:rPr>
          <w:color w:val="000000"/>
          <w:spacing w:val="1"/>
          <w:sz w:val="28"/>
          <w:szCs w:val="28"/>
          <w:lang w:val="ru-RU" w:eastAsia="ru-RU"/>
        </w:rPr>
        <w:t>б</w:t>
      </w:r>
      <w:r w:rsidRPr="006F1A72">
        <w:rPr>
          <w:color w:val="000000"/>
          <w:spacing w:val="-1"/>
          <w:sz w:val="28"/>
          <w:szCs w:val="28"/>
          <w:lang w:val="ru-RU" w:eastAsia="ru-RU"/>
        </w:rPr>
        <w:t>у</w:t>
      </w:r>
      <w:r w:rsidRPr="006F1A72">
        <w:rPr>
          <w:color w:val="000000"/>
          <w:sz w:val="28"/>
          <w:szCs w:val="28"/>
          <w:lang w:val="ru-RU" w:eastAsia="ru-RU"/>
        </w:rPr>
        <w:t>тнього правника. Юрид</w:t>
      </w:r>
      <w:r w:rsidRPr="006F1A72">
        <w:rPr>
          <w:color w:val="000000"/>
          <w:spacing w:val="1"/>
          <w:sz w:val="28"/>
          <w:szCs w:val="28"/>
          <w:lang w:val="ru-RU" w:eastAsia="ru-RU"/>
        </w:rPr>
        <w:t>и</w:t>
      </w:r>
      <w:r w:rsidRPr="006F1A72">
        <w:rPr>
          <w:color w:val="000000"/>
          <w:sz w:val="28"/>
          <w:szCs w:val="28"/>
          <w:lang w:val="ru-RU" w:eastAsia="ru-RU"/>
        </w:rPr>
        <w:t xml:space="preserve">чний </w:t>
      </w:r>
      <w:r w:rsidRPr="006F1A72">
        <w:rPr>
          <w:color w:val="000000"/>
          <w:spacing w:val="4"/>
          <w:sz w:val="28"/>
          <w:szCs w:val="28"/>
          <w:lang w:val="ru-RU" w:eastAsia="ru-RU"/>
        </w:rPr>
        <w:t>ж</w:t>
      </w:r>
      <w:r w:rsidRPr="006F1A72">
        <w:rPr>
          <w:color w:val="000000"/>
          <w:spacing w:val="-3"/>
          <w:sz w:val="28"/>
          <w:szCs w:val="28"/>
          <w:lang w:val="ru-RU" w:eastAsia="ru-RU"/>
        </w:rPr>
        <w:t>у</w:t>
      </w:r>
      <w:r w:rsidRPr="006F1A72">
        <w:rPr>
          <w:color w:val="000000"/>
          <w:sz w:val="28"/>
          <w:szCs w:val="28"/>
          <w:lang w:val="ru-RU" w:eastAsia="ru-RU"/>
        </w:rPr>
        <w:t>рнал.</w:t>
      </w:r>
      <w:r w:rsidRPr="006F1A72">
        <w:rPr>
          <w:color w:val="000000"/>
          <w:spacing w:val="3"/>
          <w:sz w:val="28"/>
          <w:szCs w:val="28"/>
          <w:lang w:val="ru-RU" w:eastAsia="ru-RU"/>
        </w:rPr>
        <w:t xml:space="preserve"> </w:t>
      </w:r>
      <w:r w:rsidRPr="006F1A72">
        <w:rPr>
          <w:color w:val="000000"/>
          <w:sz w:val="28"/>
          <w:szCs w:val="28"/>
          <w:lang w:val="ru-RU" w:eastAsia="ru-RU"/>
        </w:rPr>
        <w:t>2012.</w:t>
      </w:r>
      <w:r w:rsidRPr="006F1A72">
        <w:rPr>
          <w:color w:val="000000"/>
          <w:spacing w:val="1"/>
          <w:sz w:val="28"/>
          <w:szCs w:val="28"/>
          <w:lang w:val="ru-RU" w:eastAsia="ru-RU"/>
        </w:rPr>
        <w:t xml:space="preserve"> </w:t>
      </w:r>
      <w:r w:rsidRPr="006F1A72">
        <w:rPr>
          <w:color w:val="000000"/>
          <w:spacing w:val="-1"/>
          <w:sz w:val="28"/>
          <w:szCs w:val="28"/>
          <w:lang w:val="ru-RU" w:eastAsia="ru-RU"/>
        </w:rPr>
        <w:t>№</w:t>
      </w:r>
      <w:r w:rsidRPr="006F1A72">
        <w:rPr>
          <w:color w:val="000000"/>
          <w:sz w:val="28"/>
          <w:szCs w:val="28"/>
          <w:lang w:val="ru-RU" w:eastAsia="ru-RU"/>
        </w:rPr>
        <w:t xml:space="preserve"> 1</w:t>
      </w:r>
      <w:r w:rsidRPr="006F1A72">
        <w:rPr>
          <w:color w:val="000000"/>
          <w:spacing w:val="1"/>
          <w:sz w:val="28"/>
          <w:szCs w:val="28"/>
          <w:lang w:val="ru-RU" w:eastAsia="ru-RU"/>
        </w:rPr>
        <w:t>1</w:t>
      </w:r>
      <w:r w:rsidRPr="006F1A72">
        <w:rPr>
          <w:color w:val="000000"/>
          <w:sz w:val="28"/>
          <w:szCs w:val="28"/>
          <w:lang w:val="ru-RU" w:eastAsia="ru-RU"/>
        </w:rPr>
        <w:t xml:space="preserve">. С. 123 </w:t>
      </w:r>
      <w:r w:rsidRPr="006F1A72">
        <w:rPr>
          <w:color w:val="000000"/>
          <w:sz w:val="28"/>
          <w:szCs w:val="28"/>
          <w:lang w:val="ru-RU" w:eastAsia="ru-RU"/>
        </w:rPr>
        <w:noBreakHyphen/>
        <w:t xml:space="preserve"> 127.</w:t>
      </w:r>
    </w:p>
    <w:p w:rsidR="00280A65" w:rsidRPr="006F1A72" w:rsidRDefault="00280A65" w:rsidP="00280A65">
      <w:pPr>
        <w:widowControl w:val="0"/>
        <w:numPr>
          <w:ilvl w:val="0"/>
          <w:numId w:val="11"/>
        </w:numPr>
        <w:tabs>
          <w:tab w:val="left" w:pos="426"/>
        </w:tabs>
        <w:suppressAutoHyphens w:val="0"/>
        <w:ind w:left="426" w:hanging="426"/>
        <w:jc w:val="both"/>
        <w:rPr>
          <w:color w:val="000000"/>
          <w:sz w:val="28"/>
          <w:szCs w:val="28"/>
          <w:lang w:eastAsia="ru-RU"/>
        </w:rPr>
      </w:pPr>
      <w:r w:rsidRPr="006F1A72">
        <w:rPr>
          <w:color w:val="000000"/>
          <w:sz w:val="28"/>
          <w:szCs w:val="28"/>
          <w:lang w:val="ru-RU" w:eastAsia="ru-RU"/>
        </w:rPr>
        <w:t xml:space="preserve">Грубінко А. </w:t>
      </w:r>
      <w:r w:rsidRPr="006F1A72">
        <w:rPr>
          <w:color w:val="000000"/>
          <w:sz w:val="28"/>
          <w:szCs w:val="28"/>
          <w:lang w:eastAsia="ru-RU"/>
        </w:rPr>
        <w:t>Юридична деонтологія і професійна етика та логіка для юристів: навчально-методичний практикум для студентів денної та заочної форм навчання напряму підготовки. Тернопіль, 2016. 109 с</w:t>
      </w:r>
    </w:p>
    <w:p w:rsidR="00280A65" w:rsidRPr="006F1A72" w:rsidRDefault="00280A65" w:rsidP="00280A65">
      <w:pPr>
        <w:widowControl w:val="0"/>
        <w:numPr>
          <w:ilvl w:val="0"/>
          <w:numId w:val="11"/>
        </w:numPr>
        <w:tabs>
          <w:tab w:val="left" w:pos="426"/>
          <w:tab w:val="left" w:pos="4590"/>
          <w:tab w:val="left" w:pos="5762"/>
          <w:tab w:val="left" w:pos="7467"/>
          <w:tab w:val="left" w:pos="8804"/>
        </w:tabs>
        <w:suppressAutoHyphens w:val="0"/>
        <w:ind w:left="426" w:hanging="426"/>
        <w:jc w:val="both"/>
        <w:rPr>
          <w:color w:val="000000"/>
          <w:sz w:val="28"/>
          <w:szCs w:val="28"/>
          <w:lang w:val="ru-RU" w:eastAsia="ru-RU"/>
        </w:rPr>
      </w:pPr>
      <w:r w:rsidRPr="006F1A72">
        <w:rPr>
          <w:color w:val="000000"/>
          <w:sz w:val="28"/>
          <w:szCs w:val="28"/>
          <w:lang w:eastAsia="ru-RU"/>
        </w:rPr>
        <w:t>Г</w:t>
      </w:r>
      <w:r w:rsidRPr="006F1A72">
        <w:rPr>
          <w:color w:val="000000"/>
          <w:spacing w:val="3"/>
          <w:sz w:val="28"/>
          <w:szCs w:val="28"/>
          <w:lang w:eastAsia="ru-RU"/>
        </w:rPr>
        <w:t>р</w:t>
      </w:r>
      <w:r w:rsidRPr="006F1A72">
        <w:rPr>
          <w:color w:val="000000"/>
          <w:spacing w:val="-4"/>
          <w:sz w:val="28"/>
          <w:szCs w:val="28"/>
          <w:lang w:eastAsia="ru-RU"/>
        </w:rPr>
        <w:t>у</w:t>
      </w:r>
      <w:r w:rsidRPr="006F1A72">
        <w:rPr>
          <w:color w:val="000000"/>
          <w:spacing w:val="-1"/>
          <w:sz w:val="28"/>
          <w:szCs w:val="28"/>
          <w:lang w:eastAsia="ru-RU"/>
        </w:rPr>
        <w:t>бі</w:t>
      </w:r>
      <w:r w:rsidRPr="006F1A72">
        <w:rPr>
          <w:color w:val="000000"/>
          <w:spacing w:val="1"/>
          <w:sz w:val="28"/>
          <w:szCs w:val="28"/>
          <w:lang w:eastAsia="ru-RU"/>
        </w:rPr>
        <w:t>н</w:t>
      </w:r>
      <w:r w:rsidRPr="006F1A72">
        <w:rPr>
          <w:color w:val="000000"/>
          <w:sz w:val="28"/>
          <w:szCs w:val="28"/>
          <w:lang w:eastAsia="ru-RU"/>
        </w:rPr>
        <w:t>ко</w:t>
      </w:r>
      <w:r w:rsidRPr="006F1A72">
        <w:rPr>
          <w:color w:val="000000"/>
          <w:spacing w:val="107"/>
          <w:sz w:val="28"/>
          <w:szCs w:val="28"/>
          <w:lang w:eastAsia="ru-RU"/>
        </w:rPr>
        <w:t xml:space="preserve"> </w:t>
      </w:r>
      <w:r w:rsidRPr="006F1A72">
        <w:rPr>
          <w:color w:val="000000"/>
          <w:sz w:val="28"/>
          <w:szCs w:val="28"/>
          <w:lang w:eastAsia="ru-RU"/>
        </w:rPr>
        <w:t>В.В.,</w:t>
      </w:r>
      <w:r w:rsidRPr="006F1A72">
        <w:rPr>
          <w:color w:val="000000"/>
          <w:spacing w:val="108"/>
          <w:sz w:val="28"/>
          <w:szCs w:val="28"/>
          <w:lang w:eastAsia="ru-RU"/>
        </w:rPr>
        <w:t xml:space="preserve"> </w:t>
      </w:r>
      <w:r w:rsidRPr="006F1A72">
        <w:rPr>
          <w:color w:val="000000"/>
          <w:sz w:val="28"/>
          <w:szCs w:val="28"/>
          <w:lang w:eastAsia="ru-RU"/>
        </w:rPr>
        <w:t>Г</w:t>
      </w:r>
      <w:r w:rsidRPr="006F1A72">
        <w:rPr>
          <w:color w:val="000000"/>
          <w:spacing w:val="4"/>
          <w:sz w:val="28"/>
          <w:szCs w:val="28"/>
          <w:lang w:eastAsia="ru-RU"/>
        </w:rPr>
        <w:t>р</w:t>
      </w:r>
      <w:r w:rsidRPr="006F1A72">
        <w:rPr>
          <w:color w:val="000000"/>
          <w:spacing w:val="-5"/>
          <w:sz w:val="28"/>
          <w:szCs w:val="28"/>
          <w:lang w:eastAsia="ru-RU"/>
        </w:rPr>
        <w:t>у</w:t>
      </w:r>
      <w:r w:rsidRPr="006F1A72">
        <w:rPr>
          <w:color w:val="000000"/>
          <w:spacing w:val="1"/>
          <w:sz w:val="28"/>
          <w:szCs w:val="28"/>
          <w:lang w:eastAsia="ru-RU"/>
        </w:rPr>
        <w:t>б</w:t>
      </w:r>
      <w:r w:rsidRPr="006F1A72">
        <w:rPr>
          <w:color w:val="000000"/>
          <w:sz w:val="28"/>
          <w:szCs w:val="28"/>
          <w:lang w:eastAsia="ru-RU"/>
        </w:rPr>
        <w:t>інко</w:t>
      </w:r>
      <w:r w:rsidRPr="006F1A72">
        <w:rPr>
          <w:color w:val="000000"/>
          <w:spacing w:val="106"/>
          <w:sz w:val="28"/>
          <w:szCs w:val="28"/>
          <w:lang w:eastAsia="ru-RU"/>
        </w:rPr>
        <w:t xml:space="preserve"> </w:t>
      </w:r>
      <w:r w:rsidRPr="006F1A72">
        <w:rPr>
          <w:color w:val="000000"/>
          <w:sz w:val="28"/>
          <w:szCs w:val="28"/>
          <w:lang w:eastAsia="ru-RU"/>
        </w:rPr>
        <w:t>А.В.</w:t>
      </w:r>
      <w:r w:rsidRPr="006F1A72">
        <w:rPr>
          <w:color w:val="000000"/>
          <w:spacing w:val="106"/>
          <w:sz w:val="28"/>
          <w:szCs w:val="28"/>
          <w:lang w:eastAsia="ru-RU"/>
        </w:rPr>
        <w:t xml:space="preserve"> </w:t>
      </w:r>
      <w:r w:rsidRPr="006F1A72">
        <w:rPr>
          <w:color w:val="000000"/>
          <w:sz w:val="28"/>
          <w:szCs w:val="28"/>
          <w:lang w:eastAsia="ru-RU"/>
        </w:rPr>
        <w:t>Ст</w:t>
      </w:r>
      <w:r w:rsidRPr="006F1A72">
        <w:rPr>
          <w:color w:val="000000"/>
          <w:spacing w:val="1"/>
          <w:sz w:val="28"/>
          <w:szCs w:val="28"/>
          <w:lang w:eastAsia="ru-RU"/>
        </w:rPr>
        <w:t>р</w:t>
      </w:r>
      <w:r w:rsidRPr="006F1A72">
        <w:rPr>
          <w:color w:val="000000"/>
          <w:sz w:val="28"/>
          <w:szCs w:val="28"/>
          <w:lang w:eastAsia="ru-RU"/>
        </w:rPr>
        <w:t>ате</w:t>
      </w:r>
      <w:r w:rsidRPr="006F1A72">
        <w:rPr>
          <w:color w:val="000000"/>
          <w:spacing w:val="1"/>
          <w:sz w:val="28"/>
          <w:szCs w:val="28"/>
          <w:lang w:eastAsia="ru-RU"/>
        </w:rPr>
        <w:t>г</w:t>
      </w:r>
      <w:r w:rsidRPr="006F1A72">
        <w:rPr>
          <w:color w:val="000000"/>
          <w:sz w:val="28"/>
          <w:szCs w:val="28"/>
          <w:lang w:eastAsia="ru-RU"/>
        </w:rPr>
        <w:t>ії</w:t>
      </w:r>
      <w:r w:rsidRPr="006F1A72">
        <w:rPr>
          <w:color w:val="000000"/>
          <w:spacing w:val="109"/>
          <w:sz w:val="28"/>
          <w:szCs w:val="28"/>
          <w:lang w:eastAsia="ru-RU"/>
        </w:rPr>
        <w:t xml:space="preserve"> </w:t>
      </w:r>
      <w:r w:rsidRPr="006F1A72">
        <w:rPr>
          <w:color w:val="000000"/>
          <w:sz w:val="28"/>
          <w:szCs w:val="28"/>
          <w:lang w:eastAsia="ru-RU"/>
        </w:rPr>
        <w:t>модернізації</w:t>
      </w:r>
      <w:r w:rsidRPr="006F1A72">
        <w:rPr>
          <w:color w:val="000000"/>
          <w:spacing w:val="107"/>
          <w:sz w:val="28"/>
          <w:szCs w:val="28"/>
          <w:lang w:eastAsia="ru-RU"/>
        </w:rPr>
        <w:t xml:space="preserve"> </w:t>
      </w:r>
      <w:r w:rsidRPr="006F1A72">
        <w:rPr>
          <w:color w:val="000000"/>
          <w:sz w:val="28"/>
          <w:szCs w:val="28"/>
          <w:lang w:eastAsia="ru-RU"/>
        </w:rPr>
        <w:t>орган</w:t>
      </w:r>
      <w:r w:rsidRPr="006F1A72">
        <w:rPr>
          <w:color w:val="000000"/>
          <w:spacing w:val="1"/>
          <w:sz w:val="28"/>
          <w:szCs w:val="28"/>
          <w:lang w:eastAsia="ru-RU"/>
        </w:rPr>
        <w:t>і</w:t>
      </w:r>
      <w:r w:rsidRPr="006F1A72">
        <w:rPr>
          <w:color w:val="000000"/>
          <w:sz w:val="28"/>
          <w:szCs w:val="28"/>
          <w:lang w:eastAsia="ru-RU"/>
        </w:rPr>
        <w:t>зації</w:t>
      </w:r>
      <w:r w:rsidRPr="006F1A72">
        <w:rPr>
          <w:color w:val="000000"/>
          <w:spacing w:val="108"/>
          <w:sz w:val="28"/>
          <w:szCs w:val="28"/>
          <w:lang w:eastAsia="ru-RU"/>
        </w:rPr>
        <w:t xml:space="preserve"> </w:t>
      </w:r>
      <w:r w:rsidRPr="006F1A72">
        <w:rPr>
          <w:color w:val="000000"/>
          <w:sz w:val="28"/>
          <w:szCs w:val="28"/>
          <w:lang w:eastAsia="ru-RU"/>
        </w:rPr>
        <w:t>та зміс</w:t>
      </w:r>
      <w:r w:rsidRPr="006F1A72">
        <w:rPr>
          <w:color w:val="000000"/>
          <w:spacing w:val="3"/>
          <w:sz w:val="28"/>
          <w:szCs w:val="28"/>
          <w:lang w:eastAsia="ru-RU"/>
        </w:rPr>
        <w:t>т</w:t>
      </w:r>
      <w:r w:rsidRPr="006F1A72">
        <w:rPr>
          <w:color w:val="000000"/>
          <w:sz w:val="28"/>
          <w:szCs w:val="28"/>
          <w:lang w:eastAsia="ru-RU"/>
        </w:rPr>
        <w:t>у вищої</w:t>
      </w:r>
      <w:r w:rsidRPr="006F1A72">
        <w:rPr>
          <w:color w:val="000000"/>
          <w:spacing w:val="3"/>
          <w:sz w:val="28"/>
          <w:szCs w:val="28"/>
          <w:lang w:eastAsia="ru-RU"/>
        </w:rPr>
        <w:t xml:space="preserve"> </w:t>
      </w:r>
      <w:r w:rsidRPr="006F1A72">
        <w:rPr>
          <w:color w:val="000000"/>
          <w:sz w:val="28"/>
          <w:szCs w:val="28"/>
          <w:lang w:eastAsia="ru-RU"/>
        </w:rPr>
        <w:t>осв</w:t>
      </w:r>
      <w:r w:rsidRPr="006F1A72">
        <w:rPr>
          <w:color w:val="000000"/>
          <w:spacing w:val="1"/>
          <w:sz w:val="28"/>
          <w:szCs w:val="28"/>
          <w:lang w:eastAsia="ru-RU"/>
        </w:rPr>
        <w:t>і</w:t>
      </w:r>
      <w:r w:rsidRPr="006F1A72">
        <w:rPr>
          <w:color w:val="000000"/>
          <w:sz w:val="28"/>
          <w:szCs w:val="28"/>
          <w:lang w:eastAsia="ru-RU"/>
        </w:rPr>
        <w:t>ти</w:t>
      </w:r>
      <w:r w:rsidRPr="006F1A72">
        <w:rPr>
          <w:color w:val="000000"/>
          <w:spacing w:val="1"/>
          <w:sz w:val="28"/>
          <w:szCs w:val="28"/>
          <w:lang w:eastAsia="ru-RU"/>
        </w:rPr>
        <w:t xml:space="preserve"> </w:t>
      </w:r>
      <w:r w:rsidRPr="006F1A72">
        <w:rPr>
          <w:color w:val="000000"/>
          <w:sz w:val="28"/>
          <w:szCs w:val="28"/>
          <w:lang w:eastAsia="ru-RU"/>
        </w:rPr>
        <w:t>в</w:t>
      </w:r>
      <w:r w:rsidRPr="006F1A72">
        <w:rPr>
          <w:color w:val="000000"/>
          <w:spacing w:val="6"/>
          <w:sz w:val="28"/>
          <w:szCs w:val="28"/>
          <w:lang w:eastAsia="ru-RU"/>
        </w:rPr>
        <w:t xml:space="preserve"> </w:t>
      </w:r>
      <w:r w:rsidRPr="006F1A72">
        <w:rPr>
          <w:color w:val="000000"/>
          <w:sz w:val="28"/>
          <w:szCs w:val="28"/>
          <w:lang w:eastAsia="ru-RU"/>
        </w:rPr>
        <w:t>контексті</w:t>
      </w:r>
      <w:r w:rsidRPr="006F1A72">
        <w:rPr>
          <w:color w:val="000000"/>
          <w:spacing w:val="3"/>
          <w:sz w:val="28"/>
          <w:szCs w:val="28"/>
          <w:lang w:eastAsia="ru-RU"/>
        </w:rPr>
        <w:t xml:space="preserve"> </w:t>
      </w:r>
      <w:r w:rsidRPr="006F1A72">
        <w:rPr>
          <w:color w:val="000000"/>
          <w:sz w:val="28"/>
          <w:szCs w:val="28"/>
          <w:lang w:eastAsia="ru-RU"/>
        </w:rPr>
        <w:t>реалізації</w:t>
      </w:r>
      <w:r w:rsidRPr="006F1A72">
        <w:rPr>
          <w:color w:val="000000"/>
          <w:spacing w:val="4"/>
          <w:sz w:val="28"/>
          <w:szCs w:val="28"/>
          <w:lang w:eastAsia="ru-RU"/>
        </w:rPr>
        <w:t xml:space="preserve"> </w:t>
      </w:r>
      <w:r w:rsidRPr="006F1A72">
        <w:rPr>
          <w:color w:val="000000"/>
          <w:spacing w:val="1"/>
          <w:sz w:val="28"/>
          <w:szCs w:val="28"/>
          <w:lang w:eastAsia="ru-RU"/>
        </w:rPr>
        <w:t>Б</w:t>
      </w:r>
      <w:r w:rsidRPr="006F1A72">
        <w:rPr>
          <w:color w:val="000000"/>
          <w:sz w:val="28"/>
          <w:szCs w:val="28"/>
          <w:lang w:eastAsia="ru-RU"/>
        </w:rPr>
        <w:t>олонс</w:t>
      </w:r>
      <w:r w:rsidRPr="006F1A72">
        <w:rPr>
          <w:color w:val="000000"/>
          <w:spacing w:val="1"/>
          <w:sz w:val="28"/>
          <w:szCs w:val="28"/>
          <w:lang w:eastAsia="ru-RU"/>
        </w:rPr>
        <w:t>ь</w:t>
      </w:r>
      <w:r w:rsidRPr="006F1A72">
        <w:rPr>
          <w:color w:val="000000"/>
          <w:sz w:val="28"/>
          <w:szCs w:val="28"/>
          <w:lang w:eastAsia="ru-RU"/>
        </w:rPr>
        <w:t>к</w:t>
      </w:r>
      <w:r w:rsidRPr="006F1A72">
        <w:rPr>
          <w:color w:val="000000"/>
          <w:spacing w:val="-1"/>
          <w:sz w:val="28"/>
          <w:szCs w:val="28"/>
          <w:lang w:eastAsia="ru-RU"/>
        </w:rPr>
        <w:t>их</w:t>
      </w:r>
      <w:r w:rsidRPr="006F1A72">
        <w:rPr>
          <w:color w:val="000000"/>
          <w:spacing w:val="1"/>
          <w:sz w:val="28"/>
          <w:szCs w:val="28"/>
          <w:lang w:eastAsia="ru-RU"/>
        </w:rPr>
        <w:t xml:space="preserve"> </w:t>
      </w:r>
      <w:r w:rsidRPr="006F1A72">
        <w:rPr>
          <w:color w:val="000000"/>
          <w:sz w:val="28"/>
          <w:szCs w:val="28"/>
          <w:lang w:eastAsia="ru-RU"/>
        </w:rPr>
        <w:t>принципів.</w:t>
      </w:r>
      <w:r w:rsidRPr="006F1A72">
        <w:rPr>
          <w:color w:val="000000"/>
          <w:spacing w:val="62"/>
          <w:sz w:val="28"/>
          <w:szCs w:val="28"/>
          <w:lang w:eastAsia="ru-RU"/>
        </w:rPr>
        <w:t xml:space="preserve"> </w:t>
      </w:r>
      <w:r w:rsidRPr="006F1A72">
        <w:rPr>
          <w:color w:val="000000"/>
          <w:sz w:val="28"/>
          <w:szCs w:val="28"/>
          <w:lang w:val="ru-RU" w:eastAsia="ru-RU"/>
        </w:rPr>
        <w:t>2008.</w:t>
      </w:r>
      <w:r w:rsidRPr="006F1A72">
        <w:rPr>
          <w:color w:val="000000"/>
          <w:spacing w:val="61"/>
          <w:sz w:val="28"/>
          <w:szCs w:val="28"/>
          <w:lang w:val="ru-RU" w:eastAsia="ru-RU"/>
        </w:rPr>
        <w:t xml:space="preserve"> </w:t>
      </w:r>
      <w:r w:rsidRPr="006F1A72">
        <w:rPr>
          <w:color w:val="000000"/>
          <w:sz w:val="28"/>
          <w:szCs w:val="28"/>
          <w:lang w:val="ru-RU" w:eastAsia="ru-RU"/>
        </w:rPr>
        <w:t>Тема</w:t>
      </w:r>
      <w:r w:rsidRPr="006F1A72">
        <w:rPr>
          <w:color w:val="000000"/>
          <w:spacing w:val="-1"/>
          <w:sz w:val="28"/>
          <w:szCs w:val="28"/>
          <w:lang w:val="ru-RU" w:eastAsia="ru-RU"/>
        </w:rPr>
        <w:t>т</w:t>
      </w:r>
      <w:r w:rsidRPr="006F1A72">
        <w:rPr>
          <w:color w:val="000000"/>
          <w:spacing w:val="1"/>
          <w:sz w:val="28"/>
          <w:szCs w:val="28"/>
          <w:lang w:val="ru-RU" w:eastAsia="ru-RU"/>
        </w:rPr>
        <w:t>и</w:t>
      </w:r>
      <w:r w:rsidRPr="006F1A72">
        <w:rPr>
          <w:color w:val="000000"/>
          <w:sz w:val="28"/>
          <w:szCs w:val="28"/>
          <w:lang w:val="ru-RU" w:eastAsia="ru-RU"/>
        </w:rPr>
        <w:t>чний ви</w:t>
      </w:r>
      <w:r w:rsidRPr="006F1A72">
        <w:rPr>
          <w:color w:val="000000"/>
          <w:spacing w:val="3"/>
          <w:sz w:val="28"/>
          <w:szCs w:val="28"/>
          <w:lang w:val="ru-RU" w:eastAsia="ru-RU"/>
        </w:rPr>
        <w:t>п</w:t>
      </w:r>
      <w:r w:rsidRPr="006F1A72">
        <w:rPr>
          <w:color w:val="000000"/>
          <w:spacing w:val="-3"/>
          <w:sz w:val="28"/>
          <w:szCs w:val="28"/>
          <w:lang w:val="ru-RU" w:eastAsia="ru-RU"/>
        </w:rPr>
        <w:t>у</w:t>
      </w:r>
      <w:r w:rsidRPr="006F1A72">
        <w:rPr>
          <w:color w:val="000000"/>
          <w:sz w:val="28"/>
          <w:szCs w:val="28"/>
          <w:lang w:val="ru-RU" w:eastAsia="ru-RU"/>
        </w:rPr>
        <w:t xml:space="preserve">ск. </w:t>
      </w:r>
      <w:r w:rsidRPr="006F1A72">
        <w:rPr>
          <w:color w:val="000000"/>
          <w:spacing w:val="-29"/>
          <w:sz w:val="28"/>
          <w:szCs w:val="28"/>
          <w:lang w:val="ru-RU" w:eastAsia="ru-RU"/>
        </w:rPr>
        <w:t xml:space="preserve">Вища </w:t>
      </w:r>
      <w:r w:rsidRPr="006F1A72">
        <w:rPr>
          <w:color w:val="000000"/>
          <w:sz w:val="28"/>
          <w:szCs w:val="28"/>
          <w:lang w:val="ru-RU" w:eastAsia="ru-RU"/>
        </w:rPr>
        <w:t>освіта України у</w:t>
      </w:r>
      <w:r w:rsidRPr="006F1A72">
        <w:rPr>
          <w:color w:val="000000"/>
          <w:spacing w:val="193"/>
          <w:sz w:val="28"/>
          <w:szCs w:val="28"/>
          <w:lang w:val="ru-RU" w:eastAsia="ru-RU"/>
        </w:rPr>
        <w:t xml:space="preserve"> </w:t>
      </w:r>
      <w:r w:rsidRPr="006F1A72">
        <w:rPr>
          <w:color w:val="000000"/>
          <w:sz w:val="28"/>
          <w:szCs w:val="28"/>
          <w:lang w:val="ru-RU" w:eastAsia="ru-RU"/>
        </w:rPr>
        <w:t>конт</w:t>
      </w:r>
      <w:r w:rsidRPr="006F1A72">
        <w:rPr>
          <w:color w:val="000000"/>
          <w:spacing w:val="1"/>
          <w:sz w:val="28"/>
          <w:szCs w:val="28"/>
          <w:lang w:val="ru-RU" w:eastAsia="ru-RU"/>
        </w:rPr>
        <w:t>е</w:t>
      </w:r>
      <w:r w:rsidRPr="006F1A72">
        <w:rPr>
          <w:color w:val="000000"/>
          <w:sz w:val="28"/>
          <w:szCs w:val="28"/>
          <w:lang w:val="ru-RU" w:eastAsia="ru-RU"/>
        </w:rPr>
        <w:t>к</w:t>
      </w:r>
      <w:r w:rsidRPr="006F1A72">
        <w:rPr>
          <w:color w:val="000000"/>
          <w:spacing w:val="1"/>
          <w:sz w:val="28"/>
          <w:szCs w:val="28"/>
          <w:lang w:val="ru-RU" w:eastAsia="ru-RU"/>
        </w:rPr>
        <w:t>с</w:t>
      </w:r>
      <w:r w:rsidRPr="006F1A72">
        <w:rPr>
          <w:color w:val="000000"/>
          <w:sz w:val="28"/>
          <w:szCs w:val="28"/>
          <w:lang w:val="ru-RU" w:eastAsia="ru-RU"/>
        </w:rPr>
        <w:t>ті інтеграції до європей</w:t>
      </w:r>
      <w:r w:rsidRPr="006F1A72">
        <w:rPr>
          <w:color w:val="000000"/>
          <w:spacing w:val="1"/>
          <w:sz w:val="28"/>
          <w:szCs w:val="28"/>
          <w:lang w:val="ru-RU" w:eastAsia="ru-RU"/>
        </w:rPr>
        <w:t>с</w:t>
      </w:r>
      <w:r w:rsidRPr="006F1A72">
        <w:rPr>
          <w:color w:val="000000"/>
          <w:sz w:val="28"/>
          <w:szCs w:val="28"/>
          <w:lang w:val="ru-RU" w:eastAsia="ru-RU"/>
        </w:rPr>
        <w:t>ь</w:t>
      </w:r>
      <w:r w:rsidRPr="006F1A72">
        <w:rPr>
          <w:color w:val="000000"/>
          <w:spacing w:val="-1"/>
          <w:sz w:val="28"/>
          <w:szCs w:val="28"/>
          <w:lang w:val="ru-RU" w:eastAsia="ru-RU"/>
        </w:rPr>
        <w:t>к</w:t>
      </w:r>
      <w:r w:rsidRPr="006F1A72">
        <w:rPr>
          <w:color w:val="000000"/>
          <w:sz w:val="28"/>
          <w:szCs w:val="28"/>
          <w:lang w:val="ru-RU" w:eastAsia="ru-RU"/>
        </w:rPr>
        <w:t>ого освіт</w:t>
      </w:r>
      <w:r w:rsidRPr="006F1A72">
        <w:rPr>
          <w:color w:val="000000"/>
          <w:spacing w:val="1"/>
          <w:sz w:val="28"/>
          <w:szCs w:val="28"/>
          <w:lang w:val="ru-RU" w:eastAsia="ru-RU"/>
        </w:rPr>
        <w:t>н</w:t>
      </w:r>
      <w:r w:rsidRPr="006F1A72">
        <w:rPr>
          <w:color w:val="000000"/>
          <w:sz w:val="28"/>
          <w:szCs w:val="28"/>
          <w:lang w:val="ru-RU" w:eastAsia="ru-RU"/>
        </w:rPr>
        <w:t>ьо</w:t>
      </w:r>
      <w:r w:rsidRPr="006F1A72">
        <w:rPr>
          <w:color w:val="000000"/>
          <w:spacing w:val="-1"/>
          <w:sz w:val="28"/>
          <w:szCs w:val="28"/>
          <w:lang w:val="ru-RU" w:eastAsia="ru-RU"/>
        </w:rPr>
        <w:t>г</w:t>
      </w:r>
      <w:r w:rsidRPr="006F1A72">
        <w:rPr>
          <w:color w:val="000000"/>
          <w:sz w:val="28"/>
          <w:szCs w:val="28"/>
          <w:lang w:val="ru-RU" w:eastAsia="ru-RU"/>
        </w:rPr>
        <w:t xml:space="preserve">о </w:t>
      </w:r>
      <w:r w:rsidRPr="006F1A72">
        <w:rPr>
          <w:color w:val="000000"/>
          <w:spacing w:val="4"/>
          <w:sz w:val="28"/>
          <w:szCs w:val="28"/>
          <w:lang w:val="ru-RU" w:eastAsia="ru-RU"/>
        </w:rPr>
        <w:t>п</w:t>
      </w:r>
      <w:r w:rsidRPr="006F1A72">
        <w:rPr>
          <w:color w:val="000000"/>
          <w:spacing w:val="5"/>
          <w:sz w:val="28"/>
          <w:szCs w:val="28"/>
          <w:lang w:val="ru-RU" w:eastAsia="ru-RU"/>
        </w:rPr>
        <w:t>р</w:t>
      </w:r>
      <w:r w:rsidRPr="006F1A72">
        <w:rPr>
          <w:color w:val="000000"/>
          <w:spacing w:val="4"/>
          <w:sz w:val="28"/>
          <w:szCs w:val="28"/>
          <w:lang w:val="ru-RU" w:eastAsia="ru-RU"/>
        </w:rPr>
        <w:t>осто</w:t>
      </w:r>
      <w:r w:rsidRPr="006F1A72">
        <w:rPr>
          <w:color w:val="000000"/>
          <w:spacing w:val="8"/>
          <w:sz w:val="28"/>
          <w:szCs w:val="28"/>
          <w:lang w:val="ru-RU" w:eastAsia="ru-RU"/>
        </w:rPr>
        <w:t>р</w:t>
      </w:r>
      <w:r w:rsidRPr="006F1A72">
        <w:rPr>
          <w:color w:val="000000"/>
          <w:sz w:val="28"/>
          <w:szCs w:val="28"/>
          <w:lang w:val="ru-RU" w:eastAsia="ru-RU"/>
        </w:rPr>
        <w:t>у. Київ :</w:t>
      </w:r>
      <w:r w:rsidRPr="006F1A72">
        <w:rPr>
          <w:color w:val="000000"/>
          <w:spacing w:val="2"/>
          <w:sz w:val="28"/>
          <w:szCs w:val="28"/>
          <w:lang w:val="ru-RU" w:eastAsia="ru-RU"/>
        </w:rPr>
        <w:t xml:space="preserve"> </w:t>
      </w:r>
      <w:r w:rsidRPr="006F1A72">
        <w:rPr>
          <w:color w:val="000000"/>
          <w:sz w:val="28"/>
          <w:szCs w:val="28"/>
          <w:lang w:val="ru-RU" w:eastAsia="ru-RU"/>
        </w:rPr>
        <w:t>Гнозис,</w:t>
      </w:r>
      <w:r w:rsidRPr="006F1A72">
        <w:rPr>
          <w:color w:val="000000"/>
          <w:spacing w:val="-1"/>
          <w:sz w:val="28"/>
          <w:szCs w:val="28"/>
          <w:lang w:val="ru-RU" w:eastAsia="ru-RU"/>
        </w:rPr>
        <w:t xml:space="preserve"> </w:t>
      </w:r>
      <w:r w:rsidRPr="006F1A72">
        <w:rPr>
          <w:color w:val="000000"/>
          <w:sz w:val="28"/>
          <w:szCs w:val="28"/>
          <w:lang w:val="ru-RU" w:eastAsia="ru-RU"/>
        </w:rPr>
        <w:t>20</w:t>
      </w:r>
      <w:r w:rsidRPr="006F1A72">
        <w:rPr>
          <w:color w:val="000000"/>
          <w:spacing w:val="1"/>
          <w:sz w:val="28"/>
          <w:szCs w:val="28"/>
          <w:lang w:val="ru-RU" w:eastAsia="ru-RU"/>
        </w:rPr>
        <w:t>0</w:t>
      </w:r>
      <w:r w:rsidRPr="006F1A72">
        <w:rPr>
          <w:color w:val="000000"/>
          <w:sz w:val="28"/>
          <w:szCs w:val="28"/>
          <w:lang w:val="ru-RU" w:eastAsia="ru-RU"/>
        </w:rPr>
        <w:t xml:space="preserve">8.  С. 91 </w:t>
      </w:r>
      <w:r w:rsidRPr="006F1A72">
        <w:rPr>
          <w:color w:val="000000"/>
          <w:spacing w:val="2"/>
          <w:sz w:val="28"/>
          <w:szCs w:val="28"/>
          <w:lang w:val="ru-RU" w:eastAsia="ru-RU"/>
        </w:rPr>
        <w:noBreakHyphen/>
        <w:t xml:space="preserve"> </w:t>
      </w:r>
      <w:r w:rsidRPr="006F1A72">
        <w:rPr>
          <w:color w:val="000000"/>
          <w:sz w:val="28"/>
          <w:szCs w:val="28"/>
          <w:lang w:val="ru-RU" w:eastAsia="ru-RU"/>
        </w:rPr>
        <w:t>101.</w:t>
      </w:r>
    </w:p>
    <w:p w:rsidR="00280A65" w:rsidRPr="006F1A72" w:rsidRDefault="00280A65" w:rsidP="00280A65">
      <w:pPr>
        <w:widowControl w:val="0"/>
        <w:numPr>
          <w:ilvl w:val="0"/>
          <w:numId w:val="10"/>
        </w:numPr>
        <w:tabs>
          <w:tab w:val="left" w:pos="426"/>
          <w:tab w:val="left" w:pos="1617"/>
          <w:tab w:val="left" w:pos="2653"/>
          <w:tab w:val="left" w:pos="3659"/>
          <w:tab w:val="left" w:pos="4590"/>
          <w:tab w:val="left" w:pos="5762"/>
          <w:tab w:val="left" w:pos="7467"/>
          <w:tab w:val="left" w:pos="8804"/>
        </w:tabs>
        <w:suppressAutoHyphens w:val="0"/>
        <w:ind w:left="426" w:hanging="426"/>
        <w:jc w:val="both"/>
        <w:rPr>
          <w:color w:val="000000"/>
          <w:sz w:val="28"/>
          <w:szCs w:val="28"/>
          <w:lang w:val="ru-RU" w:eastAsia="ru-RU"/>
        </w:rPr>
      </w:pPr>
      <w:r w:rsidRPr="006F1A72">
        <w:rPr>
          <w:color w:val="000000"/>
          <w:sz w:val="28"/>
          <w:szCs w:val="28"/>
          <w:lang w:val="ru-RU" w:eastAsia="ru-RU"/>
        </w:rPr>
        <w:t>Гусарев, С.Д. Юридична деонтологія (Основи юридичної діяльності) : навч. посібник. Київ : Знання, 2010. 655 с.</w:t>
      </w:r>
    </w:p>
    <w:p w:rsidR="00280A65" w:rsidRPr="006F1A72" w:rsidRDefault="00280A65" w:rsidP="00280A65">
      <w:pPr>
        <w:widowControl w:val="0"/>
        <w:numPr>
          <w:ilvl w:val="0"/>
          <w:numId w:val="10"/>
        </w:numPr>
        <w:tabs>
          <w:tab w:val="left" w:pos="426"/>
          <w:tab w:val="left" w:pos="1617"/>
          <w:tab w:val="left" w:pos="2653"/>
          <w:tab w:val="left" w:pos="3659"/>
          <w:tab w:val="left" w:pos="4590"/>
          <w:tab w:val="left" w:pos="5762"/>
          <w:tab w:val="left" w:pos="7467"/>
          <w:tab w:val="left" w:pos="8804"/>
        </w:tabs>
        <w:suppressAutoHyphens w:val="0"/>
        <w:ind w:left="426" w:hanging="426"/>
        <w:jc w:val="both"/>
        <w:rPr>
          <w:color w:val="000000"/>
          <w:sz w:val="28"/>
          <w:szCs w:val="28"/>
          <w:lang w:val="ru-RU" w:eastAsia="ru-RU"/>
        </w:rPr>
      </w:pPr>
      <w:r w:rsidRPr="006F1A72">
        <w:rPr>
          <w:color w:val="000000"/>
          <w:sz w:val="28"/>
          <w:szCs w:val="28"/>
          <w:lang w:val="ru-RU" w:eastAsia="ru-RU"/>
        </w:rPr>
        <w:t>Жалинский, А.Э. Введение в специальность «Юриспруденция». Профессиональная деятельность юриста : учебник. Москва : Проспект, 2015. 406 с.</w:t>
      </w:r>
    </w:p>
    <w:p w:rsidR="00280A65" w:rsidRPr="006F1A72" w:rsidRDefault="00280A65" w:rsidP="00280A65">
      <w:pPr>
        <w:tabs>
          <w:tab w:val="left" w:pos="426"/>
        </w:tabs>
        <w:suppressAutoHyphens w:val="0"/>
        <w:ind w:left="426" w:hanging="426"/>
        <w:jc w:val="both"/>
        <w:rPr>
          <w:sz w:val="28"/>
          <w:szCs w:val="28"/>
          <w:lang w:val="ru-RU" w:eastAsia="ru-RU"/>
        </w:rPr>
      </w:pPr>
      <w:r w:rsidRPr="006F1A72">
        <w:rPr>
          <w:sz w:val="28"/>
          <w:szCs w:val="28"/>
          <w:lang w:val="ru-RU" w:eastAsia="ru-RU"/>
        </w:rPr>
        <w:t>8. Макаренков, О.Л. Юридична деонтологія : навч.-метод. посібник.  Запоріжжя : Запорізький нац. ун-т, 2015.  92 с.</w:t>
      </w:r>
    </w:p>
    <w:p w:rsidR="00280A65" w:rsidRPr="006F1A72" w:rsidRDefault="00280A65" w:rsidP="00280A65">
      <w:pPr>
        <w:numPr>
          <w:ilvl w:val="0"/>
          <w:numId w:val="12"/>
        </w:numPr>
        <w:suppressAutoHyphens w:val="0"/>
        <w:ind w:left="426" w:hanging="426"/>
        <w:jc w:val="both"/>
        <w:rPr>
          <w:sz w:val="28"/>
          <w:szCs w:val="28"/>
          <w:lang w:val="ru-RU" w:eastAsia="ru-RU"/>
        </w:rPr>
      </w:pPr>
      <w:r w:rsidRPr="006F1A72">
        <w:rPr>
          <w:sz w:val="28"/>
          <w:szCs w:val="28"/>
          <w:lang w:val="ru-RU" w:eastAsia="ru-RU"/>
        </w:rPr>
        <w:t xml:space="preserve">Введение в юридическую профессию : учебник для бакалавров </w:t>
      </w:r>
      <w:r w:rsidRPr="006F1A72">
        <w:rPr>
          <w:bCs/>
          <w:sz w:val="28"/>
          <w:szCs w:val="28"/>
          <w:lang w:val="ru-RU" w:eastAsia="ru-RU"/>
        </w:rPr>
        <w:t>/</w:t>
      </w:r>
      <w:r w:rsidRPr="006F1A72">
        <w:rPr>
          <w:sz w:val="28"/>
          <w:szCs w:val="28"/>
          <w:lang w:val="ru-RU" w:eastAsia="ru-RU"/>
        </w:rPr>
        <w:t xml:space="preserve"> отв. ред. Т. Н. Радько. </w:t>
      </w:r>
      <w:r w:rsidRPr="006F1A72">
        <w:rPr>
          <w:bCs/>
          <w:sz w:val="28"/>
          <w:szCs w:val="28"/>
          <w:lang w:val="ru-RU" w:eastAsia="ru-RU"/>
        </w:rPr>
        <w:t>Москва</w:t>
      </w:r>
      <w:r w:rsidRPr="006F1A72">
        <w:rPr>
          <w:sz w:val="28"/>
          <w:szCs w:val="28"/>
          <w:lang w:val="ru-RU" w:eastAsia="ru-RU"/>
        </w:rPr>
        <w:t xml:space="preserve"> : Проспект, 2013. 340 с.</w:t>
      </w:r>
    </w:p>
    <w:p w:rsidR="00280A65" w:rsidRPr="006F1A72" w:rsidRDefault="00280A65" w:rsidP="00280A65">
      <w:pPr>
        <w:numPr>
          <w:ilvl w:val="0"/>
          <w:numId w:val="12"/>
        </w:numPr>
        <w:tabs>
          <w:tab w:val="num" w:pos="426"/>
        </w:tabs>
        <w:suppressAutoHyphens w:val="0"/>
        <w:ind w:left="426" w:hanging="426"/>
        <w:jc w:val="both"/>
        <w:rPr>
          <w:sz w:val="28"/>
          <w:szCs w:val="28"/>
          <w:lang w:val="ru-RU" w:eastAsia="ru-RU"/>
        </w:rPr>
      </w:pPr>
      <w:r w:rsidRPr="006F1A72">
        <w:rPr>
          <w:sz w:val="28"/>
          <w:szCs w:val="28"/>
          <w:lang w:val="ru-RU" w:eastAsia="ru-RU"/>
        </w:rPr>
        <w:t>Левківський Б. К. Юридична ектика та деонтологія. Київ : СПД Юсип’юк В.Д., 2009. 126 с.</w:t>
      </w:r>
    </w:p>
    <w:p w:rsidR="00280A65" w:rsidRPr="006F1A72" w:rsidRDefault="00280A65" w:rsidP="00280A65">
      <w:pPr>
        <w:numPr>
          <w:ilvl w:val="0"/>
          <w:numId w:val="12"/>
        </w:numPr>
        <w:tabs>
          <w:tab w:val="num" w:pos="426"/>
        </w:tabs>
        <w:suppressAutoHyphens w:val="0"/>
        <w:ind w:left="426" w:hanging="426"/>
        <w:jc w:val="both"/>
        <w:rPr>
          <w:sz w:val="28"/>
          <w:szCs w:val="28"/>
          <w:lang w:val="ru-RU" w:eastAsia="ru-RU"/>
        </w:rPr>
      </w:pPr>
      <w:r w:rsidRPr="006F1A72">
        <w:rPr>
          <w:sz w:val="28"/>
          <w:szCs w:val="28"/>
          <w:lang w:val="ru-RU" w:eastAsia="ru-RU"/>
        </w:rPr>
        <w:t>Скакун О. Ф. Юридическая деонтология : учебник. Харьков : Эспада, 2009.  384 с.</w:t>
      </w:r>
    </w:p>
    <w:p w:rsidR="00280A65" w:rsidRPr="006F1A72" w:rsidRDefault="00280A65" w:rsidP="00280A65">
      <w:pPr>
        <w:numPr>
          <w:ilvl w:val="0"/>
          <w:numId w:val="12"/>
        </w:numPr>
        <w:tabs>
          <w:tab w:val="left" w:pos="426"/>
        </w:tabs>
        <w:ind w:left="0" w:firstLine="0"/>
        <w:rPr>
          <w:sz w:val="28"/>
          <w:szCs w:val="28"/>
          <w:lang w:val="ru-RU" w:eastAsia="ru-RU"/>
        </w:rPr>
      </w:pPr>
      <w:r w:rsidRPr="006F1A72">
        <w:rPr>
          <w:sz w:val="28"/>
          <w:szCs w:val="28"/>
          <w:lang w:val="ru-RU" w:eastAsia="ru-RU"/>
        </w:rPr>
        <w:t>Сливка С.С. Юридична деонтологія : підручник. Київ : Атіка, 2006.  296 с.</w:t>
      </w:r>
    </w:p>
    <w:p w:rsidR="00280A65" w:rsidRPr="006F1A72" w:rsidRDefault="00280A65" w:rsidP="00280A65">
      <w:pPr>
        <w:numPr>
          <w:ilvl w:val="0"/>
          <w:numId w:val="12"/>
        </w:numPr>
        <w:tabs>
          <w:tab w:val="num" w:pos="426"/>
        </w:tabs>
        <w:suppressAutoHyphens w:val="0"/>
        <w:ind w:left="426" w:hanging="426"/>
        <w:jc w:val="both"/>
        <w:rPr>
          <w:sz w:val="28"/>
          <w:szCs w:val="28"/>
          <w:lang w:val="ru-RU" w:eastAsia="ru-RU"/>
        </w:rPr>
      </w:pPr>
      <w:r w:rsidRPr="006F1A72">
        <w:rPr>
          <w:sz w:val="28"/>
          <w:szCs w:val="28"/>
          <w:lang w:val="ru-RU" w:eastAsia="ru-RU"/>
        </w:rPr>
        <w:lastRenderedPageBreak/>
        <w:t xml:space="preserve">Юридична деонтологія : підручник </w:t>
      </w:r>
      <w:r w:rsidRPr="006F1A72">
        <w:rPr>
          <w:bCs/>
          <w:sz w:val="28"/>
          <w:szCs w:val="28"/>
          <w:lang w:val="ru-RU" w:eastAsia="ru-RU"/>
        </w:rPr>
        <w:t xml:space="preserve">/ </w:t>
      </w:r>
      <w:r w:rsidRPr="006F1A72">
        <w:rPr>
          <w:sz w:val="28"/>
          <w:szCs w:val="28"/>
          <w:lang w:val="ru-RU" w:eastAsia="ru-RU"/>
        </w:rPr>
        <w:t>за ред. В. Д. Ткаченка. Харків : Одіссей, 2006. 256 с.</w:t>
      </w:r>
    </w:p>
    <w:p w:rsidR="006F1A72" w:rsidRPr="006F1A72" w:rsidRDefault="00280A65" w:rsidP="006F1A72">
      <w:pPr>
        <w:widowControl w:val="0"/>
        <w:numPr>
          <w:ilvl w:val="0"/>
          <w:numId w:val="12"/>
        </w:numPr>
        <w:tabs>
          <w:tab w:val="num" w:pos="426"/>
        </w:tabs>
        <w:suppressAutoHyphens w:val="0"/>
        <w:spacing w:line="233" w:lineRule="auto"/>
        <w:ind w:left="426" w:right="-20" w:hanging="426"/>
        <w:jc w:val="both"/>
        <w:rPr>
          <w:b/>
          <w:bCs/>
          <w:color w:val="000000"/>
          <w:sz w:val="28"/>
          <w:szCs w:val="28"/>
          <w:lang w:val="ru-RU" w:eastAsia="ru-RU"/>
        </w:rPr>
      </w:pPr>
      <w:r w:rsidRPr="006F1A72">
        <w:rPr>
          <w:sz w:val="28"/>
          <w:szCs w:val="28"/>
          <w:lang w:val="ru-RU" w:eastAsia="ru-RU"/>
        </w:rPr>
        <w:t>Хоменко І.В. Логіка для юристів: підручн</w:t>
      </w:r>
      <w:r w:rsidR="006F1A72">
        <w:rPr>
          <w:sz w:val="28"/>
          <w:szCs w:val="28"/>
          <w:lang w:val="ru-RU" w:eastAsia="ru-RU"/>
        </w:rPr>
        <w:t xml:space="preserve">ик. Київ : Юрінком Інтер, 2012. </w:t>
      </w:r>
      <w:r w:rsidRPr="006F1A72">
        <w:rPr>
          <w:sz w:val="28"/>
          <w:szCs w:val="28"/>
          <w:lang w:val="ru-RU" w:eastAsia="ru-RU"/>
        </w:rPr>
        <w:t>224 с.</w:t>
      </w:r>
    </w:p>
    <w:p w:rsidR="00280A65" w:rsidRPr="006F1A72" w:rsidRDefault="00280A65" w:rsidP="006F1A72">
      <w:pPr>
        <w:widowControl w:val="0"/>
        <w:suppressAutoHyphens w:val="0"/>
        <w:spacing w:line="233" w:lineRule="auto"/>
        <w:ind w:left="426" w:right="-20"/>
        <w:jc w:val="center"/>
        <w:rPr>
          <w:b/>
          <w:bCs/>
          <w:color w:val="000000"/>
          <w:sz w:val="28"/>
          <w:szCs w:val="28"/>
          <w:lang w:val="ru-RU" w:eastAsia="ru-RU"/>
        </w:rPr>
      </w:pPr>
      <w:r w:rsidRPr="006F1A72">
        <w:rPr>
          <w:b/>
          <w:bCs/>
          <w:color w:val="000000"/>
          <w:sz w:val="28"/>
          <w:szCs w:val="28"/>
          <w:lang w:val="ru-RU" w:eastAsia="ru-RU"/>
        </w:rPr>
        <w:t>Додаткова</w:t>
      </w:r>
      <w:r w:rsidR="006F1A72" w:rsidRPr="006F1A72">
        <w:rPr>
          <w:b/>
          <w:bCs/>
          <w:color w:val="000000"/>
          <w:sz w:val="28"/>
          <w:szCs w:val="28"/>
          <w:lang w:val="ru-RU" w:eastAsia="ru-RU"/>
        </w:rPr>
        <w:t>:</w:t>
      </w:r>
    </w:p>
    <w:p w:rsidR="00280A65" w:rsidRPr="006F1A72" w:rsidRDefault="00280A65" w:rsidP="006F1A72">
      <w:pPr>
        <w:widowControl w:val="0"/>
        <w:numPr>
          <w:ilvl w:val="0"/>
          <w:numId w:val="13"/>
        </w:numPr>
        <w:tabs>
          <w:tab w:val="left" w:pos="284"/>
        </w:tabs>
        <w:suppressAutoHyphens w:val="0"/>
        <w:ind w:left="284" w:hanging="284"/>
        <w:jc w:val="both"/>
        <w:rPr>
          <w:color w:val="000000"/>
          <w:sz w:val="28"/>
          <w:szCs w:val="28"/>
          <w:lang w:val="ru-RU" w:eastAsia="ru-RU"/>
        </w:rPr>
      </w:pPr>
      <w:r w:rsidRPr="006F1A72">
        <w:rPr>
          <w:color w:val="000000"/>
          <w:sz w:val="28"/>
          <w:szCs w:val="28"/>
          <w:lang w:val="ru-RU" w:eastAsia="ru-RU"/>
        </w:rPr>
        <w:t>Алексеев</w:t>
      </w:r>
      <w:r w:rsidRPr="006F1A72">
        <w:rPr>
          <w:color w:val="000000"/>
          <w:spacing w:val="10"/>
          <w:sz w:val="28"/>
          <w:szCs w:val="28"/>
          <w:lang w:val="ru-RU" w:eastAsia="ru-RU"/>
        </w:rPr>
        <w:t xml:space="preserve"> </w:t>
      </w:r>
      <w:r w:rsidRPr="006F1A72">
        <w:rPr>
          <w:color w:val="000000"/>
          <w:sz w:val="28"/>
          <w:szCs w:val="28"/>
          <w:lang w:val="ru-RU" w:eastAsia="ru-RU"/>
        </w:rPr>
        <w:t>А.</w:t>
      </w:r>
      <w:r w:rsidRPr="006F1A72">
        <w:rPr>
          <w:color w:val="000000"/>
          <w:spacing w:val="2"/>
          <w:sz w:val="28"/>
          <w:szCs w:val="28"/>
          <w:lang w:val="ru-RU" w:eastAsia="ru-RU"/>
        </w:rPr>
        <w:t>П</w:t>
      </w:r>
      <w:r w:rsidRPr="006F1A72">
        <w:rPr>
          <w:color w:val="000000"/>
          <w:sz w:val="28"/>
          <w:szCs w:val="28"/>
          <w:lang w:val="ru-RU" w:eastAsia="ru-RU"/>
        </w:rPr>
        <w:t>.</w:t>
      </w:r>
      <w:r w:rsidRPr="006F1A72">
        <w:rPr>
          <w:color w:val="000000"/>
          <w:spacing w:val="8"/>
          <w:sz w:val="28"/>
          <w:szCs w:val="28"/>
          <w:lang w:val="ru-RU" w:eastAsia="ru-RU"/>
        </w:rPr>
        <w:t xml:space="preserve"> </w:t>
      </w:r>
      <w:r w:rsidRPr="006F1A72">
        <w:rPr>
          <w:color w:val="000000"/>
          <w:sz w:val="28"/>
          <w:szCs w:val="28"/>
          <w:lang w:val="ru-RU" w:eastAsia="ru-RU"/>
        </w:rPr>
        <w:t>А</w:t>
      </w:r>
      <w:r w:rsidRPr="006F1A72">
        <w:rPr>
          <w:color w:val="000000"/>
          <w:spacing w:val="1"/>
          <w:sz w:val="28"/>
          <w:szCs w:val="28"/>
          <w:lang w:val="ru-RU" w:eastAsia="ru-RU"/>
        </w:rPr>
        <w:t>р</w:t>
      </w:r>
      <w:r w:rsidRPr="006F1A72">
        <w:rPr>
          <w:color w:val="000000"/>
          <w:spacing w:val="3"/>
          <w:sz w:val="28"/>
          <w:szCs w:val="28"/>
          <w:lang w:val="ru-RU" w:eastAsia="ru-RU"/>
        </w:rPr>
        <w:t>г</w:t>
      </w:r>
      <w:r w:rsidRPr="006F1A72">
        <w:rPr>
          <w:color w:val="000000"/>
          <w:spacing w:val="-3"/>
          <w:sz w:val="28"/>
          <w:szCs w:val="28"/>
          <w:lang w:val="ru-RU" w:eastAsia="ru-RU"/>
        </w:rPr>
        <w:t>у</w:t>
      </w:r>
      <w:r w:rsidRPr="006F1A72">
        <w:rPr>
          <w:color w:val="000000"/>
          <w:spacing w:val="2"/>
          <w:sz w:val="28"/>
          <w:szCs w:val="28"/>
          <w:lang w:val="ru-RU" w:eastAsia="ru-RU"/>
        </w:rPr>
        <w:t>м</w:t>
      </w:r>
      <w:r w:rsidRPr="006F1A72">
        <w:rPr>
          <w:color w:val="000000"/>
          <w:sz w:val="28"/>
          <w:szCs w:val="28"/>
          <w:lang w:val="ru-RU" w:eastAsia="ru-RU"/>
        </w:rPr>
        <w:t>ентація.</w:t>
      </w:r>
      <w:r w:rsidRPr="006F1A72">
        <w:rPr>
          <w:color w:val="000000"/>
          <w:spacing w:val="9"/>
          <w:sz w:val="28"/>
          <w:szCs w:val="28"/>
          <w:lang w:val="ru-RU" w:eastAsia="ru-RU"/>
        </w:rPr>
        <w:t xml:space="preserve"> </w:t>
      </w:r>
      <w:r w:rsidRPr="006F1A72">
        <w:rPr>
          <w:color w:val="000000"/>
          <w:sz w:val="28"/>
          <w:szCs w:val="28"/>
          <w:lang w:val="ru-RU" w:eastAsia="ru-RU"/>
        </w:rPr>
        <w:t>Познание.</w:t>
      </w:r>
      <w:r w:rsidRPr="006F1A72">
        <w:rPr>
          <w:color w:val="000000"/>
          <w:spacing w:val="11"/>
          <w:sz w:val="28"/>
          <w:szCs w:val="28"/>
          <w:lang w:val="ru-RU" w:eastAsia="ru-RU"/>
        </w:rPr>
        <w:t xml:space="preserve"> </w:t>
      </w:r>
      <w:r w:rsidRPr="006F1A72">
        <w:rPr>
          <w:color w:val="000000"/>
          <w:spacing w:val="1"/>
          <w:sz w:val="28"/>
          <w:szCs w:val="28"/>
          <w:lang w:val="ru-RU" w:eastAsia="ru-RU"/>
        </w:rPr>
        <w:t>О</w:t>
      </w:r>
      <w:r w:rsidRPr="006F1A72">
        <w:rPr>
          <w:color w:val="000000"/>
          <w:sz w:val="28"/>
          <w:szCs w:val="28"/>
          <w:lang w:val="ru-RU" w:eastAsia="ru-RU"/>
        </w:rPr>
        <w:t>бщение.</w:t>
      </w:r>
      <w:r w:rsidRPr="006F1A72">
        <w:rPr>
          <w:color w:val="000000"/>
          <w:spacing w:val="12"/>
          <w:sz w:val="28"/>
          <w:szCs w:val="28"/>
          <w:lang w:val="ru-RU" w:eastAsia="ru-RU"/>
        </w:rPr>
        <w:t xml:space="preserve"> </w:t>
      </w:r>
      <w:r w:rsidRPr="006F1A72">
        <w:rPr>
          <w:color w:val="000000"/>
          <w:sz w:val="28"/>
          <w:szCs w:val="28"/>
          <w:lang w:val="ru-RU" w:eastAsia="ru-RU"/>
        </w:rPr>
        <w:t>Москва : О</w:t>
      </w:r>
      <w:r w:rsidRPr="006F1A72">
        <w:rPr>
          <w:color w:val="000000"/>
          <w:spacing w:val="-1"/>
          <w:sz w:val="28"/>
          <w:szCs w:val="28"/>
          <w:lang w:val="ru-RU" w:eastAsia="ru-RU"/>
        </w:rPr>
        <w:t>м</w:t>
      </w:r>
      <w:r w:rsidRPr="006F1A72">
        <w:rPr>
          <w:color w:val="000000"/>
          <w:sz w:val="28"/>
          <w:szCs w:val="28"/>
          <w:lang w:val="ru-RU" w:eastAsia="ru-RU"/>
        </w:rPr>
        <w:t>ега,</w:t>
      </w:r>
      <w:r w:rsidRPr="006F1A72">
        <w:rPr>
          <w:color w:val="000000"/>
          <w:spacing w:val="1"/>
          <w:sz w:val="28"/>
          <w:szCs w:val="28"/>
          <w:lang w:val="ru-RU" w:eastAsia="ru-RU"/>
        </w:rPr>
        <w:t xml:space="preserve"> </w:t>
      </w:r>
      <w:r w:rsidRPr="006F1A72">
        <w:rPr>
          <w:color w:val="000000"/>
          <w:sz w:val="28"/>
          <w:szCs w:val="28"/>
          <w:lang w:val="ru-RU" w:eastAsia="ru-RU"/>
        </w:rPr>
        <w:t>2001.</w:t>
      </w:r>
      <w:r w:rsidRPr="006F1A72">
        <w:rPr>
          <w:color w:val="000000"/>
          <w:spacing w:val="1"/>
          <w:sz w:val="28"/>
          <w:szCs w:val="28"/>
          <w:lang w:val="ru-RU" w:eastAsia="ru-RU"/>
        </w:rPr>
        <w:t xml:space="preserve"> </w:t>
      </w:r>
      <w:r w:rsidRPr="006F1A72">
        <w:rPr>
          <w:color w:val="000000"/>
          <w:sz w:val="28"/>
          <w:szCs w:val="28"/>
          <w:lang w:val="ru-RU" w:eastAsia="ru-RU"/>
        </w:rPr>
        <w:t>267 с.</w:t>
      </w:r>
    </w:p>
    <w:p w:rsidR="00280A65" w:rsidRPr="006F1A72" w:rsidRDefault="00280A65" w:rsidP="006F1A72">
      <w:pPr>
        <w:widowControl w:val="0"/>
        <w:numPr>
          <w:ilvl w:val="0"/>
          <w:numId w:val="13"/>
        </w:numPr>
        <w:tabs>
          <w:tab w:val="left" w:pos="284"/>
        </w:tabs>
        <w:suppressAutoHyphens w:val="0"/>
        <w:ind w:left="284" w:hanging="284"/>
        <w:jc w:val="both"/>
        <w:rPr>
          <w:color w:val="000000"/>
          <w:sz w:val="28"/>
          <w:szCs w:val="28"/>
          <w:lang w:val="ru-RU" w:eastAsia="ru-RU"/>
        </w:rPr>
      </w:pPr>
      <w:r w:rsidRPr="006F1A72">
        <w:rPr>
          <w:color w:val="000000"/>
          <w:sz w:val="28"/>
          <w:szCs w:val="28"/>
          <w:lang w:val="ru-RU" w:eastAsia="ru-RU"/>
        </w:rPr>
        <w:t>Гвоздік</w:t>
      </w:r>
      <w:r w:rsidRPr="006F1A72">
        <w:rPr>
          <w:color w:val="000000"/>
          <w:spacing w:val="51"/>
          <w:sz w:val="28"/>
          <w:szCs w:val="28"/>
          <w:lang w:val="ru-RU" w:eastAsia="ru-RU"/>
        </w:rPr>
        <w:t xml:space="preserve"> </w:t>
      </w:r>
      <w:r w:rsidRPr="006F1A72">
        <w:rPr>
          <w:color w:val="000000"/>
          <w:sz w:val="28"/>
          <w:szCs w:val="28"/>
          <w:lang w:val="ru-RU" w:eastAsia="ru-RU"/>
        </w:rPr>
        <w:t>О.І.</w:t>
      </w:r>
      <w:r w:rsidRPr="006F1A72">
        <w:rPr>
          <w:color w:val="000000"/>
          <w:spacing w:val="52"/>
          <w:sz w:val="28"/>
          <w:szCs w:val="28"/>
          <w:lang w:val="ru-RU" w:eastAsia="ru-RU"/>
        </w:rPr>
        <w:t xml:space="preserve"> </w:t>
      </w:r>
      <w:r w:rsidRPr="006F1A72">
        <w:rPr>
          <w:color w:val="000000"/>
          <w:spacing w:val="1"/>
          <w:sz w:val="28"/>
          <w:szCs w:val="28"/>
          <w:lang w:val="ru-RU" w:eastAsia="ru-RU"/>
        </w:rPr>
        <w:t>Л</w:t>
      </w:r>
      <w:r w:rsidRPr="006F1A72">
        <w:rPr>
          <w:color w:val="000000"/>
          <w:sz w:val="28"/>
          <w:szCs w:val="28"/>
          <w:lang w:val="ru-RU" w:eastAsia="ru-RU"/>
        </w:rPr>
        <w:t>огі</w:t>
      </w:r>
      <w:r w:rsidRPr="006F1A72">
        <w:rPr>
          <w:color w:val="000000"/>
          <w:spacing w:val="2"/>
          <w:sz w:val="28"/>
          <w:szCs w:val="28"/>
          <w:lang w:val="ru-RU" w:eastAsia="ru-RU"/>
        </w:rPr>
        <w:t>ч</w:t>
      </w:r>
      <w:r w:rsidRPr="006F1A72">
        <w:rPr>
          <w:color w:val="000000"/>
          <w:sz w:val="28"/>
          <w:szCs w:val="28"/>
          <w:lang w:val="ru-RU" w:eastAsia="ru-RU"/>
        </w:rPr>
        <w:t>ні</w:t>
      </w:r>
      <w:r w:rsidRPr="006F1A72">
        <w:rPr>
          <w:color w:val="000000"/>
          <w:spacing w:val="55"/>
          <w:sz w:val="28"/>
          <w:szCs w:val="28"/>
          <w:lang w:val="ru-RU" w:eastAsia="ru-RU"/>
        </w:rPr>
        <w:t xml:space="preserve"> </w:t>
      </w:r>
      <w:r w:rsidRPr="006F1A72">
        <w:rPr>
          <w:color w:val="000000"/>
          <w:sz w:val="28"/>
          <w:szCs w:val="28"/>
          <w:lang w:val="ru-RU" w:eastAsia="ru-RU"/>
        </w:rPr>
        <w:t>числення:</w:t>
      </w:r>
      <w:r w:rsidRPr="006F1A72">
        <w:rPr>
          <w:color w:val="000000"/>
          <w:spacing w:val="53"/>
          <w:sz w:val="28"/>
          <w:szCs w:val="28"/>
          <w:lang w:val="ru-RU" w:eastAsia="ru-RU"/>
        </w:rPr>
        <w:t xml:space="preserve"> </w:t>
      </w:r>
      <w:r w:rsidRPr="006F1A72">
        <w:rPr>
          <w:color w:val="000000"/>
          <w:sz w:val="28"/>
          <w:szCs w:val="28"/>
          <w:lang w:val="ru-RU" w:eastAsia="ru-RU"/>
        </w:rPr>
        <w:t>принципи</w:t>
      </w:r>
      <w:r w:rsidRPr="006F1A72">
        <w:rPr>
          <w:color w:val="000000"/>
          <w:spacing w:val="52"/>
          <w:sz w:val="28"/>
          <w:szCs w:val="28"/>
          <w:lang w:val="ru-RU" w:eastAsia="ru-RU"/>
        </w:rPr>
        <w:t xml:space="preserve"> </w:t>
      </w:r>
      <w:r w:rsidRPr="006F1A72">
        <w:rPr>
          <w:color w:val="000000"/>
          <w:sz w:val="28"/>
          <w:szCs w:val="28"/>
          <w:lang w:val="ru-RU" w:eastAsia="ru-RU"/>
        </w:rPr>
        <w:t>по</w:t>
      </w:r>
      <w:r w:rsidRPr="006F1A72">
        <w:rPr>
          <w:color w:val="000000"/>
          <w:spacing w:val="2"/>
          <w:sz w:val="28"/>
          <w:szCs w:val="28"/>
          <w:lang w:val="ru-RU" w:eastAsia="ru-RU"/>
        </w:rPr>
        <w:t>б</w:t>
      </w:r>
      <w:r w:rsidRPr="006F1A72">
        <w:rPr>
          <w:color w:val="000000"/>
          <w:spacing w:val="-4"/>
          <w:sz w:val="28"/>
          <w:szCs w:val="28"/>
          <w:lang w:val="ru-RU" w:eastAsia="ru-RU"/>
        </w:rPr>
        <w:t>у</w:t>
      </w:r>
      <w:r w:rsidRPr="006F1A72">
        <w:rPr>
          <w:color w:val="000000"/>
          <w:spacing w:val="1"/>
          <w:sz w:val="28"/>
          <w:szCs w:val="28"/>
          <w:lang w:val="ru-RU" w:eastAsia="ru-RU"/>
        </w:rPr>
        <w:t>д</w:t>
      </w:r>
      <w:r w:rsidRPr="006F1A72">
        <w:rPr>
          <w:color w:val="000000"/>
          <w:sz w:val="28"/>
          <w:szCs w:val="28"/>
          <w:lang w:val="ru-RU" w:eastAsia="ru-RU"/>
        </w:rPr>
        <w:t>ови</w:t>
      </w:r>
      <w:r w:rsidRPr="006F1A72">
        <w:rPr>
          <w:color w:val="000000"/>
          <w:spacing w:val="52"/>
          <w:sz w:val="28"/>
          <w:szCs w:val="28"/>
          <w:lang w:val="ru-RU" w:eastAsia="ru-RU"/>
        </w:rPr>
        <w:t xml:space="preserve"> </w:t>
      </w:r>
      <w:r w:rsidRPr="006F1A72">
        <w:rPr>
          <w:color w:val="000000"/>
          <w:sz w:val="28"/>
          <w:szCs w:val="28"/>
          <w:lang w:val="ru-RU" w:eastAsia="ru-RU"/>
        </w:rPr>
        <w:t>та</w:t>
      </w:r>
      <w:r w:rsidRPr="006F1A72">
        <w:rPr>
          <w:color w:val="000000"/>
          <w:spacing w:val="51"/>
          <w:sz w:val="28"/>
          <w:szCs w:val="28"/>
          <w:lang w:val="ru-RU" w:eastAsia="ru-RU"/>
        </w:rPr>
        <w:t xml:space="preserve"> </w:t>
      </w:r>
      <w:r w:rsidRPr="006F1A72">
        <w:rPr>
          <w:color w:val="000000"/>
          <w:sz w:val="28"/>
          <w:szCs w:val="28"/>
          <w:lang w:val="ru-RU" w:eastAsia="ru-RU"/>
        </w:rPr>
        <w:t>зас</w:t>
      </w:r>
      <w:r w:rsidRPr="006F1A72">
        <w:rPr>
          <w:color w:val="000000"/>
          <w:spacing w:val="1"/>
          <w:sz w:val="28"/>
          <w:szCs w:val="28"/>
          <w:lang w:val="ru-RU" w:eastAsia="ru-RU"/>
        </w:rPr>
        <w:t>т</w:t>
      </w:r>
      <w:r w:rsidRPr="006F1A72">
        <w:rPr>
          <w:color w:val="000000"/>
          <w:sz w:val="28"/>
          <w:szCs w:val="28"/>
          <w:lang w:val="ru-RU" w:eastAsia="ru-RU"/>
        </w:rPr>
        <w:t>о</w:t>
      </w:r>
      <w:r w:rsidRPr="006F1A72">
        <w:rPr>
          <w:color w:val="000000"/>
          <w:spacing w:val="4"/>
          <w:sz w:val="28"/>
          <w:szCs w:val="28"/>
          <w:lang w:val="ru-RU" w:eastAsia="ru-RU"/>
        </w:rPr>
        <w:t>с</w:t>
      </w:r>
      <w:r w:rsidRPr="006F1A72">
        <w:rPr>
          <w:color w:val="000000"/>
          <w:sz w:val="28"/>
          <w:szCs w:val="28"/>
          <w:lang w:val="ru-RU" w:eastAsia="ru-RU"/>
        </w:rPr>
        <w:t>у</w:t>
      </w:r>
      <w:r w:rsidRPr="006F1A72">
        <w:rPr>
          <w:color w:val="000000"/>
          <w:spacing w:val="-1"/>
          <w:sz w:val="28"/>
          <w:szCs w:val="28"/>
          <w:lang w:val="ru-RU" w:eastAsia="ru-RU"/>
        </w:rPr>
        <w:t>вання</w:t>
      </w:r>
      <w:r w:rsidRPr="006F1A72">
        <w:rPr>
          <w:color w:val="000000"/>
          <w:spacing w:val="53"/>
          <w:sz w:val="28"/>
          <w:szCs w:val="28"/>
          <w:lang w:val="ru-RU" w:eastAsia="ru-RU"/>
        </w:rPr>
        <w:t xml:space="preserve"> </w:t>
      </w:r>
      <w:r w:rsidRPr="006F1A72">
        <w:rPr>
          <w:color w:val="000000"/>
          <w:sz w:val="28"/>
          <w:szCs w:val="28"/>
          <w:lang w:val="ru-RU" w:eastAsia="ru-RU"/>
        </w:rPr>
        <w:t>в юриспр</w:t>
      </w:r>
      <w:r w:rsidRPr="006F1A72">
        <w:rPr>
          <w:color w:val="000000"/>
          <w:spacing w:val="-3"/>
          <w:sz w:val="28"/>
          <w:szCs w:val="28"/>
          <w:lang w:val="ru-RU" w:eastAsia="ru-RU"/>
        </w:rPr>
        <w:t>у</w:t>
      </w:r>
      <w:r w:rsidRPr="006F1A72">
        <w:rPr>
          <w:color w:val="000000"/>
          <w:spacing w:val="1"/>
          <w:sz w:val="28"/>
          <w:szCs w:val="28"/>
          <w:lang w:val="ru-RU" w:eastAsia="ru-RU"/>
        </w:rPr>
        <w:t>д</w:t>
      </w:r>
      <w:r w:rsidRPr="006F1A72">
        <w:rPr>
          <w:color w:val="000000"/>
          <w:sz w:val="28"/>
          <w:szCs w:val="28"/>
          <w:lang w:val="ru-RU" w:eastAsia="ru-RU"/>
        </w:rPr>
        <w:t>енції. Киїїв :</w:t>
      </w:r>
      <w:r w:rsidRPr="006F1A72">
        <w:rPr>
          <w:color w:val="000000"/>
          <w:spacing w:val="1"/>
          <w:sz w:val="28"/>
          <w:szCs w:val="28"/>
          <w:lang w:val="ru-RU" w:eastAsia="ru-RU"/>
        </w:rPr>
        <w:t xml:space="preserve"> </w:t>
      </w:r>
      <w:r w:rsidRPr="006F1A72">
        <w:rPr>
          <w:color w:val="000000"/>
          <w:sz w:val="28"/>
          <w:szCs w:val="28"/>
          <w:lang w:val="ru-RU" w:eastAsia="ru-RU"/>
        </w:rPr>
        <w:t>Атіка, 2</w:t>
      </w:r>
      <w:r w:rsidRPr="006F1A72">
        <w:rPr>
          <w:color w:val="000000"/>
          <w:spacing w:val="1"/>
          <w:sz w:val="28"/>
          <w:szCs w:val="28"/>
          <w:lang w:val="ru-RU" w:eastAsia="ru-RU"/>
        </w:rPr>
        <w:t>0</w:t>
      </w:r>
      <w:r w:rsidRPr="006F1A72">
        <w:rPr>
          <w:color w:val="000000"/>
          <w:sz w:val="28"/>
          <w:szCs w:val="28"/>
          <w:lang w:val="ru-RU" w:eastAsia="ru-RU"/>
        </w:rPr>
        <w:t xml:space="preserve">08. 134 </w:t>
      </w:r>
      <w:r w:rsidRPr="006F1A72">
        <w:rPr>
          <w:color w:val="000000"/>
          <w:spacing w:val="1"/>
          <w:sz w:val="28"/>
          <w:szCs w:val="28"/>
          <w:lang w:val="ru-RU" w:eastAsia="ru-RU"/>
        </w:rPr>
        <w:t>с</w:t>
      </w:r>
      <w:r w:rsidRPr="006F1A72">
        <w:rPr>
          <w:color w:val="000000"/>
          <w:sz w:val="28"/>
          <w:szCs w:val="28"/>
          <w:lang w:val="ru-RU" w:eastAsia="ru-RU"/>
        </w:rPr>
        <w:t>.</w:t>
      </w:r>
    </w:p>
    <w:p w:rsidR="00280A65" w:rsidRPr="006F1A72" w:rsidRDefault="00280A65" w:rsidP="006F1A72">
      <w:pPr>
        <w:widowControl w:val="0"/>
        <w:numPr>
          <w:ilvl w:val="0"/>
          <w:numId w:val="13"/>
        </w:numPr>
        <w:tabs>
          <w:tab w:val="left" w:pos="284"/>
        </w:tabs>
        <w:suppressAutoHyphens w:val="0"/>
        <w:ind w:left="284" w:hanging="284"/>
        <w:jc w:val="both"/>
        <w:rPr>
          <w:color w:val="000000"/>
          <w:sz w:val="28"/>
          <w:szCs w:val="28"/>
          <w:lang w:val="ru-RU" w:eastAsia="ru-RU"/>
        </w:rPr>
      </w:pPr>
      <w:r w:rsidRPr="006F1A72">
        <w:rPr>
          <w:color w:val="000000"/>
          <w:sz w:val="28"/>
          <w:szCs w:val="28"/>
          <w:lang w:val="ru-RU" w:eastAsia="ru-RU"/>
        </w:rPr>
        <w:t>Гончаренко</w:t>
      </w:r>
      <w:r w:rsidRPr="006F1A72">
        <w:rPr>
          <w:color w:val="000000"/>
          <w:spacing w:val="42"/>
          <w:sz w:val="28"/>
          <w:szCs w:val="28"/>
          <w:lang w:val="ru-RU" w:eastAsia="ru-RU"/>
        </w:rPr>
        <w:t xml:space="preserve"> </w:t>
      </w:r>
      <w:r w:rsidRPr="006F1A72">
        <w:rPr>
          <w:color w:val="000000"/>
          <w:sz w:val="28"/>
          <w:szCs w:val="28"/>
          <w:lang w:val="ru-RU" w:eastAsia="ru-RU"/>
        </w:rPr>
        <w:t>В</w:t>
      </w:r>
      <w:r w:rsidRPr="006F1A72">
        <w:rPr>
          <w:color w:val="000000"/>
          <w:spacing w:val="1"/>
          <w:sz w:val="28"/>
          <w:szCs w:val="28"/>
          <w:lang w:val="ru-RU" w:eastAsia="ru-RU"/>
        </w:rPr>
        <w:t>.</w:t>
      </w:r>
      <w:r w:rsidRPr="006F1A72">
        <w:rPr>
          <w:color w:val="000000"/>
          <w:sz w:val="28"/>
          <w:szCs w:val="28"/>
          <w:lang w:val="ru-RU" w:eastAsia="ru-RU"/>
        </w:rPr>
        <w:t>Г.</w:t>
      </w:r>
      <w:r w:rsidRPr="006F1A72">
        <w:rPr>
          <w:color w:val="000000"/>
          <w:spacing w:val="42"/>
          <w:sz w:val="28"/>
          <w:szCs w:val="28"/>
          <w:lang w:val="ru-RU" w:eastAsia="ru-RU"/>
        </w:rPr>
        <w:t xml:space="preserve"> </w:t>
      </w:r>
      <w:r w:rsidRPr="006F1A72">
        <w:rPr>
          <w:color w:val="000000"/>
          <w:sz w:val="28"/>
          <w:szCs w:val="28"/>
          <w:lang w:val="ru-RU" w:eastAsia="ru-RU"/>
        </w:rPr>
        <w:t>Юридичний</w:t>
      </w:r>
      <w:r w:rsidRPr="006F1A72">
        <w:rPr>
          <w:color w:val="000000"/>
          <w:spacing w:val="42"/>
          <w:sz w:val="28"/>
          <w:szCs w:val="28"/>
          <w:lang w:val="ru-RU" w:eastAsia="ru-RU"/>
        </w:rPr>
        <w:t xml:space="preserve"> </w:t>
      </w:r>
      <w:r w:rsidRPr="006F1A72">
        <w:rPr>
          <w:color w:val="000000"/>
          <w:sz w:val="28"/>
          <w:szCs w:val="28"/>
          <w:lang w:val="ru-RU" w:eastAsia="ru-RU"/>
        </w:rPr>
        <w:t>словник. Київ :</w:t>
      </w:r>
      <w:r w:rsidRPr="006F1A72">
        <w:rPr>
          <w:color w:val="000000"/>
          <w:spacing w:val="44"/>
          <w:sz w:val="28"/>
          <w:szCs w:val="28"/>
          <w:lang w:val="ru-RU" w:eastAsia="ru-RU"/>
        </w:rPr>
        <w:t xml:space="preserve"> </w:t>
      </w:r>
      <w:r w:rsidRPr="006F1A72">
        <w:rPr>
          <w:color w:val="000000"/>
          <w:sz w:val="28"/>
          <w:szCs w:val="28"/>
          <w:lang w:val="ru-RU" w:eastAsia="ru-RU"/>
        </w:rPr>
        <w:t>Фо</w:t>
      </w:r>
      <w:r w:rsidRPr="006F1A72">
        <w:rPr>
          <w:color w:val="000000"/>
          <w:spacing w:val="2"/>
          <w:sz w:val="28"/>
          <w:szCs w:val="28"/>
          <w:lang w:val="ru-RU" w:eastAsia="ru-RU"/>
        </w:rPr>
        <w:t>р</w:t>
      </w:r>
      <w:r w:rsidRPr="006F1A72">
        <w:rPr>
          <w:color w:val="000000"/>
          <w:spacing w:val="-3"/>
          <w:sz w:val="28"/>
          <w:szCs w:val="28"/>
          <w:lang w:val="ru-RU" w:eastAsia="ru-RU"/>
        </w:rPr>
        <w:t>у</w:t>
      </w:r>
      <w:r w:rsidRPr="006F1A72">
        <w:rPr>
          <w:color w:val="000000"/>
          <w:spacing w:val="-1"/>
          <w:sz w:val="28"/>
          <w:szCs w:val="28"/>
          <w:lang w:val="ru-RU" w:eastAsia="ru-RU"/>
        </w:rPr>
        <w:t>м</w:t>
      </w:r>
      <w:r w:rsidRPr="006F1A72">
        <w:rPr>
          <w:color w:val="000000"/>
          <w:sz w:val="28"/>
          <w:szCs w:val="28"/>
          <w:lang w:val="ru-RU" w:eastAsia="ru-RU"/>
        </w:rPr>
        <w:t>, 2005.</w:t>
      </w:r>
      <w:r w:rsidRPr="006F1A72">
        <w:rPr>
          <w:color w:val="000000"/>
          <w:spacing w:val="-1"/>
          <w:sz w:val="28"/>
          <w:szCs w:val="28"/>
          <w:lang w:val="ru-RU" w:eastAsia="ru-RU"/>
        </w:rPr>
        <w:t xml:space="preserve"> </w:t>
      </w:r>
      <w:r w:rsidRPr="006F1A72">
        <w:rPr>
          <w:color w:val="000000"/>
          <w:sz w:val="28"/>
          <w:szCs w:val="28"/>
          <w:lang w:val="ru-RU" w:eastAsia="ru-RU"/>
        </w:rPr>
        <w:t>473 с.</w:t>
      </w:r>
    </w:p>
    <w:p w:rsidR="00280A65" w:rsidRPr="006F1A72" w:rsidRDefault="00280A65" w:rsidP="006F1A72">
      <w:pPr>
        <w:widowControl w:val="0"/>
        <w:numPr>
          <w:ilvl w:val="0"/>
          <w:numId w:val="13"/>
        </w:numPr>
        <w:tabs>
          <w:tab w:val="left" w:pos="284"/>
          <w:tab w:val="left" w:pos="5528"/>
          <w:tab w:val="left" w:pos="6864"/>
          <w:tab w:val="left" w:pos="7233"/>
          <w:tab w:val="left" w:pos="7825"/>
        </w:tabs>
        <w:suppressAutoHyphens w:val="0"/>
        <w:ind w:left="284" w:hanging="284"/>
        <w:jc w:val="both"/>
        <w:rPr>
          <w:color w:val="000000"/>
          <w:sz w:val="28"/>
          <w:szCs w:val="28"/>
          <w:lang w:val="ru-RU" w:eastAsia="ru-RU"/>
        </w:rPr>
      </w:pPr>
      <w:r w:rsidRPr="006F1A72">
        <w:rPr>
          <w:color w:val="000000"/>
          <w:sz w:val="28"/>
          <w:szCs w:val="28"/>
          <w:lang w:val="ru-RU" w:eastAsia="ru-RU"/>
        </w:rPr>
        <w:t>Иванькова М. Логика : у</w:t>
      </w:r>
      <w:r w:rsidRPr="006F1A72">
        <w:rPr>
          <w:color w:val="000000"/>
          <w:spacing w:val="-1"/>
          <w:sz w:val="28"/>
          <w:szCs w:val="28"/>
          <w:lang w:val="ru-RU" w:eastAsia="ru-RU"/>
        </w:rPr>
        <w:t>ч</w:t>
      </w:r>
      <w:r w:rsidRPr="006F1A72">
        <w:rPr>
          <w:color w:val="000000"/>
          <w:spacing w:val="1"/>
          <w:sz w:val="28"/>
          <w:szCs w:val="28"/>
          <w:lang w:val="ru-RU" w:eastAsia="ru-RU"/>
        </w:rPr>
        <w:t>е</w:t>
      </w:r>
      <w:r w:rsidRPr="006F1A72">
        <w:rPr>
          <w:color w:val="000000"/>
          <w:sz w:val="28"/>
          <w:szCs w:val="28"/>
          <w:lang w:val="ru-RU" w:eastAsia="ru-RU"/>
        </w:rPr>
        <w:t>бн</w:t>
      </w:r>
      <w:r w:rsidRPr="006F1A72">
        <w:rPr>
          <w:color w:val="000000"/>
          <w:spacing w:val="1"/>
          <w:sz w:val="28"/>
          <w:szCs w:val="28"/>
          <w:lang w:val="ru-RU" w:eastAsia="ru-RU"/>
        </w:rPr>
        <w:t>ы</w:t>
      </w:r>
      <w:r w:rsidRPr="006F1A72">
        <w:rPr>
          <w:color w:val="000000"/>
          <w:sz w:val="28"/>
          <w:szCs w:val="28"/>
          <w:lang w:val="ru-RU" w:eastAsia="ru-RU"/>
        </w:rPr>
        <w:t>й мини</w:t>
      </w:r>
      <w:r w:rsidRPr="006F1A72">
        <w:rPr>
          <w:color w:val="000000"/>
          <w:spacing w:val="3"/>
          <w:sz w:val="28"/>
          <w:szCs w:val="28"/>
          <w:lang w:val="ru-RU" w:eastAsia="ru-RU"/>
        </w:rPr>
        <w:t>м</w:t>
      </w:r>
      <w:r w:rsidRPr="006F1A72">
        <w:rPr>
          <w:color w:val="000000"/>
          <w:spacing w:val="-3"/>
          <w:sz w:val="28"/>
          <w:szCs w:val="28"/>
          <w:lang w:val="ru-RU" w:eastAsia="ru-RU"/>
        </w:rPr>
        <w:t>у</w:t>
      </w:r>
      <w:r w:rsidRPr="006F1A72">
        <w:rPr>
          <w:color w:val="000000"/>
          <w:sz w:val="28"/>
          <w:szCs w:val="28"/>
          <w:lang w:val="ru-RU" w:eastAsia="ru-RU"/>
        </w:rPr>
        <w:t>м. Москва :</w:t>
      </w:r>
      <w:r w:rsidRPr="006F1A72">
        <w:rPr>
          <w:color w:val="000000"/>
          <w:spacing w:val="1"/>
          <w:sz w:val="28"/>
          <w:szCs w:val="28"/>
          <w:lang w:val="ru-RU" w:eastAsia="ru-RU"/>
        </w:rPr>
        <w:t xml:space="preserve"> Ю</w:t>
      </w:r>
      <w:r w:rsidRPr="006F1A72">
        <w:rPr>
          <w:color w:val="000000"/>
          <w:sz w:val="28"/>
          <w:szCs w:val="28"/>
          <w:lang w:val="ru-RU" w:eastAsia="ru-RU"/>
        </w:rPr>
        <w:t>рисп</w:t>
      </w:r>
      <w:r w:rsidRPr="006F1A72">
        <w:rPr>
          <w:color w:val="000000"/>
          <w:spacing w:val="5"/>
          <w:sz w:val="28"/>
          <w:szCs w:val="28"/>
          <w:lang w:val="ru-RU" w:eastAsia="ru-RU"/>
        </w:rPr>
        <w:t>р</w:t>
      </w:r>
      <w:r w:rsidRPr="006F1A72">
        <w:rPr>
          <w:color w:val="000000"/>
          <w:spacing w:val="-4"/>
          <w:sz w:val="28"/>
          <w:szCs w:val="28"/>
          <w:lang w:val="ru-RU" w:eastAsia="ru-RU"/>
        </w:rPr>
        <w:t>у</w:t>
      </w:r>
      <w:r w:rsidRPr="006F1A72">
        <w:rPr>
          <w:color w:val="000000"/>
          <w:sz w:val="28"/>
          <w:szCs w:val="28"/>
          <w:lang w:val="ru-RU" w:eastAsia="ru-RU"/>
        </w:rPr>
        <w:t>денция, 201</w:t>
      </w:r>
      <w:r w:rsidRPr="006F1A72">
        <w:rPr>
          <w:color w:val="000000"/>
          <w:spacing w:val="1"/>
          <w:sz w:val="28"/>
          <w:szCs w:val="28"/>
          <w:lang w:val="ru-RU" w:eastAsia="ru-RU"/>
        </w:rPr>
        <w:t>5</w:t>
      </w:r>
      <w:r w:rsidRPr="006F1A72">
        <w:rPr>
          <w:color w:val="000000"/>
          <w:sz w:val="28"/>
          <w:szCs w:val="28"/>
          <w:lang w:val="ru-RU" w:eastAsia="ru-RU"/>
        </w:rPr>
        <w:t>.</w:t>
      </w:r>
      <w:r w:rsidRPr="006F1A72">
        <w:rPr>
          <w:color w:val="000000"/>
          <w:spacing w:val="4"/>
          <w:sz w:val="28"/>
          <w:szCs w:val="28"/>
          <w:lang w:val="ru-RU" w:eastAsia="ru-RU"/>
        </w:rPr>
        <w:t xml:space="preserve"> </w:t>
      </w:r>
      <w:r w:rsidRPr="006F1A72">
        <w:rPr>
          <w:color w:val="000000"/>
          <w:sz w:val="28"/>
          <w:szCs w:val="28"/>
          <w:lang w:val="ru-RU" w:eastAsia="ru-RU"/>
        </w:rPr>
        <w:t xml:space="preserve"> 32 с.</w:t>
      </w:r>
    </w:p>
    <w:p w:rsidR="00280A65" w:rsidRPr="006F1A72" w:rsidRDefault="00280A65" w:rsidP="006F1A72">
      <w:pPr>
        <w:widowControl w:val="0"/>
        <w:numPr>
          <w:ilvl w:val="0"/>
          <w:numId w:val="13"/>
        </w:numPr>
        <w:tabs>
          <w:tab w:val="left" w:pos="284"/>
        </w:tabs>
        <w:suppressAutoHyphens w:val="0"/>
        <w:ind w:left="284" w:hanging="284"/>
        <w:jc w:val="both"/>
        <w:rPr>
          <w:color w:val="000000"/>
          <w:sz w:val="28"/>
          <w:szCs w:val="28"/>
          <w:lang w:val="ru-RU" w:eastAsia="ru-RU"/>
        </w:rPr>
      </w:pPr>
      <w:r w:rsidRPr="006F1A72">
        <w:rPr>
          <w:color w:val="000000"/>
          <w:sz w:val="28"/>
          <w:szCs w:val="28"/>
          <w:lang w:val="ru-RU" w:eastAsia="ru-RU"/>
        </w:rPr>
        <w:t>Навроц</w:t>
      </w:r>
      <w:r w:rsidRPr="006F1A72">
        <w:rPr>
          <w:color w:val="000000"/>
          <w:spacing w:val="1"/>
          <w:sz w:val="28"/>
          <w:szCs w:val="28"/>
          <w:lang w:val="ru-RU" w:eastAsia="ru-RU"/>
        </w:rPr>
        <w:t>ь</w:t>
      </w:r>
      <w:r w:rsidRPr="006F1A72">
        <w:rPr>
          <w:color w:val="000000"/>
          <w:sz w:val="28"/>
          <w:szCs w:val="28"/>
          <w:lang w:val="ru-RU" w:eastAsia="ru-RU"/>
        </w:rPr>
        <w:t>к</w:t>
      </w:r>
      <w:r w:rsidRPr="006F1A72">
        <w:rPr>
          <w:color w:val="000000"/>
          <w:spacing w:val="-1"/>
          <w:sz w:val="28"/>
          <w:szCs w:val="28"/>
          <w:lang w:val="ru-RU" w:eastAsia="ru-RU"/>
        </w:rPr>
        <w:t>ий</w:t>
      </w:r>
      <w:r w:rsidRPr="006F1A72">
        <w:rPr>
          <w:color w:val="000000"/>
          <w:spacing w:val="50"/>
          <w:sz w:val="28"/>
          <w:szCs w:val="28"/>
          <w:lang w:val="ru-RU" w:eastAsia="ru-RU"/>
        </w:rPr>
        <w:t xml:space="preserve"> </w:t>
      </w:r>
      <w:r w:rsidRPr="006F1A72">
        <w:rPr>
          <w:color w:val="000000"/>
          <w:sz w:val="28"/>
          <w:szCs w:val="28"/>
          <w:lang w:val="ru-RU" w:eastAsia="ru-RU"/>
        </w:rPr>
        <w:t>В</w:t>
      </w:r>
      <w:r w:rsidRPr="006F1A72">
        <w:rPr>
          <w:color w:val="000000"/>
          <w:spacing w:val="1"/>
          <w:sz w:val="28"/>
          <w:szCs w:val="28"/>
          <w:lang w:val="ru-RU" w:eastAsia="ru-RU"/>
        </w:rPr>
        <w:t>.</w:t>
      </w:r>
      <w:r w:rsidRPr="006F1A72">
        <w:rPr>
          <w:color w:val="000000"/>
          <w:sz w:val="28"/>
          <w:szCs w:val="28"/>
          <w:lang w:val="ru-RU" w:eastAsia="ru-RU"/>
        </w:rPr>
        <w:t>О.</w:t>
      </w:r>
      <w:r w:rsidRPr="006F1A72">
        <w:rPr>
          <w:color w:val="000000"/>
          <w:spacing w:val="50"/>
          <w:sz w:val="28"/>
          <w:szCs w:val="28"/>
          <w:lang w:val="ru-RU" w:eastAsia="ru-RU"/>
        </w:rPr>
        <w:t xml:space="preserve"> </w:t>
      </w:r>
      <w:r w:rsidRPr="006F1A72">
        <w:rPr>
          <w:color w:val="000000"/>
          <w:sz w:val="28"/>
          <w:szCs w:val="28"/>
          <w:lang w:val="ru-RU" w:eastAsia="ru-RU"/>
        </w:rPr>
        <w:t>О</w:t>
      </w:r>
      <w:r w:rsidRPr="006F1A72">
        <w:rPr>
          <w:color w:val="000000"/>
          <w:spacing w:val="1"/>
          <w:sz w:val="28"/>
          <w:szCs w:val="28"/>
          <w:lang w:val="ru-RU" w:eastAsia="ru-RU"/>
        </w:rPr>
        <w:t>с</w:t>
      </w:r>
      <w:r w:rsidRPr="006F1A72">
        <w:rPr>
          <w:color w:val="000000"/>
          <w:sz w:val="28"/>
          <w:szCs w:val="28"/>
          <w:lang w:val="ru-RU" w:eastAsia="ru-RU"/>
        </w:rPr>
        <w:t>нови</w:t>
      </w:r>
      <w:r w:rsidRPr="006F1A72">
        <w:rPr>
          <w:color w:val="000000"/>
          <w:spacing w:val="49"/>
          <w:sz w:val="28"/>
          <w:szCs w:val="28"/>
          <w:lang w:val="ru-RU" w:eastAsia="ru-RU"/>
        </w:rPr>
        <w:t xml:space="preserve"> </w:t>
      </w:r>
      <w:r w:rsidRPr="006F1A72">
        <w:rPr>
          <w:color w:val="000000"/>
          <w:sz w:val="28"/>
          <w:szCs w:val="28"/>
          <w:lang w:val="ru-RU" w:eastAsia="ru-RU"/>
        </w:rPr>
        <w:t>кр</w:t>
      </w:r>
      <w:r w:rsidRPr="006F1A72">
        <w:rPr>
          <w:color w:val="000000"/>
          <w:spacing w:val="1"/>
          <w:sz w:val="28"/>
          <w:szCs w:val="28"/>
          <w:lang w:val="ru-RU" w:eastAsia="ru-RU"/>
        </w:rPr>
        <w:t>и</w:t>
      </w:r>
      <w:r w:rsidRPr="006F1A72">
        <w:rPr>
          <w:color w:val="000000"/>
          <w:sz w:val="28"/>
          <w:szCs w:val="28"/>
          <w:lang w:val="ru-RU" w:eastAsia="ru-RU"/>
        </w:rPr>
        <w:t>міна</w:t>
      </w:r>
      <w:r w:rsidRPr="006F1A72">
        <w:rPr>
          <w:color w:val="000000"/>
          <w:spacing w:val="2"/>
          <w:sz w:val="28"/>
          <w:szCs w:val="28"/>
          <w:lang w:val="ru-RU" w:eastAsia="ru-RU"/>
        </w:rPr>
        <w:t>л</w:t>
      </w:r>
      <w:r w:rsidRPr="006F1A72">
        <w:rPr>
          <w:color w:val="000000"/>
          <w:sz w:val="28"/>
          <w:szCs w:val="28"/>
          <w:lang w:val="ru-RU" w:eastAsia="ru-RU"/>
        </w:rPr>
        <w:t>ьн</w:t>
      </w:r>
      <w:r w:rsidRPr="006F1A72">
        <w:rPr>
          <w:color w:val="000000"/>
          <w:spacing w:val="3"/>
          <w:sz w:val="28"/>
          <w:szCs w:val="28"/>
          <w:lang w:val="ru-RU" w:eastAsia="ru-RU"/>
        </w:rPr>
        <w:t>о</w:t>
      </w:r>
      <w:r w:rsidRPr="006F1A72">
        <w:rPr>
          <w:color w:val="000000"/>
          <w:sz w:val="28"/>
          <w:szCs w:val="28"/>
          <w:lang w:val="ru-RU" w:eastAsia="ru-RU"/>
        </w:rPr>
        <w:t>-правової</w:t>
      </w:r>
      <w:r w:rsidRPr="006F1A72">
        <w:rPr>
          <w:color w:val="000000"/>
          <w:spacing w:val="52"/>
          <w:sz w:val="28"/>
          <w:szCs w:val="28"/>
          <w:lang w:val="ru-RU" w:eastAsia="ru-RU"/>
        </w:rPr>
        <w:t xml:space="preserve"> </w:t>
      </w:r>
      <w:r w:rsidRPr="006F1A72">
        <w:rPr>
          <w:color w:val="000000"/>
          <w:spacing w:val="-1"/>
          <w:sz w:val="28"/>
          <w:szCs w:val="28"/>
          <w:lang w:val="ru-RU" w:eastAsia="ru-RU"/>
        </w:rPr>
        <w:t>к</w:t>
      </w:r>
      <w:r w:rsidRPr="006F1A72">
        <w:rPr>
          <w:color w:val="000000"/>
          <w:sz w:val="28"/>
          <w:szCs w:val="28"/>
          <w:lang w:val="ru-RU" w:eastAsia="ru-RU"/>
        </w:rPr>
        <w:t>валі</w:t>
      </w:r>
      <w:r w:rsidRPr="006F1A72">
        <w:rPr>
          <w:color w:val="000000"/>
          <w:spacing w:val="1"/>
          <w:sz w:val="28"/>
          <w:szCs w:val="28"/>
          <w:lang w:val="ru-RU" w:eastAsia="ru-RU"/>
        </w:rPr>
        <w:t>ф</w:t>
      </w:r>
      <w:r w:rsidRPr="006F1A72">
        <w:rPr>
          <w:color w:val="000000"/>
          <w:sz w:val="28"/>
          <w:szCs w:val="28"/>
          <w:lang w:val="ru-RU" w:eastAsia="ru-RU"/>
        </w:rPr>
        <w:t>ікації</w:t>
      </w:r>
      <w:r w:rsidRPr="006F1A72">
        <w:rPr>
          <w:color w:val="000000"/>
          <w:spacing w:val="51"/>
          <w:sz w:val="28"/>
          <w:szCs w:val="28"/>
          <w:lang w:val="ru-RU" w:eastAsia="ru-RU"/>
        </w:rPr>
        <w:t xml:space="preserve"> </w:t>
      </w:r>
      <w:r w:rsidRPr="006F1A72">
        <w:rPr>
          <w:color w:val="000000"/>
          <w:spacing w:val="2"/>
          <w:sz w:val="28"/>
          <w:szCs w:val="28"/>
          <w:lang w:val="ru-RU" w:eastAsia="ru-RU"/>
        </w:rPr>
        <w:t>з</w:t>
      </w:r>
      <w:r w:rsidRPr="006F1A72">
        <w:rPr>
          <w:color w:val="000000"/>
          <w:sz w:val="28"/>
          <w:szCs w:val="28"/>
          <w:lang w:val="ru-RU" w:eastAsia="ru-RU"/>
        </w:rPr>
        <w:t>лочинів : навч. посіб. Київ : Ю</w:t>
      </w:r>
      <w:r w:rsidRPr="006F1A72">
        <w:rPr>
          <w:color w:val="000000"/>
          <w:spacing w:val="-1"/>
          <w:sz w:val="28"/>
          <w:szCs w:val="28"/>
          <w:lang w:val="ru-RU" w:eastAsia="ru-RU"/>
        </w:rPr>
        <w:t>р</w:t>
      </w:r>
      <w:r w:rsidRPr="006F1A72">
        <w:rPr>
          <w:color w:val="000000"/>
          <w:sz w:val="28"/>
          <w:szCs w:val="28"/>
          <w:lang w:val="ru-RU" w:eastAsia="ru-RU"/>
        </w:rPr>
        <w:t>і</w:t>
      </w:r>
      <w:r w:rsidRPr="006F1A72">
        <w:rPr>
          <w:color w:val="000000"/>
          <w:spacing w:val="1"/>
          <w:sz w:val="28"/>
          <w:szCs w:val="28"/>
          <w:lang w:val="ru-RU" w:eastAsia="ru-RU"/>
        </w:rPr>
        <w:t>н</w:t>
      </w:r>
      <w:r w:rsidRPr="006F1A72">
        <w:rPr>
          <w:color w:val="000000"/>
          <w:sz w:val="28"/>
          <w:szCs w:val="28"/>
          <w:lang w:val="ru-RU" w:eastAsia="ru-RU"/>
        </w:rPr>
        <w:t>к</w:t>
      </w:r>
      <w:r w:rsidRPr="006F1A72">
        <w:rPr>
          <w:color w:val="000000"/>
          <w:spacing w:val="2"/>
          <w:sz w:val="28"/>
          <w:szCs w:val="28"/>
          <w:lang w:val="ru-RU" w:eastAsia="ru-RU"/>
        </w:rPr>
        <w:t>о</w:t>
      </w:r>
      <w:r w:rsidRPr="006F1A72">
        <w:rPr>
          <w:color w:val="000000"/>
          <w:sz w:val="28"/>
          <w:szCs w:val="28"/>
          <w:lang w:val="ru-RU" w:eastAsia="ru-RU"/>
        </w:rPr>
        <w:t>м</w:t>
      </w:r>
      <w:r w:rsidRPr="006F1A72">
        <w:rPr>
          <w:color w:val="000000"/>
          <w:spacing w:val="-1"/>
          <w:sz w:val="28"/>
          <w:szCs w:val="28"/>
          <w:lang w:val="ru-RU" w:eastAsia="ru-RU"/>
        </w:rPr>
        <w:t xml:space="preserve"> </w:t>
      </w:r>
      <w:r w:rsidRPr="006F1A72">
        <w:rPr>
          <w:color w:val="000000"/>
          <w:sz w:val="28"/>
          <w:szCs w:val="28"/>
          <w:lang w:val="ru-RU" w:eastAsia="ru-RU"/>
        </w:rPr>
        <w:t>Інтер,</w:t>
      </w:r>
      <w:r w:rsidRPr="006F1A72">
        <w:rPr>
          <w:color w:val="000000"/>
          <w:spacing w:val="1"/>
          <w:sz w:val="28"/>
          <w:szCs w:val="28"/>
          <w:lang w:val="ru-RU" w:eastAsia="ru-RU"/>
        </w:rPr>
        <w:t xml:space="preserve"> </w:t>
      </w:r>
      <w:r w:rsidRPr="006F1A72">
        <w:rPr>
          <w:color w:val="000000"/>
          <w:sz w:val="28"/>
          <w:szCs w:val="28"/>
          <w:lang w:val="ru-RU" w:eastAsia="ru-RU"/>
        </w:rPr>
        <w:t>2</w:t>
      </w:r>
      <w:r w:rsidRPr="006F1A72">
        <w:rPr>
          <w:color w:val="000000"/>
          <w:spacing w:val="1"/>
          <w:sz w:val="28"/>
          <w:szCs w:val="28"/>
          <w:lang w:val="ru-RU" w:eastAsia="ru-RU"/>
        </w:rPr>
        <w:t>0</w:t>
      </w:r>
      <w:r w:rsidRPr="006F1A72">
        <w:rPr>
          <w:color w:val="000000"/>
          <w:sz w:val="28"/>
          <w:szCs w:val="28"/>
          <w:lang w:val="ru-RU" w:eastAsia="ru-RU"/>
        </w:rPr>
        <w:t>06.</w:t>
      </w:r>
      <w:r w:rsidRPr="006F1A72">
        <w:rPr>
          <w:color w:val="000000"/>
          <w:spacing w:val="1"/>
          <w:sz w:val="28"/>
          <w:szCs w:val="28"/>
          <w:lang w:val="ru-RU" w:eastAsia="ru-RU"/>
        </w:rPr>
        <w:t xml:space="preserve"> </w:t>
      </w:r>
      <w:r w:rsidRPr="006F1A72">
        <w:rPr>
          <w:color w:val="000000"/>
          <w:sz w:val="28"/>
          <w:szCs w:val="28"/>
          <w:lang w:val="ru-RU" w:eastAsia="ru-RU"/>
        </w:rPr>
        <w:t xml:space="preserve"> 704 </w:t>
      </w:r>
      <w:r w:rsidRPr="006F1A72">
        <w:rPr>
          <w:color w:val="000000"/>
          <w:spacing w:val="1"/>
          <w:sz w:val="28"/>
          <w:szCs w:val="28"/>
          <w:lang w:val="ru-RU" w:eastAsia="ru-RU"/>
        </w:rPr>
        <w:t>с</w:t>
      </w:r>
      <w:r w:rsidRPr="006F1A72">
        <w:rPr>
          <w:color w:val="000000"/>
          <w:sz w:val="28"/>
          <w:szCs w:val="28"/>
          <w:lang w:val="ru-RU" w:eastAsia="ru-RU"/>
        </w:rPr>
        <w:t>.</w:t>
      </w:r>
    </w:p>
    <w:p w:rsidR="00280A65" w:rsidRPr="006F1A72" w:rsidRDefault="00280A65" w:rsidP="006F1A72">
      <w:pPr>
        <w:widowControl w:val="0"/>
        <w:numPr>
          <w:ilvl w:val="0"/>
          <w:numId w:val="13"/>
        </w:numPr>
        <w:tabs>
          <w:tab w:val="left" w:pos="284"/>
        </w:tabs>
        <w:suppressAutoHyphens w:val="0"/>
        <w:ind w:left="284" w:hanging="284"/>
        <w:jc w:val="both"/>
        <w:rPr>
          <w:color w:val="000000"/>
          <w:sz w:val="28"/>
          <w:szCs w:val="28"/>
          <w:lang w:val="ru-RU" w:eastAsia="ru-RU"/>
        </w:rPr>
      </w:pPr>
      <w:r w:rsidRPr="006F1A72">
        <w:rPr>
          <w:color w:val="000000"/>
          <w:sz w:val="28"/>
          <w:szCs w:val="28"/>
          <w:lang w:val="ru-RU" w:eastAsia="ru-RU"/>
        </w:rPr>
        <w:t>Рассел Б.</w:t>
      </w:r>
      <w:r w:rsidRPr="006F1A72">
        <w:rPr>
          <w:color w:val="000000"/>
          <w:spacing w:val="-1"/>
          <w:sz w:val="28"/>
          <w:szCs w:val="28"/>
          <w:lang w:val="ru-RU" w:eastAsia="ru-RU"/>
        </w:rPr>
        <w:t xml:space="preserve"> </w:t>
      </w:r>
      <w:r w:rsidRPr="006F1A72">
        <w:rPr>
          <w:color w:val="000000"/>
          <w:sz w:val="28"/>
          <w:szCs w:val="28"/>
          <w:lang w:val="ru-RU" w:eastAsia="ru-RU"/>
        </w:rPr>
        <w:t>И</w:t>
      </w:r>
      <w:r w:rsidRPr="006F1A72">
        <w:rPr>
          <w:color w:val="000000"/>
          <w:spacing w:val="1"/>
          <w:sz w:val="28"/>
          <w:szCs w:val="28"/>
          <w:lang w:val="ru-RU" w:eastAsia="ru-RU"/>
        </w:rPr>
        <w:t>с</w:t>
      </w:r>
      <w:r w:rsidRPr="006F1A72">
        <w:rPr>
          <w:color w:val="000000"/>
          <w:spacing w:val="3"/>
          <w:sz w:val="28"/>
          <w:szCs w:val="28"/>
          <w:lang w:val="ru-RU" w:eastAsia="ru-RU"/>
        </w:rPr>
        <w:t>к</w:t>
      </w:r>
      <w:r w:rsidRPr="006F1A72">
        <w:rPr>
          <w:color w:val="000000"/>
          <w:spacing w:val="-3"/>
          <w:sz w:val="28"/>
          <w:szCs w:val="28"/>
          <w:lang w:val="ru-RU" w:eastAsia="ru-RU"/>
        </w:rPr>
        <w:t>у</w:t>
      </w:r>
      <w:r w:rsidRPr="006F1A72">
        <w:rPr>
          <w:color w:val="000000"/>
          <w:spacing w:val="-1"/>
          <w:sz w:val="28"/>
          <w:szCs w:val="28"/>
          <w:lang w:val="ru-RU" w:eastAsia="ru-RU"/>
        </w:rPr>
        <w:t>с</w:t>
      </w:r>
      <w:r w:rsidRPr="006F1A72">
        <w:rPr>
          <w:color w:val="000000"/>
          <w:spacing w:val="1"/>
          <w:sz w:val="28"/>
          <w:szCs w:val="28"/>
          <w:lang w:val="ru-RU" w:eastAsia="ru-RU"/>
        </w:rPr>
        <w:t>с</w:t>
      </w:r>
      <w:r w:rsidRPr="006F1A72">
        <w:rPr>
          <w:color w:val="000000"/>
          <w:sz w:val="28"/>
          <w:szCs w:val="28"/>
          <w:lang w:val="ru-RU" w:eastAsia="ru-RU"/>
        </w:rPr>
        <w:t>тво</w:t>
      </w:r>
      <w:r w:rsidRPr="006F1A72">
        <w:rPr>
          <w:color w:val="000000"/>
          <w:spacing w:val="1"/>
          <w:sz w:val="28"/>
          <w:szCs w:val="28"/>
          <w:lang w:val="ru-RU" w:eastAsia="ru-RU"/>
        </w:rPr>
        <w:t xml:space="preserve"> </w:t>
      </w:r>
      <w:r w:rsidRPr="006F1A72">
        <w:rPr>
          <w:color w:val="000000"/>
          <w:sz w:val="28"/>
          <w:szCs w:val="28"/>
          <w:lang w:val="ru-RU" w:eastAsia="ru-RU"/>
        </w:rPr>
        <w:t>мыслить.</w:t>
      </w:r>
      <w:r w:rsidRPr="006F1A72">
        <w:rPr>
          <w:color w:val="000000"/>
          <w:spacing w:val="2"/>
          <w:sz w:val="28"/>
          <w:szCs w:val="28"/>
          <w:lang w:val="ru-RU" w:eastAsia="ru-RU"/>
        </w:rPr>
        <w:t xml:space="preserve"> </w:t>
      </w:r>
      <w:r w:rsidRPr="006F1A72">
        <w:rPr>
          <w:color w:val="000000"/>
          <w:sz w:val="28"/>
          <w:szCs w:val="28"/>
          <w:lang w:val="ru-RU" w:eastAsia="ru-RU"/>
        </w:rPr>
        <w:t xml:space="preserve">Москва : </w:t>
      </w:r>
      <w:r w:rsidRPr="006F1A72">
        <w:rPr>
          <w:color w:val="000000"/>
          <w:spacing w:val="-2"/>
          <w:sz w:val="28"/>
          <w:szCs w:val="28"/>
          <w:lang w:val="ru-RU" w:eastAsia="ru-RU"/>
        </w:rPr>
        <w:t>Г</w:t>
      </w:r>
      <w:r w:rsidRPr="006F1A72">
        <w:rPr>
          <w:color w:val="000000"/>
          <w:sz w:val="28"/>
          <w:szCs w:val="28"/>
          <w:lang w:val="ru-RU" w:eastAsia="ru-RU"/>
        </w:rPr>
        <w:t>а</w:t>
      </w:r>
      <w:r w:rsidRPr="006F1A72">
        <w:rPr>
          <w:color w:val="000000"/>
          <w:spacing w:val="1"/>
          <w:sz w:val="28"/>
          <w:szCs w:val="28"/>
          <w:lang w:val="ru-RU" w:eastAsia="ru-RU"/>
        </w:rPr>
        <w:t>р</w:t>
      </w:r>
      <w:r w:rsidRPr="006F1A72">
        <w:rPr>
          <w:color w:val="000000"/>
          <w:sz w:val="28"/>
          <w:szCs w:val="28"/>
          <w:lang w:val="ru-RU" w:eastAsia="ru-RU"/>
        </w:rPr>
        <w:t>дарик</w:t>
      </w:r>
      <w:r w:rsidRPr="006F1A72">
        <w:rPr>
          <w:color w:val="000000"/>
          <w:spacing w:val="1"/>
          <w:sz w:val="28"/>
          <w:szCs w:val="28"/>
          <w:lang w:val="ru-RU" w:eastAsia="ru-RU"/>
        </w:rPr>
        <w:t>и</w:t>
      </w:r>
      <w:r w:rsidRPr="006F1A72">
        <w:rPr>
          <w:color w:val="000000"/>
          <w:sz w:val="28"/>
          <w:szCs w:val="28"/>
          <w:lang w:val="ru-RU" w:eastAsia="ru-RU"/>
        </w:rPr>
        <w:t>, 2012.</w:t>
      </w:r>
      <w:r w:rsidRPr="006F1A72">
        <w:rPr>
          <w:color w:val="000000"/>
          <w:spacing w:val="5"/>
          <w:sz w:val="28"/>
          <w:szCs w:val="28"/>
          <w:lang w:val="ru-RU" w:eastAsia="ru-RU"/>
        </w:rPr>
        <w:t xml:space="preserve"> </w:t>
      </w:r>
      <w:r w:rsidRPr="006F1A72">
        <w:rPr>
          <w:color w:val="000000"/>
          <w:sz w:val="28"/>
          <w:szCs w:val="28"/>
          <w:lang w:val="ru-RU" w:eastAsia="ru-RU"/>
        </w:rPr>
        <w:t xml:space="preserve">187с. </w:t>
      </w:r>
    </w:p>
    <w:p w:rsidR="00280A65" w:rsidRPr="006F1A72" w:rsidRDefault="00280A65" w:rsidP="006F1A72">
      <w:pPr>
        <w:widowControl w:val="0"/>
        <w:numPr>
          <w:ilvl w:val="0"/>
          <w:numId w:val="13"/>
        </w:numPr>
        <w:tabs>
          <w:tab w:val="left" w:pos="284"/>
        </w:tabs>
        <w:suppressAutoHyphens w:val="0"/>
        <w:ind w:left="284" w:hanging="284"/>
        <w:jc w:val="both"/>
        <w:rPr>
          <w:color w:val="000000"/>
          <w:sz w:val="28"/>
          <w:szCs w:val="28"/>
          <w:lang w:val="ru-RU" w:eastAsia="ru-RU"/>
        </w:rPr>
      </w:pPr>
      <w:r w:rsidRPr="006F1A72">
        <w:rPr>
          <w:color w:val="000000"/>
          <w:sz w:val="28"/>
          <w:szCs w:val="28"/>
          <w:lang w:val="ru-RU" w:eastAsia="ru-RU"/>
        </w:rPr>
        <w:t>Светлов</w:t>
      </w:r>
      <w:r w:rsidRPr="006F1A72">
        <w:rPr>
          <w:color w:val="000000"/>
          <w:spacing w:val="73"/>
          <w:sz w:val="28"/>
          <w:szCs w:val="28"/>
          <w:lang w:val="ru-RU" w:eastAsia="ru-RU"/>
        </w:rPr>
        <w:t xml:space="preserve"> </w:t>
      </w:r>
      <w:r w:rsidRPr="006F1A72">
        <w:rPr>
          <w:color w:val="000000"/>
          <w:sz w:val="28"/>
          <w:szCs w:val="28"/>
          <w:lang w:val="ru-RU" w:eastAsia="ru-RU"/>
        </w:rPr>
        <w:t>В</w:t>
      </w:r>
      <w:r w:rsidRPr="006F1A72">
        <w:rPr>
          <w:color w:val="000000"/>
          <w:spacing w:val="2"/>
          <w:sz w:val="28"/>
          <w:szCs w:val="28"/>
          <w:lang w:val="ru-RU" w:eastAsia="ru-RU"/>
        </w:rPr>
        <w:t>.</w:t>
      </w:r>
      <w:r w:rsidRPr="006F1A72">
        <w:rPr>
          <w:color w:val="000000"/>
          <w:sz w:val="28"/>
          <w:szCs w:val="28"/>
          <w:lang w:val="ru-RU" w:eastAsia="ru-RU"/>
        </w:rPr>
        <w:t>А.</w:t>
      </w:r>
      <w:r w:rsidRPr="006F1A72">
        <w:rPr>
          <w:color w:val="000000"/>
          <w:spacing w:val="73"/>
          <w:sz w:val="28"/>
          <w:szCs w:val="28"/>
          <w:lang w:val="ru-RU" w:eastAsia="ru-RU"/>
        </w:rPr>
        <w:t xml:space="preserve"> </w:t>
      </w:r>
      <w:r w:rsidRPr="006F1A72">
        <w:rPr>
          <w:color w:val="000000"/>
          <w:sz w:val="28"/>
          <w:szCs w:val="28"/>
          <w:lang w:val="ru-RU" w:eastAsia="ru-RU"/>
        </w:rPr>
        <w:t>Пр</w:t>
      </w:r>
      <w:r w:rsidRPr="006F1A72">
        <w:rPr>
          <w:color w:val="000000"/>
          <w:spacing w:val="1"/>
          <w:sz w:val="28"/>
          <w:szCs w:val="28"/>
          <w:lang w:val="ru-RU" w:eastAsia="ru-RU"/>
        </w:rPr>
        <w:t>а</w:t>
      </w:r>
      <w:r w:rsidRPr="006F1A72">
        <w:rPr>
          <w:color w:val="000000"/>
          <w:sz w:val="28"/>
          <w:szCs w:val="28"/>
          <w:lang w:val="ru-RU" w:eastAsia="ru-RU"/>
        </w:rPr>
        <w:t>ктичес</w:t>
      </w:r>
      <w:r w:rsidRPr="006F1A72">
        <w:rPr>
          <w:color w:val="000000"/>
          <w:spacing w:val="-1"/>
          <w:sz w:val="28"/>
          <w:szCs w:val="28"/>
          <w:lang w:val="ru-RU" w:eastAsia="ru-RU"/>
        </w:rPr>
        <w:t>к</w:t>
      </w:r>
      <w:r w:rsidRPr="006F1A72">
        <w:rPr>
          <w:color w:val="000000"/>
          <w:sz w:val="28"/>
          <w:szCs w:val="28"/>
          <w:lang w:val="ru-RU" w:eastAsia="ru-RU"/>
        </w:rPr>
        <w:t>ая</w:t>
      </w:r>
      <w:r w:rsidRPr="006F1A72">
        <w:rPr>
          <w:color w:val="000000"/>
          <w:spacing w:val="73"/>
          <w:sz w:val="28"/>
          <w:szCs w:val="28"/>
          <w:lang w:val="ru-RU" w:eastAsia="ru-RU"/>
        </w:rPr>
        <w:t xml:space="preserve"> </w:t>
      </w:r>
      <w:r w:rsidRPr="006F1A72">
        <w:rPr>
          <w:color w:val="000000"/>
          <w:sz w:val="28"/>
          <w:szCs w:val="28"/>
          <w:lang w:val="ru-RU" w:eastAsia="ru-RU"/>
        </w:rPr>
        <w:t>л</w:t>
      </w:r>
      <w:r w:rsidRPr="006F1A72">
        <w:rPr>
          <w:color w:val="000000"/>
          <w:spacing w:val="1"/>
          <w:sz w:val="28"/>
          <w:szCs w:val="28"/>
          <w:lang w:val="ru-RU" w:eastAsia="ru-RU"/>
        </w:rPr>
        <w:t>о</w:t>
      </w:r>
      <w:r w:rsidRPr="006F1A72">
        <w:rPr>
          <w:color w:val="000000"/>
          <w:sz w:val="28"/>
          <w:szCs w:val="28"/>
          <w:lang w:val="ru-RU" w:eastAsia="ru-RU"/>
        </w:rPr>
        <w:t>гика.</w:t>
      </w:r>
      <w:r w:rsidRPr="006F1A72">
        <w:rPr>
          <w:color w:val="000000"/>
          <w:spacing w:val="74"/>
          <w:sz w:val="28"/>
          <w:szCs w:val="28"/>
          <w:lang w:val="ru-RU" w:eastAsia="ru-RU"/>
        </w:rPr>
        <w:t xml:space="preserve"> </w:t>
      </w:r>
      <w:r w:rsidRPr="006F1A72">
        <w:rPr>
          <w:color w:val="000000"/>
          <w:sz w:val="28"/>
          <w:szCs w:val="28"/>
          <w:lang w:val="ru-RU" w:eastAsia="ru-RU"/>
        </w:rPr>
        <w:t>С</w:t>
      </w:r>
      <w:r w:rsidRPr="006F1A72">
        <w:rPr>
          <w:color w:val="000000"/>
          <w:spacing w:val="2"/>
          <w:sz w:val="28"/>
          <w:szCs w:val="28"/>
          <w:lang w:val="ru-RU" w:eastAsia="ru-RU"/>
        </w:rPr>
        <w:t>П</w:t>
      </w:r>
      <w:r w:rsidRPr="006F1A72">
        <w:rPr>
          <w:color w:val="000000"/>
          <w:sz w:val="28"/>
          <w:szCs w:val="28"/>
          <w:lang w:val="ru-RU" w:eastAsia="ru-RU"/>
        </w:rPr>
        <w:t>б.:</w:t>
      </w:r>
      <w:r w:rsidRPr="006F1A72">
        <w:rPr>
          <w:color w:val="000000"/>
          <w:spacing w:val="75"/>
          <w:sz w:val="28"/>
          <w:szCs w:val="28"/>
          <w:lang w:val="ru-RU" w:eastAsia="ru-RU"/>
        </w:rPr>
        <w:t xml:space="preserve"> </w:t>
      </w:r>
      <w:r w:rsidRPr="006F1A72">
        <w:rPr>
          <w:color w:val="000000"/>
          <w:sz w:val="28"/>
          <w:szCs w:val="28"/>
          <w:lang w:val="ru-RU" w:eastAsia="ru-RU"/>
        </w:rPr>
        <w:t>Кон</w:t>
      </w:r>
      <w:r w:rsidRPr="006F1A72">
        <w:rPr>
          <w:color w:val="000000"/>
          <w:spacing w:val="4"/>
          <w:sz w:val="28"/>
          <w:szCs w:val="28"/>
          <w:lang w:val="ru-RU" w:eastAsia="ru-RU"/>
        </w:rPr>
        <w:t>с</w:t>
      </w:r>
      <w:r w:rsidRPr="006F1A72">
        <w:rPr>
          <w:color w:val="000000"/>
          <w:spacing w:val="-4"/>
          <w:sz w:val="28"/>
          <w:szCs w:val="28"/>
          <w:lang w:val="ru-RU" w:eastAsia="ru-RU"/>
        </w:rPr>
        <w:t>у</w:t>
      </w:r>
      <w:r w:rsidRPr="006F1A72">
        <w:rPr>
          <w:color w:val="000000"/>
          <w:spacing w:val="-1"/>
          <w:sz w:val="28"/>
          <w:szCs w:val="28"/>
          <w:lang w:val="ru-RU" w:eastAsia="ru-RU"/>
        </w:rPr>
        <w:t>м</w:t>
      </w:r>
      <w:r w:rsidRPr="006F1A72">
        <w:rPr>
          <w:color w:val="000000"/>
          <w:sz w:val="28"/>
          <w:szCs w:val="28"/>
          <w:lang w:val="ru-RU" w:eastAsia="ru-RU"/>
        </w:rPr>
        <w:t>, 2012.</w:t>
      </w:r>
      <w:r w:rsidRPr="006F1A72">
        <w:rPr>
          <w:color w:val="000000"/>
          <w:spacing w:val="-1"/>
          <w:sz w:val="28"/>
          <w:szCs w:val="28"/>
          <w:lang w:val="ru-RU" w:eastAsia="ru-RU"/>
        </w:rPr>
        <w:t xml:space="preserve"> </w:t>
      </w:r>
      <w:r w:rsidRPr="006F1A72">
        <w:rPr>
          <w:color w:val="000000"/>
          <w:sz w:val="28"/>
          <w:szCs w:val="28"/>
          <w:lang w:val="ru-RU" w:eastAsia="ru-RU"/>
        </w:rPr>
        <w:t>155 с.</w:t>
      </w:r>
    </w:p>
    <w:p w:rsidR="00280A65" w:rsidRPr="006F1A72" w:rsidRDefault="00280A65" w:rsidP="006F1A72">
      <w:pPr>
        <w:numPr>
          <w:ilvl w:val="0"/>
          <w:numId w:val="13"/>
        </w:numPr>
        <w:tabs>
          <w:tab w:val="left" w:pos="284"/>
        </w:tabs>
        <w:suppressAutoHyphens w:val="0"/>
        <w:ind w:left="284" w:hanging="284"/>
        <w:jc w:val="both"/>
        <w:rPr>
          <w:sz w:val="28"/>
          <w:szCs w:val="28"/>
          <w:lang w:val="ru-RU" w:eastAsia="ru-RU"/>
        </w:rPr>
      </w:pPr>
      <w:r w:rsidRPr="006F1A72">
        <w:rPr>
          <w:sz w:val="28"/>
          <w:szCs w:val="28"/>
          <w:lang w:val="ru-RU" w:eastAsia="ru-RU"/>
        </w:rPr>
        <w:t>Логіка для юристів : навч. посіб. / за заг. ред. В.І. Цимбалюка. Львів : Новий Світ, 2007. 216 с.</w:t>
      </w:r>
    </w:p>
    <w:p w:rsidR="00280A65" w:rsidRPr="006F1A72" w:rsidRDefault="00280A65" w:rsidP="006F1A72">
      <w:pPr>
        <w:widowControl w:val="0"/>
        <w:numPr>
          <w:ilvl w:val="0"/>
          <w:numId w:val="13"/>
        </w:numPr>
        <w:tabs>
          <w:tab w:val="left" w:pos="284"/>
        </w:tabs>
        <w:suppressAutoHyphens w:val="0"/>
        <w:ind w:left="284" w:hanging="284"/>
        <w:jc w:val="both"/>
        <w:rPr>
          <w:color w:val="000000"/>
          <w:sz w:val="28"/>
          <w:szCs w:val="28"/>
          <w:lang w:val="ru-RU" w:eastAsia="ru-RU"/>
        </w:rPr>
      </w:pPr>
      <w:r w:rsidRPr="006F1A72">
        <w:rPr>
          <w:color w:val="000000"/>
          <w:sz w:val="28"/>
          <w:szCs w:val="28"/>
          <w:lang w:val="ru-RU" w:eastAsia="ru-RU"/>
        </w:rPr>
        <w:t>Титов</w:t>
      </w:r>
      <w:r w:rsidRPr="006F1A72">
        <w:rPr>
          <w:color w:val="000000"/>
          <w:spacing w:val="6"/>
          <w:sz w:val="28"/>
          <w:szCs w:val="28"/>
          <w:lang w:val="ru-RU" w:eastAsia="ru-RU"/>
        </w:rPr>
        <w:t xml:space="preserve"> </w:t>
      </w:r>
      <w:r w:rsidRPr="006F1A72">
        <w:rPr>
          <w:color w:val="000000"/>
          <w:spacing w:val="2"/>
          <w:sz w:val="28"/>
          <w:szCs w:val="28"/>
          <w:lang w:val="ru-RU" w:eastAsia="ru-RU"/>
        </w:rPr>
        <w:t>В</w:t>
      </w:r>
      <w:r w:rsidRPr="006F1A72">
        <w:rPr>
          <w:color w:val="000000"/>
          <w:sz w:val="28"/>
          <w:szCs w:val="28"/>
          <w:lang w:val="ru-RU" w:eastAsia="ru-RU"/>
        </w:rPr>
        <w:t>.Д.</w:t>
      </w:r>
      <w:r w:rsidRPr="006F1A72">
        <w:rPr>
          <w:color w:val="000000"/>
          <w:spacing w:val="6"/>
          <w:sz w:val="28"/>
          <w:szCs w:val="28"/>
          <w:lang w:val="ru-RU" w:eastAsia="ru-RU"/>
        </w:rPr>
        <w:t xml:space="preserve"> </w:t>
      </w:r>
      <w:r w:rsidRPr="006F1A72">
        <w:rPr>
          <w:color w:val="000000"/>
          <w:sz w:val="28"/>
          <w:szCs w:val="28"/>
          <w:lang w:val="ru-RU" w:eastAsia="ru-RU"/>
        </w:rPr>
        <w:t>Історичні</w:t>
      </w:r>
      <w:r w:rsidRPr="006F1A72">
        <w:rPr>
          <w:color w:val="000000"/>
          <w:spacing w:val="11"/>
          <w:sz w:val="28"/>
          <w:szCs w:val="28"/>
          <w:lang w:val="ru-RU" w:eastAsia="ru-RU"/>
        </w:rPr>
        <w:t xml:space="preserve"> </w:t>
      </w:r>
      <w:r w:rsidRPr="006F1A72">
        <w:rPr>
          <w:color w:val="000000"/>
          <w:sz w:val="28"/>
          <w:szCs w:val="28"/>
          <w:lang w:val="ru-RU" w:eastAsia="ru-RU"/>
        </w:rPr>
        <w:t>взає</w:t>
      </w:r>
      <w:r w:rsidRPr="006F1A72">
        <w:rPr>
          <w:color w:val="000000"/>
          <w:spacing w:val="-2"/>
          <w:sz w:val="28"/>
          <w:szCs w:val="28"/>
          <w:lang w:val="ru-RU" w:eastAsia="ru-RU"/>
        </w:rPr>
        <w:t>м</w:t>
      </w:r>
      <w:r w:rsidRPr="006F1A72">
        <w:rPr>
          <w:color w:val="000000"/>
          <w:sz w:val="28"/>
          <w:szCs w:val="28"/>
          <w:lang w:val="ru-RU" w:eastAsia="ru-RU"/>
        </w:rPr>
        <w:t>озв’я</w:t>
      </w:r>
      <w:r w:rsidRPr="006F1A72">
        <w:rPr>
          <w:color w:val="000000"/>
          <w:spacing w:val="2"/>
          <w:sz w:val="28"/>
          <w:szCs w:val="28"/>
          <w:lang w:val="ru-RU" w:eastAsia="ru-RU"/>
        </w:rPr>
        <w:t>з</w:t>
      </w:r>
      <w:r w:rsidRPr="006F1A72">
        <w:rPr>
          <w:color w:val="000000"/>
          <w:sz w:val="28"/>
          <w:szCs w:val="28"/>
          <w:lang w:val="ru-RU" w:eastAsia="ru-RU"/>
        </w:rPr>
        <w:t>ки</w:t>
      </w:r>
      <w:r w:rsidRPr="006F1A72">
        <w:rPr>
          <w:color w:val="000000"/>
          <w:spacing w:val="6"/>
          <w:sz w:val="28"/>
          <w:szCs w:val="28"/>
          <w:lang w:val="ru-RU" w:eastAsia="ru-RU"/>
        </w:rPr>
        <w:t xml:space="preserve"> </w:t>
      </w:r>
      <w:r w:rsidRPr="006F1A72">
        <w:rPr>
          <w:color w:val="000000"/>
          <w:spacing w:val="1"/>
          <w:sz w:val="28"/>
          <w:szCs w:val="28"/>
          <w:lang w:val="ru-RU" w:eastAsia="ru-RU"/>
        </w:rPr>
        <w:t>м</w:t>
      </w:r>
      <w:r w:rsidRPr="006F1A72">
        <w:rPr>
          <w:color w:val="000000"/>
          <w:sz w:val="28"/>
          <w:szCs w:val="28"/>
          <w:lang w:val="ru-RU" w:eastAsia="ru-RU"/>
        </w:rPr>
        <w:t>іж</w:t>
      </w:r>
      <w:r w:rsidRPr="006F1A72">
        <w:rPr>
          <w:color w:val="000000"/>
          <w:spacing w:val="7"/>
          <w:sz w:val="28"/>
          <w:szCs w:val="28"/>
          <w:lang w:val="ru-RU" w:eastAsia="ru-RU"/>
        </w:rPr>
        <w:t xml:space="preserve"> </w:t>
      </w:r>
      <w:r w:rsidRPr="006F1A72">
        <w:rPr>
          <w:color w:val="000000"/>
          <w:sz w:val="28"/>
          <w:szCs w:val="28"/>
          <w:lang w:val="ru-RU" w:eastAsia="ru-RU"/>
        </w:rPr>
        <w:t>л</w:t>
      </w:r>
      <w:r w:rsidRPr="006F1A72">
        <w:rPr>
          <w:color w:val="000000"/>
          <w:spacing w:val="1"/>
          <w:sz w:val="28"/>
          <w:szCs w:val="28"/>
          <w:lang w:val="ru-RU" w:eastAsia="ru-RU"/>
        </w:rPr>
        <w:t>о</w:t>
      </w:r>
      <w:r w:rsidRPr="006F1A72">
        <w:rPr>
          <w:color w:val="000000"/>
          <w:sz w:val="28"/>
          <w:szCs w:val="28"/>
          <w:lang w:val="ru-RU" w:eastAsia="ru-RU"/>
        </w:rPr>
        <w:t>гі</w:t>
      </w:r>
      <w:r w:rsidRPr="006F1A72">
        <w:rPr>
          <w:color w:val="000000"/>
          <w:spacing w:val="-1"/>
          <w:sz w:val="28"/>
          <w:szCs w:val="28"/>
          <w:lang w:val="ru-RU" w:eastAsia="ru-RU"/>
        </w:rPr>
        <w:t>к</w:t>
      </w:r>
      <w:r w:rsidRPr="006F1A72">
        <w:rPr>
          <w:color w:val="000000"/>
          <w:sz w:val="28"/>
          <w:szCs w:val="28"/>
          <w:lang w:val="ru-RU" w:eastAsia="ru-RU"/>
        </w:rPr>
        <w:t>ою</w:t>
      </w:r>
      <w:r w:rsidRPr="006F1A72">
        <w:rPr>
          <w:color w:val="000000"/>
          <w:spacing w:val="9"/>
          <w:sz w:val="28"/>
          <w:szCs w:val="28"/>
          <w:lang w:val="ru-RU" w:eastAsia="ru-RU"/>
        </w:rPr>
        <w:t xml:space="preserve"> </w:t>
      </w:r>
      <w:r w:rsidRPr="006F1A72">
        <w:rPr>
          <w:color w:val="000000"/>
          <w:sz w:val="28"/>
          <w:szCs w:val="28"/>
          <w:lang w:val="ru-RU" w:eastAsia="ru-RU"/>
        </w:rPr>
        <w:t>і</w:t>
      </w:r>
      <w:r w:rsidRPr="006F1A72">
        <w:rPr>
          <w:color w:val="000000"/>
          <w:spacing w:val="7"/>
          <w:sz w:val="28"/>
          <w:szCs w:val="28"/>
          <w:lang w:val="ru-RU" w:eastAsia="ru-RU"/>
        </w:rPr>
        <w:t xml:space="preserve"> </w:t>
      </w:r>
      <w:r w:rsidRPr="006F1A72">
        <w:rPr>
          <w:color w:val="000000"/>
          <w:sz w:val="28"/>
          <w:szCs w:val="28"/>
          <w:lang w:val="ru-RU" w:eastAsia="ru-RU"/>
        </w:rPr>
        <w:t>пр</w:t>
      </w:r>
      <w:r w:rsidRPr="006F1A72">
        <w:rPr>
          <w:color w:val="000000"/>
          <w:spacing w:val="2"/>
          <w:sz w:val="28"/>
          <w:szCs w:val="28"/>
          <w:lang w:val="ru-RU" w:eastAsia="ru-RU"/>
        </w:rPr>
        <w:t>а</w:t>
      </w:r>
      <w:r w:rsidRPr="006F1A72">
        <w:rPr>
          <w:color w:val="000000"/>
          <w:sz w:val="28"/>
          <w:szCs w:val="28"/>
          <w:lang w:val="ru-RU" w:eastAsia="ru-RU"/>
        </w:rPr>
        <w:t>вом.</w:t>
      </w:r>
      <w:r w:rsidRPr="006F1A72">
        <w:rPr>
          <w:color w:val="000000"/>
          <w:spacing w:val="15"/>
          <w:sz w:val="28"/>
          <w:szCs w:val="28"/>
          <w:lang w:val="ru-RU" w:eastAsia="ru-RU"/>
        </w:rPr>
        <w:t xml:space="preserve"> </w:t>
      </w:r>
      <w:r w:rsidRPr="006F1A72">
        <w:rPr>
          <w:color w:val="000000"/>
          <w:sz w:val="28"/>
          <w:szCs w:val="28"/>
          <w:lang w:val="ru-RU" w:eastAsia="ru-RU"/>
        </w:rPr>
        <w:t>Харків : Кон</w:t>
      </w:r>
      <w:r w:rsidRPr="006F1A72">
        <w:rPr>
          <w:color w:val="000000"/>
          <w:spacing w:val="4"/>
          <w:sz w:val="28"/>
          <w:szCs w:val="28"/>
          <w:lang w:val="ru-RU" w:eastAsia="ru-RU"/>
        </w:rPr>
        <w:t>с</w:t>
      </w:r>
      <w:r w:rsidRPr="006F1A72">
        <w:rPr>
          <w:color w:val="000000"/>
          <w:spacing w:val="-4"/>
          <w:sz w:val="28"/>
          <w:szCs w:val="28"/>
          <w:lang w:val="ru-RU" w:eastAsia="ru-RU"/>
        </w:rPr>
        <w:t>у</w:t>
      </w:r>
      <w:r w:rsidRPr="006F1A72">
        <w:rPr>
          <w:color w:val="000000"/>
          <w:sz w:val="28"/>
          <w:szCs w:val="28"/>
          <w:lang w:val="ru-RU" w:eastAsia="ru-RU"/>
        </w:rPr>
        <w:t xml:space="preserve">м, 1994.  </w:t>
      </w:r>
      <w:r w:rsidRPr="006F1A72">
        <w:rPr>
          <w:color w:val="000000"/>
          <w:spacing w:val="2"/>
          <w:sz w:val="28"/>
          <w:szCs w:val="28"/>
          <w:lang w:val="ru-RU" w:eastAsia="ru-RU"/>
        </w:rPr>
        <w:t>1</w:t>
      </w:r>
      <w:r w:rsidRPr="006F1A72">
        <w:rPr>
          <w:color w:val="000000"/>
          <w:sz w:val="28"/>
          <w:szCs w:val="28"/>
          <w:lang w:val="ru-RU" w:eastAsia="ru-RU"/>
        </w:rPr>
        <w:t>34</w:t>
      </w:r>
      <w:r w:rsidRPr="006F1A72">
        <w:rPr>
          <w:color w:val="000000"/>
          <w:spacing w:val="-1"/>
          <w:sz w:val="28"/>
          <w:szCs w:val="28"/>
          <w:lang w:val="ru-RU" w:eastAsia="ru-RU"/>
        </w:rPr>
        <w:t xml:space="preserve"> </w:t>
      </w:r>
      <w:r w:rsidRPr="006F1A72">
        <w:rPr>
          <w:color w:val="000000"/>
          <w:sz w:val="28"/>
          <w:szCs w:val="28"/>
          <w:lang w:val="ru-RU" w:eastAsia="ru-RU"/>
        </w:rPr>
        <w:t>с.</w:t>
      </w:r>
    </w:p>
    <w:p w:rsidR="00280A65" w:rsidRPr="006F1A72" w:rsidRDefault="00280A65" w:rsidP="006F1A72">
      <w:pPr>
        <w:widowControl w:val="0"/>
        <w:numPr>
          <w:ilvl w:val="0"/>
          <w:numId w:val="13"/>
        </w:numPr>
        <w:tabs>
          <w:tab w:val="left" w:pos="426"/>
        </w:tabs>
        <w:suppressAutoHyphens w:val="0"/>
        <w:ind w:left="284" w:hanging="284"/>
        <w:jc w:val="both"/>
        <w:rPr>
          <w:color w:val="000000"/>
          <w:sz w:val="28"/>
          <w:szCs w:val="28"/>
          <w:lang w:val="ru-RU" w:eastAsia="ru-RU"/>
        </w:rPr>
      </w:pPr>
      <w:r w:rsidRPr="006F1A72">
        <w:rPr>
          <w:color w:val="000000"/>
          <w:sz w:val="28"/>
          <w:szCs w:val="28"/>
          <w:lang w:val="ru-RU" w:eastAsia="ru-RU"/>
        </w:rPr>
        <w:t>То</w:t>
      </w:r>
      <w:r w:rsidRPr="006F1A72">
        <w:rPr>
          <w:color w:val="000000"/>
          <w:spacing w:val="-1"/>
          <w:sz w:val="28"/>
          <w:szCs w:val="28"/>
          <w:lang w:val="ru-RU" w:eastAsia="ru-RU"/>
        </w:rPr>
        <w:t>к</w:t>
      </w:r>
      <w:r w:rsidRPr="006F1A72">
        <w:rPr>
          <w:color w:val="000000"/>
          <w:sz w:val="28"/>
          <w:szCs w:val="28"/>
          <w:lang w:val="ru-RU" w:eastAsia="ru-RU"/>
        </w:rPr>
        <w:t>ар</w:t>
      </w:r>
      <w:r w:rsidRPr="006F1A72">
        <w:rPr>
          <w:color w:val="000000"/>
          <w:spacing w:val="1"/>
          <w:sz w:val="28"/>
          <w:szCs w:val="28"/>
          <w:lang w:val="ru-RU" w:eastAsia="ru-RU"/>
        </w:rPr>
        <w:t>с</w:t>
      </w:r>
      <w:r w:rsidRPr="006F1A72">
        <w:rPr>
          <w:color w:val="000000"/>
          <w:sz w:val="28"/>
          <w:szCs w:val="28"/>
          <w:lang w:val="ru-RU" w:eastAsia="ru-RU"/>
        </w:rPr>
        <w:t>ь</w:t>
      </w:r>
      <w:r w:rsidRPr="006F1A72">
        <w:rPr>
          <w:color w:val="000000"/>
          <w:spacing w:val="-1"/>
          <w:sz w:val="28"/>
          <w:szCs w:val="28"/>
          <w:lang w:val="ru-RU" w:eastAsia="ru-RU"/>
        </w:rPr>
        <w:t>к</w:t>
      </w:r>
      <w:r w:rsidRPr="006F1A72">
        <w:rPr>
          <w:color w:val="000000"/>
          <w:sz w:val="28"/>
          <w:szCs w:val="28"/>
          <w:lang w:val="ru-RU" w:eastAsia="ru-RU"/>
        </w:rPr>
        <w:t>а</w:t>
      </w:r>
      <w:r w:rsidRPr="006F1A72">
        <w:rPr>
          <w:color w:val="000000"/>
          <w:spacing w:val="28"/>
          <w:sz w:val="28"/>
          <w:szCs w:val="28"/>
          <w:lang w:val="ru-RU" w:eastAsia="ru-RU"/>
        </w:rPr>
        <w:t xml:space="preserve"> </w:t>
      </w:r>
      <w:r w:rsidRPr="006F1A72">
        <w:rPr>
          <w:color w:val="000000"/>
          <w:spacing w:val="2"/>
          <w:sz w:val="28"/>
          <w:szCs w:val="28"/>
          <w:lang w:val="ru-RU" w:eastAsia="ru-RU"/>
        </w:rPr>
        <w:t>А</w:t>
      </w:r>
      <w:r w:rsidRPr="006F1A72">
        <w:rPr>
          <w:color w:val="000000"/>
          <w:sz w:val="28"/>
          <w:szCs w:val="28"/>
          <w:lang w:val="ru-RU" w:eastAsia="ru-RU"/>
        </w:rPr>
        <w:t>.С.</w:t>
      </w:r>
      <w:r w:rsidRPr="006F1A72">
        <w:rPr>
          <w:color w:val="000000"/>
          <w:spacing w:val="27"/>
          <w:sz w:val="28"/>
          <w:szCs w:val="28"/>
          <w:lang w:val="ru-RU" w:eastAsia="ru-RU"/>
        </w:rPr>
        <w:t xml:space="preserve"> </w:t>
      </w:r>
      <w:r w:rsidRPr="006F1A72">
        <w:rPr>
          <w:color w:val="000000"/>
          <w:spacing w:val="3"/>
          <w:sz w:val="28"/>
          <w:szCs w:val="28"/>
          <w:lang w:val="ru-RU" w:eastAsia="ru-RU"/>
        </w:rPr>
        <w:t>К</w:t>
      </w:r>
      <w:r w:rsidRPr="006F1A72">
        <w:rPr>
          <w:color w:val="000000"/>
          <w:spacing w:val="-3"/>
          <w:sz w:val="28"/>
          <w:szCs w:val="28"/>
          <w:lang w:val="ru-RU" w:eastAsia="ru-RU"/>
        </w:rPr>
        <w:t>у</w:t>
      </w:r>
      <w:r w:rsidRPr="006F1A72">
        <w:rPr>
          <w:color w:val="000000"/>
          <w:sz w:val="28"/>
          <w:szCs w:val="28"/>
          <w:lang w:val="ru-RU" w:eastAsia="ru-RU"/>
        </w:rPr>
        <w:t>ль</w:t>
      </w:r>
      <w:r w:rsidRPr="006F1A72">
        <w:rPr>
          <w:color w:val="000000"/>
          <w:spacing w:val="4"/>
          <w:sz w:val="28"/>
          <w:szCs w:val="28"/>
          <w:lang w:val="ru-RU" w:eastAsia="ru-RU"/>
        </w:rPr>
        <w:t>т</w:t>
      </w:r>
      <w:r w:rsidRPr="006F1A72">
        <w:rPr>
          <w:color w:val="000000"/>
          <w:spacing w:val="-3"/>
          <w:sz w:val="28"/>
          <w:szCs w:val="28"/>
          <w:lang w:val="ru-RU" w:eastAsia="ru-RU"/>
        </w:rPr>
        <w:t>у</w:t>
      </w:r>
      <w:r w:rsidRPr="006F1A72">
        <w:rPr>
          <w:color w:val="000000"/>
          <w:sz w:val="28"/>
          <w:szCs w:val="28"/>
          <w:lang w:val="ru-RU" w:eastAsia="ru-RU"/>
        </w:rPr>
        <w:t>ра</w:t>
      </w:r>
      <w:r w:rsidRPr="006F1A72">
        <w:rPr>
          <w:color w:val="000000"/>
          <w:spacing w:val="27"/>
          <w:sz w:val="28"/>
          <w:szCs w:val="28"/>
          <w:lang w:val="ru-RU" w:eastAsia="ru-RU"/>
        </w:rPr>
        <w:t xml:space="preserve"> </w:t>
      </w:r>
      <w:r w:rsidRPr="006F1A72">
        <w:rPr>
          <w:color w:val="000000"/>
          <w:sz w:val="28"/>
          <w:szCs w:val="28"/>
          <w:lang w:val="ru-RU" w:eastAsia="ru-RU"/>
        </w:rPr>
        <w:t>фахов</w:t>
      </w:r>
      <w:r w:rsidRPr="006F1A72">
        <w:rPr>
          <w:color w:val="000000"/>
          <w:spacing w:val="1"/>
          <w:sz w:val="28"/>
          <w:szCs w:val="28"/>
          <w:lang w:val="ru-RU" w:eastAsia="ru-RU"/>
        </w:rPr>
        <w:t>о</w:t>
      </w:r>
      <w:r w:rsidRPr="006F1A72">
        <w:rPr>
          <w:color w:val="000000"/>
          <w:sz w:val="28"/>
          <w:szCs w:val="28"/>
          <w:lang w:val="ru-RU" w:eastAsia="ru-RU"/>
        </w:rPr>
        <w:t>го</w:t>
      </w:r>
      <w:r w:rsidRPr="006F1A72">
        <w:rPr>
          <w:color w:val="000000"/>
          <w:spacing w:val="27"/>
          <w:sz w:val="28"/>
          <w:szCs w:val="28"/>
          <w:lang w:val="ru-RU" w:eastAsia="ru-RU"/>
        </w:rPr>
        <w:t xml:space="preserve"> </w:t>
      </w:r>
      <w:r w:rsidRPr="006F1A72">
        <w:rPr>
          <w:color w:val="000000"/>
          <w:spacing w:val="1"/>
          <w:sz w:val="28"/>
          <w:szCs w:val="28"/>
          <w:lang w:val="ru-RU" w:eastAsia="ru-RU"/>
        </w:rPr>
        <w:t>м</w:t>
      </w:r>
      <w:r w:rsidRPr="006F1A72">
        <w:rPr>
          <w:color w:val="000000"/>
          <w:sz w:val="28"/>
          <w:szCs w:val="28"/>
          <w:lang w:val="ru-RU" w:eastAsia="ru-RU"/>
        </w:rPr>
        <w:t>овл</w:t>
      </w:r>
      <w:r w:rsidRPr="006F1A72">
        <w:rPr>
          <w:color w:val="000000"/>
          <w:spacing w:val="1"/>
          <w:sz w:val="28"/>
          <w:szCs w:val="28"/>
          <w:lang w:val="ru-RU" w:eastAsia="ru-RU"/>
        </w:rPr>
        <w:t>е</w:t>
      </w:r>
      <w:r w:rsidRPr="006F1A72">
        <w:rPr>
          <w:color w:val="000000"/>
          <w:sz w:val="28"/>
          <w:szCs w:val="28"/>
          <w:lang w:val="ru-RU" w:eastAsia="ru-RU"/>
        </w:rPr>
        <w:t>н</w:t>
      </w:r>
      <w:r w:rsidRPr="006F1A72">
        <w:rPr>
          <w:color w:val="000000"/>
          <w:spacing w:val="1"/>
          <w:sz w:val="28"/>
          <w:szCs w:val="28"/>
          <w:lang w:val="ru-RU" w:eastAsia="ru-RU"/>
        </w:rPr>
        <w:t>н</w:t>
      </w:r>
      <w:r w:rsidRPr="006F1A72">
        <w:rPr>
          <w:color w:val="000000"/>
          <w:sz w:val="28"/>
          <w:szCs w:val="28"/>
          <w:lang w:val="ru-RU" w:eastAsia="ru-RU"/>
        </w:rPr>
        <w:t>я</w:t>
      </w:r>
      <w:r w:rsidRPr="006F1A72">
        <w:rPr>
          <w:color w:val="000000"/>
          <w:spacing w:val="28"/>
          <w:sz w:val="28"/>
          <w:szCs w:val="28"/>
          <w:lang w:val="ru-RU" w:eastAsia="ru-RU"/>
        </w:rPr>
        <w:t xml:space="preserve"> </w:t>
      </w:r>
      <w:r w:rsidRPr="006F1A72">
        <w:rPr>
          <w:color w:val="000000"/>
          <w:sz w:val="28"/>
          <w:szCs w:val="28"/>
          <w:lang w:val="ru-RU" w:eastAsia="ru-RU"/>
        </w:rPr>
        <w:t>правника:</w:t>
      </w:r>
      <w:r w:rsidRPr="006F1A72">
        <w:rPr>
          <w:color w:val="000000"/>
          <w:spacing w:val="27"/>
          <w:sz w:val="28"/>
          <w:szCs w:val="28"/>
          <w:lang w:val="ru-RU" w:eastAsia="ru-RU"/>
        </w:rPr>
        <w:t xml:space="preserve"> </w:t>
      </w:r>
      <w:r w:rsidRPr="006F1A72">
        <w:rPr>
          <w:color w:val="000000"/>
          <w:sz w:val="28"/>
          <w:szCs w:val="28"/>
          <w:lang w:val="ru-RU" w:eastAsia="ru-RU"/>
        </w:rPr>
        <w:t>навч.</w:t>
      </w:r>
      <w:r w:rsidRPr="006F1A72">
        <w:rPr>
          <w:color w:val="000000"/>
          <w:spacing w:val="28"/>
          <w:sz w:val="28"/>
          <w:szCs w:val="28"/>
          <w:lang w:val="ru-RU" w:eastAsia="ru-RU"/>
        </w:rPr>
        <w:t xml:space="preserve"> </w:t>
      </w:r>
      <w:r w:rsidRPr="006F1A72">
        <w:rPr>
          <w:color w:val="000000"/>
          <w:sz w:val="28"/>
          <w:szCs w:val="28"/>
          <w:lang w:val="ru-RU" w:eastAsia="ru-RU"/>
        </w:rPr>
        <w:t>посіб.</w:t>
      </w:r>
      <w:r w:rsidRPr="006F1A72">
        <w:rPr>
          <w:color w:val="000000"/>
          <w:spacing w:val="2"/>
          <w:sz w:val="28"/>
          <w:szCs w:val="28"/>
          <w:lang w:val="ru-RU" w:eastAsia="ru-RU"/>
        </w:rPr>
        <w:t xml:space="preserve"> </w:t>
      </w:r>
      <w:r w:rsidRPr="006F1A72">
        <w:rPr>
          <w:color w:val="000000"/>
          <w:sz w:val="28"/>
          <w:szCs w:val="28"/>
          <w:lang w:val="ru-RU" w:eastAsia="ru-RU"/>
        </w:rPr>
        <w:t>Л</w:t>
      </w:r>
      <w:r w:rsidRPr="006F1A72">
        <w:rPr>
          <w:color w:val="000000"/>
          <w:spacing w:val="-1"/>
          <w:sz w:val="28"/>
          <w:szCs w:val="28"/>
          <w:lang w:val="ru-RU" w:eastAsia="ru-RU"/>
        </w:rPr>
        <w:t>ь</w:t>
      </w:r>
      <w:r w:rsidRPr="006F1A72">
        <w:rPr>
          <w:color w:val="000000"/>
          <w:spacing w:val="1"/>
          <w:sz w:val="28"/>
          <w:szCs w:val="28"/>
          <w:lang w:val="ru-RU" w:eastAsia="ru-RU"/>
        </w:rPr>
        <w:t>в</w:t>
      </w:r>
      <w:r w:rsidRPr="006F1A72">
        <w:rPr>
          <w:color w:val="000000"/>
          <w:sz w:val="28"/>
          <w:szCs w:val="28"/>
          <w:lang w:val="ru-RU" w:eastAsia="ru-RU"/>
        </w:rPr>
        <w:t>ів : Світ,</w:t>
      </w:r>
      <w:r w:rsidRPr="006F1A72">
        <w:rPr>
          <w:color w:val="000000"/>
          <w:spacing w:val="1"/>
          <w:sz w:val="28"/>
          <w:szCs w:val="28"/>
          <w:lang w:val="ru-RU" w:eastAsia="ru-RU"/>
        </w:rPr>
        <w:t xml:space="preserve"> </w:t>
      </w:r>
      <w:r w:rsidRPr="006F1A72">
        <w:rPr>
          <w:color w:val="000000"/>
          <w:sz w:val="28"/>
          <w:szCs w:val="28"/>
          <w:lang w:val="ru-RU" w:eastAsia="ru-RU"/>
        </w:rPr>
        <w:t>2013. 312 с.</w:t>
      </w:r>
    </w:p>
    <w:p w:rsidR="00280A65" w:rsidRPr="006F1A72" w:rsidRDefault="00280A65" w:rsidP="006F1A72">
      <w:pPr>
        <w:widowControl w:val="0"/>
        <w:suppressAutoHyphens w:val="0"/>
        <w:spacing w:line="235" w:lineRule="auto"/>
        <w:ind w:right="-20"/>
        <w:jc w:val="center"/>
        <w:rPr>
          <w:b/>
          <w:bCs/>
          <w:color w:val="000000"/>
          <w:sz w:val="28"/>
          <w:szCs w:val="28"/>
          <w:lang w:val="ru-RU" w:eastAsia="ru-RU"/>
        </w:rPr>
      </w:pPr>
      <w:bookmarkStart w:id="0" w:name="_GoBack"/>
      <w:bookmarkEnd w:id="0"/>
      <w:r w:rsidRPr="006F1A72">
        <w:rPr>
          <w:b/>
          <w:bCs/>
          <w:color w:val="000000"/>
          <w:sz w:val="28"/>
          <w:szCs w:val="28"/>
          <w:lang w:val="ru-RU" w:eastAsia="ru-RU"/>
        </w:rPr>
        <w:t>Інтернет-рес</w:t>
      </w:r>
      <w:r w:rsidRPr="006F1A72">
        <w:rPr>
          <w:b/>
          <w:bCs/>
          <w:color w:val="000000"/>
          <w:spacing w:val="1"/>
          <w:sz w:val="28"/>
          <w:szCs w:val="28"/>
          <w:lang w:val="ru-RU" w:eastAsia="ru-RU"/>
        </w:rPr>
        <w:t>у</w:t>
      </w:r>
      <w:r w:rsidRPr="006F1A72">
        <w:rPr>
          <w:b/>
          <w:bCs/>
          <w:color w:val="000000"/>
          <w:sz w:val="28"/>
          <w:szCs w:val="28"/>
          <w:lang w:val="ru-RU" w:eastAsia="ru-RU"/>
        </w:rPr>
        <w:t>рси</w:t>
      </w:r>
    </w:p>
    <w:p w:rsidR="00280A65" w:rsidRPr="006F1A72" w:rsidRDefault="00280A65" w:rsidP="006F1A72">
      <w:pPr>
        <w:widowControl w:val="0"/>
        <w:numPr>
          <w:ilvl w:val="0"/>
          <w:numId w:val="14"/>
        </w:numPr>
        <w:tabs>
          <w:tab w:val="left" w:pos="284"/>
        </w:tabs>
        <w:suppressAutoHyphens w:val="0"/>
        <w:spacing w:line="239" w:lineRule="auto"/>
        <w:ind w:left="284" w:right="-1" w:hanging="284"/>
        <w:jc w:val="both"/>
        <w:rPr>
          <w:color w:val="000000"/>
          <w:sz w:val="28"/>
          <w:szCs w:val="28"/>
          <w:lang w:val="ru-RU" w:eastAsia="ru-RU"/>
        </w:rPr>
      </w:pPr>
      <w:r w:rsidRPr="006F1A72">
        <w:rPr>
          <w:color w:val="000000"/>
          <w:sz w:val="28"/>
          <w:szCs w:val="28"/>
          <w:lang w:val="ru-RU" w:eastAsia="ru-RU"/>
        </w:rPr>
        <w:t xml:space="preserve">Офіційний веб-портал судової влади України. </w:t>
      </w:r>
      <w:r w:rsidRPr="006F1A72">
        <w:rPr>
          <w:color w:val="000000"/>
          <w:sz w:val="28"/>
          <w:szCs w:val="28"/>
          <w:lang w:val="en-US" w:eastAsia="ru-RU"/>
        </w:rPr>
        <w:t>URL</w:t>
      </w:r>
      <w:r w:rsidRPr="006F1A72">
        <w:rPr>
          <w:color w:val="000000"/>
          <w:sz w:val="28"/>
          <w:szCs w:val="28"/>
          <w:lang w:eastAsia="ru-RU"/>
        </w:rPr>
        <w:t>.</w:t>
      </w:r>
      <w:r w:rsidRPr="006F1A72">
        <w:rPr>
          <w:color w:val="000000"/>
          <w:sz w:val="28"/>
          <w:szCs w:val="28"/>
          <w:lang w:val="ru-RU" w:eastAsia="ru-RU"/>
        </w:rPr>
        <w:t xml:space="preserve"> http://cour</w:t>
      </w:r>
      <w:r w:rsidRPr="006F1A72">
        <w:rPr>
          <w:color w:val="000000"/>
          <w:spacing w:val="1"/>
          <w:sz w:val="28"/>
          <w:szCs w:val="28"/>
          <w:lang w:val="ru-RU" w:eastAsia="ru-RU"/>
        </w:rPr>
        <w:t>t</w:t>
      </w:r>
      <w:r w:rsidRPr="006F1A72">
        <w:rPr>
          <w:color w:val="000000"/>
          <w:sz w:val="28"/>
          <w:szCs w:val="28"/>
          <w:lang w:val="ru-RU" w:eastAsia="ru-RU"/>
        </w:rPr>
        <w:t xml:space="preserve">.gov.ua Офіційний веб-сайт Конституційного Суду України. </w:t>
      </w:r>
      <w:r w:rsidRPr="006F1A72">
        <w:rPr>
          <w:color w:val="000000"/>
          <w:sz w:val="28"/>
          <w:szCs w:val="28"/>
          <w:lang w:val="en-US" w:eastAsia="ru-RU"/>
        </w:rPr>
        <w:t>URL</w:t>
      </w:r>
      <w:r w:rsidRPr="006F1A72">
        <w:rPr>
          <w:color w:val="000000"/>
          <w:sz w:val="28"/>
          <w:szCs w:val="28"/>
          <w:lang w:val="ru-RU" w:eastAsia="ru-RU"/>
        </w:rPr>
        <w:t xml:space="preserve"> </w:t>
      </w:r>
      <w:r w:rsidRPr="006F1A72">
        <w:rPr>
          <w:color w:val="000000"/>
          <w:sz w:val="28"/>
          <w:szCs w:val="28"/>
          <w:lang w:eastAsia="ru-RU"/>
        </w:rPr>
        <w:t>:</w:t>
      </w:r>
      <w:r w:rsidRPr="006F1A72">
        <w:rPr>
          <w:color w:val="000000"/>
          <w:sz w:val="28"/>
          <w:szCs w:val="28"/>
          <w:lang w:val="ru-RU" w:eastAsia="ru-RU"/>
        </w:rPr>
        <w:t xml:space="preserve"> http://ccu.</w:t>
      </w:r>
      <w:r w:rsidRPr="006F1A72">
        <w:rPr>
          <w:color w:val="000000"/>
          <w:spacing w:val="1"/>
          <w:sz w:val="28"/>
          <w:szCs w:val="28"/>
          <w:lang w:val="ru-RU" w:eastAsia="ru-RU"/>
        </w:rPr>
        <w:t>g</w:t>
      </w:r>
      <w:r w:rsidRPr="006F1A72">
        <w:rPr>
          <w:color w:val="000000"/>
          <w:sz w:val="28"/>
          <w:szCs w:val="28"/>
          <w:lang w:val="ru-RU" w:eastAsia="ru-RU"/>
        </w:rPr>
        <w:t xml:space="preserve">ov.ua </w:t>
      </w:r>
    </w:p>
    <w:p w:rsidR="00280A65" w:rsidRPr="006F1A72" w:rsidRDefault="00280A65" w:rsidP="006F1A72">
      <w:pPr>
        <w:widowControl w:val="0"/>
        <w:tabs>
          <w:tab w:val="left" w:pos="6643"/>
          <w:tab w:val="left" w:pos="7910"/>
        </w:tabs>
        <w:suppressAutoHyphens w:val="0"/>
        <w:spacing w:line="239" w:lineRule="auto"/>
        <w:ind w:right="-1"/>
        <w:jc w:val="both"/>
        <w:rPr>
          <w:color w:val="000000"/>
          <w:sz w:val="28"/>
          <w:szCs w:val="28"/>
          <w:lang w:val="ru-RU" w:eastAsia="ru-RU"/>
        </w:rPr>
      </w:pPr>
      <w:r w:rsidRPr="006F1A72">
        <w:rPr>
          <w:color w:val="000000"/>
          <w:sz w:val="28"/>
          <w:szCs w:val="28"/>
          <w:lang w:val="ru-RU" w:eastAsia="ru-RU"/>
        </w:rPr>
        <w:t xml:space="preserve">2.Інформаційно-пошукова правова система. </w:t>
      </w:r>
      <w:r w:rsidRPr="006F1A72">
        <w:rPr>
          <w:color w:val="000000"/>
          <w:sz w:val="28"/>
          <w:szCs w:val="28"/>
          <w:lang w:val="en-US" w:eastAsia="ru-RU"/>
        </w:rPr>
        <w:t>URL</w:t>
      </w:r>
      <w:r w:rsidRPr="006F1A72">
        <w:rPr>
          <w:color w:val="000000"/>
          <w:sz w:val="28"/>
          <w:szCs w:val="28"/>
          <w:lang w:val="ru-RU" w:eastAsia="ru-RU"/>
        </w:rPr>
        <w:t xml:space="preserve"> </w:t>
      </w:r>
      <w:r w:rsidRPr="006F1A72">
        <w:rPr>
          <w:color w:val="000000"/>
          <w:sz w:val="28"/>
          <w:szCs w:val="28"/>
          <w:lang w:eastAsia="ru-RU"/>
        </w:rPr>
        <w:t xml:space="preserve">: </w:t>
      </w:r>
      <w:r w:rsidRPr="006F1A72">
        <w:rPr>
          <w:color w:val="000000"/>
          <w:sz w:val="28"/>
          <w:szCs w:val="28"/>
          <w:lang w:val="ru-RU" w:eastAsia="ru-RU"/>
        </w:rPr>
        <w:t>http://w</w:t>
      </w:r>
      <w:r w:rsidRPr="006F1A72">
        <w:rPr>
          <w:color w:val="000000"/>
          <w:spacing w:val="1"/>
          <w:sz w:val="28"/>
          <w:szCs w:val="28"/>
          <w:lang w:val="ru-RU" w:eastAsia="ru-RU"/>
        </w:rPr>
        <w:t>w</w:t>
      </w:r>
      <w:r w:rsidRPr="006F1A72">
        <w:rPr>
          <w:color w:val="000000"/>
          <w:sz w:val="28"/>
          <w:szCs w:val="28"/>
          <w:lang w:val="ru-RU" w:eastAsia="ru-RU"/>
        </w:rPr>
        <w:t>w.nau.ua.</w:t>
      </w:r>
    </w:p>
    <w:p w:rsidR="00280A65" w:rsidRPr="006F1A72" w:rsidRDefault="00280A65" w:rsidP="006F1A72">
      <w:pPr>
        <w:widowControl w:val="0"/>
        <w:tabs>
          <w:tab w:val="left" w:pos="3745"/>
          <w:tab w:val="left" w:pos="4365"/>
          <w:tab w:val="left" w:pos="6255"/>
          <w:tab w:val="left" w:pos="7881"/>
        </w:tabs>
        <w:suppressAutoHyphens w:val="0"/>
        <w:spacing w:line="239" w:lineRule="auto"/>
        <w:ind w:right="-1"/>
        <w:jc w:val="both"/>
        <w:rPr>
          <w:color w:val="000000"/>
          <w:sz w:val="28"/>
          <w:szCs w:val="28"/>
          <w:lang w:val="en-US" w:eastAsia="ru-RU"/>
        </w:rPr>
      </w:pPr>
      <w:r w:rsidRPr="006F1A72">
        <w:rPr>
          <w:color w:val="000000"/>
          <w:sz w:val="28"/>
          <w:szCs w:val="28"/>
          <w:lang w:val="ru-RU" w:eastAsia="ru-RU"/>
        </w:rPr>
        <w:t xml:space="preserve">3.Національна бібліотека </w:t>
      </w:r>
      <w:r w:rsidRPr="006F1A72">
        <w:rPr>
          <w:color w:val="000000"/>
          <w:spacing w:val="-1"/>
          <w:sz w:val="28"/>
          <w:szCs w:val="28"/>
          <w:lang w:val="ru-RU" w:eastAsia="ru-RU"/>
        </w:rPr>
        <w:t>У</w:t>
      </w:r>
      <w:r w:rsidRPr="006F1A72">
        <w:rPr>
          <w:color w:val="000000"/>
          <w:sz w:val="28"/>
          <w:szCs w:val="28"/>
          <w:lang w:val="ru-RU" w:eastAsia="ru-RU"/>
        </w:rPr>
        <w:t>країни ім. В.І. Вернад</w:t>
      </w:r>
      <w:r w:rsidRPr="006F1A72">
        <w:rPr>
          <w:color w:val="000000"/>
          <w:spacing w:val="2"/>
          <w:sz w:val="28"/>
          <w:szCs w:val="28"/>
          <w:lang w:val="ru-RU" w:eastAsia="ru-RU"/>
        </w:rPr>
        <w:t>с</w:t>
      </w:r>
      <w:r w:rsidRPr="006F1A72">
        <w:rPr>
          <w:color w:val="000000"/>
          <w:sz w:val="28"/>
          <w:szCs w:val="28"/>
          <w:lang w:val="ru-RU" w:eastAsia="ru-RU"/>
        </w:rPr>
        <w:t>ь</w:t>
      </w:r>
      <w:r w:rsidRPr="006F1A72">
        <w:rPr>
          <w:color w:val="000000"/>
          <w:spacing w:val="-1"/>
          <w:sz w:val="28"/>
          <w:szCs w:val="28"/>
          <w:lang w:val="ru-RU" w:eastAsia="ru-RU"/>
        </w:rPr>
        <w:t>к</w:t>
      </w:r>
      <w:r w:rsidRPr="006F1A72">
        <w:rPr>
          <w:color w:val="000000"/>
          <w:sz w:val="28"/>
          <w:szCs w:val="28"/>
          <w:lang w:val="ru-RU" w:eastAsia="ru-RU"/>
        </w:rPr>
        <w:t xml:space="preserve">ого. </w:t>
      </w:r>
      <w:r w:rsidRPr="006F1A72">
        <w:rPr>
          <w:color w:val="000000"/>
          <w:sz w:val="28"/>
          <w:szCs w:val="28"/>
          <w:lang w:val="en-US" w:eastAsia="ru-RU"/>
        </w:rPr>
        <w:t>URL : http://w</w:t>
      </w:r>
      <w:r w:rsidRPr="006F1A72">
        <w:rPr>
          <w:color w:val="000000"/>
          <w:spacing w:val="1"/>
          <w:sz w:val="28"/>
          <w:szCs w:val="28"/>
          <w:lang w:val="en-US" w:eastAsia="ru-RU"/>
        </w:rPr>
        <w:t>w</w:t>
      </w:r>
      <w:r w:rsidRPr="006F1A72">
        <w:rPr>
          <w:color w:val="000000"/>
          <w:sz w:val="28"/>
          <w:szCs w:val="28"/>
          <w:lang w:val="en-US" w:eastAsia="ru-RU"/>
        </w:rPr>
        <w:t>w.nbuv</w:t>
      </w:r>
      <w:r w:rsidRPr="006F1A72">
        <w:rPr>
          <w:color w:val="000000"/>
          <w:spacing w:val="1"/>
          <w:sz w:val="28"/>
          <w:szCs w:val="28"/>
          <w:lang w:val="en-US" w:eastAsia="ru-RU"/>
        </w:rPr>
        <w:t>.</w:t>
      </w:r>
      <w:r w:rsidRPr="006F1A72">
        <w:rPr>
          <w:color w:val="000000"/>
          <w:sz w:val="28"/>
          <w:szCs w:val="28"/>
          <w:lang w:val="en-US" w:eastAsia="ru-RU"/>
        </w:rPr>
        <w:t>gov.</w:t>
      </w:r>
      <w:r w:rsidRPr="006F1A72">
        <w:rPr>
          <w:color w:val="000000"/>
          <w:spacing w:val="1"/>
          <w:sz w:val="28"/>
          <w:szCs w:val="28"/>
          <w:lang w:val="en-US" w:eastAsia="ru-RU"/>
        </w:rPr>
        <w:t>u</w:t>
      </w:r>
      <w:r w:rsidRPr="006F1A72">
        <w:rPr>
          <w:color w:val="000000"/>
          <w:sz w:val="28"/>
          <w:szCs w:val="28"/>
          <w:lang w:val="en-US" w:eastAsia="ru-RU"/>
        </w:rPr>
        <w:t>a.</w:t>
      </w:r>
    </w:p>
    <w:p w:rsidR="00280A65" w:rsidRPr="006F1A72" w:rsidRDefault="00280A65" w:rsidP="006F1A72">
      <w:pPr>
        <w:widowControl w:val="0"/>
        <w:suppressAutoHyphens w:val="0"/>
        <w:ind w:right="-1"/>
        <w:jc w:val="both"/>
        <w:rPr>
          <w:color w:val="000000"/>
          <w:sz w:val="28"/>
          <w:szCs w:val="28"/>
          <w:lang w:val="ru-RU" w:eastAsia="ru-RU"/>
        </w:rPr>
      </w:pPr>
      <w:r w:rsidRPr="006F1A72">
        <w:rPr>
          <w:color w:val="000000"/>
          <w:sz w:val="28"/>
          <w:szCs w:val="28"/>
          <w:lang w:val="ru-RU" w:eastAsia="ru-RU"/>
        </w:rPr>
        <w:t xml:space="preserve">4.Реферативна база даних НБУ ім. В.І.Вернадського (включаючи юридичні науки) </w:t>
      </w:r>
      <w:r w:rsidRPr="006F1A72">
        <w:rPr>
          <w:color w:val="000000"/>
          <w:sz w:val="28"/>
          <w:szCs w:val="28"/>
          <w:lang w:val="en-US" w:eastAsia="ru-RU"/>
        </w:rPr>
        <w:t>URL</w:t>
      </w:r>
      <w:r w:rsidRPr="006F1A72">
        <w:rPr>
          <w:color w:val="000000"/>
          <w:sz w:val="28"/>
          <w:szCs w:val="28"/>
          <w:lang w:val="ru-RU" w:eastAsia="ru-RU"/>
        </w:rPr>
        <w:t xml:space="preserve"> </w:t>
      </w:r>
      <w:r w:rsidRPr="006F1A72">
        <w:rPr>
          <w:color w:val="000000"/>
          <w:sz w:val="28"/>
          <w:szCs w:val="28"/>
          <w:lang w:eastAsia="ru-RU"/>
        </w:rPr>
        <w:t>:</w:t>
      </w:r>
      <w:r w:rsidRPr="006F1A72">
        <w:rPr>
          <w:color w:val="000000"/>
          <w:sz w:val="28"/>
          <w:szCs w:val="28"/>
          <w:lang w:val="ru-RU" w:eastAsia="ru-RU"/>
        </w:rPr>
        <w:t xml:space="preserve"> http://w</w:t>
      </w:r>
      <w:r w:rsidRPr="006F1A72">
        <w:rPr>
          <w:color w:val="000000"/>
          <w:spacing w:val="1"/>
          <w:sz w:val="28"/>
          <w:szCs w:val="28"/>
          <w:lang w:val="ru-RU" w:eastAsia="ru-RU"/>
        </w:rPr>
        <w:t>w</w:t>
      </w:r>
      <w:r w:rsidRPr="006F1A72">
        <w:rPr>
          <w:color w:val="000000"/>
          <w:sz w:val="28"/>
          <w:szCs w:val="28"/>
          <w:lang w:val="ru-RU" w:eastAsia="ru-RU"/>
        </w:rPr>
        <w:t>w.nbuv</w:t>
      </w:r>
      <w:r w:rsidRPr="006F1A72">
        <w:rPr>
          <w:color w:val="000000"/>
          <w:spacing w:val="1"/>
          <w:sz w:val="28"/>
          <w:szCs w:val="28"/>
          <w:lang w:val="ru-RU" w:eastAsia="ru-RU"/>
        </w:rPr>
        <w:t>.</w:t>
      </w:r>
      <w:r w:rsidRPr="006F1A72">
        <w:rPr>
          <w:color w:val="000000"/>
          <w:sz w:val="28"/>
          <w:szCs w:val="28"/>
          <w:lang w:val="ru-RU" w:eastAsia="ru-RU"/>
        </w:rPr>
        <w:t>gov.ua/db/re</w:t>
      </w:r>
      <w:r w:rsidRPr="006F1A72">
        <w:rPr>
          <w:color w:val="000000"/>
          <w:spacing w:val="2"/>
          <w:sz w:val="28"/>
          <w:szCs w:val="28"/>
          <w:lang w:val="ru-RU" w:eastAsia="ru-RU"/>
        </w:rPr>
        <w:t>f</w:t>
      </w:r>
      <w:r w:rsidRPr="006F1A72">
        <w:rPr>
          <w:color w:val="000000"/>
          <w:sz w:val="28"/>
          <w:szCs w:val="28"/>
          <w:lang w:val="ru-RU" w:eastAsia="ru-RU"/>
        </w:rPr>
        <w:t>.h</w:t>
      </w:r>
      <w:r w:rsidRPr="006F1A72">
        <w:rPr>
          <w:color w:val="000000"/>
          <w:spacing w:val="1"/>
          <w:sz w:val="28"/>
          <w:szCs w:val="28"/>
          <w:lang w:val="ru-RU" w:eastAsia="ru-RU"/>
        </w:rPr>
        <w:t>t</w:t>
      </w:r>
      <w:r w:rsidRPr="006F1A72">
        <w:rPr>
          <w:color w:val="000000"/>
          <w:sz w:val="28"/>
          <w:szCs w:val="28"/>
          <w:lang w:val="ru-RU" w:eastAsia="ru-RU"/>
        </w:rPr>
        <w:t>ml.</w:t>
      </w:r>
    </w:p>
    <w:p w:rsidR="00280A65" w:rsidRPr="006F1A72" w:rsidRDefault="00280A65" w:rsidP="006F1A72">
      <w:pPr>
        <w:jc w:val="both"/>
        <w:rPr>
          <w:color w:val="000000"/>
          <w:sz w:val="28"/>
          <w:szCs w:val="28"/>
          <w:lang w:val="ru-RU" w:eastAsia="ru-RU"/>
        </w:rPr>
      </w:pPr>
      <w:r w:rsidRPr="006F1A72">
        <w:rPr>
          <w:color w:val="000000"/>
          <w:sz w:val="28"/>
          <w:szCs w:val="28"/>
          <w:lang w:val="ru-RU" w:eastAsia="ru-RU"/>
        </w:rPr>
        <w:t xml:space="preserve">5.Каталог національних бібліотек та інформаційних центрів України. </w:t>
      </w:r>
      <w:r w:rsidRPr="006F1A72">
        <w:rPr>
          <w:color w:val="000000"/>
          <w:sz w:val="28"/>
          <w:szCs w:val="28"/>
          <w:lang w:val="en-US" w:eastAsia="ru-RU"/>
        </w:rPr>
        <w:t>URL</w:t>
      </w:r>
      <w:r w:rsidRPr="006F1A72">
        <w:rPr>
          <w:color w:val="000000"/>
          <w:sz w:val="28"/>
          <w:szCs w:val="28"/>
          <w:lang w:val="ru-RU" w:eastAsia="ru-RU"/>
        </w:rPr>
        <w:t xml:space="preserve"> </w:t>
      </w:r>
      <w:r w:rsidRPr="006F1A72">
        <w:rPr>
          <w:color w:val="000000"/>
          <w:sz w:val="28"/>
          <w:szCs w:val="28"/>
          <w:lang w:eastAsia="ru-RU"/>
        </w:rPr>
        <w:t xml:space="preserve">: </w:t>
      </w:r>
      <w:r w:rsidRPr="006F1A72">
        <w:rPr>
          <w:color w:val="000000"/>
          <w:sz w:val="28"/>
          <w:szCs w:val="28"/>
          <w:lang w:val="ru-RU" w:eastAsia="ru-RU"/>
        </w:rPr>
        <w:t>http://w</w:t>
      </w:r>
      <w:r w:rsidRPr="006F1A72">
        <w:rPr>
          <w:color w:val="000000"/>
          <w:spacing w:val="1"/>
          <w:sz w:val="28"/>
          <w:szCs w:val="28"/>
          <w:lang w:val="ru-RU" w:eastAsia="ru-RU"/>
        </w:rPr>
        <w:t>w</w:t>
      </w:r>
      <w:r w:rsidRPr="006F1A72">
        <w:rPr>
          <w:color w:val="000000"/>
          <w:sz w:val="28"/>
          <w:szCs w:val="28"/>
          <w:lang w:val="ru-RU" w:eastAsia="ru-RU"/>
        </w:rPr>
        <w:t>w.nbuv</w:t>
      </w:r>
      <w:r w:rsidRPr="006F1A72">
        <w:rPr>
          <w:color w:val="000000"/>
          <w:spacing w:val="1"/>
          <w:sz w:val="28"/>
          <w:szCs w:val="28"/>
          <w:lang w:val="ru-RU" w:eastAsia="ru-RU"/>
        </w:rPr>
        <w:t>.</w:t>
      </w:r>
      <w:r w:rsidRPr="006F1A72">
        <w:rPr>
          <w:color w:val="000000"/>
          <w:sz w:val="28"/>
          <w:szCs w:val="28"/>
          <w:lang w:val="ru-RU" w:eastAsia="ru-RU"/>
        </w:rPr>
        <w:t>gov.ua/portal/li</w:t>
      </w:r>
      <w:r w:rsidRPr="006F1A72">
        <w:rPr>
          <w:color w:val="000000"/>
          <w:spacing w:val="2"/>
          <w:sz w:val="28"/>
          <w:szCs w:val="28"/>
          <w:lang w:val="ru-RU" w:eastAsia="ru-RU"/>
        </w:rPr>
        <w:t>b</w:t>
      </w:r>
      <w:r w:rsidRPr="006F1A72">
        <w:rPr>
          <w:color w:val="000000"/>
          <w:sz w:val="28"/>
          <w:szCs w:val="28"/>
          <w:lang w:val="ru-RU" w:eastAsia="ru-RU"/>
        </w:rPr>
        <w:t>ukr.h</w:t>
      </w:r>
      <w:r w:rsidRPr="006F1A72">
        <w:rPr>
          <w:color w:val="000000"/>
          <w:spacing w:val="2"/>
          <w:sz w:val="28"/>
          <w:szCs w:val="28"/>
          <w:lang w:val="ru-RU" w:eastAsia="ru-RU"/>
        </w:rPr>
        <w:t>t</w:t>
      </w:r>
      <w:r w:rsidRPr="006F1A72">
        <w:rPr>
          <w:color w:val="000000"/>
          <w:sz w:val="28"/>
          <w:szCs w:val="28"/>
          <w:lang w:val="ru-RU" w:eastAsia="ru-RU"/>
        </w:rPr>
        <w:t>ml.</w:t>
      </w:r>
    </w:p>
    <w:p w:rsidR="00280A65" w:rsidRPr="006F1A72" w:rsidRDefault="00280A65" w:rsidP="006F1A72">
      <w:pPr>
        <w:widowControl w:val="0"/>
        <w:tabs>
          <w:tab w:val="left" w:pos="5625"/>
          <w:tab w:val="left" w:pos="6078"/>
          <w:tab w:val="left" w:pos="7280"/>
        </w:tabs>
        <w:suppressAutoHyphens w:val="0"/>
        <w:spacing w:line="238" w:lineRule="auto"/>
        <w:ind w:right="-1"/>
        <w:jc w:val="both"/>
        <w:rPr>
          <w:color w:val="000000"/>
          <w:sz w:val="28"/>
          <w:szCs w:val="28"/>
          <w:lang w:eastAsia="ru-RU"/>
        </w:rPr>
      </w:pPr>
      <w:r w:rsidRPr="006F1A72">
        <w:rPr>
          <w:color w:val="000000"/>
          <w:sz w:val="28"/>
          <w:szCs w:val="28"/>
          <w:lang w:val="ru-RU" w:eastAsia="ru-RU"/>
        </w:rPr>
        <w:t>6.Каталог  на</w:t>
      </w:r>
      <w:r w:rsidRPr="006F1A72">
        <w:rPr>
          <w:color w:val="000000"/>
          <w:spacing w:val="1"/>
          <w:sz w:val="28"/>
          <w:szCs w:val="28"/>
          <w:lang w:val="ru-RU" w:eastAsia="ru-RU"/>
        </w:rPr>
        <w:t>ц</w:t>
      </w:r>
      <w:r w:rsidRPr="006F1A72">
        <w:rPr>
          <w:color w:val="000000"/>
          <w:sz w:val="28"/>
          <w:szCs w:val="28"/>
          <w:lang w:val="ru-RU" w:eastAsia="ru-RU"/>
        </w:rPr>
        <w:t>іональних бібліотек</w:t>
      </w:r>
      <w:r w:rsidRPr="006F1A72">
        <w:rPr>
          <w:color w:val="000000"/>
          <w:spacing w:val="-1"/>
          <w:sz w:val="28"/>
          <w:szCs w:val="28"/>
          <w:lang w:val="ru-RU" w:eastAsia="ru-RU"/>
        </w:rPr>
        <w:t xml:space="preserve"> </w:t>
      </w:r>
      <w:r w:rsidRPr="006F1A72">
        <w:rPr>
          <w:color w:val="000000"/>
          <w:spacing w:val="1"/>
          <w:sz w:val="28"/>
          <w:szCs w:val="28"/>
          <w:lang w:val="ru-RU" w:eastAsia="ru-RU"/>
        </w:rPr>
        <w:t>к</w:t>
      </w:r>
      <w:r w:rsidRPr="006F1A72">
        <w:rPr>
          <w:color w:val="000000"/>
          <w:sz w:val="28"/>
          <w:szCs w:val="28"/>
          <w:lang w:val="ru-RU" w:eastAsia="ru-RU"/>
        </w:rPr>
        <w:t>раїн</w:t>
      </w:r>
      <w:r w:rsidRPr="006F1A72">
        <w:rPr>
          <w:color w:val="000000"/>
          <w:spacing w:val="-1"/>
          <w:sz w:val="28"/>
          <w:szCs w:val="28"/>
          <w:lang w:val="ru-RU" w:eastAsia="ru-RU"/>
        </w:rPr>
        <w:t xml:space="preserve"> </w:t>
      </w:r>
      <w:r w:rsidRPr="006F1A72">
        <w:rPr>
          <w:color w:val="000000"/>
          <w:sz w:val="28"/>
          <w:szCs w:val="28"/>
          <w:lang w:val="ru-RU" w:eastAsia="ru-RU"/>
        </w:rPr>
        <w:t>св</w:t>
      </w:r>
      <w:r w:rsidRPr="006F1A72">
        <w:rPr>
          <w:color w:val="000000"/>
          <w:spacing w:val="2"/>
          <w:sz w:val="28"/>
          <w:szCs w:val="28"/>
          <w:lang w:val="ru-RU" w:eastAsia="ru-RU"/>
        </w:rPr>
        <w:t>і</w:t>
      </w:r>
      <w:r w:rsidRPr="006F1A72">
        <w:rPr>
          <w:color w:val="000000"/>
          <w:spacing w:val="4"/>
          <w:sz w:val="28"/>
          <w:szCs w:val="28"/>
          <w:lang w:val="ru-RU" w:eastAsia="ru-RU"/>
        </w:rPr>
        <w:t>т</w:t>
      </w:r>
      <w:r w:rsidRPr="006F1A72">
        <w:rPr>
          <w:color w:val="000000"/>
          <w:sz w:val="28"/>
          <w:szCs w:val="28"/>
          <w:lang w:val="ru-RU" w:eastAsia="ru-RU"/>
        </w:rPr>
        <w:t xml:space="preserve">у. </w:t>
      </w:r>
      <w:r w:rsidRPr="006F1A72">
        <w:rPr>
          <w:color w:val="000000"/>
          <w:sz w:val="28"/>
          <w:szCs w:val="28"/>
          <w:lang w:val="en-US" w:eastAsia="ru-RU"/>
        </w:rPr>
        <w:t xml:space="preserve">URL </w:t>
      </w:r>
      <w:r w:rsidRPr="006F1A72">
        <w:rPr>
          <w:color w:val="000000"/>
          <w:sz w:val="28"/>
          <w:szCs w:val="28"/>
          <w:lang w:eastAsia="ru-RU"/>
        </w:rPr>
        <w:t xml:space="preserve">: </w:t>
      </w:r>
      <w:r w:rsidRPr="006F1A72">
        <w:rPr>
          <w:color w:val="000000"/>
          <w:sz w:val="28"/>
          <w:szCs w:val="28"/>
          <w:lang w:val="en-US" w:eastAsia="ru-RU"/>
        </w:rPr>
        <w:t xml:space="preserve"> http://w</w:t>
      </w:r>
      <w:r w:rsidRPr="006F1A72">
        <w:rPr>
          <w:color w:val="000000"/>
          <w:spacing w:val="1"/>
          <w:sz w:val="28"/>
          <w:szCs w:val="28"/>
          <w:lang w:val="en-US" w:eastAsia="ru-RU"/>
        </w:rPr>
        <w:t>w</w:t>
      </w:r>
      <w:r w:rsidRPr="006F1A72">
        <w:rPr>
          <w:color w:val="000000"/>
          <w:sz w:val="28"/>
          <w:szCs w:val="28"/>
          <w:lang w:val="en-US" w:eastAsia="ru-RU"/>
        </w:rPr>
        <w:t>w.nbuv</w:t>
      </w:r>
      <w:r w:rsidRPr="006F1A72">
        <w:rPr>
          <w:color w:val="000000"/>
          <w:spacing w:val="1"/>
          <w:sz w:val="28"/>
          <w:szCs w:val="28"/>
          <w:lang w:val="en-US" w:eastAsia="ru-RU"/>
        </w:rPr>
        <w:t>.</w:t>
      </w:r>
      <w:r w:rsidRPr="006F1A72">
        <w:rPr>
          <w:color w:val="000000"/>
          <w:sz w:val="28"/>
          <w:szCs w:val="28"/>
          <w:lang w:val="en-US" w:eastAsia="ru-RU"/>
        </w:rPr>
        <w:t>gov.ua/portal/li</w:t>
      </w:r>
      <w:r w:rsidRPr="006F1A72">
        <w:rPr>
          <w:color w:val="000000"/>
          <w:spacing w:val="2"/>
          <w:sz w:val="28"/>
          <w:szCs w:val="28"/>
          <w:lang w:val="en-US" w:eastAsia="ru-RU"/>
        </w:rPr>
        <w:t>b</w:t>
      </w:r>
      <w:r w:rsidRPr="006F1A72">
        <w:rPr>
          <w:color w:val="000000"/>
          <w:sz w:val="28"/>
          <w:szCs w:val="28"/>
          <w:lang w:val="en-US" w:eastAsia="ru-RU"/>
        </w:rPr>
        <w:t>web.h</w:t>
      </w:r>
      <w:r w:rsidRPr="006F1A72">
        <w:rPr>
          <w:color w:val="000000"/>
          <w:spacing w:val="2"/>
          <w:sz w:val="28"/>
          <w:szCs w:val="28"/>
          <w:lang w:val="en-US" w:eastAsia="ru-RU"/>
        </w:rPr>
        <w:t>t</w:t>
      </w:r>
      <w:r w:rsidRPr="006F1A72">
        <w:rPr>
          <w:color w:val="000000"/>
          <w:sz w:val="28"/>
          <w:szCs w:val="28"/>
          <w:lang w:val="en-US" w:eastAsia="ru-RU"/>
        </w:rPr>
        <w:t>ml</w:t>
      </w:r>
      <w:r w:rsidRPr="006F1A72">
        <w:rPr>
          <w:color w:val="000000"/>
          <w:sz w:val="28"/>
          <w:szCs w:val="28"/>
          <w:lang w:eastAsia="ru-RU"/>
        </w:rPr>
        <w:t>.</w:t>
      </w:r>
    </w:p>
    <w:p w:rsidR="00280A65" w:rsidRPr="006F1A72" w:rsidRDefault="00280A65" w:rsidP="006F1A72">
      <w:pPr>
        <w:widowControl w:val="0"/>
        <w:suppressAutoHyphens w:val="0"/>
        <w:spacing w:line="238" w:lineRule="auto"/>
        <w:ind w:right="-1"/>
        <w:jc w:val="both"/>
        <w:rPr>
          <w:color w:val="000000"/>
          <w:sz w:val="28"/>
          <w:szCs w:val="28"/>
          <w:lang w:val="ru-RU" w:eastAsia="ru-RU"/>
        </w:rPr>
      </w:pPr>
      <w:r w:rsidRPr="006F1A72">
        <w:rPr>
          <w:color w:val="000000"/>
          <w:sz w:val="28"/>
          <w:szCs w:val="28"/>
          <w:lang w:eastAsia="ru-RU"/>
        </w:rPr>
        <w:t>7.К</w:t>
      </w:r>
      <w:r w:rsidRPr="006F1A72">
        <w:rPr>
          <w:color w:val="000000"/>
          <w:sz w:val="28"/>
          <w:szCs w:val="28"/>
          <w:lang w:val="ru-RU" w:eastAsia="ru-RU"/>
        </w:rPr>
        <w:t xml:space="preserve">аталог електронних бібліотек. </w:t>
      </w:r>
      <w:r w:rsidRPr="006F1A72">
        <w:rPr>
          <w:color w:val="000000"/>
          <w:sz w:val="28"/>
          <w:szCs w:val="28"/>
          <w:lang w:val="en-US" w:eastAsia="ru-RU"/>
        </w:rPr>
        <w:t>URL</w:t>
      </w:r>
      <w:r w:rsidRPr="006F1A72">
        <w:rPr>
          <w:color w:val="000000"/>
          <w:sz w:val="28"/>
          <w:szCs w:val="28"/>
          <w:lang w:val="ru-RU" w:eastAsia="ru-RU"/>
        </w:rPr>
        <w:t xml:space="preserve"> </w:t>
      </w:r>
      <w:r w:rsidRPr="006F1A72">
        <w:rPr>
          <w:color w:val="000000"/>
          <w:sz w:val="28"/>
          <w:szCs w:val="28"/>
          <w:lang w:eastAsia="ru-RU"/>
        </w:rPr>
        <w:t xml:space="preserve">: </w:t>
      </w:r>
      <w:r w:rsidRPr="006F1A72">
        <w:rPr>
          <w:color w:val="000000"/>
          <w:sz w:val="28"/>
          <w:szCs w:val="28"/>
          <w:lang w:val="en-US" w:eastAsia="ru-RU"/>
        </w:rPr>
        <w:t>htth</w:t>
      </w:r>
      <w:r w:rsidRPr="006F1A72">
        <w:rPr>
          <w:color w:val="000000"/>
          <w:sz w:val="28"/>
          <w:szCs w:val="28"/>
          <w:lang w:val="ru-RU" w:eastAsia="ru-RU"/>
        </w:rPr>
        <w:t>://</w:t>
      </w:r>
      <w:r w:rsidRPr="006F1A72">
        <w:rPr>
          <w:color w:val="000000"/>
          <w:sz w:val="28"/>
          <w:szCs w:val="28"/>
          <w:lang w:val="en-US" w:eastAsia="ru-RU"/>
        </w:rPr>
        <w:t>www</w:t>
      </w:r>
      <w:r w:rsidRPr="006F1A72">
        <w:rPr>
          <w:color w:val="000000"/>
          <w:sz w:val="28"/>
          <w:szCs w:val="28"/>
          <w:lang w:val="ru-RU" w:eastAsia="ru-RU"/>
        </w:rPr>
        <w:t>.</w:t>
      </w:r>
      <w:r w:rsidRPr="006F1A72">
        <w:rPr>
          <w:color w:val="000000"/>
          <w:sz w:val="28"/>
          <w:szCs w:val="28"/>
          <w:lang w:val="en-US" w:eastAsia="ru-RU"/>
        </w:rPr>
        <w:t>ukma</w:t>
      </w:r>
      <w:r w:rsidRPr="006F1A72">
        <w:rPr>
          <w:color w:val="000000"/>
          <w:sz w:val="28"/>
          <w:szCs w:val="28"/>
          <w:lang w:val="ru-RU" w:eastAsia="ru-RU"/>
        </w:rPr>
        <w:t>.</w:t>
      </w:r>
      <w:r w:rsidRPr="006F1A72">
        <w:rPr>
          <w:color w:val="000000"/>
          <w:sz w:val="28"/>
          <w:szCs w:val="28"/>
          <w:lang w:val="en-US" w:eastAsia="ru-RU"/>
        </w:rPr>
        <w:t>kiev</w:t>
      </w:r>
      <w:r w:rsidRPr="006F1A72">
        <w:rPr>
          <w:color w:val="000000"/>
          <w:sz w:val="28"/>
          <w:szCs w:val="28"/>
          <w:lang w:val="ru-RU" w:eastAsia="ru-RU"/>
        </w:rPr>
        <w:t>.</w:t>
      </w:r>
      <w:r w:rsidRPr="006F1A72">
        <w:rPr>
          <w:color w:val="000000"/>
          <w:sz w:val="28"/>
          <w:szCs w:val="28"/>
          <w:lang w:val="en-US" w:eastAsia="ru-RU"/>
        </w:rPr>
        <w:t>ua</w:t>
      </w:r>
      <w:r w:rsidRPr="006F1A72">
        <w:rPr>
          <w:color w:val="000000"/>
          <w:sz w:val="28"/>
          <w:szCs w:val="28"/>
          <w:lang w:val="ru-RU" w:eastAsia="ru-RU"/>
        </w:rPr>
        <w:t>/</w:t>
      </w:r>
      <w:r w:rsidRPr="006F1A72">
        <w:rPr>
          <w:color w:val="000000"/>
          <w:sz w:val="28"/>
          <w:szCs w:val="28"/>
          <w:lang w:val="en-US" w:eastAsia="ru-RU"/>
        </w:rPr>
        <w:t>ukmalib</w:t>
      </w:r>
      <w:r w:rsidRPr="006F1A72">
        <w:rPr>
          <w:color w:val="000000"/>
          <w:sz w:val="28"/>
          <w:szCs w:val="28"/>
          <w:lang w:eastAsia="ru-RU"/>
        </w:rPr>
        <w:t>.</w:t>
      </w:r>
      <w:r w:rsidRPr="006F1A72">
        <w:rPr>
          <w:color w:val="000000"/>
          <w:sz w:val="28"/>
          <w:szCs w:val="28"/>
          <w:lang w:val="ru-RU" w:eastAsia="ru-RU"/>
        </w:rPr>
        <w:t xml:space="preserve"> </w:t>
      </w:r>
    </w:p>
    <w:p w:rsidR="00280A65" w:rsidRPr="006F1A72" w:rsidRDefault="00280A65" w:rsidP="006F1A72">
      <w:pPr>
        <w:widowControl w:val="0"/>
        <w:suppressAutoHyphens w:val="0"/>
        <w:spacing w:line="238" w:lineRule="auto"/>
        <w:ind w:right="-1"/>
        <w:jc w:val="both"/>
        <w:rPr>
          <w:color w:val="000000"/>
          <w:sz w:val="28"/>
          <w:szCs w:val="28"/>
          <w:lang w:val="ru-RU" w:eastAsia="ru-RU"/>
        </w:rPr>
      </w:pPr>
      <w:r w:rsidRPr="006F1A72">
        <w:rPr>
          <w:color w:val="000000"/>
          <w:sz w:val="28"/>
          <w:szCs w:val="28"/>
          <w:lang w:val="ru-RU" w:eastAsia="ru-RU"/>
        </w:rPr>
        <w:t xml:space="preserve">8.Наукова бібліотека національного університету. Києво-Могилянська академія. </w:t>
      </w:r>
      <w:r w:rsidRPr="006F1A72">
        <w:rPr>
          <w:color w:val="000000"/>
          <w:sz w:val="28"/>
          <w:szCs w:val="28"/>
          <w:lang w:val="en-US" w:eastAsia="ru-RU"/>
        </w:rPr>
        <w:t>URL</w:t>
      </w:r>
      <w:r w:rsidRPr="006F1A72">
        <w:rPr>
          <w:color w:val="000000"/>
          <w:sz w:val="28"/>
          <w:szCs w:val="28"/>
          <w:lang w:val="ru-RU" w:eastAsia="ru-RU"/>
        </w:rPr>
        <w:t xml:space="preserve"> </w:t>
      </w:r>
      <w:r w:rsidRPr="006F1A72">
        <w:rPr>
          <w:color w:val="000000"/>
          <w:sz w:val="28"/>
          <w:szCs w:val="28"/>
          <w:lang w:eastAsia="ru-RU"/>
        </w:rPr>
        <w:t>:</w:t>
      </w:r>
      <w:r w:rsidRPr="006F1A72">
        <w:rPr>
          <w:color w:val="000000"/>
          <w:sz w:val="28"/>
          <w:szCs w:val="28"/>
          <w:lang w:val="ru-RU" w:eastAsia="ru-RU"/>
        </w:rPr>
        <w:t xml:space="preserve"> </w:t>
      </w:r>
      <w:r w:rsidRPr="006F1A72">
        <w:rPr>
          <w:color w:val="000000"/>
          <w:sz w:val="28"/>
          <w:szCs w:val="28"/>
          <w:lang w:val="en-US" w:eastAsia="ru-RU"/>
        </w:rPr>
        <w:t>http</w:t>
      </w:r>
      <w:r w:rsidRPr="006F1A72">
        <w:rPr>
          <w:color w:val="000000"/>
          <w:sz w:val="28"/>
          <w:szCs w:val="28"/>
          <w:lang w:val="ru-RU" w:eastAsia="ru-RU"/>
        </w:rPr>
        <w:t>://</w:t>
      </w:r>
      <w:r w:rsidRPr="006F1A72">
        <w:rPr>
          <w:color w:val="000000"/>
          <w:sz w:val="28"/>
          <w:szCs w:val="28"/>
          <w:lang w:val="en-US" w:eastAsia="ru-RU"/>
        </w:rPr>
        <w:t>w</w:t>
      </w:r>
      <w:r w:rsidRPr="006F1A72">
        <w:rPr>
          <w:color w:val="000000"/>
          <w:spacing w:val="1"/>
          <w:sz w:val="28"/>
          <w:szCs w:val="28"/>
          <w:lang w:val="en-US" w:eastAsia="ru-RU"/>
        </w:rPr>
        <w:t>w</w:t>
      </w:r>
      <w:r w:rsidRPr="006F1A72">
        <w:rPr>
          <w:color w:val="000000"/>
          <w:sz w:val="28"/>
          <w:szCs w:val="28"/>
          <w:lang w:val="en-US" w:eastAsia="ru-RU"/>
        </w:rPr>
        <w:t>w</w:t>
      </w:r>
      <w:r w:rsidRPr="006F1A72">
        <w:rPr>
          <w:color w:val="000000"/>
          <w:sz w:val="28"/>
          <w:szCs w:val="28"/>
          <w:lang w:val="ru-RU" w:eastAsia="ru-RU"/>
        </w:rPr>
        <w:t>.</w:t>
      </w:r>
      <w:r w:rsidRPr="006F1A72">
        <w:rPr>
          <w:color w:val="000000"/>
          <w:sz w:val="28"/>
          <w:szCs w:val="28"/>
          <w:lang w:val="en-US" w:eastAsia="ru-RU"/>
        </w:rPr>
        <w:t>nbuv</w:t>
      </w:r>
      <w:r w:rsidRPr="006F1A72">
        <w:rPr>
          <w:color w:val="000000"/>
          <w:spacing w:val="1"/>
          <w:sz w:val="28"/>
          <w:szCs w:val="28"/>
          <w:lang w:val="ru-RU" w:eastAsia="ru-RU"/>
        </w:rPr>
        <w:t>.</w:t>
      </w:r>
      <w:r w:rsidRPr="006F1A72">
        <w:rPr>
          <w:color w:val="000000"/>
          <w:sz w:val="28"/>
          <w:szCs w:val="28"/>
          <w:lang w:val="en-US" w:eastAsia="ru-RU"/>
        </w:rPr>
        <w:t>gov</w:t>
      </w:r>
      <w:r w:rsidRPr="006F1A72">
        <w:rPr>
          <w:color w:val="000000"/>
          <w:sz w:val="28"/>
          <w:szCs w:val="28"/>
          <w:lang w:val="ru-RU" w:eastAsia="ru-RU"/>
        </w:rPr>
        <w:t>.</w:t>
      </w:r>
      <w:r w:rsidRPr="006F1A72">
        <w:rPr>
          <w:color w:val="000000"/>
          <w:spacing w:val="1"/>
          <w:sz w:val="28"/>
          <w:szCs w:val="28"/>
          <w:lang w:val="en-US" w:eastAsia="ru-RU"/>
        </w:rPr>
        <w:t>u</w:t>
      </w:r>
      <w:r w:rsidRPr="006F1A72">
        <w:rPr>
          <w:color w:val="000000"/>
          <w:sz w:val="28"/>
          <w:szCs w:val="28"/>
          <w:lang w:val="en-US" w:eastAsia="ru-RU"/>
        </w:rPr>
        <w:t>a</w:t>
      </w:r>
      <w:r w:rsidRPr="006F1A72">
        <w:rPr>
          <w:color w:val="000000"/>
          <w:sz w:val="28"/>
          <w:szCs w:val="28"/>
          <w:lang w:val="ru-RU" w:eastAsia="ru-RU"/>
        </w:rPr>
        <w:t>/</w:t>
      </w:r>
      <w:r w:rsidRPr="006F1A72">
        <w:rPr>
          <w:color w:val="000000"/>
          <w:sz w:val="28"/>
          <w:szCs w:val="28"/>
          <w:lang w:val="en-US" w:eastAsia="ru-RU"/>
        </w:rPr>
        <w:t>portal</w:t>
      </w:r>
      <w:r w:rsidRPr="006F1A72">
        <w:rPr>
          <w:color w:val="000000"/>
          <w:sz w:val="28"/>
          <w:szCs w:val="28"/>
          <w:lang w:val="ru-RU" w:eastAsia="ru-RU"/>
        </w:rPr>
        <w:t>/</w:t>
      </w:r>
      <w:r w:rsidRPr="006F1A72">
        <w:rPr>
          <w:color w:val="000000"/>
          <w:sz w:val="28"/>
          <w:szCs w:val="28"/>
          <w:lang w:val="en-US" w:eastAsia="ru-RU"/>
        </w:rPr>
        <w:t>books</w:t>
      </w:r>
      <w:r w:rsidRPr="006F1A72">
        <w:rPr>
          <w:color w:val="000000"/>
          <w:sz w:val="28"/>
          <w:szCs w:val="28"/>
          <w:lang w:val="ru-RU" w:eastAsia="ru-RU"/>
        </w:rPr>
        <w:t>.</w:t>
      </w:r>
      <w:r w:rsidRPr="006F1A72">
        <w:rPr>
          <w:color w:val="000000"/>
          <w:sz w:val="28"/>
          <w:szCs w:val="28"/>
          <w:lang w:val="en-US" w:eastAsia="ru-RU"/>
        </w:rPr>
        <w:t>h</w:t>
      </w:r>
      <w:r w:rsidRPr="006F1A72">
        <w:rPr>
          <w:color w:val="000000"/>
          <w:spacing w:val="1"/>
          <w:sz w:val="28"/>
          <w:szCs w:val="28"/>
          <w:lang w:val="en-US" w:eastAsia="ru-RU"/>
        </w:rPr>
        <w:t>t</w:t>
      </w:r>
      <w:r w:rsidRPr="006F1A72">
        <w:rPr>
          <w:color w:val="000000"/>
          <w:sz w:val="28"/>
          <w:szCs w:val="28"/>
          <w:lang w:val="en-US" w:eastAsia="ru-RU"/>
        </w:rPr>
        <w:t>ml</w:t>
      </w:r>
      <w:r w:rsidRPr="006F1A72">
        <w:rPr>
          <w:color w:val="000000"/>
          <w:sz w:val="28"/>
          <w:szCs w:val="28"/>
          <w:lang w:eastAsia="ru-RU"/>
        </w:rPr>
        <w:t>.</w:t>
      </w:r>
      <w:r w:rsidRPr="006F1A72">
        <w:rPr>
          <w:color w:val="000000"/>
          <w:spacing w:val="2"/>
          <w:sz w:val="28"/>
          <w:szCs w:val="28"/>
          <w:lang w:val="ru-RU" w:eastAsia="ru-RU"/>
        </w:rPr>
        <w:t xml:space="preserve"> </w:t>
      </w:r>
    </w:p>
    <w:p w:rsidR="00280A65" w:rsidRPr="006F1A72" w:rsidRDefault="00280A65" w:rsidP="006F1A72">
      <w:pPr>
        <w:widowControl w:val="0"/>
        <w:suppressAutoHyphens w:val="0"/>
        <w:spacing w:line="239" w:lineRule="auto"/>
        <w:ind w:right="-1"/>
        <w:jc w:val="both"/>
        <w:rPr>
          <w:color w:val="000000"/>
          <w:sz w:val="28"/>
          <w:szCs w:val="28"/>
          <w:lang w:val="en-US" w:eastAsia="ru-RU"/>
        </w:rPr>
      </w:pPr>
      <w:r w:rsidRPr="006F1A72">
        <w:rPr>
          <w:color w:val="000000"/>
          <w:sz w:val="28"/>
          <w:szCs w:val="28"/>
          <w:lang w:val="ru-RU" w:eastAsia="ru-RU"/>
        </w:rPr>
        <w:t xml:space="preserve">9. Юридична бібліотека. </w:t>
      </w:r>
      <w:r w:rsidRPr="006F1A72">
        <w:rPr>
          <w:color w:val="000000"/>
          <w:sz w:val="28"/>
          <w:szCs w:val="28"/>
          <w:lang w:val="en-US" w:eastAsia="ru-RU"/>
        </w:rPr>
        <w:t xml:space="preserve">URL </w:t>
      </w:r>
      <w:r w:rsidRPr="006F1A72">
        <w:rPr>
          <w:color w:val="000000"/>
          <w:sz w:val="28"/>
          <w:szCs w:val="28"/>
          <w:lang w:eastAsia="ru-RU"/>
        </w:rPr>
        <w:t>:</w:t>
      </w:r>
      <w:r w:rsidRPr="006F1A72">
        <w:rPr>
          <w:color w:val="000000"/>
          <w:sz w:val="28"/>
          <w:szCs w:val="28"/>
          <w:lang w:val="en-US" w:eastAsia="ru-RU"/>
        </w:rPr>
        <w:t xml:space="preserve">  htth://w</w:t>
      </w:r>
      <w:r w:rsidRPr="006F1A72">
        <w:rPr>
          <w:color w:val="000000"/>
          <w:spacing w:val="1"/>
          <w:sz w:val="28"/>
          <w:szCs w:val="28"/>
          <w:lang w:val="en-US" w:eastAsia="ru-RU"/>
        </w:rPr>
        <w:t>w</w:t>
      </w:r>
      <w:r w:rsidRPr="006F1A72">
        <w:rPr>
          <w:color w:val="000000"/>
          <w:sz w:val="28"/>
          <w:szCs w:val="28"/>
          <w:lang w:val="en-US" w:eastAsia="ru-RU"/>
        </w:rPr>
        <w:t>w.pravo</w:t>
      </w:r>
      <w:r w:rsidRPr="006F1A72">
        <w:rPr>
          <w:color w:val="000000"/>
          <w:spacing w:val="2"/>
          <w:sz w:val="28"/>
          <w:szCs w:val="28"/>
          <w:lang w:val="en-US" w:eastAsia="ru-RU"/>
        </w:rPr>
        <w:t>.</w:t>
      </w:r>
      <w:r w:rsidRPr="006F1A72">
        <w:rPr>
          <w:color w:val="000000"/>
          <w:sz w:val="28"/>
          <w:szCs w:val="28"/>
          <w:lang w:val="en-US" w:eastAsia="ru-RU"/>
        </w:rPr>
        <w:t>biz.</w:t>
      </w:r>
      <w:r w:rsidRPr="006F1A72">
        <w:rPr>
          <w:color w:val="000000"/>
          <w:spacing w:val="1"/>
          <w:sz w:val="28"/>
          <w:szCs w:val="28"/>
          <w:lang w:val="en-US" w:eastAsia="ru-RU"/>
        </w:rPr>
        <w:t>u</w:t>
      </w:r>
      <w:r w:rsidRPr="006F1A72">
        <w:rPr>
          <w:color w:val="000000"/>
          <w:sz w:val="28"/>
          <w:szCs w:val="28"/>
          <w:lang w:val="en-US" w:eastAsia="ru-RU"/>
        </w:rPr>
        <w:t xml:space="preserve">a. </w:t>
      </w:r>
    </w:p>
    <w:p w:rsidR="00280A65" w:rsidRPr="006F1A72" w:rsidRDefault="00280A65" w:rsidP="006F1A72">
      <w:pPr>
        <w:widowControl w:val="0"/>
        <w:suppressAutoHyphens w:val="0"/>
        <w:spacing w:line="238" w:lineRule="auto"/>
        <w:ind w:right="-1"/>
        <w:jc w:val="both"/>
        <w:rPr>
          <w:sz w:val="28"/>
          <w:szCs w:val="28"/>
          <w:lang w:val="ru-RU" w:eastAsia="ru-RU"/>
        </w:rPr>
      </w:pPr>
      <w:r w:rsidRPr="006F1A72">
        <w:rPr>
          <w:color w:val="000000"/>
          <w:sz w:val="28"/>
          <w:szCs w:val="28"/>
          <w:lang w:val="ru-RU" w:eastAsia="ru-RU"/>
        </w:rPr>
        <w:t>10.Бібліотека</w:t>
      </w:r>
      <w:r w:rsidRPr="006F1A72">
        <w:rPr>
          <w:color w:val="000000"/>
          <w:spacing w:val="-1"/>
          <w:sz w:val="28"/>
          <w:szCs w:val="28"/>
          <w:lang w:val="ru-RU" w:eastAsia="ru-RU"/>
        </w:rPr>
        <w:t xml:space="preserve"> </w:t>
      </w:r>
      <w:r w:rsidRPr="006F1A72">
        <w:rPr>
          <w:color w:val="000000"/>
          <w:sz w:val="28"/>
          <w:szCs w:val="28"/>
          <w:lang w:val="ru-RU" w:eastAsia="ru-RU"/>
        </w:rPr>
        <w:t>юрид</w:t>
      </w:r>
      <w:r w:rsidRPr="006F1A72">
        <w:rPr>
          <w:color w:val="000000"/>
          <w:spacing w:val="2"/>
          <w:sz w:val="28"/>
          <w:szCs w:val="28"/>
          <w:lang w:val="ru-RU" w:eastAsia="ru-RU"/>
        </w:rPr>
        <w:t>и</w:t>
      </w:r>
      <w:r w:rsidRPr="006F1A72">
        <w:rPr>
          <w:color w:val="000000"/>
          <w:sz w:val="28"/>
          <w:szCs w:val="28"/>
          <w:lang w:val="ru-RU" w:eastAsia="ru-RU"/>
        </w:rPr>
        <w:t>чн</w:t>
      </w:r>
      <w:r w:rsidRPr="006F1A72">
        <w:rPr>
          <w:color w:val="000000"/>
          <w:spacing w:val="1"/>
          <w:sz w:val="28"/>
          <w:szCs w:val="28"/>
          <w:lang w:val="ru-RU" w:eastAsia="ru-RU"/>
        </w:rPr>
        <w:t>и</w:t>
      </w:r>
      <w:r w:rsidRPr="006F1A72">
        <w:rPr>
          <w:color w:val="000000"/>
          <w:sz w:val="28"/>
          <w:szCs w:val="28"/>
          <w:lang w:val="ru-RU" w:eastAsia="ru-RU"/>
        </w:rPr>
        <w:t>х ре</w:t>
      </w:r>
      <w:r w:rsidRPr="006F1A72">
        <w:rPr>
          <w:color w:val="000000"/>
          <w:spacing w:val="2"/>
          <w:sz w:val="28"/>
          <w:szCs w:val="28"/>
          <w:lang w:val="ru-RU" w:eastAsia="ru-RU"/>
        </w:rPr>
        <w:t>с</w:t>
      </w:r>
      <w:r w:rsidRPr="006F1A72">
        <w:rPr>
          <w:color w:val="000000"/>
          <w:spacing w:val="-3"/>
          <w:sz w:val="28"/>
          <w:szCs w:val="28"/>
          <w:lang w:val="ru-RU" w:eastAsia="ru-RU"/>
        </w:rPr>
        <w:t>у</w:t>
      </w:r>
      <w:r w:rsidRPr="006F1A72">
        <w:rPr>
          <w:color w:val="000000"/>
          <w:sz w:val="28"/>
          <w:szCs w:val="28"/>
          <w:lang w:val="ru-RU" w:eastAsia="ru-RU"/>
        </w:rPr>
        <w:t xml:space="preserve">рсів. </w:t>
      </w:r>
      <w:r w:rsidRPr="006F1A72">
        <w:rPr>
          <w:color w:val="000000"/>
          <w:sz w:val="28"/>
          <w:szCs w:val="28"/>
          <w:lang w:val="en-US" w:eastAsia="ru-RU"/>
        </w:rPr>
        <w:t>URL</w:t>
      </w:r>
      <w:r w:rsidRPr="006F1A72">
        <w:rPr>
          <w:color w:val="000000"/>
          <w:sz w:val="28"/>
          <w:szCs w:val="28"/>
          <w:lang w:val="ru-RU" w:eastAsia="ru-RU"/>
        </w:rPr>
        <w:t xml:space="preserve"> </w:t>
      </w:r>
      <w:r w:rsidRPr="006F1A72">
        <w:rPr>
          <w:color w:val="000000"/>
          <w:sz w:val="28"/>
          <w:szCs w:val="28"/>
          <w:lang w:eastAsia="ru-RU"/>
        </w:rPr>
        <w:t xml:space="preserve">: </w:t>
      </w:r>
      <w:r w:rsidRPr="006F1A72">
        <w:rPr>
          <w:color w:val="000000"/>
          <w:sz w:val="28"/>
          <w:szCs w:val="28"/>
          <w:lang w:val="ru-RU" w:eastAsia="ru-RU"/>
        </w:rPr>
        <w:t>http://</w:t>
      </w:r>
      <w:r w:rsidRPr="006F1A72">
        <w:rPr>
          <w:color w:val="000000"/>
          <w:spacing w:val="1"/>
          <w:sz w:val="28"/>
          <w:szCs w:val="28"/>
          <w:lang w:val="ru-RU" w:eastAsia="ru-RU"/>
        </w:rPr>
        <w:t>f</w:t>
      </w:r>
      <w:r w:rsidRPr="006F1A72">
        <w:rPr>
          <w:color w:val="000000"/>
          <w:sz w:val="28"/>
          <w:szCs w:val="28"/>
          <w:lang w:val="ru-RU" w:eastAsia="ru-RU"/>
        </w:rPr>
        <w:t>or</w:t>
      </w:r>
      <w:r w:rsidRPr="006F1A72">
        <w:rPr>
          <w:color w:val="000000"/>
          <w:spacing w:val="1"/>
          <w:sz w:val="28"/>
          <w:szCs w:val="28"/>
          <w:lang w:val="ru-RU" w:eastAsia="ru-RU"/>
        </w:rPr>
        <w:t>u</w:t>
      </w:r>
      <w:r w:rsidRPr="006F1A72">
        <w:rPr>
          <w:color w:val="000000"/>
          <w:sz w:val="28"/>
          <w:szCs w:val="28"/>
          <w:lang w:val="ru-RU" w:eastAsia="ru-RU"/>
        </w:rPr>
        <w:t>m-pravo</w:t>
      </w:r>
      <w:r w:rsidRPr="006F1A72">
        <w:rPr>
          <w:color w:val="000000"/>
          <w:spacing w:val="1"/>
          <w:sz w:val="28"/>
          <w:szCs w:val="28"/>
          <w:lang w:val="ru-RU" w:eastAsia="ru-RU"/>
        </w:rPr>
        <w:t>.</w:t>
      </w:r>
      <w:r w:rsidRPr="006F1A72">
        <w:rPr>
          <w:color w:val="000000"/>
          <w:sz w:val="28"/>
          <w:szCs w:val="28"/>
          <w:lang w:val="ru-RU" w:eastAsia="ru-RU"/>
        </w:rPr>
        <w:t>c</w:t>
      </w:r>
      <w:r w:rsidRPr="006F1A72">
        <w:rPr>
          <w:color w:val="000000"/>
          <w:spacing w:val="2"/>
          <w:sz w:val="28"/>
          <w:szCs w:val="28"/>
          <w:lang w:val="ru-RU" w:eastAsia="ru-RU"/>
        </w:rPr>
        <w:t>o</w:t>
      </w:r>
      <w:r w:rsidRPr="006F1A72">
        <w:rPr>
          <w:color w:val="000000"/>
          <w:sz w:val="28"/>
          <w:szCs w:val="28"/>
          <w:lang w:val="ru-RU" w:eastAsia="ru-RU"/>
        </w:rPr>
        <w:t xml:space="preserve">m.ua/. </w:t>
      </w:r>
    </w:p>
    <w:p w:rsidR="00280A65" w:rsidRPr="006F1A72" w:rsidRDefault="00280A65" w:rsidP="006F1A72">
      <w:pPr>
        <w:suppressAutoHyphens w:val="0"/>
        <w:spacing w:line="240" w:lineRule="exact"/>
        <w:jc w:val="both"/>
        <w:rPr>
          <w:sz w:val="28"/>
          <w:szCs w:val="28"/>
          <w:lang w:val="ru-RU" w:eastAsia="ru-RU"/>
        </w:rPr>
      </w:pPr>
    </w:p>
    <w:p w:rsidR="00280A65" w:rsidRPr="006F1A72" w:rsidRDefault="00280A65" w:rsidP="006F1A72">
      <w:pPr>
        <w:suppressAutoHyphens w:val="0"/>
        <w:spacing w:line="240" w:lineRule="exact"/>
        <w:jc w:val="both"/>
        <w:rPr>
          <w:sz w:val="28"/>
          <w:szCs w:val="28"/>
          <w:lang w:val="ru-RU" w:eastAsia="ru-RU"/>
        </w:rPr>
      </w:pPr>
    </w:p>
    <w:p w:rsidR="00280A65" w:rsidRPr="006F1A72" w:rsidRDefault="00280A65" w:rsidP="006F1A72">
      <w:pPr>
        <w:suppressAutoHyphens w:val="0"/>
        <w:spacing w:line="240" w:lineRule="exact"/>
        <w:jc w:val="both"/>
        <w:rPr>
          <w:sz w:val="28"/>
          <w:szCs w:val="28"/>
          <w:lang w:val="ru-RU" w:eastAsia="ru-RU"/>
        </w:rPr>
      </w:pPr>
    </w:p>
    <w:p w:rsidR="0096320E" w:rsidRPr="006F1A72" w:rsidRDefault="0096320E" w:rsidP="006F1A72">
      <w:pPr>
        <w:jc w:val="both"/>
        <w:rPr>
          <w:sz w:val="28"/>
          <w:szCs w:val="28"/>
          <w:lang w:val="ru-RU"/>
        </w:rPr>
      </w:pPr>
    </w:p>
    <w:sectPr w:rsidR="0096320E" w:rsidRPr="006F1A72" w:rsidSect="00F56F8C">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E26" w:rsidRDefault="00CC4E26">
      <w:r>
        <w:separator/>
      </w:r>
    </w:p>
  </w:endnote>
  <w:endnote w:type="continuationSeparator" w:id="0">
    <w:p w:rsidR="00CC4E26" w:rsidRDefault="00CC4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E26" w:rsidRDefault="00CC4E26">
      <w:r>
        <w:separator/>
      </w:r>
    </w:p>
  </w:footnote>
  <w:footnote w:type="continuationSeparator" w:id="0">
    <w:p w:rsidR="00CC4E26" w:rsidRDefault="00CC4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6F" w:rsidRDefault="00971C7E" w:rsidP="00F56F8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05E6F" w:rsidRDefault="00CC4E26" w:rsidP="00F56F8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6F" w:rsidRPr="00AB595B" w:rsidRDefault="00971C7E" w:rsidP="00F56F8C">
    <w:pPr>
      <w:pStyle w:val="a3"/>
      <w:framePr w:wrap="around" w:vAnchor="text" w:hAnchor="margin" w:xAlign="right" w:y="1"/>
      <w:rPr>
        <w:rStyle w:val="a5"/>
        <w:lang w:val="ru-RU"/>
      </w:rPr>
    </w:pPr>
    <w:r w:rsidRPr="00AB595B">
      <w:rPr>
        <w:rStyle w:val="a5"/>
      </w:rPr>
      <w:fldChar w:fldCharType="begin"/>
    </w:r>
    <w:r w:rsidRPr="00AB595B">
      <w:rPr>
        <w:rStyle w:val="a5"/>
      </w:rPr>
      <w:instrText xml:space="preserve">PAGE  </w:instrText>
    </w:r>
    <w:r w:rsidRPr="00AB595B">
      <w:rPr>
        <w:rStyle w:val="a5"/>
      </w:rPr>
      <w:fldChar w:fldCharType="separate"/>
    </w:r>
    <w:r w:rsidR="006F1A72">
      <w:rPr>
        <w:rStyle w:val="a5"/>
        <w:noProof/>
      </w:rPr>
      <w:t>15</w:t>
    </w:r>
    <w:r w:rsidRPr="00AB595B">
      <w:rPr>
        <w:rStyle w:val="a5"/>
      </w:rPr>
      <w:fldChar w:fldCharType="end"/>
    </w:r>
  </w:p>
  <w:p w:rsidR="00705E6F" w:rsidRDefault="00CC4E26" w:rsidP="00F56F8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15:restartNumberingAfterBreak="0">
    <w:nsid w:val="0AAF7E5C"/>
    <w:multiLevelType w:val="hybridMultilevel"/>
    <w:tmpl w:val="A5F2B02E"/>
    <w:lvl w:ilvl="0" w:tplc="CFE2B80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98C3BB0"/>
    <w:multiLevelType w:val="hybridMultilevel"/>
    <w:tmpl w:val="318E9918"/>
    <w:lvl w:ilvl="0" w:tplc="5A78284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CE4002B"/>
    <w:multiLevelType w:val="hybridMultilevel"/>
    <w:tmpl w:val="2E028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497E6B"/>
    <w:multiLevelType w:val="hybridMultilevel"/>
    <w:tmpl w:val="8DD24734"/>
    <w:lvl w:ilvl="0" w:tplc="7FA2E432">
      <w:start w:val="1"/>
      <w:numFmt w:val="decimal"/>
      <w:lvlText w:val="%1."/>
      <w:lvlJc w:val="left"/>
      <w:pPr>
        <w:ind w:left="655" w:hanging="360"/>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5" w15:restartNumberingAfterBreak="0">
    <w:nsid w:val="254D3C11"/>
    <w:multiLevelType w:val="hybridMultilevel"/>
    <w:tmpl w:val="C7E6805E"/>
    <w:lvl w:ilvl="0" w:tplc="C84C8A92">
      <w:start w:val="1"/>
      <w:numFmt w:val="decimal"/>
      <w:lvlText w:val="%1."/>
      <w:lvlJc w:val="left"/>
      <w:pPr>
        <w:tabs>
          <w:tab w:val="num" w:pos="720"/>
        </w:tabs>
        <w:ind w:left="720" w:hanging="360"/>
      </w:pPr>
      <w:rPr>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A38234E"/>
    <w:multiLevelType w:val="hybridMultilevel"/>
    <w:tmpl w:val="318E9918"/>
    <w:lvl w:ilvl="0" w:tplc="5A78284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B1549FD"/>
    <w:multiLevelType w:val="hybridMultilevel"/>
    <w:tmpl w:val="B3C07DB8"/>
    <w:lvl w:ilvl="0" w:tplc="94587A4E">
      <w:start w:val="9"/>
      <w:numFmt w:val="decimal"/>
      <w:lvlText w:val="%1."/>
      <w:lvlJc w:val="left"/>
      <w:pPr>
        <w:ind w:left="786" w:hanging="360"/>
      </w:pPr>
      <w:rPr>
        <w:rFonts w:hint="default"/>
        <w:b w:val="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3F5E317A"/>
    <w:multiLevelType w:val="hybridMultilevel"/>
    <w:tmpl w:val="B4D02674"/>
    <w:lvl w:ilvl="0" w:tplc="29A04EA6">
      <w:start w:val="1"/>
      <w:numFmt w:val="decimal"/>
      <w:lvlText w:val="%1."/>
      <w:lvlJc w:val="left"/>
      <w:pPr>
        <w:ind w:left="828" w:hanging="468"/>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02A3FC2"/>
    <w:multiLevelType w:val="hybridMultilevel"/>
    <w:tmpl w:val="1C5EC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F451BC"/>
    <w:multiLevelType w:val="hybridMultilevel"/>
    <w:tmpl w:val="DE4E02C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55816BAB"/>
    <w:multiLevelType w:val="hybridMultilevel"/>
    <w:tmpl w:val="987E946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574653C1"/>
    <w:multiLevelType w:val="hybridMultilevel"/>
    <w:tmpl w:val="A546F4F8"/>
    <w:lvl w:ilvl="0" w:tplc="C84C8A92">
      <w:start w:val="1"/>
      <w:numFmt w:val="decimal"/>
      <w:lvlText w:val="%1."/>
      <w:lvlJc w:val="left"/>
      <w:pPr>
        <w:ind w:left="72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EB5BEF"/>
    <w:multiLevelType w:val="hybridMultilevel"/>
    <w:tmpl w:val="52DC5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A22A63"/>
    <w:multiLevelType w:val="hybridMultilevel"/>
    <w:tmpl w:val="44C244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533C0C"/>
    <w:multiLevelType w:val="hybridMultilevel"/>
    <w:tmpl w:val="97AC085A"/>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15:restartNumberingAfterBreak="0">
    <w:nsid w:val="67E04B35"/>
    <w:multiLevelType w:val="hybridMultilevel"/>
    <w:tmpl w:val="F0CC5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9E3115"/>
    <w:multiLevelType w:val="hybridMultilevel"/>
    <w:tmpl w:val="6ADE3E14"/>
    <w:lvl w:ilvl="0" w:tplc="0419000D">
      <w:start w:val="1"/>
      <w:numFmt w:val="bullet"/>
      <w:lvlText w:val=""/>
      <w:lvlJc w:val="left"/>
      <w:pPr>
        <w:ind w:left="1069" w:hanging="360"/>
      </w:pPr>
      <w:rPr>
        <w:rFonts w:ascii="Wingdings" w:hAnsi="Wingdings" w:hint="default"/>
      </w:rPr>
    </w:lvl>
    <w:lvl w:ilvl="1" w:tplc="01EAC11A">
      <w:numFmt w:val="bullet"/>
      <w:lvlText w:val="-"/>
      <w:lvlJc w:val="left"/>
      <w:pPr>
        <w:ind w:left="1789" w:hanging="360"/>
      </w:pPr>
      <w:rPr>
        <w:rFonts w:ascii="Times New Roman" w:eastAsia="Times New Roman" w:hAnsi="Times New Roman" w:cs="Times New Roman"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15:restartNumberingAfterBreak="0">
    <w:nsid w:val="7A9D368B"/>
    <w:multiLevelType w:val="hybridMultilevel"/>
    <w:tmpl w:val="47FAC442"/>
    <w:lvl w:ilvl="0" w:tplc="5DAAAE4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17"/>
  </w:num>
  <w:num w:numId="8">
    <w:abstractNumId w:val="15"/>
  </w:num>
  <w:num w:numId="9">
    <w:abstractNumId w:val="11"/>
  </w:num>
  <w:num w:numId="10">
    <w:abstractNumId w:val="5"/>
  </w:num>
  <w:num w:numId="11">
    <w:abstractNumId w:val="14"/>
  </w:num>
  <w:num w:numId="12">
    <w:abstractNumId w:val="7"/>
  </w:num>
  <w:num w:numId="13">
    <w:abstractNumId w:val="18"/>
  </w:num>
  <w:num w:numId="14">
    <w:abstractNumId w:val="12"/>
  </w:num>
  <w:num w:numId="15">
    <w:abstractNumId w:val="1"/>
  </w:num>
  <w:num w:numId="16">
    <w:abstractNumId w:val="13"/>
  </w:num>
  <w:num w:numId="17">
    <w:abstractNumId w:val="9"/>
  </w:num>
  <w:num w:numId="18">
    <w:abstractNumId w:val="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C62"/>
    <w:rsid w:val="001D5EFB"/>
    <w:rsid w:val="00280A65"/>
    <w:rsid w:val="002D2F61"/>
    <w:rsid w:val="00362F28"/>
    <w:rsid w:val="003C2C62"/>
    <w:rsid w:val="00676DD1"/>
    <w:rsid w:val="006F1A72"/>
    <w:rsid w:val="0096320E"/>
    <w:rsid w:val="00967CDF"/>
    <w:rsid w:val="00971C7E"/>
    <w:rsid w:val="009C472F"/>
    <w:rsid w:val="00CC4E26"/>
    <w:rsid w:val="00D31D48"/>
    <w:rsid w:val="00E9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E86D16-0FAB-4694-A1B2-369597CF2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A65"/>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80A65"/>
    <w:pPr>
      <w:tabs>
        <w:tab w:val="center" w:pos="4677"/>
        <w:tab w:val="right" w:pos="9355"/>
      </w:tabs>
    </w:pPr>
  </w:style>
  <w:style w:type="character" w:customStyle="1" w:styleId="a4">
    <w:name w:val="Верхний колонтитул Знак"/>
    <w:basedOn w:val="a0"/>
    <w:link w:val="a3"/>
    <w:rsid w:val="00280A65"/>
    <w:rPr>
      <w:rFonts w:ascii="Times New Roman" w:eastAsia="Times New Roman" w:hAnsi="Times New Roman" w:cs="Times New Roman"/>
      <w:sz w:val="24"/>
      <w:szCs w:val="24"/>
      <w:lang w:val="uk-UA" w:eastAsia="ar-SA"/>
    </w:rPr>
  </w:style>
  <w:style w:type="character" w:styleId="a5">
    <w:name w:val="page number"/>
    <w:basedOn w:val="a0"/>
    <w:rsid w:val="00280A65"/>
  </w:style>
  <w:style w:type="character" w:styleId="a6">
    <w:name w:val="Hyperlink"/>
    <w:rsid w:val="00280A65"/>
    <w:rPr>
      <w:color w:val="0000FF"/>
      <w:u w:val="single"/>
    </w:rPr>
  </w:style>
  <w:style w:type="paragraph" w:styleId="a7">
    <w:name w:val="List Paragraph"/>
    <w:basedOn w:val="a"/>
    <w:uiPriority w:val="34"/>
    <w:qFormat/>
    <w:rsid w:val="00362F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54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oodle.znu.edu.ua/course/view.php?id=2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15</Pages>
  <Words>4308</Words>
  <Characters>24557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4</cp:revision>
  <dcterms:created xsi:type="dcterms:W3CDTF">2020-10-14T15:19:00Z</dcterms:created>
  <dcterms:modified xsi:type="dcterms:W3CDTF">2022-01-11T14:57:00Z</dcterms:modified>
</cp:coreProperties>
</file>