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0BD9" w:rsidRPr="00180BD9" w:rsidRDefault="00180BD9" w:rsidP="00180BD9">
      <w:pPr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0BD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Тема 6. </w:t>
      </w:r>
      <w:proofErr w:type="spellStart"/>
      <w:r w:rsidRPr="00180BD9">
        <w:rPr>
          <w:rFonts w:ascii="Times New Roman" w:hAnsi="Times New Roman" w:cs="Times New Roman"/>
          <w:b/>
          <w:sz w:val="28"/>
          <w:szCs w:val="28"/>
        </w:rPr>
        <w:t>Моделі</w:t>
      </w:r>
      <w:proofErr w:type="spellEnd"/>
      <w:r w:rsidRPr="00180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0BD9">
        <w:rPr>
          <w:rFonts w:ascii="Times New Roman" w:hAnsi="Times New Roman" w:cs="Times New Roman"/>
          <w:b/>
          <w:sz w:val="28"/>
          <w:szCs w:val="28"/>
        </w:rPr>
        <w:t>процесу</w:t>
      </w:r>
      <w:proofErr w:type="spellEnd"/>
      <w:r w:rsidRPr="00180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0BD9">
        <w:rPr>
          <w:rFonts w:ascii="Times New Roman" w:hAnsi="Times New Roman" w:cs="Times New Roman"/>
          <w:b/>
          <w:sz w:val="28"/>
          <w:szCs w:val="28"/>
        </w:rPr>
        <w:t>інноваційного</w:t>
      </w:r>
      <w:proofErr w:type="spellEnd"/>
      <w:r w:rsidRPr="00180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0BD9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180B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0BD9">
        <w:rPr>
          <w:rFonts w:ascii="Times New Roman" w:hAnsi="Times New Roman" w:cs="Times New Roman"/>
          <w:b/>
          <w:sz w:val="28"/>
          <w:szCs w:val="28"/>
        </w:rPr>
        <w:t>підприємств</w:t>
      </w:r>
      <w:proofErr w:type="spellEnd"/>
    </w:p>
    <w:p w:rsidR="00180BD9" w:rsidRPr="00180BD9" w:rsidRDefault="00180BD9" w:rsidP="00180BD9">
      <w:pPr>
        <w:pStyle w:val="a5"/>
        <w:numPr>
          <w:ilvl w:val="1"/>
          <w:numId w:val="11"/>
        </w:numPr>
        <w:tabs>
          <w:tab w:val="left" w:pos="1313"/>
        </w:tabs>
        <w:ind w:right="125" w:firstLine="597"/>
        <w:jc w:val="both"/>
        <w:rPr>
          <w:i/>
          <w:sz w:val="28"/>
          <w:lang w:val="uk-UA"/>
        </w:rPr>
      </w:pPr>
      <w:r w:rsidRPr="00180BD9">
        <w:rPr>
          <w:i/>
          <w:sz w:val="28"/>
          <w:lang w:val="uk-UA"/>
        </w:rPr>
        <w:t>Сутність і класифікація напрямків інноваційного розвитку підприємств</w:t>
      </w:r>
    </w:p>
    <w:p w:rsidR="00180BD9" w:rsidRDefault="00180BD9" w:rsidP="00180BD9">
      <w:pPr>
        <w:pStyle w:val="a5"/>
        <w:numPr>
          <w:ilvl w:val="1"/>
          <w:numId w:val="11"/>
        </w:numPr>
        <w:tabs>
          <w:tab w:val="left" w:pos="1313"/>
        </w:tabs>
        <w:spacing w:line="321" w:lineRule="exact"/>
        <w:ind w:left="1312" w:hanging="491"/>
        <w:rPr>
          <w:i/>
          <w:sz w:val="28"/>
        </w:rPr>
      </w:pPr>
      <w:proofErr w:type="spellStart"/>
      <w:r>
        <w:rPr>
          <w:i/>
          <w:sz w:val="28"/>
        </w:rPr>
        <w:t>Схема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вибору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напрямків</w:t>
      </w:r>
      <w:proofErr w:type="spellEnd"/>
      <w:r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інноваційного</w:t>
      </w:r>
      <w:proofErr w:type="spellEnd"/>
      <w:r>
        <w:rPr>
          <w:i/>
          <w:spacing w:val="-30"/>
          <w:sz w:val="28"/>
        </w:rPr>
        <w:t xml:space="preserve"> </w:t>
      </w:r>
      <w:proofErr w:type="spellStart"/>
      <w:r>
        <w:rPr>
          <w:i/>
          <w:sz w:val="28"/>
        </w:rPr>
        <w:t>розвитку</w:t>
      </w:r>
      <w:proofErr w:type="spellEnd"/>
    </w:p>
    <w:p w:rsidR="00180BD9" w:rsidRPr="00724FFE" w:rsidRDefault="00180BD9" w:rsidP="00180BD9">
      <w:pPr>
        <w:pStyle w:val="a5"/>
        <w:numPr>
          <w:ilvl w:val="1"/>
          <w:numId w:val="11"/>
        </w:numPr>
        <w:tabs>
          <w:tab w:val="left" w:pos="1313"/>
        </w:tabs>
        <w:ind w:right="116" w:firstLine="709"/>
        <w:jc w:val="both"/>
        <w:rPr>
          <w:i/>
          <w:sz w:val="28"/>
          <w:lang w:val="ru-RU"/>
        </w:rPr>
      </w:pPr>
      <w:proofErr w:type="spellStart"/>
      <w:r w:rsidRPr="00724FFE">
        <w:rPr>
          <w:i/>
          <w:sz w:val="28"/>
          <w:lang w:val="ru-RU"/>
        </w:rPr>
        <w:t>Управління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вибором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напрямків</w:t>
      </w:r>
      <w:proofErr w:type="spellEnd"/>
      <w:r w:rsidRPr="00724FFE">
        <w:rPr>
          <w:i/>
          <w:sz w:val="28"/>
          <w:lang w:val="ru-RU"/>
        </w:rPr>
        <w:t xml:space="preserve"> і </w:t>
      </w:r>
      <w:proofErr w:type="spellStart"/>
      <w:r w:rsidRPr="00724FFE">
        <w:rPr>
          <w:i/>
          <w:sz w:val="28"/>
          <w:lang w:val="ru-RU"/>
        </w:rPr>
        <w:t>варіантів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інноваційного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розвитку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підприємства</w:t>
      </w:r>
      <w:proofErr w:type="spellEnd"/>
    </w:p>
    <w:p w:rsidR="00180BD9" w:rsidRPr="00724FFE" w:rsidRDefault="00180BD9" w:rsidP="00180BD9">
      <w:pPr>
        <w:pStyle w:val="a5"/>
        <w:numPr>
          <w:ilvl w:val="1"/>
          <w:numId w:val="11"/>
        </w:numPr>
        <w:tabs>
          <w:tab w:val="left" w:pos="1313"/>
        </w:tabs>
        <w:spacing w:before="2"/>
        <w:ind w:right="128" w:firstLine="709"/>
        <w:jc w:val="both"/>
        <w:rPr>
          <w:i/>
          <w:sz w:val="28"/>
          <w:lang w:val="ru-RU"/>
        </w:rPr>
      </w:pPr>
      <w:proofErr w:type="spellStart"/>
      <w:r w:rsidRPr="00724FFE">
        <w:rPr>
          <w:i/>
          <w:sz w:val="28"/>
          <w:lang w:val="ru-RU"/>
        </w:rPr>
        <w:t>Способи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вимірювання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рівня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розвитку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інноваційного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розвитку</w:t>
      </w:r>
      <w:proofErr w:type="spellEnd"/>
      <w:r w:rsidRPr="00724FFE">
        <w:rPr>
          <w:i/>
          <w:sz w:val="28"/>
          <w:lang w:val="ru-RU"/>
        </w:rPr>
        <w:t xml:space="preserve"> </w:t>
      </w:r>
      <w:proofErr w:type="spellStart"/>
      <w:r w:rsidRPr="00724FFE">
        <w:rPr>
          <w:i/>
          <w:sz w:val="28"/>
          <w:lang w:val="ru-RU"/>
        </w:rPr>
        <w:t>підприємства</w:t>
      </w:r>
      <w:proofErr w:type="spellEnd"/>
    </w:p>
    <w:p w:rsidR="00180BD9" w:rsidRPr="00724FFE" w:rsidRDefault="00180BD9" w:rsidP="00180BD9">
      <w:pPr>
        <w:pStyle w:val="a3"/>
        <w:spacing w:before="6"/>
        <w:ind w:left="0"/>
        <w:rPr>
          <w:i/>
          <w:lang w:val="ru-RU"/>
        </w:rPr>
      </w:pPr>
      <w:bookmarkStart w:id="0" w:name="_GoBack"/>
      <w:bookmarkEnd w:id="0"/>
    </w:p>
    <w:p w:rsidR="00180BD9" w:rsidRPr="00724FFE" w:rsidRDefault="00180BD9" w:rsidP="00180BD9">
      <w:pPr>
        <w:pStyle w:val="21"/>
        <w:numPr>
          <w:ilvl w:val="0"/>
          <w:numId w:val="13"/>
        </w:numPr>
        <w:tabs>
          <w:tab w:val="left" w:pos="1313"/>
        </w:tabs>
        <w:spacing w:before="1" w:line="240" w:lineRule="auto"/>
        <w:ind w:right="129" w:firstLine="729"/>
        <w:jc w:val="both"/>
        <w:rPr>
          <w:lang w:val="ru-RU"/>
        </w:rPr>
      </w:pPr>
      <w:bookmarkStart w:id="1" w:name="_TOC_250005"/>
      <w:proofErr w:type="spellStart"/>
      <w:r w:rsidRPr="00724FFE">
        <w:rPr>
          <w:lang w:val="ru-RU"/>
        </w:rPr>
        <w:t>Сутність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класифікація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bookmarkEnd w:id="1"/>
      <w:proofErr w:type="spellStart"/>
      <w:r w:rsidRPr="00724FFE">
        <w:rPr>
          <w:lang w:val="ru-RU"/>
        </w:rPr>
        <w:t>підприємств</w:t>
      </w:r>
      <w:proofErr w:type="spellEnd"/>
    </w:p>
    <w:p w:rsidR="00180BD9" w:rsidRPr="00724FFE" w:rsidRDefault="00180BD9" w:rsidP="00180BD9">
      <w:pPr>
        <w:pStyle w:val="a3"/>
        <w:ind w:right="115" w:firstLine="708"/>
        <w:jc w:val="both"/>
        <w:rPr>
          <w:lang w:val="ru-RU"/>
        </w:rPr>
      </w:pPr>
      <w:proofErr w:type="spellStart"/>
      <w:r w:rsidRPr="002D3721">
        <w:rPr>
          <w:b/>
          <w:lang w:val="ru-RU"/>
        </w:rPr>
        <w:t>Напрямок</w:t>
      </w:r>
      <w:proofErr w:type="spellEnd"/>
      <w:r w:rsidRPr="002D3721">
        <w:rPr>
          <w:b/>
          <w:lang w:val="ru-RU"/>
        </w:rPr>
        <w:t xml:space="preserve"> </w:t>
      </w:r>
      <w:proofErr w:type="spellStart"/>
      <w:r w:rsidRPr="002D3721">
        <w:rPr>
          <w:b/>
          <w:lang w:val="ru-RU"/>
        </w:rPr>
        <w:t>інноваційного</w:t>
      </w:r>
      <w:proofErr w:type="spellEnd"/>
      <w:r w:rsidRPr="002D3721">
        <w:rPr>
          <w:b/>
          <w:lang w:val="ru-RU"/>
        </w:rPr>
        <w:t xml:space="preserve"> </w:t>
      </w:r>
      <w:proofErr w:type="spellStart"/>
      <w:r w:rsidRPr="002D3721">
        <w:rPr>
          <w:b/>
          <w:lang w:val="ru-RU"/>
        </w:rPr>
        <w:t>розвитку</w:t>
      </w:r>
      <w:proofErr w:type="spellEnd"/>
      <w:r w:rsidRPr="002D3721">
        <w:rPr>
          <w:b/>
          <w:lang w:val="ru-RU"/>
        </w:rPr>
        <w:t xml:space="preserve"> </w:t>
      </w:r>
      <w:proofErr w:type="spellStart"/>
      <w:r w:rsidRPr="002D3721">
        <w:rPr>
          <w:b/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– </w:t>
      </w:r>
      <w:proofErr w:type="spellStart"/>
      <w:r w:rsidRPr="00724FFE">
        <w:rPr>
          <w:lang w:val="ru-RU"/>
        </w:rPr>
        <w:t>це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окреслення</w:t>
      </w:r>
      <w:proofErr w:type="spellEnd"/>
      <w:r w:rsidRPr="00724FFE">
        <w:rPr>
          <w:lang w:val="ru-RU"/>
        </w:rPr>
        <w:t xml:space="preserve"> шляху </w:t>
      </w:r>
      <w:proofErr w:type="spellStart"/>
      <w:r w:rsidRPr="00724FFE">
        <w:rPr>
          <w:lang w:val="ru-RU"/>
        </w:rPr>
        <w:t>або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руху</w:t>
      </w:r>
      <w:proofErr w:type="spellEnd"/>
      <w:r w:rsidRPr="00724FFE">
        <w:rPr>
          <w:lang w:val="ru-RU"/>
        </w:rPr>
        <w:t xml:space="preserve"> до </w:t>
      </w:r>
      <w:proofErr w:type="spellStart"/>
      <w:r w:rsidRPr="00724FFE">
        <w:rPr>
          <w:lang w:val="ru-RU"/>
        </w:rPr>
        <w:t>впровадження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реалізації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забезпечують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покращення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кількісних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якісних</w:t>
      </w:r>
      <w:proofErr w:type="spellEnd"/>
      <w:r w:rsidRPr="00724FFE">
        <w:rPr>
          <w:lang w:val="ru-RU"/>
        </w:rPr>
        <w:t xml:space="preserve"> характеристик </w:t>
      </w:r>
      <w:proofErr w:type="spellStart"/>
      <w:r w:rsidRPr="00724FFE">
        <w:rPr>
          <w:lang w:val="ru-RU"/>
        </w:rPr>
        <w:t>діяльності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зміцнення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його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ринкових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позицій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створюють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умови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висхідного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ind w:right="132" w:firstLine="708"/>
        <w:jc w:val="both"/>
        <w:rPr>
          <w:lang w:val="ru-RU"/>
        </w:rPr>
      </w:pPr>
      <w:r w:rsidRPr="00724FFE">
        <w:rPr>
          <w:lang w:val="ru-RU"/>
        </w:rPr>
        <w:t xml:space="preserve">Для того, </w:t>
      </w:r>
      <w:proofErr w:type="spellStart"/>
      <w:r w:rsidRPr="00724FFE">
        <w:rPr>
          <w:lang w:val="ru-RU"/>
        </w:rPr>
        <w:t>щоб</w:t>
      </w:r>
      <w:proofErr w:type="spellEnd"/>
      <w:r w:rsidRPr="00724FFE">
        <w:rPr>
          <w:lang w:val="ru-RU"/>
        </w:rPr>
        <w:t xml:space="preserve"> обрати </w:t>
      </w:r>
      <w:proofErr w:type="spellStart"/>
      <w:r w:rsidRPr="00724FFE">
        <w:rPr>
          <w:lang w:val="ru-RU"/>
        </w:rPr>
        <w:t>певний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, менеджерам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необхідно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визначити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оцінити</w:t>
      </w:r>
      <w:proofErr w:type="spellEnd"/>
      <w:r w:rsidRPr="00724FFE">
        <w:rPr>
          <w:lang w:val="ru-RU"/>
        </w:rPr>
        <w:t xml:space="preserve"> силу </w:t>
      </w:r>
      <w:proofErr w:type="spellStart"/>
      <w:r w:rsidRPr="00724FFE">
        <w:rPr>
          <w:lang w:val="ru-RU"/>
        </w:rPr>
        <w:t>впливу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факторів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успіху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(табл. </w:t>
      </w:r>
      <w:r w:rsidR="002D3721">
        <w:rPr>
          <w:lang w:val="ru-RU"/>
        </w:rPr>
        <w:t>6</w:t>
      </w:r>
      <w:r w:rsidRPr="00724FFE">
        <w:rPr>
          <w:lang w:val="ru-RU"/>
        </w:rPr>
        <w:t>.1).</w:t>
      </w:r>
    </w:p>
    <w:p w:rsidR="00180BD9" w:rsidRPr="00724FFE" w:rsidRDefault="00180BD9" w:rsidP="00180BD9">
      <w:pPr>
        <w:pStyle w:val="a3"/>
        <w:spacing w:line="242" w:lineRule="auto"/>
        <w:ind w:right="118" w:firstLine="708"/>
        <w:jc w:val="both"/>
        <w:rPr>
          <w:lang w:val="ru-RU"/>
        </w:rPr>
      </w:pPr>
      <w:r w:rsidRPr="00724FFE">
        <w:rPr>
          <w:lang w:val="ru-RU"/>
        </w:rPr>
        <w:t xml:space="preserve">На </w:t>
      </w:r>
      <w:proofErr w:type="spellStart"/>
      <w:r w:rsidRPr="00724FFE">
        <w:rPr>
          <w:lang w:val="ru-RU"/>
        </w:rPr>
        <w:t>основі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проведеної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оцінки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факторів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впливу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може</w:t>
      </w:r>
      <w:proofErr w:type="spellEnd"/>
      <w:r w:rsidRPr="00724FFE">
        <w:rPr>
          <w:lang w:val="ru-RU"/>
        </w:rPr>
        <w:t xml:space="preserve"> обрати </w:t>
      </w:r>
      <w:proofErr w:type="spellStart"/>
      <w:r w:rsidRPr="00724FFE">
        <w:rPr>
          <w:lang w:val="ru-RU"/>
        </w:rPr>
        <w:t>наступні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>.</w:t>
      </w:r>
    </w:p>
    <w:p w:rsidR="00180BD9" w:rsidRPr="00724FFE" w:rsidRDefault="00175F09" w:rsidP="00180BD9">
      <w:pPr>
        <w:pStyle w:val="a3"/>
        <w:ind w:right="130" w:firstLine="778"/>
        <w:jc w:val="both"/>
        <w:rPr>
          <w:lang w:val="ru-RU"/>
        </w:rPr>
      </w:pPr>
      <w:r>
        <w:rPr>
          <w:b/>
          <w:lang w:val="ru-RU"/>
        </w:rPr>
        <w:t xml:space="preserve">1. </w:t>
      </w:r>
      <w:proofErr w:type="spellStart"/>
      <w:r w:rsidR="00180BD9" w:rsidRPr="00175F09">
        <w:rPr>
          <w:b/>
          <w:lang w:val="ru-RU"/>
        </w:rPr>
        <w:t>Відповідно</w:t>
      </w:r>
      <w:proofErr w:type="spellEnd"/>
      <w:r w:rsidR="00180BD9" w:rsidRPr="00175F09">
        <w:rPr>
          <w:b/>
          <w:lang w:val="ru-RU"/>
        </w:rPr>
        <w:t xml:space="preserve"> до </w:t>
      </w:r>
      <w:proofErr w:type="spellStart"/>
      <w:r w:rsidR="00180BD9" w:rsidRPr="00175F09">
        <w:rPr>
          <w:b/>
          <w:lang w:val="ru-RU"/>
        </w:rPr>
        <w:t>стратегічної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спрямованості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інноваційного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існують</w:t>
      </w:r>
      <w:proofErr w:type="spellEnd"/>
      <w:r w:rsidR="00180BD9" w:rsidRPr="00724FFE">
        <w:rPr>
          <w:lang w:val="ru-RU"/>
        </w:rPr>
        <w:t xml:space="preserve"> </w:t>
      </w:r>
      <w:r w:rsidR="00180BD9" w:rsidRPr="00175F09">
        <w:rPr>
          <w:b/>
          <w:lang w:val="ru-RU"/>
        </w:rPr>
        <w:t>напрямки</w:t>
      </w:r>
      <w:r w:rsidR="00180BD9"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збалансованого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застосовують</w:t>
      </w:r>
      <w:proofErr w:type="spellEnd"/>
      <w:r w:rsidRPr="00724FFE">
        <w:rPr>
          <w:sz w:val="28"/>
          <w:lang w:val="ru-RU"/>
        </w:rPr>
        <w:t xml:space="preserve"> при </w:t>
      </w:r>
      <w:proofErr w:type="spellStart"/>
      <w:r w:rsidRPr="00724FFE">
        <w:rPr>
          <w:sz w:val="28"/>
          <w:lang w:val="ru-RU"/>
        </w:rPr>
        <w:t>умові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поступових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технічних</w:t>
      </w:r>
      <w:proofErr w:type="spellEnd"/>
      <w:r w:rsidRPr="00724FFE">
        <w:rPr>
          <w:spacing w:val="-2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1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наступального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використовують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умовах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швидких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</w:t>
      </w:r>
      <w:proofErr w:type="spellEnd"/>
      <w:r w:rsidRPr="00724FFE">
        <w:rPr>
          <w:sz w:val="28"/>
          <w:lang w:val="ru-RU"/>
        </w:rPr>
        <w:t xml:space="preserve">, коли </w:t>
      </w:r>
      <w:proofErr w:type="spellStart"/>
      <w:r w:rsidRPr="00724FFE">
        <w:rPr>
          <w:sz w:val="28"/>
          <w:lang w:val="ru-RU"/>
        </w:rPr>
        <w:t>необхідно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досягти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випередження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збереження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лідерства</w:t>
      </w:r>
      <w:proofErr w:type="spellEnd"/>
      <w:r w:rsidRPr="00724FFE">
        <w:rPr>
          <w:sz w:val="28"/>
          <w:lang w:val="ru-RU"/>
        </w:rPr>
        <w:t xml:space="preserve"> </w:t>
      </w:r>
      <w:proofErr w:type="gramStart"/>
      <w:r w:rsidRPr="00724FFE">
        <w:rPr>
          <w:sz w:val="28"/>
          <w:lang w:val="ru-RU"/>
        </w:rPr>
        <w:t>на ринку</w:t>
      </w:r>
      <w:proofErr w:type="gram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використання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здобутків</w:t>
      </w:r>
      <w:proofErr w:type="spellEnd"/>
      <w:r w:rsidRPr="00724FFE">
        <w:rPr>
          <w:spacing w:val="-45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НТП;</w:t>
      </w:r>
    </w:p>
    <w:p w:rsidR="00180BD9" w:rsidRPr="00175F09" w:rsidRDefault="00180BD9" w:rsidP="00180BD9">
      <w:pPr>
        <w:pStyle w:val="a5"/>
        <w:numPr>
          <w:ilvl w:val="1"/>
          <w:numId w:val="12"/>
        </w:numPr>
        <w:tabs>
          <w:tab w:val="left" w:pos="874"/>
        </w:tabs>
        <w:spacing w:before="26"/>
        <w:ind w:left="873" w:right="189"/>
        <w:jc w:val="both"/>
        <w:rPr>
          <w:sz w:val="28"/>
          <w:lang w:val="uk-UA"/>
        </w:rPr>
      </w:pPr>
      <w:r w:rsidRPr="00175F09">
        <w:rPr>
          <w:sz w:val="28"/>
          <w:lang w:val="uk-UA"/>
        </w:rPr>
        <w:t>захищаючого інноваційного розвитку шляхом використання та поступового відтворення результатів інноваційної діяльності підприємств-лідерів</w:t>
      </w:r>
      <w:r w:rsidRPr="00175F09">
        <w:rPr>
          <w:spacing w:val="-14"/>
          <w:sz w:val="28"/>
          <w:lang w:val="uk-UA"/>
        </w:rPr>
        <w:t xml:space="preserve"> </w:t>
      </w:r>
      <w:r w:rsidRPr="00175F09">
        <w:rPr>
          <w:sz w:val="28"/>
          <w:lang w:val="uk-UA"/>
        </w:rPr>
        <w:t>ринку;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74"/>
        </w:tabs>
        <w:ind w:left="873" w:right="191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абсорбуючого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, через </w:t>
      </w:r>
      <w:proofErr w:type="spellStart"/>
      <w:r w:rsidRPr="00724FFE">
        <w:rPr>
          <w:sz w:val="28"/>
          <w:lang w:val="ru-RU"/>
        </w:rPr>
        <w:t>номінальні</w:t>
      </w:r>
      <w:proofErr w:type="spellEnd"/>
      <w:r w:rsidRPr="00724FFE">
        <w:rPr>
          <w:sz w:val="28"/>
          <w:lang w:val="ru-RU"/>
        </w:rPr>
        <w:t xml:space="preserve">, а не </w:t>
      </w:r>
      <w:proofErr w:type="spellStart"/>
      <w:r w:rsidRPr="00724FFE">
        <w:rPr>
          <w:sz w:val="28"/>
          <w:lang w:val="ru-RU"/>
        </w:rPr>
        <w:t>реальні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інноваційні</w:t>
      </w:r>
      <w:proofErr w:type="spellEnd"/>
      <w:r w:rsidRPr="00724FFE">
        <w:rPr>
          <w:spacing w:val="-1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перетворення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spacing w:line="321" w:lineRule="exact"/>
        <w:ind w:right="172"/>
        <w:jc w:val="right"/>
        <w:rPr>
          <w:i/>
          <w:sz w:val="28"/>
        </w:rPr>
      </w:pPr>
      <w:proofErr w:type="spellStart"/>
      <w:r w:rsidRPr="00724FFE">
        <w:rPr>
          <w:i/>
          <w:sz w:val="28"/>
        </w:rPr>
        <w:t>Таблиця</w:t>
      </w:r>
      <w:proofErr w:type="spellEnd"/>
      <w:r w:rsidRPr="00724FFE">
        <w:rPr>
          <w:i/>
          <w:sz w:val="28"/>
        </w:rPr>
        <w:t xml:space="preserve"> </w:t>
      </w:r>
      <w:r w:rsidR="00175F09">
        <w:rPr>
          <w:i/>
          <w:sz w:val="28"/>
          <w:lang w:val="uk-UA"/>
        </w:rPr>
        <w:t>6</w:t>
      </w:r>
      <w:r w:rsidRPr="00724FFE">
        <w:rPr>
          <w:i/>
          <w:sz w:val="28"/>
        </w:rPr>
        <w:t>.1</w:t>
      </w:r>
    </w:p>
    <w:p w:rsidR="00180BD9" w:rsidRPr="00724FFE" w:rsidRDefault="00180BD9" w:rsidP="00180BD9">
      <w:pPr>
        <w:pStyle w:val="11"/>
        <w:spacing w:before="5"/>
        <w:ind w:left="789"/>
        <w:rPr>
          <w:lang w:val="ru-RU"/>
        </w:rPr>
      </w:pPr>
      <w:proofErr w:type="spellStart"/>
      <w:r w:rsidRPr="00724FFE">
        <w:rPr>
          <w:lang w:val="ru-RU"/>
        </w:rPr>
        <w:t>Основні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фактори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впливу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</w:p>
    <w:tbl>
      <w:tblPr>
        <w:tblStyle w:val="TableNormal"/>
        <w:tblW w:w="0" w:type="auto"/>
        <w:tblInd w:w="1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8961"/>
      </w:tblGrid>
      <w:tr w:rsidR="00180BD9" w:rsidRPr="007C4349" w:rsidTr="009C700A">
        <w:trPr>
          <w:trHeight w:hRule="exact" w:val="574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ind w:left="208" w:right="190" w:firstLine="48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spacing w:before="131"/>
              <w:ind w:left="837" w:right="99"/>
              <w:rPr>
                <w:sz w:val="24"/>
                <w:lang w:val="ru-RU"/>
              </w:rPr>
            </w:pPr>
            <w:r w:rsidRPr="00724FFE">
              <w:rPr>
                <w:sz w:val="24"/>
                <w:lang w:val="ru-RU"/>
              </w:rPr>
              <w:t xml:space="preserve">Характеристика </w:t>
            </w:r>
            <w:proofErr w:type="spellStart"/>
            <w:r w:rsidRPr="00724FFE">
              <w:rPr>
                <w:sz w:val="24"/>
                <w:lang w:val="ru-RU"/>
              </w:rPr>
              <w:t>факторів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успіху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інноваційного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розвитку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</w:p>
        </w:tc>
      </w:tr>
      <w:tr w:rsidR="00180BD9" w:rsidRPr="00B96078" w:rsidTr="009C700A">
        <w:trPr>
          <w:trHeight w:hRule="exact" w:val="571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961" w:type="dxa"/>
          </w:tcPr>
          <w:p w:rsidR="00180BD9" w:rsidRDefault="00180BD9" w:rsidP="009C700A">
            <w:pPr>
              <w:pStyle w:val="TableParagraph"/>
              <w:tabs>
                <w:tab w:val="left" w:pos="1537"/>
                <w:tab w:val="left" w:pos="2333"/>
                <w:tab w:val="left" w:pos="4029"/>
                <w:tab w:val="left" w:pos="5189"/>
                <w:tab w:val="left" w:pos="6813"/>
                <w:tab w:val="left" w:pos="7125"/>
                <w:tab w:val="left" w:pos="7918"/>
              </w:tabs>
              <w:ind w:left="9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узгодження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цілей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інноваційного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розвитку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підприємства</w:t>
            </w:r>
            <w:proofErr w:type="spellEnd"/>
            <w:r>
              <w:rPr>
                <w:sz w:val="24"/>
              </w:rPr>
              <w:tab/>
              <w:t>і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цілей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розвитку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зовнішнього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середовища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180BD9" w:rsidRPr="007C4349" w:rsidTr="009C700A">
        <w:trPr>
          <w:trHeight w:hRule="exact" w:val="295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spacing w:line="268" w:lineRule="exact"/>
              <w:ind w:left="98" w:right="99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ресурсних</w:t>
            </w:r>
            <w:proofErr w:type="spellEnd"/>
            <w:r w:rsidRPr="00724FFE">
              <w:rPr>
                <w:sz w:val="24"/>
                <w:lang w:val="ru-RU"/>
              </w:rPr>
              <w:t xml:space="preserve"> потреб та  </w:t>
            </w:r>
            <w:proofErr w:type="spellStart"/>
            <w:r w:rsidRPr="00724FFE">
              <w:rPr>
                <w:sz w:val="24"/>
                <w:lang w:val="ru-RU"/>
              </w:rPr>
              <w:t>інноваційних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можливостей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  <w:tr w:rsidR="00180BD9" w:rsidRPr="007C4349" w:rsidTr="009C700A">
        <w:trPr>
          <w:trHeight w:hRule="exact" w:val="574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71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tabs>
                <w:tab w:val="left" w:pos="7090"/>
              </w:tabs>
              <w:ind w:left="98" w:right="97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 </w:t>
            </w:r>
            <w:proofErr w:type="spellStart"/>
            <w:r w:rsidRPr="00724FFE">
              <w:rPr>
                <w:sz w:val="24"/>
                <w:lang w:val="ru-RU"/>
              </w:rPr>
              <w:t>стратегії</w:t>
            </w:r>
            <w:proofErr w:type="spellEnd"/>
            <w:r w:rsidRPr="00724FFE">
              <w:rPr>
                <w:sz w:val="24"/>
                <w:lang w:val="ru-RU"/>
              </w:rPr>
              <w:t xml:space="preserve">  і  тактики  </w:t>
            </w:r>
            <w:proofErr w:type="spellStart"/>
            <w:r w:rsidRPr="00724FFE">
              <w:rPr>
                <w:sz w:val="24"/>
                <w:lang w:val="ru-RU"/>
              </w:rPr>
              <w:t>розподілу</w:t>
            </w:r>
            <w:proofErr w:type="spellEnd"/>
            <w:r w:rsidRPr="00724FFE">
              <w:rPr>
                <w:sz w:val="24"/>
                <w:lang w:val="ru-RU"/>
              </w:rPr>
              <w:t xml:space="preserve">  </w:t>
            </w:r>
            <w:proofErr w:type="spellStart"/>
            <w:r w:rsidRPr="00724FFE">
              <w:rPr>
                <w:sz w:val="24"/>
                <w:lang w:val="ru-RU"/>
              </w:rPr>
              <w:t>ресурсів</w:t>
            </w:r>
            <w:proofErr w:type="spellEnd"/>
            <w:r w:rsidRPr="00724FFE">
              <w:rPr>
                <w:sz w:val="24"/>
                <w:lang w:val="ru-RU"/>
              </w:rPr>
              <w:t xml:space="preserve">  </w:t>
            </w:r>
            <w:r w:rsidRPr="00724FFE">
              <w:rPr>
                <w:spacing w:val="35"/>
                <w:sz w:val="24"/>
                <w:lang w:val="ru-RU"/>
              </w:rPr>
              <w:t xml:space="preserve"> </w:t>
            </w:r>
            <w:r w:rsidRPr="00724FFE">
              <w:rPr>
                <w:sz w:val="24"/>
                <w:lang w:val="ru-RU"/>
              </w:rPr>
              <w:t xml:space="preserve">у </w:t>
            </w:r>
            <w:r w:rsidRPr="00724FFE">
              <w:rPr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продовж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конкретної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r w:rsidRPr="00724FFE">
              <w:rPr>
                <w:spacing w:val="14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фази</w:t>
            </w:r>
            <w:proofErr w:type="spellEnd"/>
            <w:r w:rsidRPr="00724FFE">
              <w:rPr>
                <w:w w:val="99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життєвого</w:t>
            </w:r>
            <w:proofErr w:type="spellEnd"/>
            <w:r w:rsidRPr="00724FFE">
              <w:rPr>
                <w:sz w:val="24"/>
                <w:lang w:val="ru-RU"/>
              </w:rPr>
              <w:t xml:space="preserve"> циклу</w:t>
            </w:r>
            <w:r w:rsidRPr="00724FF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  <w:tr w:rsidR="00180BD9" w:rsidRPr="007C4349" w:rsidTr="009C700A">
        <w:trPr>
          <w:trHeight w:hRule="exact" w:val="572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9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tabs>
                <w:tab w:val="left" w:pos="1506"/>
                <w:tab w:val="left" w:pos="2127"/>
                <w:tab w:val="left" w:pos="2880"/>
                <w:tab w:val="left" w:pos="6030"/>
                <w:tab w:val="left" w:pos="7133"/>
                <w:tab w:val="left" w:pos="8726"/>
              </w:tabs>
              <w:ind w:left="98" w:right="100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всіх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видів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господарсько-технологічних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процесів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ab/>
              <w:t xml:space="preserve">в </w:t>
            </w:r>
            <w:proofErr w:type="spellStart"/>
            <w:r w:rsidRPr="00724FFE">
              <w:rPr>
                <w:sz w:val="24"/>
                <w:lang w:val="ru-RU"/>
              </w:rPr>
              <w:t>єдиному</w:t>
            </w:r>
            <w:proofErr w:type="spellEnd"/>
            <w:r w:rsidRPr="00724FF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алгоритмі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  <w:tr w:rsidR="00180BD9" w:rsidRPr="00B96078" w:rsidTr="009C700A">
        <w:trPr>
          <w:trHeight w:hRule="exact" w:val="295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61" w:type="dxa"/>
          </w:tcPr>
          <w:p w:rsidR="00180BD9" w:rsidRDefault="00180BD9" w:rsidP="009C700A">
            <w:pPr>
              <w:pStyle w:val="TableParagraph"/>
              <w:spacing w:line="268" w:lineRule="exact"/>
              <w:ind w:left="160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узгодження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функціональної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усіх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0BD9" w:rsidRPr="00B96078" w:rsidTr="009C700A">
        <w:trPr>
          <w:trHeight w:hRule="exact" w:val="297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70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961" w:type="dxa"/>
          </w:tcPr>
          <w:p w:rsidR="00180BD9" w:rsidRDefault="00180BD9" w:rsidP="009C700A">
            <w:pPr>
              <w:pStyle w:val="TableParagraph"/>
              <w:spacing w:line="270" w:lineRule="exact"/>
              <w:ind w:left="9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узгодження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всіх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комунікацій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між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підрозділами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підприємства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0BD9" w:rsidRPr="00B96078" w:rsidTr="009C700A">
        <w:trPr>
          <w:trHeight w:hRule="exact" w:val="295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9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61" w:type="dxa"/>
          </w:tcPr>
          <w:p w:rsidR="00180BD9" w:rsidRDefault="00180BD9" w:rsidP="009C700A">
            <w:pPr>
              <w:pStyle w:val="TableParagraph"/>
              <w:spacing w:line="269" w:lineRule="exact"/>
              <w:ind w:left="160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узгодження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оперативного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регулювання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координації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підрозділів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0BD9" w:rsidRPr="007C4349" w:rsidTr="009C700A">
        <w:trPr>
          <w:trHeight w:hRule="exact" w:val="572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ind w:left="98" w:right="99" w:firstLine="62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кадрової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політики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підрозділів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системи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навчання</w:t>
            </w:r>
            <w:proofErr w:type="spellEnd"/>
            <w:r w:rsidRPr="00724FFE">
              <w:rPr>
                <w:sz w:val="24"/>
                <w:lang w:val="ru-RU"/>
              </w:rPr>
              <w:t xml:space="preserve"> та </w:t>
            </w:r>
            <w:proofErr w:type="spellStart"/>
            <w:r w:rsidRPr="00724FFE">
              <w:rPr>
                <w:sz w:val="24"/>
                <w:lang w:val="ru-RU"/>
              </w:rPr>
              <w:t>перепідготовки</w:t>
            </w:r>
            <w:proofErr w:type="spellEnd"/>
            <w:r w:rsidRPr="00724FFE">
              <w:rPr>
                <w:sz w:val="24"/>
                <w:lang w:val="ru-RU"/>
              </w:rPr>
              <w:t xml:space="preserve"> персоналу.</w:t>
            </w:r>
          </w:p>
        </w:tc>
      </w:tr>
      <w:tr w:rsidR="00180BD9" w:rsidRPr="007C4349" w:rsidTr="009C700A">
        <w:trPr>
          <w:trHeight w:hRule="exact" w:val="573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70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ind w:left="98" w:right="103" w:firstLine="62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цілей</w:t>
            </w:r>
            <w:proofErr w:type="spellEnd"/>
            <w:r w:rsidRPr="00724FFE">
              <w:rPr>
                <w:sz w:val="24"/>
                <w:lang w:val="ru-RU"/>
              </w:rPr>
              <w:t xml:space="preserve"> і </w:t>
            </w:r>
            <w:proofErr w:type="spellStart"/>
            <w:r w:rsidRPr="00724FFE">
              <w:rPr>
                <w:sz w:val="24"/>
                <w:lang w:val="ru-RU"/>
              </w:rPr>
              <w:t>завдань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 xml:space="preserve"> та </w:t>
            </w:r>
            <w:proofErr w:type="spellStart"/>
            <w:r w:rsidRPr="00724FFE">
              <w:rPr>
                <w:sz w:val="24"/>
                <w:lang w:val="ru-RU"/>
              </w:rPr>
              <w:t>інтересів</w:t>
            </w:r>
            <w:proofErr w:type="spellEnd"/>
            <w:r w:rsidRPr="00724FFE">
              <w:rPr>
                <w:sz w:val="24"/>
                <w:lang w:val="ru-RU"/>
              </w:rPr>
              <w:t xml:space="preserve"> персоналу у  </w:t>
            </w:r>
            <w:proofErr w:type="spellStart"/>
            <w:r w:rsidRPr="00724FFE">
              <w:rPr>
                <w:sz w:val="24"/>
                <w:lang w:val="ru-RU"/>
              </w:rPr>
              <w:t>системі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мотивації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  <w:tr w:rsidR="00180BD9" w:rsidRPr="007C4349" w:rsidTr="009C700A">
        <w:trPr>
          <w:trHeight w:hRule="exact" w:val="571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9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ind w:left="98" w:right="99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факторів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системи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якості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 xml:space="preserve"> і </w:t>
            </w:r>
            <w:proofErr w:type="spellStart"/>
            <w:r w:rsidRPr="00724FFE">
              <w:rPr>
                <w:sz w:val="24"/>
                <w:lang w:val="ru-RU"/>
              </w:rPr>
              <w:t>рівня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задоволення</w:t>
            </w:r>
            <w:proofErr w:type="spellEnd"/>
            <w:r w:rsidRPr="00724FFE">
              <w:rPr>
                <w:sz w:val="24"/>
                <w:lang w:val="ru-RU"/>
              </w:rPr>
              <w:t xml:space="preserve"> потреб </w:t>
            </w:r>
            <w:proofErr w:type="spellStart"/>
            <w:r w:rsidRPr="00724FFE">
              <w:rPr>
                <w:sz w:val="24"/>
                <w:lang w:val="ru-RU"/>
              </w:rPr>
              <w:t>споживачів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  <w:tr w:rsidR="00180BD9" w:rsidRPr="00B96078" w:rsidTr="009C700A">
        <w:trPr>
          <w:trHeight w:hRule="exact" w:val="571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61" w:type="dxa"/>
          </w:tcPr>
          <w:p w:rsidR="00180BD9" w:rsidRDefault="00180BD9" w:rsidP="009C700A">
            <w:pPr>
              <w:pStyle w:val="TableParagraph"/>
              <w:ind w:left="98" w:right="99" w:firstLine="62"/>
              <w:rPr>
                <w:sz w:val="24"/>
              </w:rPr>
            </w:pPr>
            <w:proofErr w:type="spellStart"/>
            <w:r>
              <w:rPr>
                <w:sz w:val="24"/>
              </w:rPr>
              <w:t>узгодження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маркетингової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підприємства</w:t>
            </w:r>
            <w:proofErr w:type="spellEnd"/>
            <w:r>
              <w:rPr>
                <w:sz w:val="24"/>
              </w:rPr>
              <w:t xml:space="preserve"> і </w:t>
            </w:r>
            <w:proofErr w:type="spellStart"/>
            <w:r>
              <w:rPr>
                <w:sz w:val="24"/>
              </w:rPr>
              <w:t>його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аналітико-дослідницького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потенціалу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180BD9" w:rsidRPr="007C4349" w:rsidTr="009C700A">
        <w:trPr>
          <w:trHeight w:hRule="exact" w:val="298"/>
        </w:trPr>
        <w:tc>
          <w:tcPr>
            <w:tcW w:w="761" w:type="dxa"/>
          </w:tcPr>
          <w:p w:rsidR="00180BD9" w:rsidRDefault="00180BD9" w:rsidP="009C700A">
            <w:pPr>
              <w:pStyle w:val="TableParagraph"/>
              <w:spacing w:line="268" w:lineRule="exact"/>
              <w:ind w:right="2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961" w:type="dxa"/>
          </w:tcPr>
          <w:p w:rsidR="00180BD9" w:rsidRPr="00724FFE" w:rsidRDefault="00180BD9" w:rsidP="009C700A">
            <w:pPr>
              <w:pStyle w:val="TableParagraph"/>
              <w:spacing w:line="268" w:lineRule="exact"/>
              <w:ind w:left="98" w:right="99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узгодження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фінансових</w:t>
            </w:r>
            <w:proofErr w:type="spellEnd"/>
            <w:r w:rsidRPr="00724FFE">
              <w:rPr>
                <w:sz w:val="24"/>
                <w:lang w:val="ru-RU"/>
              </w:rPr>
              <w:t xml:space="preserve"> перспектив та </w:t>
            </w:r>
            <w:proofErr w:type="spellStart"/>
            <w:r w:rsidRPr="00724FFE">
              <w:rPr>
                <w:sz w:val="24"/>
                <w:lang w:val="ru-RU"/>
              </w:rPr>
              <w:t>ресурсних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можливостей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підприємства</w:t>
            </w:r>
            <w:proofErr w:type="spellEnd"/>
            <w:r w:rsidRPr="00724FFE">
              <w:rPr>
                <w:sz w:val="24"/>
                <w:lang w:val="ru-RU"/>
              </w:rPr>
              <w:t>.</w:t>
            </w:r>
          </w:p>
        </w:tc>
      </w:tr>
    </w:tbl>
    <w:p w:rsidR="00180BD9" w:rsidRPr="00724FFE" w:rsidRDefault="00180BD9" w:rsidP="00180BD9">
      <w:pPr>
        <w:pStyle w:val="a3"/>
        <w:spacing w:before="9"/>
        <w:ind w:left="0"/>
        <w:rPr>
          <w:b/>
          <w:sz w:val="21"/>
          <w:lang w:val="ru-RU"/>
        </w:rPr>
      </w:pPr>
    </w:p>
    <w:p w:rsidR="00180BD9" w:rsidRPr="00724FFE" w:rsidRDefault="00175F09" w:rsidP="00180BD9">
      <w:pPr>
        <w:pStyle w:val="a3"/>
        <w:spacing w:before="64"/>
        <w:ind w:left="152" w:right="194" w:firstLine="708"/>
        <w:jc w:val="both"/>
        <w:rPr>
          <w:lang w:val="ru-RU"/>
        </w:rPr>
      </w:pPr>
      <w:r>
        <w:rPr>
          <w:b/>
          <w:lang w:val="ru-RU"/>
        </w:rPr>
        <w:t xml:space="preserve">2. </w:t>
      </w:r>
      <w:r w:rsidR="00180BD9" w:rsidRPr="00175F09">
        <w:rPr>
          <w:b/>
          <w:lang w:val="ru-RU"/>
        </w:rPr>
        <w:t xml:space="preserve">За масштабами та </w:t>
      </w:r>
      <w:proofErr w:type="spellStart"/>
      <w:r w:rsidR="00180BD9" w:rsidRPr="00175F09">
        <w:rPr>
          <w:b/>
          <w:lang w:val="ru-RU"/>
        </w:rPr>
        <w:t>рівнями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охоплення</w:t>
      </w:r>
      <w:proofErr w:type="spellEnd"/>
      <w:r w:rsidR="00180BD9" w:rsidRPr="00724FFE">
        <w:rPr>
          <w:lang w:val="ru-RU"/>
        </w:rPr>
        <w:t xml:space="preserve"> напрямки </w:t>
      </w:r>
      <w:proofErr w:type="spellStart"/>
      <w:r w:rsidR="00180BD9" w:rsidRPr="00724FFE">
        <w:rPr>
          <w:lang w:val="ru-RU"/>
        </w:rPr>
        <w:t>інноваційного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класифікуються</w:t>
      </w:r>
      <w:proofErr w:type="spellEnd"/>
      <w:r w:rsidR="00180BD9" w:rsidRPr="00724FFE">
        <w:rPr>
          <w:lang w:val="ru-RU"/>
        </w:rPr>
        <w:t xml:space="preserve"> на: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</w:tabs>
        <w:spacing w:line="342" w:lineRule="exact"/>
        <w:ind w:left="873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локальні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спрямовані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внутрішні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зміни</w:t>
      </w:r>
      <w:proofErr w:type="spellEnd"/>
      <w:r w:rsidRPr="00724FFE">
        <w:rPr>
          <w:sz w:val="28"/>
          <w:lang w:val="ru-RU"/>
        </w:rPr>
        <w:t xml:space="preserve"> на</w:t>
      </w:r>
      <w:r w:rsidRPr="00724FFE">
        <w:rPr>
          <w:spacing w:val="-3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підприємстві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74"/>
        </w:tabs>
        <w:ind w:left="873" w:right="191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глобальні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покликані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змінити</w:t>
      </w:r>
      <w:proofErr w:type="spellEnd"/>
      <w:r w:rsidRPr="00724FFE">
        <w:rPr>
          <w:sz w:val="28"/>
          <w:lang w:val="ru-RU"/>
        </w:rPr>
        <w:t xml:space="preserve"> не </w:t>
      </w:r>
      <w:proofErr w:type="spellStart"/>
      <w:r w:rsidRPr="00724FFE">
        <w:rPr>
          <w:sz w:val="28"/>
          <w:lang w:val="ru-RU"/>
        </w:rPr>
        <w:t>тільки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внутрішню</w:t>
      </w:r>
      <w:proofErr w:type="spellEnd"/>
      <w:r w:rsidRPr="00724FFE">
        <w:rPr>
          <w:sz w:val="28"/>
          <w:lang w:val="ru-RU"/>
        </w:rPr>
        <w:t xml:space="preserve"> структуру, а й </w:t>
      </w:r>
      <w:proofErr w:type="spellStart"/>
      <w:r w:rsidRPr="00724FFE">
        <w:rPr>
          <w:sz w:val="28"/>
          <w:lang w:val="ru-RU"/>
        </w:rPr>
        <w:t>призводять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певних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зовнішньому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середовищі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функціонування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</w:tabs>
        <w:spacing w:line="342" w:lineRule="exact"/>
        <w:ind w:left="873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стратегічні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спрямовані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реалізацію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окреслених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інноваційних</w:t>
      </w:r>
      <w:proofErr w:type="spellEnd"/>
      <w:r w:rsidRPr="00724FFE">
        <w:rPr>
          <w:spacing w:val="-29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ідей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  <w:tab w:val="left" w:pos="2207"/>
          <w:tab w:val="left" w:pos="2789"/>
          <w:tab w:val="left" w:pos="4701"/>
          <w:tab w:val="left" w:pos="5072"/>
          <w:tab w:val="left" w:pos="6382"/>
          <w:tab w:val="left" w:pos="7850"/>
          <w:tab w:val="left" w:pos="9697"/>
        </w:tabs>
        <w:ind w:left="861" w:right="189" w:hanging="348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тактичні</w:t>
      </w:r>
      <w:proofErr w:type="spellEnd"/>
      <w:r w:rsidRPr="00724FFE">
        <w:rPr>
          <w:sz w:val="28"/>
          <w:lang w:val="ru-RU"/>
        </w:rPr>
        <w:t>,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проявляються</w:t>
      </w:r>
      <w:proofErr w:type="spellEnd"/>
      <w:r w:rsidRPr="00724FFE">
        <w:rPr>
          <w:sz w:val="28"/>
          <w:lang w:val="ru-RU"/>
        </w:rPr>
        <w:tab/>
        <w:t>в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поточній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ab/>
        <w:t xml:space="preserve">і </w:t>
      </w:r>
      <w:proofErr w:type="spellStart"/>
      <w:r w:rsidRPr="00724FFE">
        <w:rPr>
          <w:sz w:val="28"/>
          <w:lang w:val="ru-RU"/>
        </w:rPr>
        <w:t>реалізують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досягнення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оперативних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цілей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щодо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pacing w:val="-4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75F09" w:rsidP="00180BD9">
      <w:pPr>
        <w:pStyle w:val="a3"/>
        <w:ind w:left="152" w:right="182" w:firstLine="708"/>
        <w:jc w:val="both"/>
        <w:rPr>
          <w:lang w:val="ru-RU"/>
        </w:rPr>
      </w:pPr>
      <w:r w:rsidRPr="00175F09">
        <w:rPr>
          <w:b/>
          <w:lang w:val="ru-RU"/>
        </w:rPr>
        <w:t xml:space="preserve">3. </w:t>
      </w:r>
      <w:proofErr w:type="spellStart"/>
      <w:r w:rsidR="00180BD9" w:rsidRPr="00175F09">
        <w:rPr>
          <w:b/>
          <w:lang w:val="ru-RU"/>
        </w:rPr>
        <w:t>Залежно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від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функціональної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сфери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прояву</w:t>
      </w:r>
      <w:proofErr w:type="spellEnd"/>
      <w:r w:rsidR="00180BD9" w:rsidRPr="00724FFE">
        <w:rPr>
          <w:lang w:val="ru-RU"/>
        </w:rPr>
        <w:t xml:space="preserve"> напрямки </w:t>
      </w:r>
      <w:proofErr w:type="spellStart"/>
      <w:r w:rsidR="00180BD9" w:rsidRPr="00724FFE">
        <w:rPr>
          <w:lang w:val="ru-RU"/>
        </w:rPr>
        <w:t>інноваційного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підприємства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поділяються</w:t>
      </w:r>
      <w:proofErr w:type="spellEnd"/>
      <w:r w:rsidR="00180BD9" w:rsidRPr="00724FFE">
        <w:rPr>
          <w:lang w:val="ru-RU"/>
        </w:rPr>
        <w:t xml:space="preserve"> на </w:t>
      </w:r>
      <w:proofErr w:type="spellStart"/>
      <w:r w:rsidR="00180BD9" w:rsidRPr="00724FFE">
        <w:rPr>
          <w:lang w:val="ru-RU"/>
        </w:rPr>
        <w:t>соціальні</w:t>
      </w:r>
      <w:proofErr w:type="spellEnd"/>
      <w:r w:rsidR="00180BD9" w:rsidRPr="00724FFE">
        <w:rPr>
          <w:lang w:val="ru-RU"/>
        </w:rPr>
        <w:t xml:space="preserve">, </w:t>
      </w:r>
      <w:proofErr w:type="spellStart"/>
      <w:r w:rsidR="00180BD9" w:rsidRPr="00724FFE">
        <w:rPr>
          <w:lang w:val="ru-RU"/>
        </w:rPr>
        <w:t>виробничі</w:t>
      </w:r>
      <w:proofErr w:type="spellEnd"/>
      <w:r w:rsidR="00180BD9" w:rsidRPr="00724FFE">
        <w:rPr>
          <w:lang w:val="ru-RU"/>
        </w:rPr>
        <w:t xml:space="preserve">, </w:t>
      </w:r>
      <w:proofErr w:type="spellStart"/>
      <w:r w:rsidR="00180BD9" w:rsidRPr="00724FFE">
        <w:rPr>
          <w:lang w:val="ru-RU"/>
        </w:rPr>
        <w:t>маркетингові</w:t>
      </w:r>
      <w:proofErr w:type="spellEnd"/>
      <w:r w:rsidR="00180BD9" w:rsidRPr="00724FFE">
        <w:rPr>
          <w:lang w:val="ru-RU"/>
        </w:rPr>
        <w:t xml:space="preserve">, </w:t>
      </w:r>
      <w:proofErr w:type="spellStart"/>
      <w:r w:rsidR="00180BD9" w:rsidRPr="00724FFE">
        <w:rPr>
          <w:lang w:val="ru-RU"/>
        </w:rPr>
        <w:t>адміністративні</w:t>
      </w:r>
      <w:proofErr w:type="spellEnd"/>
      <w:r w:rsidR="00180BD9" w:rsidRPr="00724FFE">
        <w:rPr>
          <w:lang w:val="ru-RU"/>
        </w:rPr>
        <w:t xml:space="preserve">, </w:t>
      </w:r>
      <w:proofErr w:type="spellStart"/>
      <w:r w:rsidR="00180BD9" w:rsidRPr="00724FFE">
        <w:rPr>
          <w:lang w:val="ru-RU"/>
        </w:rPr>
        <w:t>фінансово-економічні</w:t>
      </w:r>
      <w:proofErr w:type="spellEnd"/>
      <w:r w:rsidR="00180BD9" w:rsidRPr="00724FFE">
        <w:rPr>
          <w:lang w:val="ru-RU"/>
        </w:rPr>
        <w:t>.</w:t>
      </w:r>
    </w:p>
    <w:p w:rsidR="00180BD9" w:rsidRPr="00724FFE" w:rsidRDefault="00175F09" w:rsidP="00180BD9">
      <w:pPr>
        <w:pStyle w:val="a3"/>
        <w:spacing w:line="321" w:lineRule="exact"/>
        <w:ind w:left="861"/>
        <w:rPr>
          <w:lang w:val="ru-RU"/>
        </w:rPr>
      </w:pPr>
      <w:r w:rsidRPr="00175F09">
        <w:rPr>
          <w:b/>
          <w:lang w:val="ru-RU"/>
        </w:rPr>
        <w:t xml:space="preserve">4. </w:t>
      </w:r>
      <w:r w:rsidR="00180BD9" w:rsidRPr="00175F09">
        <w:rPr>
          <w:b/>
          <w:lang w:val="ru-RU"/>
        </w:rPr>
        <w:t xml:space="preserve">За </w:t>
      </w:r>
      <w:proofErr w:type="spellStart"/>
      <w:r w:rsidR="00180BD9" w:rsidRPr="00175F09">
        <w:rPr>
          <w:b/>
          <w:lang w:val="ru-RU"/>
        </w:rPr>
        <w:t>строком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реалізації</w:t>
      </w:r>
      <w:proofErr w:type="spellEnd"/>
      <w:r w:rsidR="00180BD9" w:rsidRPr="00175F09">
        <w:rPr>
          <w:b/>
          <w:lang w:val="ru-RU"/>
        </w:rPr>
        <w:t xml:space="preserve"> </w:t>
      </w:r>
      <w:r w:rsidR="00180BD9" w:rsidRPr="00175F09">
        <w:rPr>
          <w:lang w:val="ru-RU"/>
        </w:rPr>
        <w:t>н</w:t>
      </w:r>
      <w:r w:rsidR="00180BD9" w:rsidRPr="00724FFE">
        <w:rPr>
          <w:lang w:val="ru-RU"/>
        </w:rPr>
        <w:t xml:space="preserve">апрямки </w:t>
      </w:r>
      <w:proofErr w:type="spellStart"/>
      <w:r w:rsidR="00180BD9" w:rsidRPr="00724FFE">
        <w:rPr>
          <w:lang w:val="ru-RU"/>
        </w:rPr>
        <w:t>інноваційного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поділяють</w:t>
      </w:r>
      <w:proofErr w:type="spellEnd"/>
      <w:r w:rsidR="00180BD9" w:rsidRPr="00724FFE">
        <w:rPr>
          <w:lang w:val="ru-RU"/>
        </w:rPr>
        <w:t xml:space="preserve"> на: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</w:tabs>
        <w:spacing w:line="342" w:lineRule="exact"/>
        <w:ind w:left="873"/>
        <w:rPr>
          <w:sz w:val="28"/>
        </w:rPr>
      </w:pPr>
      <w:proofErr w:type="spellStart"/>
      <w:r>
        <w:rPr>
          <w:sz w:val="28"/>
        </w:rPr>
        <w:t>довгострокові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більше</w:t>
      </w:r>
      <w:proofErr w:type="spellEnd"/>
      <w:r>
        <w:rPr>
          <w:sz w:val="28"/>
        </w:rPr>
        <w:t xml:space="preserve"> 8</w:t>
      </w:r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>);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</w:tabs>
        <w:ind w:left="873"/>
        <w:rPr>
          <w:sz w:val="28"/>
        </w:rPr>
      </w:pPr>
      <w:proofErr w:type="spellStart"/>
      <w:r>
        <w:rPr>
          <w:sz w:val="28"/>
        </w:rPr>
        <w:t>середньострокові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до</w:t>
      </w:r>
      <w:proofErr w:type="spellEnd"/>
      <w:r>
        <w:rPr>
          <w:sz w:val="28"/>
        </w:rPr>
        <w:t xml:space="preserve"> 5-8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>);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73"/>
          <w:tab w:val="left" w:pos="874"/>
        </w:tabs>
        <w:ind w:left="873"/>
        <w:rPr>
          <w:sz w:val="28"/>
        </w:rPr>
      </w:pPr>
      <w:proofErr w:type="spellStart"/>
      <w:r>
        <w:rPr>
          <w:sz w:val="28"/>
        </w:rPr>
        <w:t>короткострокові</w:t>
      </w:r>
      <w:proofErr w:type="spellEnd"/>
      <w:r>
        <w:rPr>
          <w:sz w:val="28"/>
        </w:rPr>
        <w:t xml:space="preserve"> (</w:t>
      </w:r>
      <w:proofErr w:type="spellStart"/>
      <w:r>
        <w:rPr>
          <w:sz w:val="28"/>
        </w:rPr>
        <w:t>до</w:t>
      </w:r>
      <w:proofErr w:type="spellEnd"/>
      <w:r>
        <w:rPr>
          <w:sz w:val="28"/>
        </w:rPr>
        <w:t xml:space="preserve"> 2-3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років</w:t>
      </w:r>
      <w:proofErr w:type="spellEnd"/>
      <w:r>
        <w:rPr>
          <w:sz w:val="28"/>
        </w:rPr>
        <w:t>).</w:t>
      </w:r>
    </w:p>
    <w:p w:rsidR="00180BD9" w:rsidRPr="00724FFE" w:rsidRDefault="00175F09" w:rsidP="00180BD9">
      <w:pPr>
        <w:pStyle w:val="a3"/>
        <w:spacing w:before="48" w:line="242" w:lineRule="auto"/>
        <w:ind w:right="129" w:firstLine="708"/>
        <w:jc w:val="both"/>
        <w:rPr>
          <w:lang w:val="ru-RU"/>
        </w:rPr>
      </w:pPr>
      <w:r w:rsidRPr="00175F09">
        <w:rPr>
          <w:b/>
          <w:lang w:val="ru-RU"/>
        </w:rPr>
        <w:t xml:space="preserve">5. </w:t>
      </w:r>
      <w:proofErr w:type="spellStart"/>
      <w:r w:rsidR="00180BD9" w:rsidRPr="00175F09">
        <w:rPr>
          <w:b/>
          <w:lang w:val="ru-RU"/>
        </w:rPr>
        <w:t>Залежно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від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сфери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застосування</w:t>
      </w:r>
      <w:proofErr w:type="spellEnd"/>
      <w:r w:rsidR="00180BD9" w:rsidRPr="00724FFE">
        <w:rPr>
          <w:lang w:val="ru-RU"/>
        </w:rPr>
        <w:t xml:space="preserve"> напрямки </w:t>
      </w:r>
      <w:proofErr w:type="spellStart"/>
      <w:r w:rsidR="00180BD9" w:rsidRPr="00724FFE">
        <w:rPr>
          <w:lang w:val="ru-RU"/>
        </w:rPr>
        <w:t>інноваційного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підприємства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можуть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мати</w:t>
      </w:r>
      <w:proofErr w:type="spellEnd"/>
      <w:r w:rsidR="00180BD9" w:rsidRPr="00724FFE">
        <w:rPr>
          <w:lang w:val="ru-RU"/>
        </w:rPr>
        <w:t xml:space="preserve">  </w:t>
      </w:r>
      <w:proofErr w:type="spellStart"/>
      <w:r w:rsidR="00180BD9" w:rsidRPr="00724FFE">
        <w:rPr>
          <w:lang w:val="ru-RU"/>
        </w:rPr>
        <w:t>такі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варіанти</w:t>
      </w:r>
      <w:proofErr w:type="spellEnd"/>
      <w:r w:rsidR="00180BD9"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spacing w:before="19" w:line="322" w:lineRule="exact"/>
        <w:ind w:right="131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продуктові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орієнтуються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моделей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 xml:space="preserve"> для </w:t>
      </w:r>
      <w:proofErr w:type="spellStart"/>
      <w:r w:rsidRPr="00724FFE">
        <w:rPr>
          <w:sz w:val="28"/>
          <w:lang w:val="ru-RU"/>
        </w:rPr>
        <w:t>існуючих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ринків</w:t>
      </w:r>
      <w:proofErr w:type="spellEnd"/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збуту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14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технологічні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орієнтовані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удосконалення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техніки</w:t>
      </w:r>
      <w:proofErr w:type="spellEnd"/>
      <w:r w:rsidRPr="00724FFE">
        <w:rPr>
          <w:sz w:val="28"/>
          <w:lang w:val="ru-RU"/>
        </w:rPr>
        <w:t xml:space="preserve"> та</w:t>
      </w:r>
      <w:r w:rsidRPr="00724FFE">
        <w:rPr>
          <w:spacing w:val="-1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ринкові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орієнтовані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захоплення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розширення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ринків</w:t>
      </w:r>
      <w:proofErr w:type="spellEnd"/>
      <w:r w:rsidRPr="00724FFE">
        <w:rPr>
          <w:spacing w:val="-1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збуту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28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організаційно-управлінські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орієнтовані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методів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управління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різних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функціональних</w:t>
      </w:r>
      <w:proofErr w:type="spellEnd"/>
      <w:r w:rsidRPr="00724FFE">
        <w:rPr>
          <w:sz w:val="28"/>
          <w:lang w:val="ru-RU"/>
        </w:rPr>
        <w:t xml:space="preserve"> сферах  </w:t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організації</w:t>
      </w:r>
      <w:proofErr w:type="spellEnd"/>
      <w:r w:rsidRPr="00724FFE">
        <w:rPr>
          <w:sz w:val="28"/>
          <w:lang w:val="ru-RU"/>
        </w:rPr>
        <w:t xml:space="preserve"> – </w:t>
      </w:r>
      <w:proofErr w:type="spellStart"/>
      <w:r w:rsidRPr="00724FFE">
        <w:rPr>
          <w:sz w:val="28"/>
          <w:lang w:val="ru-RU"/>
        </w:rPr>
        <w:t>кадровій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фінансовій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маркетинговій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логістичній</w:t>
      </w:r>
      <w:proofErr w:type="spellEnd"/>
      <w:r w:rsidRPr="00724FFE">
        <w:rPr>
          <w:spacing w:val="-4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тощо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ресурсні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орієнтовані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освоєння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джерел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сировини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підходів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використання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традиційних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pacing w:val="-4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ресурсів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75F09" w:rsidP="00180BD9">
      <w:pPr>
        <w:pStyle w:val="a3"/>
        <w:spacing w:line="242" w:lineRule="auto"/>
        <w:ind w:right="114" w:firstLine="708"/>
        <w:jc w:val="both"/>
        <w:rPr>
          <w:lang w:val="ru-RU"/>
        </w:rPr>
      </w:pPr>
      <w:r w:rsidRPr="00175F09">
        <w:rPr>
          <w:b/>
          <w:lang w:val="ru-RU"/>
        </w:rPr>
        <w:t xml:space="preserve">6. </w:t>
      </w:r>
      <w:proofErr w:type="spellStart"/>
      <w:r w:rsidR="00180BD9" w:rsidRPr="00175F09">
        <w:rPr>
          <w:b/>
          <w:lang w:val="ru-RU"/>
        </w:rPr>
        <w:t>Залежно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від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спонукальних</w:t>
      </w:r>
      <w:proofErr w:type="spellEnd"/>
      <w:r w:rsidR="00180BD9" w:rsidRPr="00175F09">
        <w:rPr>
          <w:b/>
          <w:lang w:val="ru-RU"/>
        </w:rPr>
        <w:t xml:space="preserve"> </w:t>
      </w:r>
      <w:proofErr w:type="spellStart"/>
      <w:r w:rsidR="00180BD9" w:rsidRPr="00175F09">
        <w:rPr>
          <w:b/>
          <w:lang w:val="ru-RU"/>
        </w:rPr>
        <w:t>мотивів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підприємства-інноватора</w:t>
      </w:r>
      <w:proofErr w:type="spellEnd"/>
      <w:r w:rsidR="00180BD9" w:rsidRPr="00724FFE">
        <w:rPr>
          <w:lang w:val="ru-RU"/>
        </w:rPr>
        <w:t xml:space="preserve"> і </w:t>
      </w:r>
      <w:proofErr w:type="spellStart"/>
      <w:r w:rsidR="00180BD9" w:rsidRPr="00724FFE">
        <w:rPr>
          <w:lang w:val="ru-RU"/>
        </w:rPr>
        <w:t>споживача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інновацій</w:t>
      </w:r>
      <w:proofErr w:type="spellEnd"/>
      <w:r w:rsidR="00180BD9" w:rsidRPr="00724FFE">
        <w:rPr>
          <w:lang w:val="ru-RU"/>
        </w:rPr>
        <w:t xml:space="preserve"> напрямки </w:t>
      </w:r>
      <w:proofErr w:type="spellStart"/>
      <w:r w:rsidR="00180BD9" w:rsidRPr="00724FFE">
        <w:rPr>
          <w:lang w:val="ru-RU"/>
        </w:rPr>
        <w:t>інноваційного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розвитку</w:t>
      </w:r>
      <w:proofErr w:type="spellEnd"/>
      <w:r w:rsidR="00180BD9" w:rsidRPr="00724FFE">
        <w:rPr>
          <w:lang w:val="ru-RU"/>
        </w:rPr>
        <w:t xml:space="preserve"> </w:t>
      </w:r>
      <w:proofErr w:type="spellStart"/>
      <w:r w:rsidR="00180BD9" w:rsidRPr="00724FFE">
        <w:rPr>
          <w:lang w:val="ru-RU"/>
        </w:rPr>
        <w:t>поділяють</w:t>
      </w:r>
      <w:proofErr w:type="spellEnd"/>
      <w:r w:rsidR="00180BD9" w:rsidRPr="00724FFE">
        <w:rPr>
          <w:lang w:val="ru-RU"/>
        </w:rPr>
        <w:t xml:space="preserve"> на:</w:t>
      </w:r>
    </w:p>
    <w:p w:rsidR="00180BD9" w:rsidRPr="00724FFE" w:rsidRDefault="00180BD9" w:rsidP="00180BD9">
      <w:pPr>
        <w:pStyle w:val="a3"/>
        <w:ind w:right="113" w:firstLine="708"/>
        <w:jc w:val="both"/>
        <w:rPr>
          <w:lang w:val="ru-RU"/>
        </w:rPr>
      </w:pPr>
      <w:r w:rsidRPr="00724FFE">
        <w:rPr>
          <w:lang w:val="ru-RU"/>
        </w:rPr>
        <w:t>«</w:t>
      </w:r>
      <w:proofErr w:type="spellStart"/>
      <w:r w:rsidRPr="00724FFE">
        <w:rPr>
          <w:lang w:val="ru-RU"/>
        </w:rPr>
        <w:t>завоювання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симпатій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споживача</w:t>
      </w:r>
      <w:proofErr w:type="spellEnd"/>
      <w:r w:rsidRPr="00724FFE">
        <w:rPr>
          <w:lang w:val="ru-RU"/>
        </w:rPr>
        <w:t xml:space="preserve">». </w:t>
      </w:r>
      <w:proofErr w:type="spellStart"/>
      <w:r w:rsidRPr="00724FFE">
        <w:rPr>
          <w:lang w:val="ru-RU"/>
        </w:rPr>
        <w:t>Такий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характеризується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збитковістю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що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впровадив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lastRenderedPageBreak/>
        <w:t>інновацію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однак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вигодами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споживача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отримує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якісну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продукцію</w:t>
      </w:r>
      <w:proofErr w:type="spellEnd"/>
      <w:r w:rsidRPr="00724FFE">
        <w:rPr>
          <w:lang w:val="ru-RU"/>
        </w:rPr>
        <w:t xml:space="preserve"> за </w:t>
      </w:r>
      <w:proofErr w:type="spellStart"/>
      <w:r w:rsidRPr="00724FFE">
        <w:rPr>
          <w:lang w:val="ru-RU"/>
        </w:rPr>
        <w:t>відповідними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цінами</w:t>
      </w:r>
      <w:proofErr w:type="spellEnd"/>
      <w:r w:rsidRPr="00724FFE">
        <w:rPr>
          <w:lang w:val="ru-RU"/>
        </w:rPr>
        <w:t xml:space="preserve">. </w:t>
      </w:r>
      <w:proofErr w:type="spellStart"/>
      <w:r w:rsidRPr="00724FFE">
        <w:rPr>
          <w:lang w:val="ru-RU"/>
        </w:rPr>
        <w:t>Такий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характерний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підприємств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котрі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орієнтується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завоювання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споживача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розширення</w:t>
      </w:r>
      <w:proofErr w:type="spellEnd"/>
      <w:r w:rsidRPr="00724FFE">
        <w:rPr>
          <w:lang w:val="ru-RU"/>
        </w:rPr>
        <w:t xml:space="preserve"> меж </w:t>
      </w:r>
      <w:proofErr w:type="spellStart"/>
      <w:r w:rsidRPr="00724FFE">
        <w:rPr>
          <w:lang w:val="ru-RU"/>
        </w:rPr>
        <w:t>власного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збуту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продукції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before="2"/>
        <w:ind w:right="116" w:firstLine="708"/>
        <w:jc w:val="both"/>
        <w:rPr>
          <w:lang w:val="ru-RU"/>
        </w:rPr>
      </w:pPr>
      <w:r w:rsidRPr="00724FFE">
        <w:rPr>
          <w:lang w:val="ru-RU"/>
        </w:rPr>
        <w:t>«</w:t>
      </w:r>
      <w:proofErr w:type="spellStart"/>
      <w:r w:rsidRPr="00724FFE">
        <w:rPr>
          <w:lang w:val="ru-RU"/>
        </w:rPr>
        <w:t>всебічні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переваги</w:t>
      </w:r>
      <w:proofErr w:type="spellEnd"/>
      <w:r w:rsidRPr="00724FFE">
        <w:rPr>
          <w:lang w:val="ru-RU"/>
        </w:rPr>
        <w:t xml:space="preserve">». Даний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забезпечує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одночасний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позитивний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економічний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підприємству-інноватору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повне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задоволення</w:t>
      </w:r>
      <w:proofErr w:type="spellEnd"/>
      <w:r w:rsidRPr="00724FFE">
        <w:rPr>
          <w:lang w:val="ru-RU"/>
        </w:rPr>
        <w:t xml:space="preserve"> потреб </w:t>
      </w:r>
      <w:proofErr w:type="spellStart"/>
      <w:r w:rsidRPr="00724FFE">
        <w:rPr>
          <w:lang w:val="ru-RU"/>
        </w:rPr>
        <w:t>споживачів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стосовно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якості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цінового</w:t>
      </w:r>
      <w:proofErr w:type="spellEnd"/>
      <w:r w:rsidRPr="00724FFE">
        <w:rPr>
          <w:lang w:val="ru-RU"/>
        </w:rPr>
        <w:t xml:space="preserve"> сегменту </w:t>
      </w:r>
      <w:proofErr w:type="spellStart"/>
      <w:r w:rsidRPr="00724FFE">
        <w:rPr>
          <w:lang w:val="ru-RU"/>
        </w:rPr>
        <w:t>продукції</w:t>
      </w:r>
      <w:proofErr w:type="spellEnd"/>
      <w:r w:rsidRPr="00724FFE">
        <w:rPr>
          <w:lang w:val="ru-RU"/>
        </w:rPr>
        <w:t>;</w:t>
      </w:r>
    </w:p>
    <w:p w:rsidR="00180BD9" w:rsidRPr="00724FFE" w:rsidRDefault="00180BD9" w:rsidP="00180BD9">
      <w:pPr>
        <w:pStyle w:val="a3"/>
        <w:ind w:right="123" w:firstLine="708"/>
        <w:jc w:val="both"/>
        <w:rPr>
          <w:lang w:val="ru-RU"/>
        </w:rPr>
      </w:pPr>
      <w:r w:rsidRPr="00724FFE">
        <w:rPr>
          <w:lang w:val="ru-RU"/>
        </w:rPr>
        <w:t>«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іміджу</w:t>
      </w:r>
      <w:proofErr w:type="spellEnd"/>
      <w:r w:rsidRPr="00724FFE">
        <w:rPr>
          <w:lang w:val="ru-RU"/>
        </w:rPr>
        <w:t xml:space="preserve">». </w:t>
      </w:r>
      <w:proofErr w:type="spellStart"/>
      <w:r w:rsidRPr="00724FFE">
        <w:rPr>
          <w:lang w:val="ru-RU"/>
        </w:rPr>
        <w:t>Цей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характеризується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прибутковістю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підприємства-інноватора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однак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певною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збитковістю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споживача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вніслідок</w:t>
      </w:r>
      <w:proofErr w:type="spellEnd"/>
      <w:r w:rsidRPr="00724FFE">
        <w:rPr>
          <w:lang w:val="ru-RU"/>
        </w:rPr>
        <w:t xml:space="preserve"> не </w:t>
      </w:r>
      <w:proofErr w:type="spellStart"/>
      <w:r w:rsidRPr="00724FFE">
        <w:rPr>
          <w:lang w:val="ru-RU"/>
        </w:rPr>
        <w:t>отримання</w:t>
      </w:r>
      <w:proofErr w:type="spellEnd"/>
      <w:r w:rsidRPr="00724FFE">
        <w:rPr>
          <w:lang w:val="ru-RU"/>
        </w:rPr>
        <w:t xml:space="preserve"> ним </w:t>
      </w:r>
      <w:proofErr w:type="spellStart"/>
      <w:r w:rsidRPr="00724FFE">
        <w:rPr>
          <w:lang w:val="ru-RU"/>
        </w:rPr>
        <w:t>продукції</w:t>
      </w:r>
      <w:proofErr w:type="spellEnd"/>
      <w:r w:rsidRPr="00724FFE">
        <w:rPr>
          <w:lang w:val="ru-RU"/>
        </w:rPr>
        <w:t xml:space="preserve">, характеристики </w:t>
      </w:r>
      <w:proofErr w:type="spellStart"/>
      <w:r w:rsidRPr="00724FFE">
        <w:rPr>
          <w:lang w:val="ru-RU"/>
        </w:rPr>
        <w:t>якої</w:t>
      </w:r>
      <w:proofErr w:type="spellEnd"/>
      <w:r w:rsidRPr="00724FFE">
        <w:rPr>
          <w:lang w:val="ru-RU"/>
        </w:rPr>
        <w:t xml:space="preserve"> є позитивно </w:t>
      </w:r>
      <w:proofErr w:type="spellStart"/>
      <w:r w:rsidRPr="00724FFE">
        <w:rPr>
          <w:lang w:val="ru-RU"/>
        </w:rPr>
        <w:t>інноваційними</w:t>
      </w:r>
      <w:proofErr w:type="spellEnd"/>
      <w:r w:rsidRPr="00724FFE">
        <w:rPr>
          <w:lang w:val="ru-RU"/>
        </w:rPr>
        <w:t xml:space="preserve"> та за </w:t>
      </w:r>
      <w:proofErr w:type="spellStart"/>
      <w:r w:rsidRPr="00724FFE">
        <w:rPr>
          <w:lang w:val="ru-RU"/>
        </w:rPr>
        <w:t>прийнятною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ціною</w:t>
      </w:r>
      <w:proofErr w:type="spellEnd"/>
      <w:r w:rsidRPr="00724FFE">
        <w:rPr>
          <w:lang w:val="ru-RU"/>
        </w:rPr>
        <w:t xml:space="preserve">. </w:t>
      </w:r>
      <w:proofErr w:type="spellStart"/>
      <w:r w:rsidRPr="00724FFE">
        <w:rPr>
          <w:lang w:val="ru-RU"/>
        </w:rPr>
        <w:t>Такий</w:t>
      </w:r>
      <w:proofErr w:type="spellEnd"/>
      <w:r w:rsidRPr="00724FFE">
        <w:rPr>
          <w:lang w:val="ru-RU"/>
        </w:rPr>
        <w:t xml:space="preserve">  </w:t>
      </w:r>
      <w:proofErr w:type="spellStart"/>
      <w:r w:rsidRPr="00724FFE">
        <w:rPr>
          <w:lang w:val="ru-RU"/>
        </w:rPr>
        <w:t>напрям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застосовується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підприємством</w:t>
      </w:r>
      <w:proofErr w:type="spellEnd"/>
      <w:r w:rsidRPr="00724FFE">
        <w:rPr>
          <w:lang w:val="ru-RU"/>
        </w:rPr>
        <w:t xml:space="preserve">, яке </w:t>
      </w:r>
      <w:proofErr w:type="spellStart"/>
      <w:r w:rsidRPr="00724FFE">
        <w:rPr>
          <w:lang w:val="ru-RU"/>
        </w:rPr>
        <w:t>має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позитивний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суспільний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імідж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що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гарантує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увагу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споживачів</w:t>
      </w:r>
      <w:proofErr w:type="spellEnd"/>
      <w:r w:rsidRPr="00724FFE">
        <w:rPr>
          <w:lang w:val="ru-RU"/>
        </w:rPr>
        <w:t xml:space="preserve"> до </w:t>
      </w:r>
      <w:proofErr w:type="spellStart"/>
      <w:r w:rsidRPr="00724FFE">
        <w:rPr>
          <w:lang w:val="ru-RU"/>
        </w:rPr>
        <w:t>нових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видів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даного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. </w:t>
      </w:r>
      <w:proofErr w:type="spellStart"/>
      <w:r w:rsidRPr="00724FFE">
        <w:rPr>
          <w:lang w:val="ru-RU"/>
        </w:rPr>
        <w:t>Однак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такий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може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застосовувати</w:t>
      </w:r>
      <w:proofErr w:type="spellEnd"/>
      <w:r w:rsidRPr="00724FFE">
        <w:rPr>
          <w:lang w:val="ru-RU"/>
        </w:rPr>
        <w:t xml:space="preserve"> практично одноразово, </w:t>
      </w:r>
      <w:proofErr w:type="spellStart"/>
      <w:r w:rsidRPr="00724FFE">
        <w:rPr>
          <w:lang w:val="ru-RU"/>
        </w:rPr>
        <w:t>оскільки</w:t>
      </w:r>
      <w:proofErr w:type="spellEnd"/>
      <w:r w:rsidRPr="00724FFE">
        <w:rPr>
          <w:lang w:val="ru-RU"/>
        </w:rPr>
        <w:t xml:space="preserve"> в </w:t>
      </w:r>
      <w:proofErr w:type="spellStart"/>
      <w:r w:rsidRPr="00724FFE">
        <w:rPr>
          <w:lang w:val="ru-RU"/>
        </w:rPr>
        <w:t>протилежному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випадку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такі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можуть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спричинити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значне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ослаблення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іміджу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gramStart"/>
      <w:r w:rsidRPr="00724FFE">
        <w:rPr>
          <w:lang w:val="ru-RU"/>
        </w:rPr>
        <w:t>на ринку</w:t>
      </w:r>
      <w:proofErr w:type="gramEnd"/>
      <w:r w:rsidRPr="00724FFE">
        <w:rPr>
          <w:lang w:val="ru-RU"/>
        </w:rPr>
        <w:t>;</w:t>
      </w:r>
    </w:p>
    <w:p w:rsidR="00180BD9" w:rsidRPr="00724FFE" w:rsidRDefault="00180BD9" w:rsidP="00180BD9">
      <w:pPr>
        <w:pStyle w:val="a3"/>
        <w:ind w:right="111" w:firstLine="708"/>
        <w:jc w:val="both"/>
        <w:rPr>
          <w:lang w:val="ru-RU"/>
        </w:rPr>
      </w:pPr>
      <w:r w:rsidRPr="00724FFE">
        <w:rPr>
          <w:lang w:val="ru-RU"/>
        </w:rPr>
        <w:t>«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чорного</w:t>
      </w:r>
      <w:proofErr w:type="spellEnd"/>
      <w:r w:rsidRPr="00724FFE">
        <w:rPr>
          <w:lang w:val="ru-RU"/>
        </w:rPr>
        <w:t xml:space="preserve"> кола». Даний </w:t>
      </w:r>
      <w:proofErr w:type="spellStart"/>
      <w:r w:rsidRPr="00724FFE">
        <w:rPr>
          <w:lang w:val="ru-RU"/>
        </w:rPr>
        <w:t>інноваційний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напрямок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характеризується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збитковістю</w:t>
      </w:r>
      <w:proofErr w:type="spellEnd"/>
      <w:r w:rsidRPr="00724FFE">
        <w:rPr>
          <w:lang w:val="ru-RU"/>
        </w:rPr>
        <w:t xml:space="preserve"> як для </w:t>
      </w:r>
      <w:proofErr w:type="spellStart"/>
      <w:r w:rsidRPr="00724FFE">
        <w:rPr>
          <w:lang w:val="ru-RU"/>
        </w:rPr>
        <w:t>підприємства-інноватора</w:t>
      </w:r>
      <w:proofErr w:type="spellEnd"/>
      <w:r w:rsidRPr="00724FFE">
        <w:rPr>
          <w:lang w:val="ru-RU"/>
        </w:rPr>
        <w:t xml:space="preserve">, так і для </w:t>
      </w:r>
      <w:proofErr w:type="spellStart"/>
      <w:r w:rsidRPr="00724FFE">
        <w:rPr>
          <w:lang w:val="ru-RU"/>
        </w:rPr>
        <w:t>споживача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отримує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продукцію</w:t>
      </w:r>
      <w:proofErr w:type="spellEnd"/>
      <w:r w:rsidRPr="00724FFE">
        <w:rPr>
          <w:lang w:val="ru-RU"/>
        </w:rPr>
        <w:t xml:space="preserve"> з характеристиками, </w:t>
      </w:r>
      <w:proofErr w:type="spellStart"/>
      <w:r w:rsidRPr="00724FFE">
        <w:rPr>
          <w:lang w:val="ru-RU"/>
        </w:rPr>
        <w:t>які</w:t>
      </w:r>
      <w:proofErr w:type="spellEnd"/>
      <w:r w:rsidRPr="00724FFE">
        <w:rPr>
          <w:lang w:val="ru-RU"/>
        </w:rPr>
        <w:t xml:space="preserve"> не </w:t>
      </w:r>
      <w:proofErr w:type="spellStart"/>
      <w:r w:rsidRPr="00724FFE">
        <w:rPr>
          <w:lang w:val="ru-RU"/>
        </w:rPr>
        <w:t>відповідають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ціні</w:t>
      </w:r>
      <w:proofErr w:type="spellEnd"/>
      <w:r w:rsidRPr="00724FFE">
        <w:rPr>
          <w:lang w:val="ru-RU"/>
        </w:rPr>
        <w:t xml:space="preserve">. </w:t>
      </w:r>
      <w:proofErr w:type="spellStart"/>
      <w:r w:rsidRPr="00724FFE">
        <w:rPr>
          <w:lang w:val="ru-RU"/>
        </w:rPr>
        <w:t>Цей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виникає</w:t>
      </w:r>
      <w:proofErr w:type="spellEnd"/>
      <w:r w:rsidRPr="00724FFE">
        <w:rPr>
          <w:lang w:val="ru-RU"/>
        </w:rPr>
        <w:t xml:space="preserve"> у </w:t>
      </w:r>
      <w:proofErr w:type="spellStart"/>
      <w:r w:rsidRPr="00724FFE">
        <w:rPr>
          <w:lang w:val="ru-RU"/>
        </w:rPr>
        <w:t>випадку</w:t>
      </w:r>
      <w:proofErr w:type="spellEnd"/>
      <w:r w:rsidRPr="00724FFE">
        <w:rPr>
          <w:lang w:val="ru-RU"/>
        </w:rPr>
        <w:t xml:space="preserve">, коли </w:t>
      </w:r>
      <w:proofErr w:type="spellStart"/>
      <w:r w:rsidRPr="00724FFE">
        <w:rPr>
          <w:lang w:val="ru-RU"/>
        </w:rPr>
        <w:t>підприємство</w:t>
      </w:r>
      <w:proofErr w:type="spellEnd"/>
      <w:r w:rsidRPr="00724FFE">
        <w:rPr>
          <w:lang w:val="ru-RU"/>
        </w:rPr>
        <w:t xml:space="preserve"> не </w:t>
      </w:r>
      <w:proofErr w:type="spellStart"/>
      <w:r w:rsidRPr="00724FFE">
        <w:rPr>
          <w:lang w:val="ru-RU"/>
        </w:rPr>
        <w:t>має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достатньої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потужності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реалізації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, а </w:t>
      </w:r>
      <w:proofErr w:type="spellStart"/>
      <w:r w:rsidRPr="00724FFE">
        <w:rPr>
          <w:lang w:val="ru-RU"/>
        </w:rPr>
        <w:t>споживач</w:t>
      </w:r>
      <w:proofErr w:type="spellEnd"/>
      <w:r w:rsidRPr="00724FFE">
        <w:rPr>
          <w:lang w:val="ru-RU"/>
        </w:rPr>
        <w:t xml:space="preserve"> не </w:t>
      </w:r>
      <w:proofErr w:type="spellStart"/>
      <w:r w:rsidRPr="00724FFE">
        <w:rPr>
          <w:lang w:val="ru-RU"/>
        </w:rPr>
        <w:t>мають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достатньої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компетентності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проведення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комплексної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оцінки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отриманої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продукції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ind w:right="131" w:firstLine="708"/>
        <w:jc w:val="both"/>
        <w:rPr>
          <w:lang w:val="ru-RU"/>
        </w:rPr>
      </w:pPr>
      <w:r w:rsidRPr="00724FFE">
        <w:rPr>
          <w:lang w:val="ru-RU"/>
        </w:rPr>
        <w:t xml:space="preserve">На </w:t>
      </w:r>
      <w:proofErr w:type="spellStart"/>
      <w:r w:rsidRPr="00724FFE">
        <w:rPr>
          <w:lang w:val="ru-RU"/>
        </w:rPr>
        <w:t>практиці</w:t>
      </w:r>
      <w:proofErr w:type="spellEnd"/>
      <w:r w:rsidRPr="00724FFE">
        <w:rPr>
          <w:lang w:val="ru-RU"/>
        </w:rPr>
        <w:t xml:space="preserve"> </w:t>
      </w:r>
      <w:proofErr w:type="spellStart"/>
      <w:r w:rsidRPr="00175F09">
        <w:rPr>
          <w:b/>
          <w:lang w:val="ru-RU"/>
        </w:rPr>
        <w:t>найбільш</w:t>
      </w:r>
      <w:proofErr w:type="spellEnd"/>
      <w:r w:rsidRPr="00175F09">
        <w:rPr>
          <w:b/>
          <w:lang w:val="ru-RU"/>
        </w:rPr>
        <w:t xml:space="preserve"> </w:t>
      </w:r>
      <w:proofErr w:type="spellStart"/>
      <w:r w:rsidRPr="00175F09">
        <w:rPr>
          <w:b/>
          <w:lang w:val="ru-RU"/>
        </w:rPr>
        <w:t>застосовуваними</w:t>
      </w:r>
      <w:proofErr w:type="spellEnd"/>
      <w:r w:rsidRPr="00175F09">
        <w:rPr>
          <w:b/>
          <w:lang w:val="ru-RU"/>
        </w:rPr>
        <w:t xml:space="preserve"> </w:t>
      </w:r>
      <w:proofErr w:type="spellStart"/>
      <w:r w:rsidRPr="00175F09">
        <w:rPr>
          <w:b/>
          <w:lang w:val="ru-RU"/>
        </w:rPr>
        <w:t>напрямами</w:t>
      </w:r>
      <w:proofErr w:type="spellEnd"/>
      <w:r w:rsidRPr="00175F09">
        <w:rPr>
          <w:b/>
          <w:lang w:val="ru-RU"/>
        </w:rPr>
        <w:t xml:space="preserve"> </w:t>
      </w:r>
      <w:proofErr w:type="spellStart"/>
      <w:r w:rsidRPr="00175F09">
        <w:rPr>
          <w:b/>
          <w:lang w:val="ru-RU"/>
        </w:rPr>
        <w:t>інноваційного</w:t>
      </w:r>
      <w:proofErr w:type="spellEnd"/>
      <w:r w:rsidRPr="00175F09">
        <w:rPr>
          <w:b/>
          <w:lang w:val="ru-RU"/>
        </w:rPr>
        <w:t xml:space="preserve"> </w:t>
      </w:r>
      <w:proofErr w:type="spellStart"/>
      <w:r w:rsidRPr="00175F09">
        <w:rPr>
          <w:b/>
          <w:lang w:val="ru-RU"/>
        </w:rPr>
        <w:t>розвитку</w:t>
      </w:r>
      <w:proofErr w:type="spellEnd"/>
      <w:r w:rsidRPr="00175F09">
        <w:rPr>
          <w:b/>
          <w:lang w:val="ru-RU"/>
        </w:rPr>
        <w:t xml:space="preserve"> </w:t>
      </w:r>
      <w:r w:rsidRPr="00724FFE">
        <w:rPr>
          <w:lang w:val="ru-RU"/>
        </w:rPr>
        <w:t>є: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before="1"/>
        <w:ind w:right="130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енергозберігаючих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нетрадиційних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енергоресурсів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безвідходних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маловідходних</w:t>
      </w:r>
      <w:proofErr w:type="spellEnd"/>
      <w:r w:rsidRPr="00724FFE">
        <w:rPr>
          <w:spacing w:val="-3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впровадження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комплексних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інформаційних</w:t>
      </w:r>
      <w:proofErr w:type="spellEnd"/>
      <w:r>
        <w:rPr>
          <w:spacing w:val="-29"/>
          <w:sz w:val="28"/>
        </w:rPr>
        <w:t xml:space="preserve"> </w:t>
      </w:r>
      <w:proofErr w:type="spellStart"/>
      <w:r>
        <w:rPr>
          <w:sz w:val="28"/>
        </w:rPr>
        <w:t>технологій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використання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принципово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матеріалів</w:t>
      </w:r>
      <w:proofErr w:type="spellEnd"/>
      <w:r w:rsidRPr="00724FFE">
        <w:rPr>
          <w:sz w:val="28"/>
          <w:lang w:val="ru-RU"/>
        </w:rPr>
        <w:t xml:space="preserve"> та</w:t>
      </w:r>
      <w:r w:rsidRPr="00724FFE">
        <w:rPr>
          <w:spacing w:val="-3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ресурсів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розробка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наукоємних</w:t>
      </w:r>
      <w:proofErr w:type="spellEnd"/>
      <w:r w:rsidRPr="00724FFE">
        <w:rPr>
          <w:spacing w:val="-3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підготовка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висококваліфікованих</w:t>
      </w:r>
      <w:proofErr w:type="spellEnd"/>
      <w:r>
        <w:rPr>
          <w:spacing w:val="-26"/>
          <w:sz w:val="28"/>
        </w:rPr>
        <w:t xml:space="preserve"> </w:t>
      </w:r>
      <w:proofErr w:type="spellStart"/>
      <w:r>
        <w:rPr>
          <w:sz w:val="28"/>
        </w:rPr>
        <w:t>кадрів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проведення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якісних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змін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капіталу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фінансової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структури</w:t>
      </w:r>
      <w:proofErr w:type="spellEnd"/>
      <w:r w:rsidRPr="00724FFE">
        <w:rPr>
          <w:spacing w:val="-4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організації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праці</w:t>
      </w:r>
      <w:proofErr w:type="spellEnd"/>
      <w:r w:rsidRPr="00724FFE">
        <w:rPr>
          <w:sz w:val="28"/>
          <w:lang w:val="ru-RU"/>
        </w:rPr>
        <w:t xml:space="preserve"> та</w:t>
      </w:r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25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створення</w:t>
      </w:r>
      <w:proofErr w:type="spellEnd"/>
      <w:r w:rsidRPr="00724FFE">
        <w:rPr>
          <w:sz w:val="28"/>
          <w:lang w:val="ru-RU"/>
        </w:rPr>
        <w:t xml:space="preserve"> систем </w:t>
      </w:r>
      <w:proofErr w:type="spellStart"/>
      <w:r w:rsidRPr="00724FFE">
        <w:rPr>
          <w:sz w:val="28"/>
          <w:lang w:val="ru-RU"/>
        </w:rPr>
        <w:t>науково-технологічного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інформаційного</w:t>
      </w:r>
      <w:proofErr w:type="spellEnd"/>
      <w:r w:rsidRPr="00724FFE">
        <w:rPr>
          <w:sz w:val="28"/>
          <w:lang w:val="ru-RU"/>
        </w:rPr>
        <w:t xml:space="preserve">, кадрового, маркетингового </w:t>
      </w:r>
      <w:proofErr w:type="spellStart"/>
      <w:r w:rsidRPr="00724FFE">
        <w:rPr>
          <w:sz w:val="28"/>
          <w:lang w:val="ru-RU"/>
        </w:rPr>
        <w:t>забезпечення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pacing w:val="-3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1" w:lineRule="exact"/>
        <w:rPr>
          <w:sz w:val="28"/>
        </w:rPr>
      </w:pPr>
      <w:proofErr w:type="spellStart"/>
      <w:r>
        <w:rPr>
          <w:sz w:val="28"/>
        </w:rPr>
        <w:t>впровадження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прогресивних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систем</w:t>
      </w:r>
      <w:proofErr w:type="spellEnd"/>
      <w:r>
        <w:rPr>
          <w:spacing w:val="-22"/>
          <w:sz w:val="28"/>
        </w:rPr>
        <w:t xml:space="preserve"> </w:t>
      </w:r>
      <w:proofErr w:type="spellStart"/>
      <w:r>
        <w:rPr>
          <w:sz w:val="28"/>
        </w:rPr>
        <w:t>управління</w:t>
      </w:r>
      <w:proofErr w:type="spellEnd"/>
      <w:r>
        <w:rPr>
          <w:sz w:val="28"/>
        </w:rPr>
        <w:t>.</w:t>
      </w:r>
    </w:p>
    <w:p w:rsidR="00180BD9" w:rsidRDefault="00180BD9" w:rsidP="00180BD9">
      <w:pPr>
        <w:pStyle w:val="a3"/>
        <w:ind w:right="131" w:firstLine="708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створенні</w:t>
      </w:r>
      <w:proofErr w:type="spellEnd"/>
      <w:r>
        <w:t xml:space="preserve"> </w:t>
      </w:r>
      <w:proofErr w:type="spellStart"/>
      <w:r>
        <w:t>інновацій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враховувати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у </w:t>
      </w:r>
      <w:proofErr w:type="spellStart"/>
      <w:r>
        <w:t>середовищі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proofErr w:type="spellStart"/>
      <w:r>
        <w:t>відбуваються</w:t>
      </w:r>
      <w:proofErr w:type="spellEnd"/>
      <w:r>
        <w:t xml:space="preserve"> </w:t>
      </w:r>
      <w:proofErr w:type="spellStart"/>
      <w:r>
        <w:t>часто</w:t>
      </w:r>
      <w:proofErr w:type="spellEnd"/>
      <w:r>
        <w:t xml:space="preserve">, </w:t>
      </w:r>
      <w:proofErr w:type="spellStart"/>
      <w:r>
        <w:t>тому</w:t>
      </w:r>
      <w:proofErr w:type="spellEnd"/>
      <w:r>
        <w:t xml:space="preserve"> </w:t>
      </w:r>
      <w:proofErr w:type="spellStart"/>
      <w:r>
        <w:t>існує</w:t>
      </w:r>
      <w:proofErr w:type="spellEnd"/>
      <w:r>
        <w:t xml:space="preserve"> </w:t>
      </w:r>
      <w:proofErr w:type="spellStart"/>
      <w:r>
        <w:t>нагальна</w:t>
      </w:r>
      <w:proofErr w:type="spellEnd"/>
      <w:r>
        <w:t xml:space="preserve"> </w:t>
      </w:r>
      <w:proofErr w:type="spellStart"/>
      <w:r>
        <w:t>потреба</w:t>
      </w:r>
      <w:proofErr w:type="spellEnd"/>
      <w:r>
        <w:t xml:space="preserve"> в </w:t>
      </w:r>
      <w:proofErr w:type="spellStart"/>
      <w:r>
        <w:t>комплексному</w:t>
      </w:r>
      <w:proofErr w:type="spellEnd"/>
      <w:r>
        <w:t xml:space="preserve"> </w:t>
      </w:r>
      <w:proofErr w:type="spellStart"/>
      <w:r>
        <w:t>аналізі</w:t>
      </w:r>
      <w:proofErr w:type="spellEnd"/>
      <w:r>
        <w:t xml:space="preserve">, </w:t>
      </w:r>
      <w:proofErr w:type="spellStart"/>
      <w:r>
        <w:t>моніторингу</w:t>
      </w:r>
      <w:proofErr w:type="spellEnd"/>
      <w:r>
        <w:t xml:space="preserve"> і </w:t>
      </w:r>
      <w:proofErr w:type="spellStart"/>
      <w:r>
        <w:t>прогнозуванні</w:t>
      </w:r>
      <w:proofErr w:type="spellEnd"/>
      <w:r>
        <w:t xml:space="preserve"> </w:t>
      </w:r>
      <w:proofErr w:type="spellStart"/>
      <w:r>
        <w:t>потенційних</w:t>
      </w:r>
      <w:proofErr w:type="spellEnd"/>
      <w:r>
        <w:t xml:space="preserve"> </w:t>
      </w:r>
      <w:proofErr w:type="spellStart"/>
      <w:r>
        <w:t>викликів</w:t>
      </w:r>
      <w:proofErr w:type="spellEnd"/>
      <w:r>
        <w:t>.</w:t>
      </w:r>
    </w:p>
    <w:p w:rsidR="00180BD9" w:rsidRDefault="00180BD9" w:rsidP="00180BD9">
      <w:pPr>
        <w:pStyle w:val="a3"/>
        <w:spacing w:before="6"/>
        <w:ind w:left="0"/>
      </w:pPr>
    </w:p>
    <w:p w:rsidR="00180BD9" w:rsidRPr="00175F09" w:rsidRDefault="00180BD9" w:rsidP="00175F09">
      <w:pPr>
        <w:pStyle w:val="21"/>
        <w:numPr>
          <w:ilvl w:val="0"/>
          <w:numId w:val="13"/>
        </w:numPr>
        <w:tabs>
          <w:tab w:val="left" w:pos="1383"/>
        </w:tabs>
        <w:spacing w:line="319" w:lineRule="exact"/>
        <w:ind w:firstLine="729"/>
        <w:rPr>
          <w:lang w:val="ru-RU"/>
        </w:rPr>
      </w:pPr>
      <w:bookmarkStart w:id="2" w:name="_TOC_250004"/>
      <w:r w:rsidRPr="00175F09">
        <w:rPr>
          <w:lang w:val="ru-RU"/>
        </w:rPr>
        <w:t xml:space="preserve">Схема </w:t>
      </w:r>
      <w:proofErr w:type="spellStart"/>
      <w:r w:rsidRPr="00175F09">
        <w:rPr>
          <w:lang w:val="ru-RU"/>
        </w:rPr>
        <w:t>вибору</w:t>
      </w:r>
      <w:proofErr w:type="spellEnd"/>
      <w:r w:rsidRPr="00175F09">
        <w:rPr>
          <w:lang w:val="ru-RU"/>
        </w:rPr>
        <w:t xml:space="preserve"> </w:t>
      </w:r>
      <w:proofErr w:type="spellStart"/>
      <w:r w:rsidRPr="00175F09">
        <w:rPr>
          <w:lang w:val="ru-RU"/>
        </w:rPr>
        <w:t>напрямків</w:t>
      </w:r>
      <w:proofErr w:type="spellEnd"/>
      <w:r w:rsidRPr="00175F09">
        <w:rPr>
          <w:lang w:val="ru-RU"/>
        </w:rPr>
        <w:t xml:space="preserve"> </w:t>
      </w:r>
      <w:proofErr w:type="spellStart"/>
      <w:r w:rsidRPr="00175F09">
        <w:rPr>
          <w:lang w:val="ru-RU"/>
        </w:rPr>
        <w:t>інноваційного</w:t>
      </w:r>
      <w:proofErr w:type="spellEnd"/>
      <w:r w:rsidRPr="00175F09">
        <w:rPr>
          <w:spacing w:val="-25"/>
          <w:lang w:val="ru-RU"/>
        </w:rPr>
        <w:t xml:space="preserve"> </w:t>
      </w:r>
      <w:bookmarkEnd w:id="2"/>
      <w:proofErr w:type="spellStart"/>
      <w:r w:rsidRPr="00175F09">
        <w:rPr>
          <w:lang w:val="ru-RU"/>
        </w:rPr>
        <w:t>розвитку</w:t>
      </w:r>
      <w:proofErr w:type="spellEnd"/>
    </w:p>
    <w:p w:rsidR="00180BD9" w:rsidRPr="00513293" w:rsidRDefault="00180BD9" w:rsidP="00180BD9">
      <w:pPr>
        <w:pStyle w:val="a3"/>
        <w:ind w:right="132" w:firstLine="708"/>
        <w:jc w:val="both"/>
        <w:rPr>
          <w:lang w:val="uk-UA"/>
        </w:rPr>
      </w:pPr>
      <w:proofErr w:type="spellStart"/>
      <w:r w:rsidRPr="00513293">
        <w:rPr>
          <w:lang w:val="ru-RU"/>
        </w:rPr>
        <w:t>Вибір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напрямків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інноваційного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розвитку</w:t>
      </w:r>
      <w:proofErr w:type="spellEnd"/>
      <w:r w:rsidRPr="00513293">
        <w:rPr>
          <w:lang w:val="ru-RU"/>
        </w:rPr>
        <w:t xml:space="preserve"> є </w:t>
      </w:r>
      <w:proofErr w:type="spellStart"/>
      <w:r w:rsidRPr="00513293">
        <w:rPr>
          <w:lang w:val="ru-RU"/>
        </w:rPr>
        <w:t>важливим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етапом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ухвалення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lastRenderedPageBreak/>
        <w:t>управлінських</w:t>
      </w:r>
      <w:proofErr w:type="spellEnd"/>
      <w:r w:rsidRPr="00513293">
        <w:rPr>
          <w:lang w:val="ru-RU"/>
        </w:rPr>
        <w:t xml:space="preserve">, </w:t>
      </w:r>
      <w:proofErr w:type="spellStart"/>
      <w:r w:rsidRPr="00513293">
        <w:rPr>
          <w:lang w:val="ru-RU"/>
        </w:rPr>
        <w:t>рішень</w:t>
      </w:r>
      <w:proofErr w:type="spellEnd"/>
      <w:r w:rsidRPr="00513293">
        <w:rPr>
          <w:lang w:val="ru-RU"/>
        </w:rPr>
        <w:t xml:space="preserve">, </w:t>
      </w:r>
      <w:proofErr w:type="spellStart"/>
      <w:r w:rsidRPr="00513293">
        <w:rPr>
          <w:lang w:val="ru-RU"/>
        </w:rPr>
        <w:t>що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проявляється</w:t>
      </w:r>
      <w:proofErr w:type="spellEnd"/>
      <w:r w:rsidRPr="00513293">
        <w:rPr>
          <w:lang w:val="ru-RU"/>
        </w:rPr>
        <w:t xml:space="preserve"> через </w:t>
      </w:r>
      <w:proofErr w:type="spellStart"/>
      <w:r w:rsidRPr="00513293">
        <w:rPr>
          <w:lang w:val="ru-RU"/>
        </w:rPr>
        <w:t>вибір</w:t>
      </w:r>
      <w:proofErr w:type="spellEnd"/>
      <w:r w:rsidRPr="00513293">
        <w:rPr>
          <w:lang w:val="ru-RU"/>
        </w:rPr>
        <w:t xml:space="preserve"> одного з </w:t>
      </w:r>
      <w:proofErr w:type="spellStart"/>
      <w:r w:rsidRPr="00513293">
        <w:rPr>
          <w:lang w:val="ru-RU"/>
        </w:rPr>
        <w:t>альтернативних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варіантів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інноваційного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розвитку</w:t>
      </w:r>
      <w:proofErr w:type="spellEnd"/>
      <w:r w:rsidRPr="00513293">
        <w:rPr>
          <w:lang w:val="ru-RU"/>
        </w:rPr>
        <w:t xml:space="preserve"> на </w:t>
      </w:r>
      <w:proofErr w:type="spellStart"/>
      <w:r w:rsidRPr="00513293">
        <w:rPr>
          <w:lang w:val="ru-RU"/>
        </w:rPr>
        <w:t>основі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відповідності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його</w:t>
      </w:r>
      <w:proofErr w:type="spellEnd"/>
      <w:r w:rsidRPr="00513293">
        <w:rPr>
          <w:lang w:val="ru-RU"/>
        </w:rPr>
        <w:t xml:space="preserve"> </w:t>
      </w:r>
      <w:proofErr w:type="spellStart"/>
      <w:r w:rsidRPr="00513293">
        <w:rPr>
          <w:lang w:val="ru-RU"/>
        </w:rPr>
        <w:t>критеріям</w:t>
      </w:r>
      <w:proofErr w:type="spellEnd"/>
      <w:r w:rsidRPr="00513293">
        <w:rPr>
          <w:lang w:val="ru-RU"/>
        </w:rPr>
        <w:t xml:space="preserve"> </w:t>
      </w:r>
      <w:r w:rsidR="00513293">
        <w:rPr>
          <w:lang w:val="uk-UA"/>
        </w:rPr>
        <w:t>оптимальності.</w:t>
      </w:r>
    </w:p>
    <w:p w:rsidR="00180BD9" w:rsidRPr="00724FFE" w:rsidRDefault="00180BD9" w:rsidP="00180BD9">
      <w:pPr>
        <w:pStyle w:val="a3"/>
        <w:ind w:right="129" w:firstLine="708"/>
        <w:jc w:val="both"/>
        <w:rPr>
          <w:lang w:val="ru-RU"/>
        </w:rPr>
      </w:pPr>
      <w:r w:rsidRPr="00724FFE">
        <w:rPr>
          <w:lang w:val="ru-RU"/>
        </w:rPr>
        <w:t xml:space="preserve">В </w:t>
      </w:r>
      <w:proofErr w:type="spellStart"/>
      <w:r w:rsidRPr="00724FFE">
        <w:rPr>
          <w:lang w:val="ru-RU"/>
        </w:rPr>
        <w:t>процесі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вибору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менеджери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повинні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оцінити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наступні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критерії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оптимальності</w:t>
      </w:r>
      <w:proofErr w:type="spellEnd"/>
      <w:r w:rsidRPr="00724FFE">
        <w:rPr>
          <w:lang w:val="ru-RU"/>
        </w:rPr>
        <w:t>: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інноваційну</w:t>
      </w:r>
      <w:proofErr w:type="spellEnd"/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ідею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наявну</w:t>
      </w:r>
      <w:proofErr w:type="spellEnd"/>
      <w:r w:rsidRPr="00724FFE">
        <w:rPr>
          <w:sz w:val="28"/>
          <w:lang w:val="ru-RU"/>
        </w:rPr>
        <w:t xml:space="preserve"> структуру, форму, </w:t>
      </w:r>
      <w:proofErr w:type="gramStart"/>
      <w:r w:rsidRPr="00724FFE">
        <w:rPr>
          <w:sz w:val="28"/>
          <w:lang w:val="ru-RU"/>
        </w:rPr>
        <w:t>в яку</w:t>
      </w:r>
      <w:proofErr w:type="gramEnd"/>
      <w:r w:rsidRPr="00724FFE">
        <w:rPr>
          <w:sz w:val="28"/>
          <w:lang w:val="ru-RU"/>
        </w:rPr>
        <w:t xml:space="preserve"> повинна </w:t>
      </w:r>
      <w:proofErr w:type="spellStart"/>
      <w:r w:rsidRPr="00724FFE">
        <w:rPr>
          <w:sz w:val="28"/>
          <w:lang w:val="ru-RU"/>
        </w:rPr>
        <w:t>втілитись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інноваційна</w:t>
      </w:r>
      <w:proofErr w:type="spellEnd"/>
      <w:r w:rsidRPr="00724FFE">
        <w:rPr>
          <w:spacing w:val="-37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ідея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  <w:tab w:val="left" w:pos="3278"/>
          <w:tab w:val="left" w:pos="5244"/>
          <w:tab w:val="left" w:pos="7019"/>
        </w:tabs>
        <w:ind w:right="112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закономірності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ієрархічної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побудови</w:t>
      </w:r>
      <w:proofErr w:type="spellEnd"/>
      <w:r w:rsidRPr="00724FFE">
        <w:rPr>
          <w:sz w:val="28"/>
          <w:lang w:val="ru-RU"/>
        </w:rPr>
        <w:tab/>
        <w:t>причинно-</w:t>
      </w:r>
      <w:proofErr w:type="spellStart"/>
      <w:r w:rsidRPr="00724FFE">
        <w:rPr>
          <w:sz w:val="28"/>
          <w:lang w:val="ru-RU"/>
        </w:rPr>
        <w:t>наслідкових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взаємозв’язків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між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підприємством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його</w:t>
      </w:r>
      <w:proofErr w:type="spellEnd"/>
      <w:r w:rsidRPr="00724FFE">
        <w:rPr>
          <w:spacing w:val="-29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підрозділами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  <w:tab w:val="left" w:pos="2011"/>
          <w:tab w:val="left" w:pos="3331"/>
          <w:tab w:val="left" w:pos="4792"/>
          <w:tab w:val="left" w:pos="5595"/>
          <w:tab w:val="left" w:pos="7522"/>
          <w:tab w:val="left" w:pos="9488"/>
        </w:tabs>
        <w:ind w:right="128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наявну</w:t>
      </w:r>
      <w:proofErr w:type="spellEnd"/>
      <w:r w:rsidRPr="00724FFE">
        <w:rPr>
          <w:sz w:val="28"/>
          <w:lang w:val="ru-RU"/>
        </w:rPr>
        <w:tab/>
        <w:t>систему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взаємодії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між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підрозділами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ab/>
        <w:t xml:space="preserve">та </w:t>
      </w:r>
      <w:proofErr w:type="spellStart"/>
      <w:r w:rsidRPr="00724FFE">
        <w:rPr>
          <w:sz w:val="28"/>
          <w:lang w:val="ru-RU"/>
        </w:rPr>
        <w:t>міжособистісні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відносини</w:t>
      </w:r>
      <w:proofErr w:type="spellEnd"/>
      <w:r w:rsidRPr="00724FFE">
        <w:rPr>
          <w:spacing w:val="-28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персоналу;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31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функціональну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суспільну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ефективність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існуючого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 xml:space="preserve"> як</w:t>
      </w:r>
      <w:r w:rsidRPr="00724FFE">
        <w:rPr>
          <w:spacing w:val="-9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системи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21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конкретні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плани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дій</w:t>
      </w:r>
      <w:proofErr w:type="spellEnd"/>
      <w:r w:rsidRPr="00724FFE">
        <w:rPr>
          <w:sz w:val="28"/>
          <w:lang w:val="ru-RU"/>
        </w:rPr>
        <w:t xml:space="preserve"> (</w:t>
      </w:r>
      <w:proofErr w:type="spellStart"/>
      <w:r w:rsidRPr="00724FFE">
        <w:rPr>
          <w:sz w:val="28"/>
          <w:lang w:val="ru-RU"/>
        </w:rPr>
        <w:t>бізнес</w:t>
      </w:r>
      <w:proofErr w:type="spellEnd"/>
      <w:r w:rsidRPr="00724FFE">
        <w:rPr>
          <w:sz w:val="28"/>
          <w:lang w:val="ru-RU"/>
        </w:rPr>
        <w:t xml:space="preserve">-план) з </w:t>
      </w:r>
      <w:proofErr w:type="spellStart"/>
      <w:r w:rsidRPr="00724FFE">
        <w:rPr>
          <w:sz w:val="28"/>
          <w:lang w:val="ru-RU"/>
        </w:rPr>
        <w:t>урахуванням</w:t>
      </w:r>
      <w:proofErr w:type="spellEnd"/>
      <w:r w:rsidRPr="00724FFE">
        <w:rPr>
          <w:sz w:val="28"/>
          <w:lang w:val="ru-RU"/>
        </w:rPr>
        <w:t xml:space="preserve"> конкретного простору </w:t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 xml:space="preserve">, часу циклу та </w:t>
      </w:r>
      <w:proofErr w:type="spellStart"/>
      <w:r w:rsidRPr="00724FFE">
        <w:rPr>
          <w:sz w:val="28"/>
          <w:lang w:val="ru-RU"/>
        </w:rPr>
        <w:t>конкретних</w:t>
      </w:r>
      <w:proofErr w:type="spellEnd"/>
      <w:r w:rsidRPr="00724FFE">
        <w:rPr>
          <w:spacing w:val="-3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виконавців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31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необхідну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механізм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ідеї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зразок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узгодження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дій</w:t>
      </w:r>
      <w:proofErr w:type="spellEnd"/>
      <w:r w:rsidRPr="00724FFE">
        <w:rPr>
          <w:sz w:val="28"/>
          <w:lang w:val="ru-RU"/>
        </w:rPr>
        <w:t xml:space="preserve">, система контролю за </w:t>
      </w:r>
      <w:proofErr w:type="spellStart"/>
      <w:r w:rsidRPr="00724FFE">
        <w:rPr>
          <w:sz w:val="28"/>
          <w:lang w:val="ru-RU"/>
        </w:rPr>
        <w:t>їх</w:t>
      </w:r>
      <w:proofErr w:type="spellEnd"/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виконанням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spacing w:before="26"/>
        <w:ind w:right="130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систему </w:t>
      </w:r>
      <w:proofErr w:type="spellStart"/>
      <w:r w:rsidRPr="00724FFE">
        <w:rPr>
          <w:sz w:val="28"/>
          <w:lang w:val="ru-RU"/>
        </w:rPr>
        <w:t>навчання</w:t>
      </w:r>
      <w:proofErr w:type="spellEnd"/>
      <w:r w:rsidRPr="00724FFE">
        <w:rPr>
          <w:sz w:val="28"/>
          <w:lang w:val="ru-RU"/>
        </w:rPr>
        <w:t xml:space="preserve"> персоналу, яка </w:t>
      </w:r>
      <w:proofErr w:type="spellStart"/>
      <w:r w:rsidRPr="00724FFE">
        <w:rPr>
          <w:sz w:val="28"/>
          <w:lang w:val="ru-RU"/>
        </w:rPr>
        <w:t>необхідна</w:t>
      </w:r>
      <w:proofErr w:type="spellEnd"/>
      <w:r w:rsidRPr="00724FFE">
        <w:rPr>
          <w:sz w:val="28"/>
          <w:lang w:val="ru-RU"/>
        </w:rPr>
        <w:t xml:space="preserve"> для </w:t>
      </w:r>
      <w:proofErr w:type="spellStart"/>
      <w:r w:rsidRPr="00724FFE">
        <w:rPr>
          <w:sz w:val="28"/>
          <w:lang w:val="ru-RU"/>
        </w:rPr>
        <w:t>ефективного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ідеї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урахуванням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системи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спільних</w:t>
      </w:r>
      <w:proofErr w:type="spellEnd"/>
      <w:r w:rsidRPr="00724FFE">
        <w:rPr>
          <w:spacing w:val="-4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дій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26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система </w:t>
      </w:r>
      <w:proofErr w:type="spellStart"/>
      <w:r w:rsidRPr="00724FFE">
        <w:rPr>
          <w:sz w:val="28"/>
          <w:lang w:val="ru-RU"/>
        </w:rPr>
        <w:t>необхідних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обов’язків</w:t>
      </w:r>
      <w:proofErr w:type="spellEnd"/>
      <w:r w:rsidRPr="00724FFE">
        <w:rPr>
          <w:sz w:val="28"/>
          <w:lang w:val="ru-RU"/>
        </w:rPr>
        <w:t xml:space="preserve"> </w:t>
      </w:r>
      <w:proofErr w:type="gramStart"/>
      <w:r w:rsidRPr="00724FFE">
        <w:rPr>
          <w:sz w:val="28"/>
          <w:lang w:val="ru-RU"/>
        </w:rPr>
        <w:t>для персоналу</w:t>
      </w:r>
      <w:proofErr w:type="gram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посадові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інструкції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вимоги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професійної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придатності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щодо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застосування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технічних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засобів</w:t>
      </w:r>
      <w:proofErr w:type="spellEnd"/>
      <w:r w:rsidRPr="00724FFE">
        <w:rPr>
          <w:sz w:val="28"/>
          <w:lang w:val="ru-RU"/>
        </w:rPr>
        <w:t xml:space="preserve"> а </w:t>
      </w:r>
      <w:proofErr w:type="spellStart"/>
      <w:r w:rsidRPr="00724FFE">
        <w:rPr>
          <w:sz w:val="28"/>
          <w:lang w:val="ru-RU"/>
        </w:rPr>
        <w:t>також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періодичність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умови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проведення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професійного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навчання</w:t>
      </w:r>
      <w:proofErr w:type="spellEnd"/>
      <w:r w:rsidRPr="00724FFE">
        <w:rPr>
          <w:sz w:val="28"/>
          <w:lang w:val="ru-RU"/>
        </w:rPr>
        <w:t xml:space="preserve"> і</w:t>
      </w:r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переатестації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3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наявну</w:t>
      </w:r>
      <w:proofErr w:type="spellEnd"/>
      <w:r w:rsidRPr="00724FFE">
        <w:rPr>
          <w:sz w:val="28"/>
          <w:lang w:val="ru-RU"/>
        </w:rPr>
        <w:t xml:space="preserve"> система </w:t>
      </w: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професійних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здібностей</w:t>
      </w:r>
      <w:proofErr w:type="spellEnd"/>
      <w:r w:rsidRPr="00724FFE">
        <w:rPr>
          <w:sz w:val="28"/>
          <w:lang w:val="ru-RU"/>
        </w:rPr>
        <w:t xml:space="preserve"> персоналу, </w:t>
      </w:r>
      <w:proofErr w:type="spellStart"/>
      <w:r w:rsidRPr="00724FFE">
        <w:rPr>
          <w:sz w:val="28"/>
          <w:lang w:val="ru-RU"/>
        </w:rPr>
        <w:t>їх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сприйняття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здатності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їх</w:t>
      </w:r>
      <w:proofErr w:type="spellEnd"/>
      <w:r w:rsidRPr="00724FFE">
        <w:rPr>
          <w:spacing w:val="-3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25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систему </w:t>
      </w:r>
      <w:proofErr w:type="spellStart"/>
      <w:r w:rsidRPr="00724FFE">
        <w:rPr>
          <w:sz w:val="28"/>
          <w:lang w:val="ru-RU"/>
        </w:rPr>
        <w:t>необхідних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вимог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комунікативності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професійної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культури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працівника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робочому</w:t>
      </w:r>
      <w:proofErr w:type="spellEnd"/>
      <w:r w:rsidRPr="00724FFE">
        <w:rPr>
          <w:spacing w:val="-18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місці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наявну</w:t>
      </w:r>
      <w:proofErr w:type="spellEnd"/>
      <w:r w:rsidRPr="00724FFE">
        <w:rPr>
          <w:sz w:val="28"/>
          <w:lang w:val="ru-RU"/>
        </w:rPr>
        <w:t xml:space="preserve"> систему </w:t>
      </w: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реальних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комунікативних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особистісних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якостей</w:t>
      </w:r>
      <w:proofErr w:type="spellEnd"/>
      <w:r w:rsidRPr="00724FFE">
        <w:rPr>
          <w:spacing w:val="-8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працівника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0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наявну</w:t>
      </w:r>
      <w:proofErr w:type="spellEnd"/>
      <w:r w:rsidRPr="00724FFE">
        <w:rPr>
          <w:sz w:val="28"/>
          <w:lang w:val="ru-RU"/>
        </w:rPr>
        <w:t xml:space="preserve"> систему </w:t>
      </w: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реальної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психофізичної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здатності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працівника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виконувати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інноваційний</w:t>
      </w:r>
      <w:proofErr w:type="spellEnd"/>
      <w:r w:rsidRPr="00724FFE">
        <w:rPr>
          <w:sz w:val="28"/>
          <w:lang w:val="ru-RU"/>
        </w:rPr>
        <w:t xml:space="preserve"> тип  </w:t>
      </w:r>
      <w:proofErr w:type="spellStart"/>
      <w:r w:rsidRPr="00724FFE">
        <w:rPr>
          <w:sz w:val="28"/>
          <w:lang w:val="ru-RU"/>
        </w:rPr>
        <w:t>роботи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своєму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робочому</w:t>
      </w:r>
      <w:proofErr w:type="spellEnd"/>
      <w:r w:rsidRPr="00724FFE">
        <w:rPr>
          <w:spacing w:val="-2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місці</w:t>
      </w:r>
      <w:proofErr w:type="spellEnd"/>
      <w:r w:rsidRPr="00724FFE">
        <w:rPr>
          <w:sz w:val="28"/>
          <w:lang w:val="ru-RU"/>
        </w:rPr>
        <w:t>.</w:t>
      </w:r>
    </w:p>
    <w:p w:rsidR="00513293" w:rsidRDefault="00513293" w:rsidP="00180BD9">
      <w:pPr>
        <w:pStyle w:val="a3"/>
        <w:ind w:right="112" w:firstLine="708"/>
        <w:jc w:val="both"/>
        <w:rPr>
          <w:lang w:val="ru-RU"/>
        </w:rPr>
      </w:pPr>
    </w:p>
    <w:p w:rsidR="00180BD9" w:rsidRPr="00724FFE" w:rsidRDefault="00180BD9" w:rsidP="00180BD9">
      <w:pPr>
        <w:pStyle w:val="a3"/>
        <w:ind w:right="112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Отже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вибір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починається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постановлення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цілей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завдань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в рамках </w:t>
      </w:r>
      <w:proofErr w:type="spellStart"/>
      <w:r w:rsidRPr="00724FFE">
        <w:rPr>
          <w:lang w:val="ru-RU"/>
        </w:rPr>
        <w:t>обраної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місії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аналізу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внутрішніх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зовнішніх</w:t>
      </w:r>
      <w:proofErr w:type="spellEnd"/>
      <w:r w:rsidRPr="00724FFE">
        <w:rPr>
          <w:lang w:val="ru-RU"/>
        </w:rPr>
        <w:t xml:space="preserve"> умов </w:t>
      </w:r>
      <w:proofErr w:type="spellStart"/>
      <w:r w:rsidRPr="00724FFE">
        <w:rPr>
          <w:lang w:val="ru-RU"/>
        </w:rPr>
        <w:t>господарювання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пошуку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ресурсів</w:t>
      </w:r>
      <w:proofErr w:type="spellEnd"/>
      <w:r w:rsidRPr="00724FFE">
        <w:rPr>
          <w:lang w:val="ru-RU"/>
        </w:rPr>
        <w:t xml:space="preserve"> для </w:t>
      </w:r>
      <w:proofErr w:type="spellStart"/>
      <w:r w:rsidRPr="00724FFE">
        <w:rPr>
          <w:lang w:val="ru-RU"/>
        </w:rPr>
        <w:t>інноваційної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діяльності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ефективного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їх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розподілу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продовжується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генеруванням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альтернативних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діяльності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їх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оцінкою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ранжуванням</w:t>
      </w:r>
      <w:proofErr w:type="spellEnd"/>
      <w:r w:rsidRPr="00724FFE">
        <w:rPr>
          <w:lang w:val="ru-RU"/>
        </w:rPr>
        <w:t xml:space="preserve"> за </w:t>
      </w:r>
      <w:proofErr w:type="spellStart"/>
      <w:r w:rsidRPr="00724FFE">
        <w:rPr>
          <w:lang w:val="ru-RU"/>
        </w:rPr>
        <w:t>пріоритетністю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впровадження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закінчується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остаточним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вибором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line="321" w:lineRule="exact"/>
        <w:ind w:left="821"/>
        <w:rPr>
          <w:lang w:val="ru-RU"/>
        </w:rPr>
      </w:pPr>
      <w:r w:rsidRPr="00724FFE">
        <w:rPr>
          <w:lang w:val="ru-RU"/>
        </w:rPr>
        <w:t xml:space="preserve">У </w:t>
      </w:r>
      <w:proofErr w:type="spellStart"/>
      <w:r w:rsidRPr="00724FFE">
        <w:rPr>
          <w:lang w:val="ru-RU"/>
        </w:rPr>
        <w:t>цьому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процесі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використовуються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такі</w:t>
      </w:r>
      <w:proofErr w:type="spellEnd"/>
      <w:r w:rsidRPr="00724FFE">
        <w:rPr>
          <w:lang w:val="ru-RU"/>
        </w:rPr>
        <w:t xml:space="preserve"> </w:t>
      </w:r>
      <w:proofErr w:type="spellStart"/>
      <w:r w:rsidRPr="00513293">
        <w:rPr>
          <w:b/>
          <w:lang w:val="ru-RU"/>
        </w:rPr>
        <w:t>методи</w:t>
      </w:r>
      <w:proofErr w:type="spellEnd"/>
      <w:r w:rsidRPr="00513293">
        <w:rPr>
          <w:b/>
          <w:lang w:val="ru-RU"/>
        </w:rPr>
        <w:t xml:space="preserve"> </w:t>
      </w:r>
      <w:proofErr w:type="spellStart"/>
      <w:r w:rsidRPr="00513293">
        <w:rPr>
          <w:b/>
          <w:lang w:val="ru-RU"/>
        </w:rPr>
        <w:t>аналізу</w:t>
      </w:r>
      <w:proofErr w:type="spellEnd"/>
      <w:r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0"/>
          <w:numId w:val="9"/>
        </w:numPr>
        <w:tabs>
          <w:tab w:val="left" w:pos="1186"/>
        </w:tabs>
        <w:ind w:right="129" w:firstLine="709"/>
        <w:jc w:val="both"/>
        <w:rPr>
          <w:sz w:val="28"/>
          <w:lang w:val="ru-RU"/>
        </w:rPr>
      </w:pPr>
      <w:r>
        <w:rPr>
          <w:sz w:val="28"/>
        </w:rPr>
        <w:t>SWOT</w:t>
      </w:r>
      <w:r w:rsidRPr="00724FFE">
        <w:rPr>
          <w:sz w:val="28"/>
          <w:lang w:val="ru-RU"/>
        </w:rPr>
        <w:t>-</w:t>
      </w:r>
      <w:proofErr w:type="spellStart"/>
      <w:r w:rsidRPr="00724FFE">
        <w:rPr>
          <w:sz w:val="28"/>
          <w:lang w:val="ru-RU"/>
        </w:rPr>
        <w:t>аналіз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базується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визначенні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порівнянні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ринкових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можливостей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загроз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із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сильними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слабкими</w:t>
      </w:r>
      <w:proofErr w:type="spellEnd"/>
      <w:r w:rsidRPr="00724FFE">
        <w:rPr>
          <w:sz w:val="28"/>
          <w:lang w:val="ru-RU"/>
        </w:rPr>
        <w:t xml:space="preserve"> сторонами </w:t>
      </w:r>
      <w:proofErr w:type="spellStart"/>
      <w:r w:rsidRPr="00724FFE">
        <w:rPr>
          <w:sz w:val="28"/>
          <w:lang w:val="ru-RU"/>
        </w:rPr>
        <w:t>функціонування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 xml:space="preserve">. </w:t>
      </w:r>
      <w:proofErr w:type="spellStart"/>
      <w:r w:rsidRPr="00724FFE">
        <w:rPr>
          <w:sz w:val="28"/>
          <w:lang w:val="ru-RU"/>
        </w:rPr>
        <w:t>Найбільш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доцільний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реалізації</w:t>
      </w:r>
      <w:proofErr w:type="spellEnd"/>
      <w:r w:rsidRPr="00724FFE">
        <w:rPr>
          <w:sz w:val="28"/>
          <w:lang w:val="ru-RU"/>
        </w:rPr>
        <w:t xml:space="preserve"> є </w:t>
      </w:r>
      <w:proofErr w:type="spellStart"/>
      <w:r w:rsidRPr="00724FFE">
        <w:rPr>
          <w:sz w:val="28"/>
          <w:lang w:val="ru-RU"/>
        </w:rPr>
        <w:t>напрямок</w:t>
      </w:r>
      <w:proofErr w:type="spellEnd"/>
      <w:r w:rsidRPr="00724FFE">
        <w:rPr>
          <w:sz w:val="28"/>
          <w:lang w:val="ru-RU"/>
        </w:rPr>
        <w:t xml:space="preserve">, де </w:t>
      </w:r>
      <w:proofErr w:type="spellStart"/>
      <w:r w:rsidRPr="00724FFE">
        <w:rPr>
          <w:sz w:val="28"/>
          <w:lang w:val="ru-RU"/>
        </w:rPr>
        <w:t>співпадають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сильні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сторони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ринкові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можливості</w:t>
      </w:r>
      <w:proofErr w:type="spellEnd"/>
      <w:r w:rsidRPr="00724FFE">
        <w:rPr>
          <w:spacing w:val="-3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9"/>
        </w:numPr>
        <w:tabs>
          <w:tab w:val="left" w:pos="1164"/>
        </w:tabs>
        <w:spacing w:before="1"/>
        <w:ind w:right="132" w:firstLine="709"/>
        <w:jc w:val="both"/>
        <w:rPr>
          <w:sz w:val="28"/>
          <w:lang w:val="ru-RU"/>
        </w:rPr>
      </w:pPr>
      <w:r>
        <w:rPr>
          <w:sz w:val="28"/>
        </w:rPr>
        <w:lastRenderedPageBreak/>
        <w:t>STP</w:t>
      </w:r>
      <w:r w:rsidRPr="00724FFE">
        <w:rPr>
          <w:sz w:val="28"/>
          <w:lang w:val="ru-RU"/>
        </w:rPr>
        <w:t>-</w:t>
      </w:r>
      <w:proofErr w:type="spellStart"/>
      <w:r w:rsidRPr="00724FFE">
        <w:rPr>
          <w:sz w:val="28"/>
          <w:lang w:val="ru-RU"/>
        </w:rPr>
        <w:t>аналіз</w:t>
      </w:r>
      <w:proofErr w:type="spellEnd"/>
      <w:r w:rsidRPr="00724FFE">
        <w:rPr>
          <w:sz w:val="28"/>
          <w:lang w:val="ru-RU"/>
        </w:rPr>
        <w:t xml:space="preserve">, за </w:t>
      </w:r>
      <w:proofErr w:type="spellStart"/>
      <w:r w:rsidRPr="00724FFE">
        <w:rPr>
          <w:sz w:val="28"/>
          <w:lang w:val="ru-RU"/>
        </w:rPr>
        <w:t>допомогою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визначають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цільові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сегменти</w:t>
      </w:r>
      <w:proofErr w:type="spellEnd"/>
      <w:r w:rsidRPr="00724FFE">
        <w:rPr>
          <w:sz w:val="28"/>
          <w:lang w:val="ru-RU"/>
        </w:rPr>
        <w:t xml:space="preserve"> ринку,  на </w:t>
      </w:r>
      <w:proofErr w:type="spellStart"/>
      <w:r w:rsidRPr="00724FFE">
        <w:rPr>
          <w:sz w:val="28"/>
          <w:lang w:val="ru-RU"/>
        </w:rPr>
        <w:t>яких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може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повній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мірі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реалізувати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власні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порівняльні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переваги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нівелювати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недоліки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відносно</w:t>
      </w:r>
      <w:proofErr w:type="spellEnd"/>
      <w:r w:rsidRPr="00724FFE">
        <w:rPr>
          <w:spacing w:val="-3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конкурентів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9"/>
        </w:numPr>
        <w:tabs>
          <w:tab w:val="left" w:pos="1167"/>
        </w:tabs>
        <w:ind w:right="129" w:firstLine="709"/>
        <w:jc w:val="both"/>
        <w:rPr>
          <w:sz w:val="28"/>
          <w:lang w:val="ru-RU"/>
        </w:rPr>
      </w:pPr>
      <w:r>
        <w:rPr>
          <w:sz w:val="28"/>
        </w:rPr>
        <w:t>GAP</w:t>
      </w:r>
      <w:r w:rsidRPr="00724FFE">
        <w:rPr>
          <w:sz w:val="28"/>
          <w:lang w:val="ru-RU"/>
        </w:rPr>
        <w:t>-</w:t>
      </w:r>
      <w:proofErr w:type="spellStart"/>
      <w:r w:rsidRPr="00724FFE">
        <w:rPr>
          <w:sz w:val="28"/>
          <w:lang w:val="ru-RU"/>
        </w:rPr>
        <w:t>аналіз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можливість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основі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дослідження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фактичних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потенційних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потоків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прибутку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реалізації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різних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виділити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прогалини</w:t>
      </w:r>
      <w:proofErr w:type="spellEnd"/>
      <w:r w:rsidRPr="00724FFE">
        <w:rPr>
          <w:sz w:val="28"/>
          <w:lang w:val="ru-RU"/>
        </w:rPr>
        <w:t xml:space="preserve"> ринку,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можна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заповнити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інноваційною</w:t>
      </w:r>
      <w:proofErr w:type="spellEnd"/>
      <w:r w:rsidRPr="00724FFE">
        <w:rPr>
          <w:spacing w:val="-2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продукцією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9"/>
        </w:numPr>
        <w:tabs>
          <w:tab w:val="left" w:pos="1135"/>
        </w:tabs>
        <w:ind w:right="133" w:firstLine="70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стратегічна</w:t>
      </w:r>
      <w:proofErr w:type="spellEnd"/>
      <w:r w:rsidRPr="00724FFE">
        <w:rPr>
          <w:sz w:val="28"/>
          <w:lang w:val="ru-RU"/>
        </w:rPr>
        <w:t xml:space="preserve"> модель Портера, яка </w:t>
      </w:r>
      <w:proofErr w:type="spellStart"/>
      <w:r w:rsidRPr="00724FFE">
        <w:rPr>
          <w:sz w:val="28"/>
          <w:lang w:val="ru-RU"/>
        </w:rPr>
        <w:t>дозволяє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виявити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власні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конкурентні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переваги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залежно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частки</w:t>
      </w:r>
      <w:proofErr w:type="spellEnd"/>
      <w:r w:rsidRPr="00724FFE">
        <w:rPr>
          <w:sz w:val="28"/>
          <w:lang w:val="ru-RU"/>
        </w:rPr>
        <w:t xml:space="preserve"> ринку, яку </w:t>
      </w:r>
      <w:proofErr w:type="spellStart"/>
      <w:r w:rsidRPr="00724FFE">
        <w:rPr>
          <w:sz w:val="28"/>
          <w:lang w:val="ru-RU"/>
        </w:rPr>
        <w:t>воно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займає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рентабельності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окремих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 xml:space="preserve"> та на </w:t>
      </w:r>
      <w:proofErr w:type="spellStart"/>
      <w:r w:rsidRPr="00724FFE">
        <w:rPr>
          <w:sz w:val="28"/>
          <w:lang w:val="ru-RU"/>
        </w:rPr>
        <w:t>підставі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цього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здійснити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вибір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напряму</w:t>
      </w:r>
      <w:proofErr w:type="spellEnd"/>
      <w:r w:rsidRPr="00724FFE">
        <w:rPr>
          <w:spacing w:val="-1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9"/>
        </w:numPr>
        <w:tabs>
          <w:tab w:val="left" w:pos="1253"/>
        </w:tabs>
        <w:ind w:right="131" w:firstLine="70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матриця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Бостонської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консультативної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групи</w:t>
      </w:r>
      <w:proofErr w:type="spellEnd"/>
      <w:r w:rsidRPr="00724FFE">
        <w:rPr>
          <w:sz w:val="28"/>
          <w:lang w:val="ru-RU"/>
        </w:rPr>
        <w:t xml:space="preserve">, за </w:t>
      </w:r>
      <w:proofErr w:type="spellStart"/>
      <w:r w:rsidRPr="00724FFE">
        <w:rPr>
          <w:sz w:val="28"/>
          <w:lang w:val="ru-RU"/>
        </w:rPr>
        <w:t>допомогою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якої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порівнюючи</w:t>
      </w:r>
      <w:proofErr w:type="spellEnd"/>
      <w:r w:rsidRPr="00724FFE">
        <w:rPr>
          <w:spacing w:val="5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існуючі</w:t>
      </w:r>
      <w:proofErr w:type="spellEnd"/>
      <w:r w:rsidRPr="00724FFE">
        <w:rPr>
          <w:spacing w:val="5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pacing w:val="5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прогнозовані</w:t>
      </w:r>
      <w:proofErr w:type="spellEnd"/>
      <w:r w:rsidRPr="00724FFE">
        <w:rPr>
          <w:spacing w:val="5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частки</w:t>
      </w:r>
      <w:proofErr w:type="spellEnd"/>
      <w:r w:rsidRPr="00724FFE">
        <w:rPr>
          <w:spacing w:val="5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охопленого</w:t>
      </w:r>
      <w:proofErr w:type="spellEnd"/>
      <w:r w:rsidRPr="00724FFE">
        <w:rPr>
          <w:spacing w:val="54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ринку</w:t>
      </w:r>
      <w:r w:rsidRPr="00724FFE">
        <w:rPr>
          <w:spacing w:val="51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та</w:t>
      </w:r>
      <w:r w:rsidRPr="00724FFE">
        <w:rPr>
          <w:spacing w:val="5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темпи</w:t>
      </w:r>
      <w:proofErr w:type="spellEnd"/>
      <w:r w:rsidRPr="00724FFE">
        <w:rPr>
          <w:spacing w:val="5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їх</w:t>
      </w:r>
      <w:proofErr w:type="spellEnd"/>
    </w:p>
    <w:p w:rsidR="00180BD9" w:rsidRPr="00513293" w:rsidRDefault="00180BD9" w:rsidP="00180BD9">
      <w:pPr>
        <w:pStyle w:val="a3"/>
        <w:spacing w:before="48" w:line="242" w:lineRule="auto"/>
        <w:rPr>
          <w:lang w:val="uk-UA"/>
        </w:rPr>
      </w:pPr>
      <w:r w:rsidRPr="00513293">
        <w:rPr>
          <w:lang w:val="uk-UA"/>
        </w:rPr>
        <w:t>зростання, підприємство для кожного з видів власної продукції оцінює їх ефективність та визначають варіанти подальшого інноваційного розвитку;</w:t>
      </w:r>
    </w:p>
    <w:p w:rsidR="00180BD9" w:rsidRPr="00B96078" w:rsidRDefault="00180BD9" w:rsidP="00180BD9">
      <w:pPr>
        <w:pStyle w:val="a5"/>
        <w:numPr>
          <w:ilvl w:val="0"/>
          <w:numId w:val="9"/>
        </w:numPr>
        <w:tabs>
          <w:tab w:val="left" w:pos="1226"/>
        </w:tabs>
        <w:ind w:right="117" w:firstLine="709"/>
        <w:jc w:val="both"/>
        <w:rPr>
          <w:sz w:val="28"/>
          <w:lang w:val="uk-UA"/>
        </w:rPr>
      </w:pPr>
      <w:r w:rsidRPr="00B96078">
        <w:rPr>
          <w:sz w:val="28"/>
          <w:lang w:val="uk-UA"/>
        </w:rPr>
        <w:t xml:space="preserve">матриця «Мак </w:t>
      </w:r>
      <w:proofErr w:type="spellStart"/>
      <w:r w:rsidRPr="00B96078">
        <w:rPr>
          <w:sz w:val="28"/>
          <w:lang w:val="uk-UA"/>
        </w:rPr>
        <w:t>Кінсі-Дженерал</w:t>
      </w:r>
      <w:proofErr w:type="spellEnd"/>
      <w:r w:rsidRPr="00B96078">
        <w:rPr>
          <w:sz w:val="28"/>
          <w:lang w:val="uk-UA"/>
        </w:rPr>
        <w:t xml:space="preserve"> Електрик», на основі якої через а підставі порівняння привабливості фактичних чи потенційних ринків і конкурентоспроможності конкретних видів діяльності виділяють ті, де можна найбільш повно реалізувати інноваційних напрямок</w:t>
      </w:r>
      <w:r w:rsidRPr="00B96078">
        <w:rPr>
          <w:spacing w:val="-33"/>
          <w:sz w:val="28"/>
          <w:lang w:val="uk-UA"/>
        </w:rPr>
        <w:t xml:space="preserve"> </w:t>
      </w:r>
      <w:r w:rsidRPr="00B96078">
        <w:rPr>
          <w:sz w:val="28"/>
          <w:lang w:val="uk-UA"/>
        </w:rPr>
        <w:t>розвитку.</w:t>
      </w:r>
    </w:p>
    <w:p w:rsidR="00180BD9" w:rsidRPr="00724FFE" w:rsidRDefault="00180BD9" w:rsidP="00180BD9">
      <w:pPr>
        <w:pStyle w:val="a3"/>
        <w:spacing w:before="1"/>
        <w:ind w:right="133" w:firstLine="708"/>
        <w:jc w:val="both"/>
        <w:rPr>
          <w:lang w:val="ru-RU"/>
        </w:rPr>
      </w:pPr>
      <w:r w:rsidRPr="00724FFE">
        <w:rPr>
          <w:lang w:val="ru-RU"/>
        </w:rPr>
        <w:t xml:space="preserve">При </w:t>
      </w:r>
      <w:proofErr w:type="spellStart"/>
      <w:r w:rsidRPr="00724FFE">
        <w:rPr>
          <w:lang w:val="ru-RU"/>
        </w:rPr>
        <w:t>виборі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необхідно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враховувати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достатньо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високий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рівень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їх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ризикованості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що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проявляється</w:t>
      </w:r>
      <w:proofErr w:type="spellEnd"/>
      <w:r w:rsidRPr="00724FFE">
        <w:rPr>
          <w:lang w:val="ru-RU"/>
        </w:rPr>
        <w:t xml:space="preserve"> у: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32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низькому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успішно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реалізованих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ідей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зокрема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відповідно</w:t>
      </w:r>
      <w:proofErr w:type="spellEnd"/>
      <w:r w:rsidRPr="00724FFE">
        <w:rPr>
          <w:sz w:val="28"/>
          <w:lang w:val="ru-RU"/>
        </w:rPr>
        <w:t xml:space="preserve"> до </w:t>
      </w:r>
      <w:proofErr w:type="spellStart"/>
      <w:r w:rsidRPr="00724FFE">
        <w:rPr>
          <w:sz w:val="28"/>
          <w:lang w:val="ru-RU"/>
        </w:rPr>
        <w:t>оцінок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спеціалістів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із</w:t>
      </w:r>
      <w:proofErr w:type="spellEnd"/>
      <w:r w:rsidRPr="00724FFE">
        <w:rPr>
          <w:sz w:val="28"/>
          <w:lang w:val="ru-RU"/>
        </w:rPr>
        <w:t xml:space="preserve"> 100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ідей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успішно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реалізуються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близько</w:t>
      </w:r>
      <w:proofErr w:type="spellEnd"/>
      <w:r w:rsidRPr="00724FFE">
        <w:rPr>
          <w:spacing w:val="-42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2;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0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значній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кількості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досліджень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розробок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не </w:t>
      </w:r>
      <w:proofErr w:type="spellStart"/>
      <w:r w:rsidRPr="00724FFE">
        <w:rPr>
          <w:sz w:val="28"/>
          <w:lang w:val="ru-RU"/>
        </w:rPr>
        <w:t>потрапляють</w:t>
      </w:r>
      <w:proofErr w:type="spellEnd"/>
      <w:r w:rsidRPr="00724FFE">
        <w:rPr>
          <w:sz w:val="28"/>
          <w:lang w:val="ru-RU"/>
        </w:rPr>
        <w:t xml:space="preserve"> на</w:t>
      </w:r>
      <w:r w:rsidRPr="00724FFE">
        <w:rPr>
          <w:spacing w:val="-4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ринок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ind w:right="122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відсутність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успішних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результатів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технічних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ринкових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випробувань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pacing w:val="-1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часте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перевищення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реальних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витрат</w:t>
      </w:r>
      <w:proofErr w:type="spellEnd"/>
      <w:r w:rsidRPr="00724FFE">
        <w:rPr>
          <w:sz w:val="28"/>
          <w:lang w:val="ru-RU"/>
        </w:rPr>
        <w:t xml:space="preserve"> на</w:t>
      </w:r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дослідження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spacing w:before="26"/>
        <w:ind w:right="130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часта </w:t>
      </w:r>
      <w:proofErr w:type="spellStart"/>
      <w:r w:rsidRPr="00724FFE">
        <w:rPr>
          <w:sz w:val="28"/>
          <w:lang w:val="ru-RU"/>
        </w:rPr>
        <w:t>неможливість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дотримання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фактичних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термінів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введення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ринок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pacing w:val="-1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pStyle w:val="a3"/>
        <w:spacing w:before="7"/>
        <w:ind w:left="0"/>
        <w:rPr>
          <w:lang w:val="ru-RU"/>
        </w:rPr>
      </w:pPr>
    </w:p>
    <w:p w:rsidR="00180BD9" w:rsidRPr="00724FFE" w:rsidRDefault="00180BD9" w:rsidP="00513293">
      <w:pPr>
        <w:pStyle w:val="21"/>
        <w:numPr>
          <w:ilvl w:val="0"/>
          <w:numId w:val="13"/>
        </w:numPr>
        <w:tabs>
          <w:tab w:val="left" w:pos="1313"/>
        </w:tabs>
        <w:ind w:firstLine="729"/>
        <w:rPr>
          <w:lang w:val="ru-RU"/>
        </w:rPr>
      </w:pPr>
      <w:proofErr w:type="spellStart"/>
      <w:r w:rsidRPr="00724FFE">
        <w:rPr>
          <w:lang w:val="ru-RU"/>
        </w:rPr>
        <w:t>Управління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вибором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напрямків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варіантів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spacing w:val="-30"/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</w:t>
      </w:r>
      <w:proofErr w:type="spellEnd"/>
    </w:p>
    <w:p w:rsidR="00180BD9" w:rsidRPr="00724FFE" w:rsidRDefault="00180BD9" w:rsidP="00180BD9">
      <w:pPr>
        <w:pStyle w:val="a3"/>
        <w:ind w:right="132" w:firstLine="708"/>
        <w:jc w:val="both"/>
        <w:rPr>
          <w:lang w:val="ru-RU"/>
        </w:rPr>
      </w:pPr>
      <w:r w:rsidRPr="00724FFE">
        <w:rPr>
          <w:lang w:val="ru-RU"/>
        </w:rPr>
        <w:t xml:space="preserve">З метою </w:t>
      </w:r>
      <w:proofErr w:type="spellStart"/>
      <w:r w:rsidRPr="00724FFE">
        <w:rPr>
          <w:lang w:val="ru-RU"/>
        </w:rPr>
        <w:t>виходу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ринок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новими</w:t>
      </w:r>
      <w:proofErr w:type="spellEnd"/>
      <w:r w:rsidRPr="00724FFE">
        <w:rPr>
          <w:lang w:val="ru-RU"/>
        </w:rPr>
        <w:t xml:space="preserve"> продуктами та </w:t>
      </w:r>
      <w:proofErr w:type="spellStart"/>
      <w:r w:rsidRPr="00724FFE">
        <w:rPr>
          <w:lang w:val="ru-RU"/>
        </w:rPr>
        <w:t>технологіями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необхідно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сформувати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відповідно</w:t>
      </w:r>
      <w:proofErr w:type="spellEnd"/>
      <w:r w:rsidRPr="00724FFE">
        <w:rPr>
          <w:lang w:val="ru-RU"/>
        </w:rPr>
        <w:t xml:space="preserve"> до </w:t>
      </w:r>
      <w:proofErr w:type="spellStart"/>
      <w:r w:rsidRPr="00724FFE">
        <w:rPr>
          <w:lang w:val="ru-RU"/>
        </w:rPr>
        <w:t>поставлених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цілей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взаємопов’язаний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набір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компонентів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який</w:t>
      </w:r>
      <w:proofErr w:type="spellEnd"/>
      <w:r w:rsidRPr="00724FFE">
        <w:rPr>
          <w:lang w:val="ru-RU"/>
        </w:rPr>
        <w:t xml:space="preserve"> повинен </w:t>
      </w:r>
      <w:proofErr w:type="spellStart"/>
      <w:r w:rsidRPr="00724FFE">
        <w:rPr>
          <w:lang w:val="ru-RU"/>
        </w:rPr>
        <w:t>містити</w:t>
      </w:r>
      <w:proofErr w:type="spellEnd"/>
      <w:r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0" w:lineRule="exact"/>
        <w:rPr>
          <w:sz w:val="28"/>
          <w:lang w:val="ru-RU"/>
        </w:rPr>
      </w:pPr>
      <w:r w:rsidRPr="00724FFE">
        <w:rPr>
          <w:sz w:val="28"/>
          <w:lang w:val="ru-RU"/>
        </w:rPr>
        <w:t xml:space="preserve">прогноз </w:t>
      </w:r>
      <w:proofErr w:type="spellStart"/>
      <w:r w:rsidRPr="00724FFE">
        <w:rPr>
          <w:sz w:val="28"/>
          <w:lang w:val="ru-RU"/>
        </w:rPr>
        <w:t>попиту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відповідні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товари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pacing w:val="-28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послуги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оцінювання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власної</w:t>
      </w:r>
      <w:proofErr w:type="spellEnd"/>
      <w:r>
        <w:rPr>
          <w:spacing w:val="-30"/>
          <w:sz w:val="28"/>
        </w:rPr>
        <w:t xml:space="preserve"> </w:t>
      </w:r>
      <w:proofErr w:type="spellStart"/>
      <w:r>
        <w:rPr>
          <w:sz w:val="28"/>
        </w:rPr>
        <w:t>конкурентоспроможності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3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пріоритети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інструменти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посилення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конкурентних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позицій</w:t>
      </w:r>
      <w:proofErr w:type="spellEnd"/>
      <w:r w:rsidRPr="00724FFE">
        <w:rPr>
          <w:sz w:val="28"/>
          <w:lang w:val="ru-RU"/>
        </w:rPr>
        <w:t xml:space="preserve"> на</w:t>
      </w:r>
      <w:r w:rsidRPr="00724FFE">
        <w:rPr>
          <w:spacing w:val="-45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ринках;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обсягів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продажів</w:t>
      </w:r>
      <w:proofErr w:type="spellEnd"/>
      <w:r w:rsidRPr="00724FFE">
        <w:rPr>
          <w:sz w:val="28"/>
          <w:lang w:val="ru-RU"/>
        </w:rPr>
        <w:t xml:space="preserve"> за </w:t>
      </w:r>
      <w:proofErr w:type="spellStart"/>
      <w:r w:rsidRPr="00724FFE">
        <w:rPr>
          <w:sz w:val="28"/>
          <w:lang w:val="ru-RU"/>
        </w:rPr>
        <w:t>окремими</w:t>
      </w:r>
      <w:proofErr w:type="spellEnd"/>
      <w:r w:rsidRPr="00724FFE">
        <w:rPr>
          <w:spacing w:val="-40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ринками;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8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регіони</w:t>
      </w:r>
      <w:proofErr w:type="spellEnd"/>
      <w:r w:rsidRPr="00724FFE">
        <w:rPr>
          <w:sz w:val="28"/>
          <w:lang w:val="ru-RU"/>
        </w:rPr>
        <w:t xml:space="preserve">, в </w:t>
      </w:r>
      <w:proofErr w:type="spellStart"/>
      <w:r w:rsidRPr="00724FFE">
        <w:rPr>
          <w:sz w:val="28"/>
          <w:lang w:val="ru-RU"/>
        </w:rPr>
        <w:t>яких</w:t>
      </w:r>
      <w:proofErr w:type="spellEnd"/>
      <w:r w:rsidRPr="00724FFE">
        <w:rPr>
          <w:sz w:val="28"/>
          <w:lang w:val="ru-RU"/>
        </w:rPr>
        <w:t xml:space="preserve"> повинно бути </w:t>
      </w:r>
      <w:proofErr w:type="spellStart"/>
      <w:r w:rsidRPr="00724FFE">
        <w:rPr>
          <w:sz w:val="28"/>
          <w:lang w:val="ru-RU"/>
        </w:rPr>
        <w:t>налагоджено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виробництво</w:t>
      </w:r>
      <w:proofErr w:type="spellEnd"/>
      <w:r w:rsidRPr="00724FFE">
        <w:rPr>
          <w:sz w:val="28"/>
          <w:lang w:val="ru-RU"/>
        </w:rPr>
        <w:t xml:space="preserve"> нового товару і проведено заходи для </w:t>
      </w:r>
      <w:proofErr w:type="spellStart"/>
      <w:r w:rsidRPr="00724FFE">
        <w:rPr>
          <w:sz w:val="28"/>
          <w:lang w:val="ru-RU"/>
        </w:rPr>
        <w:t>досягнення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передбачуваного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обсягу</w:t>
      </w:r>
      <w:proofErr w:type="spellEnd"/>
      <w:r w:rsidRPr="00724FFE">
        <w:rPr>
          <w:spacing w:val="-3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продажів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вартості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інвестицій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організації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альтернативних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виробничих</w:t>
      </w:r>
      <w:proofErr w:type="spellEnd"/>
      <w:r w:rsidRPr="00724FFE">
        <w:rPr>
          <w:sz w:val="28"/>
          <w:lang w:val="ru-RU"/>
        </w:rPr>
        <w:t xml:space="preserve"> баз та </w:t>
      </w:r>
      <w:proofErr w:type="spellStart"/>
      <w:r w:rsidRPr="00724FFE">
        <w:rPr>
          <w:sz w:val="28"/>
          <w:lang w:val="ru-RU"/>
        </w:rPr>
        <w:t>витрат</w:t>
      </w:r>
      <w:proofErr w:type="spellEnd"/>
      <w:r w:rsidRPr="00724FFE">
        <w:rPr>
          <w:sz w:val="28"/>
          <w:lang w:val="ru-RU"/>
        </w:rPr>
        <w:t xml:space="preserve"> з доставки з них </w:t>
      </w:r>
      <w:proofErr w:type="spellStart"/>
      <w:r w:rsidRPr="00724FFE">
        <w:rPr>
          <w:sz w:val="28"/>
          <w:lang w:val="ru-RU"/>
        </w:rPr>
        <w:t>товарів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альтернативні</w:t>
      </w:r>
      <w:proofErr w:type="spellEnd"/>
      <w:r w:rsidRPr="00724FFE">
        <w:rPr>
          <w:spacing w:val="-37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ринки;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оцінювання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ризиків</w:t>
      </w:r>
      <w:proofErr w:type="spellEnd"/>
      <w:r w:rsidRPr="00724FFE">
        <w:rPr>
          <w:sz w:val="28"/>
          <w:lang w:val="ru-RU"/>
        </w:rPr>
        <w:t xml:space="preserve"> за </w:t>
      </w:r>
      <w:proofErr w:type="spellStart"/>
      <w:r w:rsidRPr="00724FFE">
        <w:rPr>
          <w:sz w:val="28"/>
          <w:lang w:val="ru-RU"/>
        </w:rPr>
        <w:t>різними</w:t>
      </w:r>
      <w:proofErr w:type="spellEnd"/>
      <w:r w:rsidRPr="00724FFE">
        <w:rPr>
          <w:sz w:val="28"/>
          <w:lang w:val="ru-RU"/>
        </w:rPr>
        <w:t xml:space="preserve"> сегментами</w:t>
      </w:r>
      <w:r w:rsidRPr="00724FFE">
        <w:rPr>
          <w:spacing w:val="-3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>.</w:t>
      </w:r>
    </w:p>
    <w:p w:rsidR="00180BD9" w:rsidRPr="00D105C7" w:rsidRDefault="00180BD9" w:rsidP="00180BD9">
      <w:pPr>
        <w:pStyle w:val="a3"/>
        <w:spacing w:before="1"/>
        <w:ind w:right="114" w:firstLine="708"/>
        <w:jc w:val="both"/>
        <w:rPr>
          <w:b/>
        </w:rPr>
      </w:pPr>
      <w:r w:rsidRPr="00724FFE">
        <w:rPr>
          <w:lang w:val="ru-RU"/>
        </w:rPr>
        <w:t xml:space="preserve">На </w:t>
      </w:r>
      <w:proofErr w:type="spellStart"/>
      <w:r w:rsidRPr="00724FFE">
        <w:rPr>
          <w:lang w:val="ru-RU"/>
        </w:rPr>
        <w:t>основі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цього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забезпечення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суб’єктів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підприємницької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діяльності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відбувається</w:t>
      </w:r>
      <w:proofErr w:type="spellEnd"/>
      <w:r w:rsidRPr="00724FFE">
        <w:rPr>
          <w:lang w:val="ru-RU"/>
        </w:rPr>
        <w:t xml:space="preserve"> шляхом </w:t>
      </w:r>
      <w:proofErr w:type="spellStart"/>
      <w:r w:rsidRPr="00724FFE">
        <w:rPr>
          <w:lang w:val="ru-RU"/>
        </w:rPr>
        <w:t>реалізації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існуючих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lastRenderedPageBreak/>
        <w:t>потенційних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ринкових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можливостей</w:t>
      </w:r>
      <w:proofErr w:type="spellEnd"/>
      <w:r w:rsidRPr="00724FFE">
        <w:rPr>
          <w:lang w:val="ru-RU"/>
        </w:rPr>
        <w:t xml:space="preserve">. </w:t>
      </w:r>
      <w:proofErr w:type="spellStart"/>
      <w:r>
        <w:t>Існує</w:t>
      </w:r>
      <w:proofErr w:type="spellEnd"/>
      <w:r>
        <w:t xml:space="preserve"> </w:t>
      </w:r>
      <w:r w:rsidRPr="00D105C7">
        <w:rPr>
          <w:b/>
        </w:rPr>
        <w:t xml:space="preserve">4 </w:t>
      </w:r>
      <w:proofErr w:type="spellStart"/>
      <w:r w:rsidRPr="00D105C7">
        <w:rPr>
          <w:b/>
        </w:rPr>
        <w:t>напрямки</w:t>
      </w:r>
      <w:proofErr w:type="spellEnd"/>
      <w:r w:rsidRPr="00D105C7">
        <w:rPr>
          <w:b/>
        </w:rPr>
        <w:t xml:space="preserve"> </w:t>
      </w:r>
      <w:proofErr w:type="spellStart"/>
      <w:r w:rsidRPr="00D105C7">
        <w:rPr>
          <w:b/>
        </w:rPr>
        <w:t>розвитку</w:t>
      </w:r>
      <w:proofErr w:type="spellEnd"/>
      <w:r w:rsidRPr="00D105C7">
        <w:rPr>
          <w:b/>
        </w:rPr>
        <w:t xml:space="preserve"> </w:t>
      </w:r>
      <w:proofErr w:type="spellStart"/>
      <w:r w:rsidRPr="00D105C7">
        <w:rPr>
          <w:b/>
        </w:rPr>
        <w:t>ринкових</w:t>
      </w:r>
      <w:proofErr w:type="spellEnd"/>
      <w:r w:rsidRPr="00D105C7">
        <w:rPr>
          <w:b/>
        </w:rPr>
        <w:t xml:space="preserve"> </w:t>
      </w:r>
      <w:proofErr w:type="spellStart"/>
      <w:r w:rsidRPr="00D105C7">
        <w:rPr>
          <w:b/>
        </w:rPr>
        <w:t>можливостей</w:t>
      </w:r>
      <w:proofErr w:type="spellEnd"/>
      <w:r w:rsidRPr="00D105C7">
        <w:rPr>
          <w:b/>
        </w:rPr>
        <w:t>:</w:t>
      </w:r>
    </w:p>
    <w:p w:rsidR="00180BD9" w:rsidRPr="00724FFE" w:rsidRDefault="00180BD9" w:rsidP="00180BD9">
      <w:pPr>
        <w:pStyle w:val="a5"/>
        <w:numPr>
          <w:ilvl w:val="0"/>
          <w:numId w:val="8"/>
        </w:numPr>
        <w:tabs>
          <w:tab w:val="left" w:pos="1184"/>
        </w:tabs>
        <w:spacing w:before="2"/>
        <w:ind w:right="110" w:firstLine="70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глибоке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ринок</w:t>
      </w:r>
      <w:proofErr w:type="spell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розширення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обсягу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реалізації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існуючим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групам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споживачів</w:t>
      </w:r>
      <w:proofErr w:type="spellEnd"/>
      <w:r w:rsidRPr="00724FFE">
        <w:rPr>
          <w:sz w:val="28"/>
          <w:lang w:val="ru-RU"/>
        </w:rPr>
        <w:t xml:space="preserve"> без </w:t>
      </w:r>
      <w:proofErr w:type="spellStart"/>
      <w:r w:rsidRPr="00724FFE">
        <w:rPr>
          <w:sz w:val="28"/>
          <w:lang w:val="ru-RU"/>
        </w:rPr>
        <w:t>зміни</w:t>
      </w:r>
      <w:proofErr w:type="spellEnd"/>
      <w:r w:rsidRPr="00724FFE">
        <w:rPr>
          <w:sz w:val="28"/>
          <w:lang w:val="ru-RU"/>
        </w:rPr>
        <w:t xml:space="preserve"> самого товару за </w:t>
      </w:r>
      <w:proofErr w:type="spellStart"/>
      <w:r w:rsidRPr="00724FFE">
        <w:rPr>
          <w:sz w:val="28"/>
          <w:lang w:val="ru-RU"/>
        </w:rPr>
        <w:t>рахунок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зниження</w:t>
      </w:r>
      <w:proofErr w:type="spellEnd"/>
      <w:r w:rsidRPr="00724FFE">
        <w:rPr>
          <w:sz w:val="28"/>
          <w:lang w:val="ru-RU"/>
        </w:rPr>
        <w:t xml:space="preserve">  </w:t>
      </w:r>
      <w:proofErr w:type="spellStart"/>
      <w:r w:rsidRPr="00724FFE">
        <w:rPr>
          <w:sz w:val="28"/>
          <w:lang w:val="ru-RU"/>
        </w:rPr>
        <w:t>ціни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підвищення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результативності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реклами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розширення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збутової</w:t>
      </w:r>
      <w:proofErr w:type="spellEnd"/>
      <w:r w:rsidRPr="00724FFE">
        <w:rPr>
          <w:spacing w:val="-3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мережі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8"/>
        </w:numPr>
        <w:tabs>
          <w:tab w:val="left" w:pos="1129"/>
        </w:tabs>
        <w:ind w:right="116" w:firstLine="70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розширення</w:t>
      </w:r>
      <w:proofErr w:type="spellEnd"/>
      <w:r w:rsidRPr="00724FFE">
        <w:rPr>
          <w:sz w:val="28"/>
          <w:lang w:val="ru-RU"/>
        </w:rPr>
        <w:t xml:space="preserve"> </w:t>
      </w:r>
      <w:proofErr w:type="gramStart"/>
      <w:r w:rsidRPr="00724FFE">
        <w:rPr>
          <w:sz w:val="28"/>
          <w:lang w:val="ru-RU"/>
        </w:rPr>
        <w:t>меж ринку</w:t>
      </w:r>
      <w:proofErr w:type="gram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пошук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ринків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груп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споживачів</w:t>
      </w:r>
      <w:proofErr w:type="spellEnd"/>
      <w:r w:rsidRPr="00724FFE">
        <w:rPr>
          <w:sz w:val="28"/>
          <w:lang w:val="ru-RU"/>
        </w:rPr>
        <w:t xml:space="preserve"> для </w:t>
      </w:r>
      <w:proofErr w:type="spellStart"/>
      <w:r w:rsidRPr="00724FFE">
        <w:rPr>
          <w:sz w:val="28"/>
          <w:lang w:val="ru-RU"/>
        </w:rPr>
        <w:t>існуючого</w:t>
      </w:r>
      <w:proofErr w:type="spellEnd"/>
      <w:r w:rsidRPr="00724FFE">
        <w:rPr>
          <w:spacing w:val="-12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товару;</w:t>
      </w:r>
    </w:p>
    <w:p w:rsidR="00180BD9" w:rsidRPr="00724FFE" w:rsidRDefault="00180BD9" w:rsidP="00180BD9">
      <w:pPr>
        <w:pStyle w:val="a5"/>
        <w:numPr>
          <w:ilvl w:val="0"/>
          <w:numId w:val="8"/>
        </w:numPr>
        <w:tabs>
          <w:tab w:val="left" w:pos="1131"/>
        </w:tabs>
        <w:spacing w:line="242" w:lineRule="auto"/>
        <w:ind w:right="128" w:firstLine="70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розробка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реалізація</w:t>
      </w:r>
      <w:proofErr w:type="spellEnd"/>
      <w:r w:rsidRPr="00724FFE">
        <w:rPr>
          <w:sz w:val="28"/>
          <w:lang w:val="ru-RU"/>
        </w:rPr>
        <w:t xml:space="preserve"> нового товару, </w:t>
      </w:r>
      <w:proofErr w:type="spellStart"/>
      <w:r w:rsidRPr="00724FFE">
        <w:rPr>
          <w:sz w:val="28"/>
          <w:lang w:val="ru-RU"/>
        </w:rPr>
        <w:t>тобто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пропонування</w:t>
      </w:r>
      <w:proofErr w:type="spellEnd"/>
      <w:r w:rsidRPr="00724FFE">
        <w:rPr>
          <w:sz w:val="28"/>
          <w:lang w:val="ru-RU"/>
        </w:rPr>
        <w:t xml:space="preserve"> нового товару </w:t>
      </w:r>
      <w:proofErr w:type="spellStart"/>
      <w:r w:rsidRPr="00724FFE">
        <w:rPr>
          <w:sz w:val="28"/>
          <w:lang w:val="ru-RU"/>
        </w:rPr>
        <w:t>існуючим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групам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споживачів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існуючих</w:t>
      </w:r>
      <w:proofErr w:type="spellEnd"/>
      <w:r w:rsidRPr="00724FFE">
        <w:rPr>
          <w:spacing w:val="-25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ринках;</w:t>
      </w:r>
    </w:p>
    <w:p w:rsidR="00180BD9" w:rsidRPr="00724FFE" w:rsidRDefault="00180BD9" w:rsidP="00180BD9">
      <w:pPr>
        <w:pStyle w:val="a5"/>
        <w:numPr>
          <w:ilvl w:val="0"/>
          <w:numId w:val="8"/>
        </w:numPr>
        <w:tabs>
          <w:tab w:val="left" w:pos="1126"/>
        </w:tabs>
        <w:spacing w:line="318" w:lineRule="exact"/>
        <w:ind w:left="1126" w:hanging="305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диверсифікація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збуту</w:t>
      </w:r>
      <w:proofErr w:type="spellEnd"/>
      <w:r w:rsidRPr="00724FFE">
        <w:rPr>
          <w:sz w:val="28"/>
          <w:lang w:val="ru-RU"/>
        </w:rPr>
        <w:t xml:space="preserve">, яка </w:t>
      </w:r>
      <w:proofErr w:type="spellStart"/>
      <w:r w:rsidRPr="00724FFE">
        <w:rPr>
          <w:sz w:val="28"/>
          <w:lang w:val="ru-RU"/>
        </w:rPr>
        <w:t>має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такі</w:t>
      </w:r>
      <w:proofErr w:type="spellEnd"/>
      <w:r w:rsidRPr="00724FFE">
        <w:rPr>
          <w:spacing w:val="-38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різновиди</w:t>
      </w:r>
      <w:proofErr w:type="spellEnd"/>
      <w:r w:rsidRPr="00724FFE">
        <w:rPr>
          <w:sz w:val="28"/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16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концентрична </w:t>
      </w:r>
      <w:proofErr w:type="spellStart"/>
      <w:r w:rsidRPr="00724FFE">
        <w:rPr>
          <w:sz w:val="28"/>
          <w:lang w:val="ru-RU"/>
        </w:rPr>
        <w:t>диверсифікація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передбачає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поповнення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своєї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номенклатури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виробами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техніко-технологічного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або</w:t>
      </w:r>
      <w:proofErr w:type="spellEnd"/>
      <w:r w:rsidRPr="00724FFE">
        <w:rPr>
          <w:sz w:val="28"/>
          <w:lang w:val="ru-RU"/>
        </w:rPr>
        <w:t xml:space="preserve">  маркетингового </w:t>
      </w:r>
      <w:proofErr w:type="spellStart"/>
      <w:r w:rsidRPr="00724FFE">
        <w:rPr>
          <w:sz w:val="28"/>
          <w:lang w:val="ru-RU"/>
        </w:rPr>
        <w:t>погляду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схожі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вже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існуючі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товари</w:t>
      </w:r>
      <w:proofErr w:type="spellEnd"/>
      <w:r w:rsidRPr="00724FFE">
        <w:rPr>
          <w:spacing w:val="-3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21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горизонтальна </w:t>
      </w:r>
      <w:proofErr w:type="spellStart"/>
      <w:r w:rsidRPr="00724FFE">
        <w:rPr>
          <w:sz w:val="28"/>
          <w:lang w:val="ru-RU"/>
        </w:rPr>
        <w:t>неспоріднена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диверсифікація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тобто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поповнення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номенклатури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виробами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які</w:t>
      </w:r>
      <w:proofErr w:type="spellEnd"/>
      <w:r w:rsidRPr="00724FFE">
        <w:rPr>
          <w:sz w:val="28"/>
          <w:lang w:val="ru-RU"/>
        </w:rPr>
        <w:t xml:space="preserve"> не </w:t>
      </w:r>
      <w:proofErr w:type="spellStart"/>
      <w:r w:rsidRPr="00724FFE">
        <w:rPr>
          <w:sz w:val="28"/>
          <w:lang w:val="ru-RU"/>
        </w:rPr>
        <w:t>пов’язані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тими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випускаються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однак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можуть</w:t>
      </w:r>
      <w:proofErr w:type="spellEnd"/>
      <w:r w:rsidRPr="00724FFE">
        <w:rPr>
          <w:sz w:val="28"/>
          <w:lang w:val="ru-RU"/>
        </w:rPr>
        <w:t xml:space="preserve"> бути </w:t>
      </w:r>
      <w:proofErr w:type="spellStart"/>
      <w:r w:rsidRPr="00724FFE">
        <w:rPr>
          <w:sz w:val="28"/>
          <w:lang w:val="ru-RU"/>
        </w:rPr>
        <w:t>освоєні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виробничому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процесі</w:t>
      </w:r>
      <w:proofErr w:type="spellEnd"/>
      <w:r w:rsidRPr="00724FFE">
        <w:rPr>
          <w:spacing w:val="-24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spacing w:before="1"/>
        <w:ind w:right="129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конгломератна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диверсифікація</w:t>
      </w:r>
      <w:proofErr w:type="spellEnd"/>
      <w:r w:rsidRPr="00724FFE">
        <w:rPr>
          <w:sz w:val="28"/>
          <w:lang w:val="ru-RU"/>
        </w:rPr>
        <w:t xml:space="preserve">, яка </w:t>
      </w:r>
      <w:proofErr w:type="spellStart"/>
      <w:r w:rsidRPr="00724FFE">
        <w:rPr>
          <w:sz w:val="28"/>
          <w:lang w:val="ru-RU"/>
        </w:rPr>
        <w:t>означає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поповнення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наявної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номенклатури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виробами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не </w:t>
      </w:r>
      <w:proofErr w:type="spellStart"/>
      <w:r w:rsidRPr="00724FFE">
        <w:rPr>
          <w:sz w:val="28"/>
          <w:lang w:val="ru-RU"/>
        </w:rPr>
        <w:t>мають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нічого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спільного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ані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технологією</w:t>
      </w:r>
      <w:proofErr w:type="spellEnd"/>
      <w:r w:rsidRPr="00724FFE">
        <w:rPr>
          <w:sz w:val="28"/>
          <w:lang w:val="ru-RU"/>
        </w:rPr>
        <w:t xml:space="preserve">, яку </w:t>
      </w:r>
      <w:proofErr w:type="spellStart"/>
      <w:r w:rsidRPr="00724FFE">
        <w:rPr>
          <w:sz w:val="28"/>
          <w:lang w:val="ru-RU"/>
        </w:rPr>
        <w:t>застосовує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підприємство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ані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її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теперішніми</w:t>
      </w:r>
      <w:proofErr w:type="spellEnd"/>
      <w:r w:rsidRPr="00724FFE">
        <w:rPr>
          <w:sz w:val="28"/>
          <w:lang w:val="ru-RU"/>
        </w:rPr>
        <w:t xml:space="preserve"> товарами (</w:t>
      </w:r>
      <w:proofErr w:type="spellStart"/>
      <w:r w:rsidRPr="00724FFE">
        <w:rPr>
          <w:sz w:val="28"/>
          <w:lang w:val="ru-RU"/>
        </w:rPr>
        <w:t>інші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цілі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споживання</w:t>
      </w:r>
      <w:proofErr w:type="spellEnd"/>
      <w:r w:rsidRPr="00724FFE">
        <w:rPr>
          <w:sz w:val="28"/>
          <w:lang w:val="ru-RU"/>
        </w:rPr>
        <w:t xml:space="preserve">) та ринками </w:t>
      </w:r>
      <w:proofErr w:type="spellStart"/>
      <w:r w:rsidRPr="00724FFE">
        <w:rPr>
          <w:sz w:val="28"/>
          <w:lang w:val="ru-RU"/>
        </w:rPr>
        <w:t>їх</w:t>
      </w:r>
      <w:proofErr w:type="spellEnd"/>
      <w:r w:rsidRPr="00724FFE">
        <w:rPr>
          <w:spacing w:val="-2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збуту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pStyle w:val="a3"/>
        <w:spacing w:before="2"/>
        <w:ind w:left="212" w:right="236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Отже</w:t>
      </w:r>
      <w:proofErr w:type="spellEnd"/>
      <w:r w:rsidRPr="00724FFE">
        <w:rPr>
          <w:lang w:val="ru-RU"/>
        </w:rPr>
        <w:t xml:space="preserve">, головною метою </w:t>
      </w:r>
      <w:proofErr w:type="spellStart"/>
      <w:r w:rsidRPr="00724FFE">
        <w:rPr>
          <w:lang w:val="ru-RU"/>
        </w:rPr>
        <w:t>напрямку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повинно бути </w:t>
      </w:r>
      <w:proofErr w:type="spellStart"/>
      <w:r w:rsidRPr="00724FFE">
        <w:rPr>
          <w:lang w:val="ru-RU"/>
        </w:rPr>
        <w:t>забезпечення</w:t>
      </w:r>
      <w:proofErr w:type="spellEnd"/>
      <w:r w:rsidRPr="00724FFE">
        <w:rPr>
          <w:lang w:val="ru-RU"/>
        </w:rPr>
        <w:t xml:space="preserve"> переходу в максимально короткий </w:t>
      </w:r>
      <w:proofErr w:type="spellStart"/>
      <w:r w:rsidRPr="00724FFE">
        <w:rPr>
          <w:lang w:val="ru-RU"/>
        </w:rPr>
        <w:t>термін</w:t>
      </w:r>
      <w:proofErr w:type="spellEnd"/>
      <w:r w:rsidRPr="00724FFE">
        <w:rPr>
          <w:lang w:val="ru-RU"/>
        </w:rPr>
        <w:t xml:space="preserve">  </w:t>
      </w:r>
      <w:proofErr w:type="spellStart"/>
      <w:r w:rsidRPr="00724FFE">
        <w:rPr>
          <w:lang w:val="ru-RU"/>
        </w:rPr>
        <w:t>організації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економіки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інноваційну</w:t>
      </w:r>
      <w:proofErr w:type="spellEnd"/>
      <w:r w:rsidRPr="00724FFE">
        <w:rPr>
          <w:lang w:val="ru-RU"/>
        </w:rPr>
        <w:t xml:space="preserve"> модель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проведення</w:t>
      </w:r>
      <w:proofErr w:type="spellEnd"/>
      <w:r w:rsidRPr="00724FFE">
        <w:rPr>
          <w:lang w:val="ru-RU"/>
        </w:rPr>
        <w:t xml:space="preserve"> в </w:t>
      </w:r>
      <w:proofErr w:type="spellStart"/>
      <w:r w:rsidRPr="00724FFE">
        <w:rPr>
          <w:lang w:val="ru-RU"/>
        </w:rPr>
        <w:t>результаті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цього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структурних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функціональних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змін</w:t>
      </w:r>
      <w:proofErr w:type="spellEnd"/>
      <w:r w:rsidRPr="00724FFE">
        <w:rPr>
          <w:lang w:val="ru-RU"/>
        </w:rPr>
        <w:t xml:space="preserve"> у </w:t>
      </w:r>
      <w:proofErr w:type="spellStart"/>
      <w:r w:rsidRPr="00724FFE">
        <w:rPr>
          <w:lang w:val="ru-RU"/>
        </w:rPr>
        <w:t>системі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управління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мають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сприяти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розширенню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можливостей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реалізовувати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конкурентоспроможну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продукцію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послуги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задовольняючи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якісно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зростаючі</w:t>
      </w:r>
      <w:proofErr w:type="spellEnd"/>
      <w:r w:rsidRPr="00724FFE">
        <w:rPr>
          <w:lang w:val="ru-RU"/>
        </w:rPr>
        <w:t xml:space="preserve"> потреби </w:t>
      </w:r>
      <w:proofErr w:type="spellStart"/>
      <w:r w:rsidRPr="00724FFE">
        <w:rPr>
          <w:lang w:val="ru-RU"/>
        </w:rPr>
        <w:t>економіки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країни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особистого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споживання</w:t>
      </w:r>
      <w:proofErr w:type="spellEnd"/>
      <w:r w:rsidRPr="00724FFE">
        <w:rPr>
          <w:spacing w:val="-17"/>
          <w:lang w:val="ru-RU"/>
        </w:rPr>
        <w:t xml:space="preserve"> </w:t>
      </w:r>
      <w:proofErr w:type="spellStart"/>
      <w:r w:rsidRPr="00724FFE">
        <w:rPr>
          <w:lang w:val="ru-RU"/>
        </w:rPr>
        <w:t>населення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before="6"/>
        <w:ind w:left="0"/>
        <w:rPr>
          <w:lang w:val="ru-RU"/>
        </w:rPr>
      </w:pPr>
    </w:p>
    <w:p w:rsidR="00180BD9" w:rsidRPr="00724FFE" w:rsidRDefault="00180BD9" w:rsidP="00D105C7">
      <w:pPr>
        <w:pStyle w:val="21"/>
        <w:numPr>
          <w:ilvl w:val="0"/>
          <w:numId w:val="13"/>
        </w:numPr>
        <w:tabs>
          <w:tab w:val="left" w:pos="1413"/>
        </w:tabs>
        <w:spacing w:before="1"/>
        <w:ind w:firstLine="729"/>
        <w:rPr>
          <w:lang w:val="ru-RU"/>
        </w:rPr>
      </w:pPr>
      <w:proofErr w:type="spellStart"/>
      <w:r w:rsidRPr="00724FFE">
        <w:rPr>
          <w:lang w:val="ru-RU"/>
        </w:rPr>
        <w:t>Способи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вимірювання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рівня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spacing w:val="-30"/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</w:p>
    <w:p w:rsidR="00180BD9" w:rsidRPr="00724FFE" w:rsidRDefault="00180BD9" w:rsidP="00180BD9">
      <w:pPr>
        <w:pStyle w:val="a3"/>
        <w:ind w:left="212" w:right="241" w:firstLine="708"/>
        <w:jc w:val="both"/>
        <w:rPr>
          <w:lang w:val="ru-RU"/>
        </w:rPr>
      </w:pPr>
      <w:r w:rsidRPr="00724FFE">
        <w:rPr>
          <w:lang w:val="ru-RU"/>
        </w:rPr>
        <w:t xml:space="preserve">При </w:t>
      </w:r>
      <w:proofErr w:type="spellStart"/>
      <w:r w:rsidRPr="00724FFE">
        <w:rPr>
          <w:lang w:val="ru-RU"/>
        </w:rPr>
        <w:t>вимірюванні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рівня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менеджерам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важливо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визначити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очікуваний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від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впровадження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реалізації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. </w:t>
      </w:r>
      <w:proofErr w:type="spellStart"/>
      <w:r w:rsidRPr="00724FFE">
        <w:rPr>
          <w:lang w:val="ru-RU"/>
        </w:rPr>
        <w:t>Під</w:t>
      </w:r>
      <w:proofErr w:type="spellEnd"/>
      <w:r w:rsidRPr="00724FFE">
        <w:rPr>
          <w:lang w:val="ru-RU"/>
        </w:rPr>
        <w:t xml:space="preserve"> </w:t>
      </w:r>
      <w:proofErr w:type="spellStart"/>
      <w:r w:rsidRPr="008C460D">
        <w:rPr>
          <w:b/>
          <w:lang w:val="ru-RU"/>
        </w:rPr>
        <w:t>очікуваним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ефектом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від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впровадження</w:t>
      </w:r>
      <w:proofErr w:type="spellEnd"/>
      <w:r w:rsidRPr="008C460D">
        <w:rPr>
          <w:b/>
          <w:lang w:val="ru-RU"/>
        </w:rPr>
        <w:t xml:space="preserve"> і </w:t>
      </w:r>
      <w:proofErr w:type="spellStart"/>
      <w:r w:rsidRPr="008C460D">
        <w:rPr>
          <w:b/>
          <w:lang w:val="ru-RU"/>
        </w:rPr>
        <w:t>реалізації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напрямку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інноваційного</w:t>
      </w:r>
      <w:proofErr w:type="spellEnd"/>
      <w:r w:rsidRPr="008C460D">
        <w:rPr>
          <w:b/>
          <w:lang w:val="ru-RU"/>
        </w:rPr>
        <w:t xml:space="preserve"> </w:t>
      </w:r>
      <w:proofErr w:type="spellStart"/>
      <w:r w:rsidRPr="008C460D">
        <w:rPr>
          <w:b/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розуміють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виражений</w:t>
      </w:r>
      <w:proofErr w:type="spellEnd"/>
      <w:r w:rsidRPr="00724FFE">
        <w:rPr>
          <w:lang w:val="ru-RU"/>
        </w:rPr>
        <w:t xml:space="preserve"> у </w:t>
      </w:r>
      <w:proofErr w:type="spellStart"/>
      <w:r w:rsidRPr="00724FFE">
        <w:rPr>
          <w:lang w:val="ru-RU"/>
        </w:rPr>
        <w:t>вартісній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формі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досягнутий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завдяки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впровадженню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реалізації</w:t>
      </w:r>
      <w:proofErr w:type="spellEnd"/>
      <w:r w:rsidRPr="00724FFE">
        <w:rPr>
          <w:lang w:val="ru-RU"/>
        </w:rPr>
        <w:t xml:space="preserve"> конкретного </w:t>
      </w:r>
      <w:proofErr w:type="spellStart"/>
      <w:r w:rsidRPr="00724FFE">
        <w:rPr>
          <w:lang w:val="ru-RU"/>
        </w:rPr>
        <w:t>напрямку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spacing w:line="321" w:lineRule="exact"/>
        <w:ind w:right="230"/>
        <w:jc w:val="right"/>
        <w:rPr>
          <w:i/>
          <w:sz w:val="28"/>
        </w:rPr>
      </w:pPr>
      <w:proofErr w:type="spellStart"/>
      <w:r w:rsidRPr="00724FFE">
        <w:rPr>
          <w:i/>
          <w:sz w:val="28"/>
        </w:rPr>
        <w:t>Таблиця</w:t>
      </w:r>
      <w:proofErr w:type="spellEnd"/>
      <w:r w:rsidRPr="00724FFE">
        <w:rPr>
          <w:i/>
          <w:sz w:val="28"/>
        </w:rPr>
        <w:t xml:space="preserve"> </w:t>
      </w:r>
      <w:r w:rsidR="008C460D">
        <w:rPr>
          <w:i/>
          <w:sz w:val="28"/>
          <w:lang w:val="uk-UA"/>
        </w:rPr>
        <w:t>6</w:t>
      </w:r>
      <w:r w:rsidRPr="00724FFE">
        <w:rPr>
          <w:i/>
          <w:sz w:val="28"/>
        </w:rPr>
        <w:t>.2</w:t>
      </w:r>
    </w:p>
    <w:p w:rsidR="00180BD9" w:rsidRPr="00724FFE" w:rsidRDefault="00180BD9" w:rsidP="00180BD9">
      <w:pPr>
        <w:pStyle w:val="11"/>
        <w:spacing w:before="4"/>
        <w:ind w:left="4171" w:right="579" w:hanging="3601"/>
        <w:rPr>
          <w:lang w:val="ru-RU"/>
        </w:rPr>
      </w:pPr>
      <w:proofErr w:type="spellStart"/>
      <w:r w:rsidRPr="00724FFE">
        <w:rPr>
          <w:lang w:val="ru-RU"/>
        </w:rPr>
        <w:t>Складові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визначення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ефективності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4396"/>
        <w:gridCol w:w="3793"/>
      </w:tblGrid>
      <w:tr w:rsidR="00180BD9" w:rsidTr="009C700A">
        <w:trPr>
          <w:trHeight w:hRule="exact" w:val="565"/>
        </w:trPr>
        <w:tc>
          <w:tcPr>
            <w:tcW w:w="1668" w:type="dxa"/>
          </w:tcPr>
          <w:p w:rsidR="00180BD9" w:rsidRDefault="00180BD9" w:rsidP="009C700A">
            <w:pPr>
              <w:pStyle w:val="TableParagraph"/>
              <w:spacing w:before="132"/>
              <w:ind w:left="83" w:right="8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Напрямок</w:t>
            </w:r>
            <w:proofErr w:type="spellEnd"/>
          </w:p>
        </w:tc>
        <w:tc>
          <w:tcPr>
            <w:tcW w:w="4396" w:type="dxa"/>
          </w:tcPr>
          <w:p w:rsidR="00180BD9" w:rsidRDefault="00180BD9" w:rsidP="009C700A">
            <w:pPr>
              <w:pStyle w:val="TableParagraph"/>
              <w:spacing w:before="132"/>
              <w:ind w:left="886"/>
              <w:rPr>
                <w:sz w:val="24"/>
              </w:rPr>
            </w:pPr>
            <w:proofErr w:type="spellStart"/>
            <w:r>
              <w:rPr>
                <w:sz w:val="24"/>
              </w:rPr>
              <w:t>Зміст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очікуваного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ефекту</w:t>
            </w:r>
            <w:proofErr w:type="spellEnd"/>
          </w:p>
        </w:tc>
        <w:tc>
          <w:tcPr>
            <w:tcW w:w="3793" w:type="dxa"/>
          </w:tcPr>
          <w:p w:rsidR="00180BD9" w:rsidRDefault="00180BD9" w:rsidP="009C700A">
            <w:pPr>
              <w:pStyle w:val="TableParagraph"/>
              <w:ind w:left="698" w:right="681" w:firstLine="84"/>
              <w:rPr>
                <w:sz w:val="24"/>
              </w:rPr>
            </w:pPr>
            <w:proofErr w:type="spellStart"/>
            <w:r>
              <w:rPr>
                <w:sz w:val="24"/>
              </w:rPr>
              <w:t>Складові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очікуваного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інноваційного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капіталу</w:t>
            </w:r>
            <w:proofErr w:type="spellEnd"/>
          </w:p>
        </w:tc>
      </w:tr>
      <w:tr w:rsidR="00180BD9" w:rsidRPr="007C4349" w:rsidTr="009C700A">
        <w:trPr>
          <w:trHeight w:hRule="exact" w:val="1665"/>
        </w:trPr>
        <w:tc>
          <w:tcPr>
            <w:tcW w:w="1668" w:type="dxa"/>
          </w:tcPr>
          <w:p w:rsidR="00180BD9" w:rsidRDefault="00180BD9" w:rsidP="009C700A">
            <w:pPr>
              <w:pStyle w:val="TableParagraph"/>
              <w:rPr>
                <w:b/>
                <w:sz w:val="24"/>
              </w:rPr>
            </w:pPr>
          </w:p>
          <w:p w:rsidR="00180BD9" w:rsidRDefault="00180BD9" w:rsidP="009C700A">
            <w:pPr>
              <w:pStyle w:val="TableParagraph"/>
              <w:spacing w:before="2"/>
              <w:rPr>
                <w:b/>
                <w:sz w:val="35"/>
              </w:rPr>
            </w:pPr>
          </w:p>
          <w:p w:rsidR="00180BD9" w:rsidRDefault="00180BD9" w:rsidP="009C700A">
            <w:pPr>
              <w:pStyle w:val="TableParagraph"/>
              <w:ind w:left="45" w:righ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Продуктовий</w:t>
            </w:r>
            <w:proofErr w:type="spellEnd"/>
          </w:p>
        </w:tc>
        <w:tc>
          <w:tcPr>
            <w:tcW w:w="4396" w:type="dxa"/>
          </w:tcPr>
          <w:p w:rsidR="00180BD9" w:rsidRPr="00724FFE" w:rsidRDefault="00180BD9" w:rsidP="009C700A">
            <w:pPr>
              <w:pStyle w:val="TableParagraph"/>
              <w:spacing w:before="2"/>
              <w:rPr>
                <w:b/>
                <w:sz w:val="35"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ind w:left="103" w:right="100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Очікуваний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прибуток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отриманий</w:t>
            </w:r>
            <w:proofErr w:type="spellEnd"/>
            <w:r w:rsidRPr="00724FFE">
              <w:rPr>
                <w:sz w:val="24"/>
                <w:lang w:val="ru-RU"/>
              </w:rPr>
              <w:t xml:space="preserve"> в </w:t>
            </w:r>
            <w:proofErr w:type="spellStart"/>
            <w:r w:rsidRPr="00724FFE">
              <w:rPr>
                <w:sz w:val="24"/>
                <w:lang w:val="ru-RU"/>
              </w:rPr>
              <w:t>результаті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впровадження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та </w:t>
            </w:r>
            <w:proofErr w:type="spellStart"/>
            <w:r w:rsidRPr="00724FFE">
              <w:rPr>
                <w:sz w:val="24"/>
                <w:lang w:val="ru-RU"/>
              </w:rPr>
              <w:t>реалізації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нової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або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оновленої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продукції</w:t>
            </w:r>
            <w:proofErr w:type="spellEnd"/>
          </w:p>
        </w:tc>
        <w:tc>
          <w:tcPr>
            <w:tcW w:w="3793" w:type="dxa"/>
          </w:tcPr>
          <w:p w:rsidR="00180BD9" w:rsidRPr="00724FFE" w:rsidRDefault="00180BD9" w:rsidP="009C700A">
            <w:pPr>
              <w:pStyle w:val="TableParagraph"/>
              <w:tabs>
                <w:tab w:val="left" w:pos="2127"/>
                <w:tab w:val="left" w:pos="2328"/>
              </w:tabs>
              <w:ind w:left="102" w:right="101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витрати</w:t>
            </w:r>
            <w:proofErr w:type="spellEnd"/>
            <w:r w:rsidRPr="00724FFE">
              <w:rPr>
                <w:sz w:val="24"/>
                <w:lang w:val="ru-RU"/>
              </w:rPr>
              <w:t xml:space="preserve"> на НДДКР (</w:t>
            </w:r>
            <w:proofErr w:type="spellStart"/>
            <w:r w:rsidRPr="00724FFE">
              <w:rPr>
                <w:sz w:val="24"/>
                <w:lang w:val="ru-RU"/>
              </w:rPr>
              <w:t>дослідження</w:t>
            </w:r>
            <w:proofErr w:type="spellEnd"/>
            <w:r w:rsidRPr="00724FFE">
              <w:rPr>
                <w:sz w:val="24"/>
                <w:lang w:val="ru-RU"/>
              </w:rPr>
              <w:t>,</w:t>
            </w:r>
            <w:r w:rsidRPr="00724FFE">
              <w:rPr>
                <w:sz w:val="24"/>
                <w:lang w:val="ru-RU"/>
              </w:rPr>
              <w:tab/>
            </w:r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розроблення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створення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нововведення</w:t>
            </w:r>
            <w:proofErr w:type="spellEnd"/>
            <w:r w:rsidRPr="00724FFE">
              <w:rPr>
                <w:sz w:val="24"/>
                <w:lang w:val="ru-RU"/>
              </w:rPr>
              <w:t xml:space="preserve">), </w:t>
            </w:r>
            <w:proofErr w:type="spellStart"/>
            <w:r w:rsidRPr="00724FFE">
              <w:rPr>
                <w:sz w:val="24"/>
                <w:lang w:val="ru-RU"/>
              </w:rPr>
              <w:t>впровадження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поширення</w:t>
            </w:r>
            <w:proofErr w:type="spellEnd"/>
            <w:r w:rsidRPr="00724FFE">
              <w:rPr>
                <w:sz w:val="24"/>
                <w:lang w:val="ru-RU"/>
              </w:rPr>
              <w:t xml:space="preserve"> та </w:t>
            </w:r>
            <w:proofErr w:type="spellStart"/>
            <w:r w:rsidRPr="00724FFE">
              <w:rPr>
                <w:sz w:val="24"/>
                <w:lang w:val="ru-RU"/>
              </w:rPr>
              <w:t>комерціалізацію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нової</w:t>
            </w:r>
            <w:proofErr w:type="spellEnd"/>
            <w:r w:rsidRPr="00724FFE">
              <w:rPr>
                <w:sz w:val="24"/>
                <w:lang w:val="ru-RU"/>
              </w:rPr>
              <w:t xml:space="preserve"> і/</w:t>
            </w:r>
            <w:proofErr w:type="spellStart"/>
            <w:r w:rsidRPr="00724FFE">
              <w:rPr>
                <w:sz w:val="24"/>
                <w:lang w:val="ru-RU"/>
              </w:rPr>
              <w:t>або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оновленої</w:t>
            </w:r>
            <w:proofErr w:type="spellEnd"/>
            <w:r w:rsidRPr="00724FF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продукції</w:t>
            </w:r>
            <w:proofErr w:type="spellEnd"/>
          </w:p>
        </w:tc>
      </w:tr>
      <w:tr w:rsidR="00180BD9" w:rsidRPr="007C4349" w:rsidTr="009C700A">
        <w:trPr>
          <w:trHeight w:hRule="exact" w:val="2494"/>
        </w:trPr>
        <w:tc>
          <w:tcPr>
            <w:tcW w:w="1668" w:type="dxa"/>
          </w:tcPr>
          <w:p w:rsidR="00180BD9" w:rsidRPr="00724FFE" w:rsidRDefault="00180BD9" w:rsidP="009C700A">
            <w:pPr>
              <w:pStyle w:val="TableParagraph"/>
              <w:rPr>
                <w:b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rPr>
                <w:b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rPr>
                <w:b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spacing w:before="6"/>
              <w:rPr>
                <w:b/>
                <w:sz w:val="30"/>
                <w:lang w:val="ru-RU"/>
              </w:rPr>
            </w:pPr>
          </w:p>
          <w:p w:rsidR="00180BD9" w:rsidRDefault="00180BD9" w:rsidP="009C700A">
            <w:pPr>
              <w:pStyle w:val="TableParagraph"/>
              <w:ind w:left="83" w:right="128"/>
              <w:jc w:val="center"/>
            </w:pPr>
            <w:proofErr w:type="spellStart"/>
            <w:r>
              <w:t>Технологічний</w:t>
            </w:r>
            <w:proofErr w:type="spellEnd"/>
          </w:p>
        </w:tc>
        <w:tc>
          <w:tcPr>
            <w:tcW w:w="4396" w:type="dxa"/>
          </w:tcPr>
          <w:p w:rsidR="00180BD9" w:rsidRDefault="00180BD9" w:rsidP="009C700A">
            <w:pPr>
              <w:pStyle w:val="TableParagraph"/>
              <w:ind w:left="103" w:right="10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Очікуваний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прибуток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додаткового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обсягу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продукції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отриманого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рахунок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скорочення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терміну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виробничого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циклу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збільшення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продуктивності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праці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тощо</w:t>
            </w:r>
            <w:proofErr w:type="spellEnd"/>
            <w:r>
              <w:rPr>
                <w:sz w:val="24"/>
              </w:rPr>
              <w:t xml:space="preserve">, в </w:t>
            </w:r>
            <w:proofErr w:type="spellStart"/>
            <w:r>
              <w:rPr>
                <w:sz w:val="24"/>
              </w:rPr>
              <w:t>результаті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впровадження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техніки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технології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очікуване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зниження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собівартості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продукції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результаті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економії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бази</w:t>
            </w:r>
            <w:proofErr w:type="spellEnd"/>
          </w:p>
        </w:tc>
        <w:tc>
          <w:tcPr>
            <w:tcW w:w="3793" w:type="dxa"/>
          </w:tcPr>
          <w:p w:rsidR="00180BD9" w:rsidRDefault="00180BD9" w:rsidP="009C700A">
            <w:pPr>
              <w:pStyle w:val="TableParagraph"/>
              <w:rPr>
                <w:b/>
                <w:sz w:val="24"/>
              </w:rPr>
            </w:pPr>
          </w:p>
          <w:p w:rsidR="00180BD9" w:rsidRDefault="00180BD9" w:rsidP="009C700A">
            <w:pPr>
              <w:pStyle w:val="TableParagraph"/>
              <w:rPr>
                <w:b/>
                <w:sz w:val="24"/>
              </w:rPr>
            </w:pPr>
          </w:p>
          <w:p w:rsidR="00180BD9" w:rsidRDefault="00180BD9" w:rsidP="009C700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80BD9" w:rsidRPr="00724FFE" w:rsidRDefault="00180BD9" w:rsidP="009C700A">
            <w:pPr>
              <w:pStyle w:val="TableParagraph"/>
              <w:ind w:left="102" w:right="105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витрати</w:t>
            </w:r>
            <w:proofErr w:type="spellEnd"/>
            <w:r w:rsidRPr="00724FFE">
              <w:rPr>
                <w:sz w:val="24"/>
                <w:lang w:val="ru-RU"/>
              </w:rPr>
              <w:t xml:space="preserve"> на </w:t>
            </w:r>
            <w:proofErr w:type="spellStart"/>
            <w:r w:rsidRPr="00724FFE">
              <w:rPr>
                <w:sz w:val="24"/>
                <w:lang w:val="ru-RU"/>
              </w:rPr>
              <w:t>розробку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купівлю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освоєння</w:t>
            </w:r>
            <w:proofErr w:type="spellEnd"/>
            <w:r w:rsidRPr="00724FFE">
              <w:rPr>
                <w:sz w:val="24"/>
                <w:lang w:val="ru-RU"/>
              </w:rPr>
              <w:t xml:space="preserve"> і </w:t>
            </w:r>
            <w:proofErr w:type="spellStart"/>
            <w:r w:rsidRPr="00724FFE">
              <w:rPr>
                <w:sz w:val="24"/>
                <w:lang w:val="ru-RU"/>
              </w:rPr>
              <w:t>впровадження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нової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техніки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технології</w:t>
            </w:r>
            <w:proofErr w:type="spellEnd"/>
          </w:p>
        </w:tc>
      </w:tr>
      <w:tr w:rsidR="00180BD9" w:rsidRPr="007C4349" w:rsidTr="009C700A">
        <w:trPr>
          <w:trHeight w:hRule="exact" w:val="1665"/>
        </w:trPr>
        <w:tc>
          <w:tcPr>
            <w:tcW w:w="1668" w:type="dxa"/>
          </w:tcPr>
          <w:p w:rsidR="00180BD9" w:rsidRPr="00724FFE" w:rsidRDefault="00180BD9" w:rsidP="009C700A">
            <w:pPr>
              <w:pStyle w:val="TableParagraph"/>
              <w:rPr>
                <w:b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spacing w:before="3"/>
              <w:rPr>
                <w:b/>
                <w:sz w:val="27"/>
                <w:lang w:val="ru-RU"/>
              </w:rPr>
            </w:pPr>
          </w:p>
          <w:p w:rsidR="00180BD9" w:rsidRDefault="00180BD9" w:rsidP="009C700A">
            <w:pPr>
              <w:pStyle w:val="TableParagraph"/>
              <w:spacing w:before="1"/>
              <w:ind w:left="103" w:right="117"/>
            </w:pPr>
            <w:proofErr w:type="spellStart"/>
            <w:r>
              <w:t>Організаційно</w:t>
            </w:r>
            <w:proofErr w:type="spellEnd"/>
            <w:r>
              <w:t xml:space="preserve">- </w:t>
            </w:r>
            <w:proofErr w:type="spellStart"/>
            <w:r>
              <w:t>управлінський</w:t>
            </w:r>
            <w:proofErr w:type="spellEnd"/>
          </w:p>
        </w:tc>
        <w:tc>
          <w:tcPr>
            <w:tcW w:w="4396" w:type="dxa"/>
          </w:tcPr>
          <w:p w:rsidR="00180BD9" w:rsidRPr="00724FFE" w:rsidRDefault="00180BD9" w:rsidP="009C700A">
            <w:pPr>
              <w:pStyle w:val="TableParagraph"/>
              <w:spacing w:before="3"/>
              <w:rPr>
                <w:b/>
                <w:sz w:val="23"/>
                <w:lang w:val="ru-RU"/>
              </w:rPr>
            </w:pPr>
          </w:p>
          <w:p w:rsidR="00180BD9" w:rsidRPr="00724FFE" w:rsidRDefault="00180BD9" w:rsidP="009C700A">
            <w:pPr>
              <w:pStyle w:val="TableParagraph"/>
              <w:ind w:left="103" w:right="101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Очікуваний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прибуток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від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підвищення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ефективності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системи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управління</w:t>
            </w:r>
            <w:proofErr w:type="spellEnd"/>
            <w:r w:rsidRPr="00724FFE">
              <w:rPr>
                <w:sz w:val="24"/>
                <w:lang w:val="ru-RU"/>
              </w:rPr>
              <w:t xml:space="preserve"> (</w:t>
            </w:r>
            <w:proofErr w:type="spellStart"/>
            <w:r w:rsidRPr="00724FFE">
              <w:rPr>
                <w:sz w:val="24"/>
                <w:lang w:val="ru-RU"/>
              </w:rPr>
              <w:t>зокрема</w:t>
            </w:r>
            <w:proofErr w:type="spellEnd"/>
            <w:r w:rsidRPr="00724FFE">
              <w:rPr>
                <w:sz w:val="24"/>
                <w:lang w:val="ru-RU"/>
              </w:rPr>
              <w:t xml:space="preserve"> за </w:t>
            </w:r>
            <w:proofErr w:type="spellStart"/>
            <w:r w:rsidRPr="00724FFE">
              <w:rPr>
                <w:sz w:val="24"/>
                <w:lang w:val="ru-RU"/>
              </w:rPr>
              <w:t>рахунок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економії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трудових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ресурсів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тощо</w:t>
            </w:r>
            <w:proofErr w:type="spellEnd"/>
            <w:r w:rsidRPr="00724FFE">
              <w:rPr>
                <w:sz w:val="24"/>
                <w:lang w:val="ru-RU"/>
              </w:rPr>
              <w:t>)</w:t>
            </w:r>
          </w:p>
        </w:tc>
        <w:tc>
          <w:tcPr>
            <w:tcW w:w="3793" w:type="dxa"/>
          </w:tcPr>
          <w:p w:rsidR="00180BD9" w:rsidRPr="00724FFE" w:rsidRDefault="00180BD9" w:rsidP="009C700A">
            <w:pPr>
              <w:pStyle w:val="TableParagraph"/>
              <w:tabs>
                <w:tab w:val="left" w:pos="1875"/>
                <w:tab w:val="left" w:pos="2306"/>
                <w:tab w:val="left" w:pos="3443"/>
              </w:tabs>
              <w:ind w:left="102" w:right="101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Очікувані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витрати</w:t>
            </w:r>
            <w:proofErr w:type="spellEnd"/>
            <w:r w:rsidRPr="00724FFE">
              <w:rPr>
                <w:sz w:val="24"/>
                <w:lang w:val="ru-RU"/>
              </w:rPr>
              <w:tab/>
              <w:t xml:space="preserve">на </w:t>
            </w:r>
            <w:proofErr w:type="spellStart"/>
            <w:r w:rsidRPr="00724FFE">
              <w:rPr>
                <w:sz w:val="24"/>
                <w:lang w:val="ru-RU"/>
              </w:rPr>
              <w:t>впровадження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методів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організації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pacing w:val="-1"/>
                <w:sz w:val="24"/>
                <w:lang w:val="ru-RU"/>
              </w:rPr>
              <w:t>виробництва</w:t>
            </w:r>
            <w:proofErr w:type="spellEnd"/>
            <w:r w:rsidRPr="00724FFE">
              <w:rPr>
                <w:spacing w:val="-1"/>
                <w:sz w:val="24"/>
                <w:lang w:val="ru-RU"/>
              </w:rPr>
              <w:t xml:space="preserve">, </w:t>
            </w:r>
            <w:r w:rsidRPr="00724FFE">
              <w:rPr>
                <w:sz w:val="24"/>
                <w:lang w:val="ru-RU"/>
              </w:rPr>
              <w:t xml:space="preserve">маркетингу, </w:t>
            </w:r>
            <w:proofErr w:type="spellStart"/>
            <w:r w:rsidRPr="00724FFE">
              <w:rPr>
                <w:sz w:val="24"/>
                <w:lang w:val="ru-RU"/>
              </w:rPr>
              <w:t>системи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управління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фінансових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інструментів</w:t>
            </w:r>
            <w:proofErr w:type="spellEnd"/>
            <w:r w:rsidRPr="00724FFE">
              <w:rPr>
                <w:sz w:val="24"/>
                <w:lang w:val="ru-RU"/>
              </w:rPr>
              <w:t xml:space="preserve"> та </w:t>
            </w:r>
            <w:proofErr w:type="spellStart"/>
            <w:r w:rsidRPr="00724FFE">
              <w:rPr>
                <w:sz w:val="24"/>
                <w:lang w:val="ru-RU"/>
              </w:rPr>
              <w:t>методів</w:t>
            </w:r>
            <w:proofErr w:type="spellEnd"/>
            <w:r w:rsidRPr="00724FFE">
              <w:rPr>
                <w:sz w:val="24"/>
                <w:lang w:val="ru-RU"/>
              </w:rPr>
              <w:t xml:space="preserve">,  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  форм</w:t>
            </w:r>
            <w:r w:rsidRPr="00724FFE">
              <w:rPr>
                <w:spacing w:val="44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активізації</w:t>
            </w:r>
            <w:proofErr w:type="spellEnd"/>
          </w:p>
        </w:tc>
      </w:tr>
      <w:tr w:rsidR="00180BD9" w:rsidTr="009C700A">
        <w:trPr>
          <w:trHeight w:hRule="exact" w:val="288"/>
        </w:trPr>
        <w:tc>
          <w:tcPr>
            <w:tcW w:w="1668" w:type="dxa"/>
          </w:tcPr>
          <w:p w:rsidR="00180BD9" w:rsidRPr="00724FFE" w:rsidRDefault="00180BD9" w:rsidP="009C700A">
            <w:pPr>
              <w:rPr>
                <w:lang w:val="ru-RU"/>
              </w:rPr>
            </w:pPr>
          </w:p>
        </w:tc>
        <w:tc>
          <w:tcPr>
            <w:tcW w:w="4396" w:type="dxa"/>
          </w:tcPr>
          <w:p w:rsidR="00180BD9" w:rsidRPr="00724FFE" w:rsidRDefault="00180BD9" w:rsidP="009C700A">
            <w:pPr>
              <w:rPr>
                <w:lang w:val="ru-RU"/>
              </w:rPr>
            </w:pPr>
          </w:p>
        </w:tc>
        <w:tc>
          <w:tcPr>
            <w:tcW w:w="3793" w:type="dxa"/>
          </w:tcPr>
          <w:p w:rsidR="00180BD9" w:rsidRDefault="00180BD9" w:rsidP="009C700A">
            <w:pPr>
              <w:pStyle w:val="TableParagraph"/>
              <w:spacing w:line="265" w:lineRule="exact"/>
              <w:ind w:left="102" w:right="681"/>
              <w:rPr>
                <w:sz w:val="24"/>
              </w:rPr>
            </w:pPr>
            <w:proofErr w:type="spellStart"/>
            <w:r>
              <w:rPr>
                <w:sz w:val="24"/>
              </w:rPr>
              <w:t>персоналу</w:t>
            </w:r>
            <w:proofErr w:type="spellEnd"/>
          </w:p>
        </w:tc>
      </w:tr>
      <w:tr w:rsidR="00180BD9" w:rsidRPr="007C4349" w:rsidTr="009C700A">
        <w:trPr>
          <w:trHeight w:hRule="exact" w:val="1390"/>
        </w:trPr>
        <w:tc>
          <w:tcPr>
            <w:tcW w:w="1668" w:type="dxa"/>
          </w:tcPr>
          <w:p w:rsidR="00180BD9" w:rsidRDefault="00180BD9" w:rsidP="009C700A">
            <w:pPr>
              <w:pStyle w:val="TableParagraph"/>
              <w:rPr>
                <w:b/>
                <w:sz w:val="24"/>
              </w:rPr>
            </w:pPr>
          </w:p>
          <w:p w:rsidR="00180BD9" w:rsidRDefault="00180BD9" w:rsidP="009C700A">
            <w:pPr>
              <w:pStyle w:val="TableParagraph"/>
              <w:spacing w:before="10"/>
              <w:rPr>
                <w:b/>
              </w:rPr>
            </w:pPr>
          </w:p>
          <w:p w:rsidR="00180BD9" w:rsidRDefault="00180BD9" w:rsidP="009C700A">
            <w:pPr>
              <w:pStyle w:val="TableParagraph"/>
              <w:ind w:left="103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Ресурсний</w:t>
            </w:r>
            <w:proofErr w:type="spellEnd"/>
          </w:p>
        </w:tc>
        <w:tc>
          <w:tcPr>
            <w:tcW w:w="4396" w:type="dxa"/>
          </w:tcPr>
          <w:p w:rsidR="00180BD9" w:rsidRDefault="00180BD9" w:rsidP="009C700A">
            <w:pPr>
              <w:pStyle w:val="TableParagraph"/>
              <w:tabs>
                <w:tab w:val="left" w:pos="3140"/>
              </w:tabs>
              <w:ind w:left="103" w:right="10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Збільшення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ресурсозабезпеченості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ресурсонезалежності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зменшення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ресурсоємності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продукції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якщо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дають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можливість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більш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економно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витрачати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тощо</w:t>
            </w:r>
            <w:proofErr w:type="spellEnd"/>
          </w:p>
        </w:tc>
        <w:tc>
          <w:tcPr>
            <w:tcW w:w="3793" w:type="dxa"/>
          </w:tcPr>
          <w:p w:rsidR="00180BD9" w:rsidRPr="00724FFE" w:rsidRDefault="00180BD9" w:rsidP="009C700A">
            <w:pPr>
              <w:pStyle w:val="TableParagraph"/>
              <w:spacing w:before="123"/>
              <w:ind w:left="102" w:right="101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Очікувані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витрати</w:t>
            </w:r>
            <w:proofErr w:type="spellEnd"/>
            <w:r w:rsidRPr="00724FFE">
              <w:rPr>
                <w:sz w:val="24"/>
                <w:lang w:val="ru-RU"/>
              </w:rPr>
              <w:t xml:space="preserve"> на </w:t>
            </w:r>
            <w:proofErr w:type="spellStart"/>
            <w:r w:rsidRPr="00724FFE">
              <w:rPr>
                <w:sz w:val="24"/>
                <w:lang w:val="ru-RU"/>
              </w:rPr>
              <w:t>освоєння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джерел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сировини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матеріалів</w:t>
            </w:r>
            <w:proofErr w:type="spellEnd"/>
            <w:r w:rsidRPr="00724FFE">
              <w:rPr>
                <w:sz w:val="24"/>
                <w:lang w:val="ru-RU"/>
              </w:rPr>
              <w:t xml:space="preserve"> і/</w:t>
            </w:r>
            <w:proofErr w:type="spellStart"/>
            <w:r w:rsidRPr="00724FFE">
              <w:rPr>
                <w:sz w:val="24"/>
                <w:lang w:val="ru-RU"/>
              </w:rPr>
              <w:t>або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підходів</w:t>
            </w:r>
            <w:proofErr w:type="spellEnd"/>
            <w:r w:rsidRPr="00724FFE">
              <w:rPr>
                <w:sz w:val="24"/>
                <w:lang w:val="ru-RU"/>
              </w:rPr>
              <w:t xml:space="preserve"> до </w:t>
            </w:r>
            <w:proofErr w:type="spellStart"/>
            <w:r w:rsidRPr="00724FFE">
              <w:rPr>
                <w:sz w:val="24"/>
                <w:lang w:val="ru-RU"/>
              </w:rPr>
              <w:t>використання</w:t>
            </w:r>
            <w:proofErr w:type="spellEnd"/>
            <w:r w:rsidRPr="00724FF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традиційних</w:t>
            </w:r>
            <w:proofErr w:type="spellEnd"/>
          </w:p>
        </w:tc>
      </w:tr>
      <w:tr w:rsidR="00180BD9" w:rsidRPr="007C4349" w:rsidTr="009C700A">
        <w:trPr>
          <w:trHeight w:hRule="exact" w:val="838"/>
        </w:trPr>
        <w:tc>
          <w:tcPr>
            <w:tcW w:w="1668" w:type="dxa"/>
          </w:tcPr>
          <w:p w:rsidR="00180BD9" w:rsidRPr="00724FFE" w:rsidRDefault="00180BD9" w:rsidP="009C700A">
            <w:pPr>
              <w:pStyle w:val="TableParagraph"/>
              <w:spacing w:before="9"/>
              <w:rPr>
                <w:b/>
                <w:lang w:val="ru-RU"/>
              </w:rPr>
            </w:pPr>
          </w:p>
          <w:p w:rsidR="00180BD9" w:rsidRDefault="00180BD9" w:rsidP="009C700A">
            <w:pPr>
              <w:pStyle w:val="TableParagraph"/>
              <w:ind w:left="103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Ринковий</w:t>
            </w:r>
            <w:proofErr w:type="spellEnd"/>
          </w:p>
        </w:tc>
        <w:tc>
          <w:tcPr>
            <w:tcW w:w="4396" w:type="dxa"/>
          </w:tcPr>
          <w:p w:rsidR="00180BD9" w:rsidRPr="00724FFE" w:rsidRDefault="00180BD9" w:rsidP="009C700A">
            <w:pPr>
              <w:pStyle w:val="TableParagraph"/>
              <w:ind w:left="103" w:right="104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Очікуваний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прибуток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від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реалізації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продукції</w:t>
            </w:r>
            <w:proofErr w:type="spellEnd"/>
            <w:r w:rsidRPr="00724FFE">
              <w:rPr>
                <w:sz w:val="24"/>
                <w:lang w:val="ru-RU"/>
              </w:rPr>
              <w:t xml:space="preserve"> на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ринках (</w:t>
            </w:r>
            <w:proofErr w:type="spellStart"/>
            <w:r w:rsidRPr="00724FFE">
              <w:rPr>
                <w:sz w:val="24"/>
                <w:lang w:val="ru-RU"/>
              </w:rPr>
              <w:t>регіонах</w:t>
            </w:r>
            <w:proofErr w:type="spellEnd"/>
            <w:r w:rsidRPr="00724FFE">
              <w:rPr>
                <w:sz w:val="24"/>
                <w:lang w:val="ru-RU"/>
              </w:rPr>
              <w:t xml:space="preserve">, сегментах) </w:t>
            </w:r>
            <w:proofErr w:type="spellStart"/>
            <w:r w:rsidRPr="00724FFE">
              <w:rPr>
                <w:sz w:val="24"/>
                <w:lang w:val="ru-RU"/>
              </w:rPr>
              <w:t>збуту</w:t>
            </w:r>
            <w:proofErr w:type="spellEnd"/>
          </w:p>
        </w:tc>
        <w:tc>
          <w:tcPr>
            <w:tcW w:w="3793" w:type="dxa"/>
          </w:tcPr>
          <w:p w:rsidR="00180BD9" w:rsidRPr="00724FFE" w:rsidRDefault="00180BD9" w:rsidP="009C700A">
            <w:pPr>
              <w:pStyle w:val="TableParagraph"/>
              <w:tabs>
                <w:tab w:val="left" w:pos="1875"/>
                <w:tab w:val="left" w:pos="3443"/>
              </w:tabs>
              <w:ind w:left="102" w:right="101"/>
              <w:jc w:val="both"/>
              <w:rPr>
                <w:sz w:val="24"/>
                <w:lang w:val="ru-RU"/>
              </w:rPr>
            </w:pPr>
            <w:proofErr w:type="spellStart"/>
            <w:r w:rsidRPr="00724FFE">
              <w:rPr>
                <w:sz w:val="24"/>
                <w:lang w:val="ru-RU"/>
              </w:rPr>
              <w:t>Очікувані</w:t>
            </w:r>
            <w:proofErr w:type="spellEnd"/>
            <w:r w:rsidRPr="00724FFE">
              <w:rPr>
                <w:sz w:val="24"/>
                <w:lang w:val="ru-RU"/>
              </w:rPr>
              <w:tab/>
            </w:r>
            <w:proofErr w:type="spellStart"/>
            <w:r w:rsidRPr="00724FFE">
              <w:rPr>
                <w:sz w:val="24"/>
                <w:lang w:val="ru-RU"/>
              </w:rPr>
              <w:t>витрати</w:t>
            </w:r>
            <w:proofErr w:type="spellEnd"/>
            <w:r w:rsidRPr="00724FFE">
              <w:rPr>
                <w:sz w:val="24"/>
                <w:lang w:val="ru-RU"/>
              </w:rPr>
              <w:tab/>
              <w:t xml:space="preserve">на </w:t>
            </w:r>
            <w:proofErr w:type="spellStart"/>
            <w:r w:rsidRPr="00724FFE">
              <w:rPr>
                <w:sz w:val="24"/>
                <w:lang w:val="ru-RU"/>
              </w:rPr>
              <w:t>дослідження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аналіз</w:t>
            </w:r>
            <w:proofErr w:type="spellEnd"/>
            <w:r w:rsidRPr="00724FFE">
              <w:rPr>
                <w:sz w:val="24"/>
                <w:lang w:val="ru-RU"/>
              </w:rPr>
              <w:t xml:space="preserve">, </w:t>
            </w:r>
            <w:proofErr w:type="spellStart"/>
            <w:r w:rsidRPr="00724FFE">
              <w:rPr>
                <w:sz w:val="24"/>
                <w:lang w:val="ru-RU"/>
              </w:rPr>
              <w:t>освоєння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нових</w:t>
            </w:r>
            <w:proofErr w:type="spellEnd"/>
            <w:r w:rsidRPr="00724FFE">
              <w:rPr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ринків</w:t>
            </w:r>
            <w:proofErr w:type="spellEnd"/>
            <w:r w:rsidRPr="00724FF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724FFE">
              <w:rPr>
                <w:sz w:val="24"/>
                <w:lang w:val="ru-RU"/>
              </w:rPr>
              <w:t>збуту</w:t>
            </w:r>
            <w:proofErr w:type="spellEnd"/>
          </w:p>
        </w:tc>
      </w:tr>
    </w:tbl>
    <w:p w:rsidR="00180BD9" w:rsidRPr="00724FFE" w:rsidRDefault="00180BD9" w:rsidP="00180BD9">
      <w:pPr>
        <w:pStyle w:val="a3"/>
        <w:spacing w:before="3"/>
        <w:ind w:left="0"/>
        <w:rPr>
          <w:b/>
          <w:sz w:val="21"/>
          <w:lang w:val="ru-RU"/>
        </w:rPr>
      </w:pPr>
    </w:p>
    <w:p w:rsidR="00180BD9" w:rsidRPr="00724FFE" w:rsidRDefault="00180BD9" w:rsidP="00180BD9">
      <w:pPr>
        <w:pStyle w:val="a3"/>
        <w:spacing w:before="64"/>
        <w:ind w:left="212" w:right="235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Результати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оцінюють</w:t>
      </w:r>
      <w:proofErr w:type="spellEnd"/>
      <w:r w:rsidRPr="00724FFE">
        <w:rPr>
          <w:lang w:val="ru-RU"/>
        </w:rPr>
        <w:t xml:space="preserve"> за </w:t>
      </w:r>
      <w:proofErr w:type="spellStart"/>
      <w:r w:rsidRPr="00724FFE">
        <w:rPr>
          <w:lang w:val="ru-RU"/>
        </w:rPr>
        <w:t>критеріями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актуальності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значущості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багатоаспектності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before="2"/>
        <w:ind w:left="212" w:right="236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Критерій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актуальності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передбачає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відповідність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певного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проекту </w:t>
      </w:r>
      <w:proofErr w:type="spellStart"/>
      <w:r w:rsidRPr="00724FFE">
        <w:rPr>
          <w:lang w:val="ru-RU"/>
        </w:rPr>
        <w:t>пріоритетам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науково-технічного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соціально-економічного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країни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регіону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зокрема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before="1"/>
        <w:ind w:left="212" w:right="248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Критерій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значущість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визначають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позицій</w:t>
      </w:r>
      <w:proofErr w:type="spellEnd"/>
      <w:r w:rsidRPr="00724FFE">
        <w:rPr>
          <w:lang w:val="ru-RU"/>
        </w:rPr>
        <w:t xml:space="preserve"> державного, </w:t>
      </w:r>
      <w:proofErr w:type="spellStart"/>
      <w:r w:rsidRPr="00724FFE">
        <w:rPr>
          <w:lang w:val="ru-RU"/>
        </w:rPr>
        <w:t>регіонального</w:t>
      </w:r>
      <w:proofErr w:type="spellEnd"/>
      <w:r w:rsidRPr="00724FFE">
        <w:rPr>
          <w:lang w:val="ru-RU"/>
        </w:rPr>
        <w:t xml:space="preserve">, секторального </w:t>
      </w:r>
      <w:proofErr w:type="spellStart"/>
      <w:r w:rsidRPr="00724FFE">
        <w:rPr>
          <w:lang w:val="ru-RU"/>
        </w:rPr>
        <w:t>значень</w:t>
      </w:r>
      <w:proofErr w:type="spellEnd"/>
      <w:r w:rsidRPr="00724FFE">
        <w:rPr>
          <w:lang w:val="ru-RU"/>
        </w:rPr>
        <w:t xml:space="preserve">, а </w:t>
      </w:r>
      <w:proofErr w:type="spellStart"/>
      <w:r w:rsidRPr="00724FFE">
        <w:rPr>
          <w:lang w:val="ru-RU"/>
        </w:rPr>
        <w:t>також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позицій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підприємсва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ind w:left="212" w:right="238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Критерій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багатоаспектності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враховує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вплив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різні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сфери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діяльності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підприємсва</w:t>
      </w:r>
      <w:proofErr w:type="spellEnd"/>
      <w:r w:rsidRPr="00724FFE">
        <w:rPr>
          <w:lang w:val="ru-RU"/>
        </w:rPr>
        <w:t xml:space="preserve"> та </w:t>
      </w:r>
      <w:proofErr w:type="spellStart"/>
      <w:r w:rsidRPr="00724FFE">
        <w:rPr>
          <w:lang w:val="ru-RU"/>
        </w:rPr>
        <w:t>науково-технічний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ресурсний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соціального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екологічний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ind w:left="212" w:right="257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Різноманітність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зумовлює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існування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різних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ефектів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зокрема</w:t>
      </w:r>
      <w:proofErr w:type="spellEnd"/>
      <w:r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0"/>
          <w:numId w:val="6"/>
        </w:numPr>
        <w:tabs>
          <w:tab w:val="left" w:pos="1213"/>
        </w:tabs>
        <w:ind w:right="231" w:firstLine="709"/>
        <w:jc w:val="both"/>
        <w:rPr>
          <w:sz w:val="28"/>
          <w:lang w:val="ru-RU"/>
        </w:rPr>
      </w:pPr>
      <w:proofErr w:type="spellStart"/>
      <w:r w:rsidRPr="008C460D">
        <w:rPr>
          <w:b/>
          <w:sz w:val="28"/>
          <w:lang w:val="ru-RU"/>
        </w:rPr>
        <w:t>Економічний</w:t>
      </w:r>
      <w:proofErr w:type="spellEnd"/>
      <w:r w:rsidRPr="008C460D">
        <w:rPr>
          <w:b/>
          <w:sz w:val="28"/>
          <w:lang w:val="ru-RU"/>
        </w:rPr>
        <w:t xml:space="preserve"> </w:t>
      </w:r>
      <w:proofErr w:type="spellStart"/>
      <w:r w:rsidRPr="008C460D">
        <w:rPr>
          <w:b/>
          <w:sz w:val="28"/>
          <w:lang w:val="ru-RU"/>
        </w:rPr>
        <w:t>ефект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проявляється</w:t>
      </w:r>
      <w:proofErr w:type="spell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пряму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економічну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вигоду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від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результатів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діяльності</w:t>
      </w:r>
      <w:proofErr w:type="spellEnd"/>
      <w:r w:rsidRPr="00724FFE">
        <w:rPr>
          <w:sz w:val="28"/>
          <w:lang w:val="ru-RU"/>
        </w:rPr>
        <w:t xml:space="preserve">. </w:t>
      </w:r>
      <w:proofErr w:type="spellStart"/>
      <w:r w:rsidRPr="00724FFE">
        <w:rPr>
          <w:sz w:val="28"/>
          <w:lang w:val="ru-RU"/>
        </w:rPr>
        <w:t>Кількісно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він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проявляється</w:t>
      </w:r>
      <w:proofErr w:type="spell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економію</w:t>
      </w:r>
      <w:proofErr w:type="spellEnd"/>
      <w:r w:rsidRPr="00724FFE">
        <w:rPr>
          <w:sz w:val="28"/>
          <w:lang w:val="ru-RU"/>
        </w:rPr>
        <w:t xml:space="preserve"> часу, </w:t>
      </w:r>
      <w:proofErr w:type="spellStart"/>
      <w:r w:rsidRPr="00724FFE">
        <w:rPr>
          <w:sz w:val="28"/>
          <w:lang w:val="ru-RU"/>
        </w:rPr>
        <w:t>зростання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прибутку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зменшення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витрат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тощо</w:t>
      </w:r>
      <w:proofErr w:type="spellEnd"/>
      <w:r w:rsidRPr="00724FFE">
        <w:rPr>
          <w:sz w:val="28"/>
          <w:lang w:val="ru-RU"/>
        </w:rPr>
        <w:t xml:space="preserve">. При </w:t>
      </w:r>
      <w:proofErr w:type="spellStart"/>
      <w:r w:rsidRPr="00724FFE">
        <w:rPr>
          <w:sz w:val="28"/>
          <w:lang w:val="ru-RU"/>
        </w:rPr>
        <w:t>цьому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економічний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ефект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напрямку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може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спостерігатися</w:t>
      </w:r>
      <w:proofErr w:type="spellEnd"/>
      <w:r w:rsidRPr="00724FFE">
        <w:rPr>
          <w:sz w:val="28"/>
          <w:lang w:val="ru-RU"/>
        </w:rPr>
        <w:t xml:space="preserve"> в одного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кількох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суб’єктів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pacing w:val="-3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процесу</w:t>
      </w:r>
      <w:proofErr w:type="spellEnd"/>
      <w:r w:rsidRPr="00724FFE">
        <w:rPr>
          <w:sz w:val="28"/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ind w:right="241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розробника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реалізує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свої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розробки</w:t>
      </w:r>
      <w:proofErr w:type="spellEnd"/>
      <w:r w:rsidRPr="00724FFE">
        <w:rPr>
          <w:sz w:val="28"/>
          <w:lang w:val="ru-RU"/>
        </w:rPr>
        <w:t xml:space="preserve"> (</w:t>
      </w:r>
      <w:proofErr w:type="spellStart"/>
      <w:r w:rsidRPr="00724FFE">
        <w:rPr>
          <w:sz w:val="28"/>
          <w:lang w:val="ru-RU"/>
        </w:rPr>
        <w:t>патенти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товарні</w:t>
      </w:r>
      <w:proofErr w:type="spellEnd"/>
      <w:r w:rsidRPr="00724FFE">
        <w:rPr>
          <w:sz w:val="28"/>
          <w:lang w:val="ru-RU"/>
        </w:rPr>
        <w:t xml:space="preserve"> марки, </w:t>
      </w:r>
      <w:proofErr w:type="spellStart"/>
      <w:r w:rsidRPr="00724FFE">
        <w:rPr>
          <w:sz w:val="28"/>
          <w:lang w:val="ru-RU"/>
        </w:rPr>
        <w:lastRenderedPageBreak/>
        <w:t>корисні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моделі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промислові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зразки</w:t>
      </w:r>
      <w:proofErr w:type="spellEnd"/>
      <w:r w:rsidRPr="00724FFE">
        <w:rPr>
          <w:spacing w:val="-1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тощо</w:t>
      </w:r>
      <w:proofErr w:type="spellEnd"/>
      <w:r w:rsidRPr="00724FFE">
        <w:rPr>
          <w:sz w:val="28"/>
          <w:lang w:val="ru-RU"/>
        </w:rPr>
        <w:t>);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  <w:tab w:val="left" w:pos="2452"/>
          <w:tab w:val="left" w:pos="4502"/>
          <w:tab w:val="left" w:pos="5902"/>
          <w:tab w:val="left" w:pos="6293"/>
          <w:tab w:val="left" w:pos="8093"/>
          <w:tab w:val="left" w:pos="8636"/>
        </w:tabs>
        <w:spacing w:before="1"/>
        <w:ind w:right="250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виробника</w:t>
      </w:r>
      <w:proofErr w:type="spellEnd"/>
      <w:r w:rsidRPr="00724FFE">
        <w:rPr>
          <w:sz w:val="28"/>
          <w:lang w:val="ru-RU"/>
        </w:rPr>
        <w:tab/>
        <w:t>(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інновацій</w:t>
      </w:r>
      <w:proofErr w:type="spellEnd"/>
      <w:r w:rsidRPr="00724FFE">
        <w:rPr>
          <w:sz w:val="28"/>
          <w:lang w:val="ru-RU"/>
        </w:rPr>
        <w:tab/>
        <w:t>у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виробництво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реалізація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pacing w:val="-1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);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  <w:tab w:val="left" w:pos="2654"/>
          <w:tab w:val="left" w:pos="4161"/>
          <w:tab w:val="left" w:pos="5895"/>
          <w:tab w:val="left" w:pos="7336"/>
          <w:tab w:val="left" w:pos="9123"/>
        </w:tabs>
        <w:ind w:right="250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посередника</w:t>
      </w:r>
      <w:proofErr w:type="spellEnd"/>
      <w:r w:rsidRPr="00724FFE">
        <w:rPr>
          <w:sz w:val="28"/>
          <w:lang w:val="ru-RU"/>
        </w:rPr>
        <w:tab/>
        <w:t>(</w:t>
      </w:r>
      <w:proofErr w:type="spellStart"/>
      <w:r w:rsidRPr="00724FFE">
        <w:rPr>
          <w:sz w:val="28"/>
          <w:lang w:val="ru-RU"/>
        </w:rPr>
        <w:t>реалізація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,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застосування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методів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просування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pacing w:val="-12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тощо</w:t>
      </w:r>
      <w:proofErr w:type="spellEnd"/>
      <w:r w:rsidRPr="00724FFE">
        <w:rPr>
          <w:sz w:val="28"/>
          <w:lang w:val="ru-RU"/>
        </w:rPr>
        <w:t>);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  <w:tab w:val="left" w:pos="2487"/>
          <w:tab w:val="left" w:pos="4186"/>
          <w:tab w:val="left" w:pos="6461"/>
          <w:tab w:val="left" w:pos="7525"/>
          <w:tab w:val="left" w:pos="8240"/>
        </w:tabs>
        <w:ind w:right="249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споживача</w:t>
      </w:r>
      <w:proofErr w:type="spellEnd"/>
      <w:r w:rsidRPr="00724FFE">
        <w:rPr>
          <w:sz w:val="28"/>
          <w:lang w:val="ru-RU"/>
        </w:rPr>
        <w:tab/>
        <w:t>(</w:t>
      </w:r>
      <w:proofErr w:type="spellStart"/>
      <w:r w:rsidRPr="00724FFE">
        <w:rPr>
          <w:sz w:val="28"/>
          <w:lang w:val="ru-RU"/>
        </w:rPr>
        <w:t>зменшення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експлуатаційних</w:t>
      </w:r>
      <w:proofErr w:type="spellEnd"/>
      <w:r w:rsidRPr="00724FFE">
        <w:rPr>
          <w:sz w:val="28"/>
          <w:lang w:val="ru-RU"/>
        </w:rPr>
        <w:tab/>
      </w:r>
      <w:proofErr w:type="spellStart"/>
      <w:r w:rsidRPr="00724FFE">
        <w:rPr>
          <w:sz w:val="28"/>
          <w:lang w:val="ru-RU"/>
        </w:rPr>
        <w:t>витрат</w:t>
      </w:r>
      <w:proofErr w:type="spellEnd"/>
      <w:r w:rsidRPr="00724FFE">
        <w:rPr>
          <w:sz w:val="28"/>
          <w:lang w:val="ru-RU"/>
        </w:rPr>
        <w:tab/>
        <w:t>при</w:t>
      </w:r>
      <w:r w:rsidRPr="00724FFE">
        <w:rPr>
          <w:sz w:val="28"/>
          <w:lang w:val="ru-RU"/>
        </w:rPr>
        <w:tab/>
      </w:r>
      <w:proofErr w:type="spellStart"/>
      <w:r w:rsidRPr="00724FFE">
        <w:rPr>
          <w:spacing w:val="-1"/>
          <w:sz w:val="28"/>
          <w:lang w:val="ru-RU"/>
        </w:rPr>
        <w:t>використанні</w:t>
      </w:r>
      <w:proofErr w:type="spellEnd"/>
      <w:r w:rsidRPr="00724FFE">
        <w:rPr>
          <w:spacing w:val="-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інноваційної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) і</w:t>
      </w:r>
      <w:r w:rsidRPr="00724FFE">
        <w:rPr>
          <w:spacing w:val="-19"/>
          <w:sz w:val="28"/>
          <w:lang w:val="ru-RU"/>
        </w:rPr>
        <w:t xml:space="preserve"> </w:t>
      </w:r>
      <w:r w:rsidRPr="00724FFE">
        <w:rPr>
          <w:sz w:val="28"/>
          <w:lang w:val="ru-RU"/>
        </w:rPr>
        <w:t>т.д.;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before="1"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суспільства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цілому</w:t>
      </w:r>
      <w:proofErr w:type="spellEnd"/>
      <w:r w:rsidRPr="00724FFE">
        <w:rPr>
          <w:sz w:val="28"/>
          <w:lang w:val="ru-RU"/>
        </w:rPr>
        <w:t xml:space="preserve"> (</w:t>
      </w:r>
      <w:proofErr w:type="spellStart"/>
      <w:r w:rsidRPr="00724FFE">
        <w:rPr>
          <w:sz w:val="28"/>
          <w:lang w:val="ru-RU"/>
        </w:rPr>
        <w:t>підвищення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якості</w:t>
      </w:r>
      <w:proofErr w:type="spellEnd"/>
      <w:r w:rsidRPr="00724FFE">
        <w:rPr>
          <w:spacing w:val="-2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життя</w:t>
      </w:r>
      <w:proofErr w:type="spellEnd"/>
      <w:r w:rsidRPr="00724FFE">
        <w:rPr>
          <w:sz w:val="28"/>
          <w:lang w:val="ru-RU"/>
        </w:rPr>
        <w:t>).</w:t>
      </w:r>
    </w:p>
    <w:p w:rsidR="00180BD9" w:rsidRPr="00724FFE" w:rsidRDefault="00180BD9" w:rsidP="00180BD9">
      <w:pPr>
        <w:pStyle w:val="a5"/>
        <w:numPr>
          <w:ilvl w:val="0"/>
          <w:numId w:val="6"/>
        </w:numPr>
        <w:tabs>
          <w:tab w:val="left" w:pos="1317"/>
        </w:tabs>
        <w:ind w:right="247" w:firstLine="709"/>
        <w:jc w:val="both"/>
        <w:rPr>
          <w:sz w:val="28"/>
          <w:lang w:val="ru-RU"/>
        </w:rPr>
      </w:pPr>
      <w:proofErr w:type="spellStart"/>
      <w:r w:rsidRPr="008C460D">
        <w:rPr>
          <w:b/>
          <w:sz w:val="28"/>
          <w:lang w:val="ru-RU"/>
        </w:rPr>
        <w:t>Науково-технічний</w:t>
      </w:r>
      <w:proofErr w:type="spellEnd"/>
      <w:r w:rsidRPr="008C460D">
        <w:rPr>
          <w:b/>
          <w:sz w:val="28"/>
          <w:lang w:val="ru-RU"/>
        </w:rPr>
        <w:t xml:space="preserve"> </w:t>
      </w:r>
      <w:proofErr w:type="spellStart"/>
      <w:r w:rsidRPr="008C460D">
        <w:rPr>
          <w:b/>
          <w:sz w:val="28"/>
          <w:lang w:val="ru-RU"/>
        </w:rPr>
        <w:t>ефект</w:t>
      </w:r>
      <w:proofErr w:type="spellEnd"/>
      <w:r w:rsidRPr="008C460D">
        <w:rPr>
          <w:b/>
          <w:sz w:val="28"/>
          <w:lang w:val="ru-RU"/>
        </w:rPr>
        <w:t>,</w:t>
      </w:r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полягає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збільшенні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прикладних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науково-технічних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знань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умінь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оцінюється</w:t>
      </w:r>
      <w:proofErr w:type="spellEnd"/>
      <w:r w:rsidRPr="00724FFE">
        <w:rPr>
          <w:spacing w:val="-19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показниками</w:t>
      </w:r>
      <w:proofErr w:type="spellEnd"/>
      <w:r w:rsidRPr="00724FFE">
        <w:rPr>
          <w:sz w:val="28"/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підвищення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науково-технічного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pacing w:val="-25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ind w:right="253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збільшення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питомої</w:t>
      </w:r>
      <w:proofErr w:type="spellEnd"/>
      <w:r w:rsidRPr="00724FFE">
        <w:rPr>
          <w:sz w:val="28"/>
          <w:lang w:val="ru-RU"/>
        </w:rPr>
        <w:t xml:space="preserve"> ваги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прогресивних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процесів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інформаційних</w:t>
      </w:r>
      <w:proofErr w:type="spellEnd"/>
      <w:r w:rsidRPr="00724FFE">
        <w:rPr>
          <w:spacing w:val="-17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технологій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line="341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кількістю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зареєстрованих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охоронних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документів</w:t>
      </w:r>
      <w:proofErr w:type="spellEnd"/>
      <w:r w:rsidRPr="00724FFE">
        <w:rPr>
          <w:sz w:val="28"/>
          <w:lang w:val="ru-RU"/>
        </w:rPr>
        <w:t xml:space="preserve"> (</w:t>
      </w:r>
      <w:proofErr w:type="spellStart"/>
      <w:r w:rsidRPr="00724FFE">
        <w:rPr>
          <w:sz w:val="28"/>
          <w:lang w:val="ru-RU"/>
        </w:rPr>
        <w:t>авторських</w:t>
      </w:r>
      <w:proofErr w:type="spellEnd"/>
      <w:r w:rsidRPr="00724FFE">
        <w:rPr>
          <w:spacing w:val="-4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посвідчень</w:t>
      </w:r>
      <w:proofErr w:type="spellEnd"/>
      <w:r w:rsidRPr="00724FFE">
        <w:rPr>
          <w:sz w:val="28"/>
          <w:lang w:val="ru-RU"/>
        </w:rPr>
        <w:t>);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підвищенням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автоматизації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механізації</w:t>
      </w:r>
      <w:proofErr w:type="spellEnd"/>
      <w:r w:rsidRPr="00724FFE">
        <w:rPr>
          <w:sz w:val="28"/>
          <w:lang w:val="ru-RU"/>
        </w:rPr>
        <w:t xml:space="preserve"> й </w:t>
      </w:r>
      <w:proofErr w:type="spellStart"/>
      <w:r w:rsidRPr="00724FFE">
        <w:rPr>
          <w:sz w:val="28"/>
          <w:lang w:val="ru-RU"/>
        </w:rPr>
        <w:t>роботизації</w:t>
      </w:r>
      <w:proofErr w:type="spellEnd"/>
      <w:r w:rsidRPr="00724FFE">
        <w:rPr>
          <w:spacing w:val="-43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line="342" w:lineRule="exact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підвищенням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конкурентоспроможності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його</w:t>
      </w:r>
      <w:proofErr w:type="spellEnd"/>
      <w:r w:rsidRPr="00724FFE">
        <w:rPr>
          <w:spacing w:val="-4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0"/>
          <w:numId w:val="5"/>
        </w:numPr>
        <w:tabs>
          <w:tab w:val="left" w:pos="933"/>
          <w:tab w:val="left" w:pos="9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зростанням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іміджу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товаровиробника</w:t>
      </w:r>
      <w:proofErr w:type="spellEnd"/>
      <w:r>
        <w:rPr>
          <w:sz w:val="28"/>
        </w:rPr>
        <w:t>.</w:t>
      </w:r>
    </w:p>
    <w:p w:rsidR="00180BD9" w:rsidRPr="00724FFE" w:rsidRDefault="00180BD9" w:rsidP="00180BD9">
      <w:pPr>
        <w:pStyle w:val="a5"/>
        <w:numPr>
          <w:ilvl w:val="0"/>
          <w:numId w:val="6"/>
        </w:numPr>
        <w:tabs>
          <w:tab w:val="left" w:pos="1296"/>
        </w:tabs>
        <w:spacing w:before="48"/>
        <w:ind w:left="112" w:right="119" w:firstLine="709"/>
        <w:jc w:val="both"/>
        <w:rPr>
          <w:sz w:val="28"/>
          <w:lang w:val="ru-RU"/>
        </w:rPr>
      </w:pPr>
      <w:proofErr w:type="spellStart"/>
      <w:r w:rsidRPr="008C460D">
        <w:rPr>
          <w:b/>
          <w:sz w:val="28"/>
          <w:lang w:val="ru-RU"/>
        </w:rPr>
        <w:t>Науковий</w:t>
      </w:r>
      <w:proofErr w:type="spellEnd"/>
      <w:r w:rsidRPr="008C460D">
        <w:rPr>
          <w:b/>
          <w:sz w:val="28"/>
          <w:lang w:val="ru-RU"/>
        </w:rPr>
        <w:t xml:space="preserve"> (</w:t>
      </w:r>
      <w:proofErr w:type="spellStart"/>
      <w:r w:rsidRPr="008C460D">
        <w:rPr>
          <w:b/>
          <w:sz w:val="28"/>
          <w:lang w:val="ru-RU"/>
        </w:rPr>
        <w:t>пізнавальний</w:t>
      </w:r>
      <w:proofErr w:type="spellEnd"/>
      <w:r w:rsidRPr="008C460D">
        <w:rPr>
          <w:b/>
          <w:sz w:val="28"/>
          <w:lang w:val="ru-RU"/>
        </w:rPr>
        <w:t xml:space="preserve">) </w:t>
      </w:r>
      <w:proofErr w:type="spellStart"/>
      <w:r w:rsidRPr="008C460D">
        <w:rPr>
          <w:b/>
          <w:sz w:val="28"/>
          <w:lang w:val="ru-RU"/>
        </w:rPr>
        <w:t>ефект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проявляється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вигляді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збільшення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наукових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науково-технічних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знань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щодо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закономірностей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природи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суспільства</w:t>
      </w:r>
      <w:proofErr w:type="spellEnd"/>
      <w:r w:rsidRPr="00724FFE">
        <w:rPr>
          <w:sz w:val="28"/>
          <w:lang w:val="ru-RU"/>
        </w:rPr>
        <w:t xml:space="preserve">. </w:t>
      </w:r>
      <w:proofErr w:type="spellStart"/>
      <w:r w:rsidRPr="00724FFE">
        <w:rPr>
          <w:sz w:val="28"/>
          <w:lang w:val="ru-RU"/>
        </w:rPr>
        <w:t>Кількісно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оцінити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даний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ефект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досить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важко</w:t>
      </w:r>
      <w:proofErr w:type="spellEnd"/>
      <w:r w:rsidRPr="00724FFE">
        <w:rPr>
          <w:sz w:val="28"/>
          <w:lang w:val="ru-RU"/>
        </w:rPr>
        <w:t xml:space="preserve">, в основному про </w:t>
      </w:r>
      <w:proofErr w:type="spellStart"/>
      <w:r w:rsidRPr="00724FFE">
        <w:rPr>
          <w:sz w:val="28"/>
          <w:lang w:val="ru-RU"/>
        </w:rPr>
        <w:t>нього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можна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судити</w:t>
      </w:r>
      <w:proofErr w:type="spellEnd"/>
      <w:r w:rsidRPr="00724FFE">
        <w:rPr>
          <w:sz w:val="28"/>
          <w:lang w:val="ru-RU"/>
        </w:rPr>
        <w:t xml:space="preserve"> з </w:t>
      </w:r>
      <w:proofErr w:type="spellStart"/>
      <w:r w:rsidRPr="00724FFE">
        <w:rPr>
          <w:sz w:val="28"/>
          <w:lang w:val="ru-RU"/>
        </w:rPr>
        <w:t>темпів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певних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галузей</w:t>
      </w:r>
      <w:proofErr w:type="spellEnd"/>
      <w:r w:rsidRPr="00724FFE">
        <w:rPr>
          <w:sz w:val="28"/>
          <w:lang w:val="ru-RU"/>
        </w:rPr>
        <w:t xml:space="preserve"> науки, </w:t>
      </w:r>
      <w:proofErr w:type="spellStart"/>
      <w:r w:rsidRPr="00724FFE">
        <w:rPr>
          <w:sz w:val="28"/>
          <w:lang w:val="ru-RU"/>
        </w:rPr>
        <w:t>виникнення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галузей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напрямків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традиційних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галузях</w:t>
      </w:r>
      <w:proofErr w:type="spellEnd"/>
      <w:r w:rsidRPr="00724FFE">
        <w:rPr>
          <w:sz w:val="28"/>
          <w:lang w:val="ru-RU"/>
        </w:rPr>
        <w:t xml:space="preserve"> та через </w:t>
      </w:r>
      <w:proofErr w:type="spellStart"/>
      <w:r w:rsidRPr="00724FFE">
        <w:rPr>
          <w:sz w:val="28"/>
          <w:lang w:val="ru-RU"/>
        </w:rPr>
        <w:t>показники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зростання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кількості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публікацій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посилань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публікації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наукових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працях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вітчизняних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іноземних</w:t>
      </w:r>
      <w:proofErr w:type="spellEnd"/>
      <w:r w:rsidRPr="00724FFE">
        <w:rPr>
          <w:spacing w:val="-27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науковців</w:t>
      </w:r>
      <w:proofErr w:type="spellEnd"/>
      <w:r w:rsidRPr="00724FFE">
        <w:rPr>
          <w:sz w:val="28"/>
          <w:lang w:val="ru-RU"/>
        </w:rPr>
        <w:t>.</w:t>
      </w:r>
    </w:p>
    <w:p w:rsidR="00180BD9" w:rsidRDefault="00180BD9" w:rsidP="00180BD9">
      <w:pPr>
        <w:pStyle w:val="a5"/>
        <w:numPr>
          <w:ilvl w:val="0"/>
          <w:numId w:val="6"/>
        </w:numPr>
        <w:tabs>
          <w:tab w:val="left" w:pos="1140"/>
        </w:tabs>
        <w:spacing w:before="2"/>
        <w:ind w:left="112" w:right="116" w:firstLine="709"/>
        <w:jc w:val="both"/>
        <w:rPr>
          <w:sz w:val="28"/>
        </w:rPr>
      </w:pPr>
      <w:proofErr w:type="spellStart"/>
      <w:r w:rsidRPr="008C460D">
        <w:rPr>
          <w:b/>
          <w:sz w:val="28"/>
          <w:lang w:val="ru-RU"/>
        </w:rPr>
        <w:t>Соціальний</w:t>
      </w:r>
      <w:proofErr w:type="spellEnd"/>
      <w:r w:rsidRPr="008C460D">
        <w:rPr>
          <w:b/>
          <w:sz w:val="28"/>
          <w:lang w:val="ru-RU"/>
        </w:rPr>
        <w:t xml:space="preserve"> </w:t>
      </w:r>
      <w:proofErr w:type="spellStart"/>
      <w:r w:rsidRPr="008C460D">
        <w:rPr>
          <w:b/>
          <w:sz w:val="28"/>
          <w:lang w:val="ru-RU"/>
        </w:rPr>
        <w:t>ефект</w:t>
      </w:r>
      <w:proofErr w:type="spellEnd"/>
      <w:r w:rsidRPr="008C460D">
        <w:rPr>
          <w:b/>
          <w:sz w:val="28"/>
          <w:lang w:val="ru-RU"/>
        </w:rPr>
        <w:t>,</w:t>
      </w:r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полягає</w:t>
      </w:r>
      <w:proofErr w:type="spellEnd"/>
      <w:r w:rsidRPr="00724FFE">
        <w:rPr>
          <w:sz w:val="28"/>
          <w:lang w:val="ru-RU"/>
        </w:rPr>
        <w:t xml:space="preserve"> у </w:t>
      </w:r>
      <w:proofErr w:type="spellStart"/>
      <w:r w:rsidRPr="00724FFE">
        <w:rPr>
          <w:sz w:val="28"/>
          <w:lang w:val="ru-RU"/>
        </w:rPr>
        <w:t>створенні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більш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сприятливих</w:t>
      </w:r>
      <w:proofErr w:type="spellEnd"/>
      <w:r w:rsidRPr="00724FFE">
        <w:rPr>
          <w:sz w:val="28"/>
          <w:lang w:val="ru-RU"/>
        </w:rPr>
        <w:t xml:space="preserve"> умов для </w:t>
      </w:r>
      <w:proofErr w:type="spellStart"/>
      <w:r w:rsidRPr="00724FFE">
        <w:rPr>
          <w:sz w:val="28"/>
          <w:lang w:val="ru-RU"/>
        </w:rPr>
        <w:t>життєдіяльності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суспільства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цілому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оцінюється</w:t>
      </w:r>
      <w:proofErr w:type="spellEnd"/>
      <w:r w:rsidRPr="00724FFE">
        <w:rPr>
          <w:sz w:val="28"/>
          <w:lang w:val="ru-RU"/>
        </w:rPr>
        <w:t xml:space="preserve"> </w:t>
      </w:r>
      <w:r w:rsidRPr="00724FFE">
        <w:rPr>
          <w:spacing w:val="2"/>
          <w:sz w:val="28"/>
          <w:lang w:val="ru-RU"/>
        </w:rPr>
        <w:t xml:space="preserve">через </w:t>
      </w:r>
      <w:proofErr w:type="spellStart"/>
      <w:r w:rsidRPr="00724FFE">
        <w:rPr>
          <w:sz w:val="28"/>
          <w:lang w:val="ru-RU"/>
        </w:rPr>
        <w:t>показники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життя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населення</w:t>
      </w:r>
      <w:proofErr w:type="spellEnd"/>
      <w:r w:rsidRPr="00724FFE">
        <w:rPr>
          <w:sz w:val="28"/>
          <w:lang w:val="ru-RU"/>
        </w:rPr>
        <w:t xml:space="preserve">. </w:t>
      </w:r>
      <w:proofErr w:type="spellStart"/>
      <w:r>
        <w:rPr>
          <w:sz w:val="28"/>
        </w:rPr>
        <w:t>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рівні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підприємства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соціальний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ефект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оцінюється</w:t>
      </w:r>
      <w:proofErr w:type="spellEnd"/>
      <w:r>
        <w:rPr>
          <w:spacing w:val="-36"/>
          <w:sz w:val="28"/>
        </w:rPr>
        <w:t xml:space="preserve"> </w:t>
      </w:r>
      <w:proofErr w:type="spellStart"/>
      <w:r>
        <w:rPr>
          <w:sz w:val="28"/>
        </w:rPr>
        <w:t>через</w:t>
      </w:r>
      <w:proofErr w:type="spellEnd"/>
      <w:r>
        <w:rPr>
          <w:sz w:val="28"/>
        </w:rPr>
        <w:t>: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покращення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умов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праці</w:t>
      </w:r>
      <w:proofErr w:type="spellEnd"/>
      <w:r>
        <w:rPr>
          <w:spacing w:val="-22"/>
          <w:sz w:val="28"/>
        </w:rPr>
        <w:t xml:space="preserve"> </w:t>
      </w:r>
      <w:proofErr w:type="spellStart"/>
      <w:r>
        <w:rPr>
          <w:sz w:val="28"/>
        </w:rPr>
        <w:t>працівників</w:t>
      </w:r>
      <w:proofErr w:type="spellEnd"/>
      <w:r>
        <w:rPr>
          <w:sz w:val="28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приріст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доходів</w:t>
      </w:r>
      <w:proofErr w:type="spellEnd"/>
      <w:r>
        <w:rPr>
          <w:spacing w:val="-22"/>
          <w:sz w:val="28"/>
        </w:rPr>
        <w:t xml:space="preserve"> </w:t>
      </w:r>
      <w:proofErr w:type="spellStart"/>
      <w:r>
        <w:rPr>
          <w:sz w:val="28"/>
        </w:rPr>
        <w:t>персоналу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2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зміни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структурі</w:t>
      </w:r>
      <w:proofErr w:type="spellEnd"/>
      <w:r w:rsidRPr="00724FFE">
        <w:rPr>
          <w:sz w:val="28"/>
          <w:lang w:val="ru-RU"/>
        </w:rPr>
        <w:t xml:space="preserve"> персоналу з </w:t>
      </w:r>
      <w:proofErr w:type="spellStart"/>
      <w:r w:rsidRPr="00724FFE">
        <w:rPr>
          <w:sz w:val="28"/>
          <w:lang w:val="ru-RU"/>
        </w:rPr>
        <w:t>огляду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рівень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кваліфікації</w:t>
      </w:r>
      <w:proofErr w:type="spellEnd"/>
      <w:r w:rsidRPr="00724FFE">
        <w:rPr>
          <w:sz w:val="28"/>
          <w:lang w:val="ru-RU"/>
        </w:rPr>
        <w:t xml:space="preserve">, гендерного </w:t>
      </w:r>
      <w:proofErr w:type="spellStart"/>
      <w:r w:rsidRPr="00724FFE">
        <w:rPr>
          <w:sz w:val="28"/>
          <w:lang w:val="ru-RU"/>
        </w:rPr>
        <w:t>співвідношення</w:t>
      </w:r>
      <w:proofErr w:type="spellEnd"/>
      <w:r w:rsidRPr="00724FFE">
        <w:rPr>
          <w:sz w:val="28"/>
          <w:lang w:val="ru-RU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1" w:lineRule="exact"/>
        <w:rPr>
          <w:sz w:val="28"/>
        </w:rPr>
      </w:pPr>
      <w:proofErr w:type="spellStart"/>
      <w:r>
        <w:rPr>
          <w:sz w:val="28"/>
        </w:rPr>
        <w:t>покращення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стану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здоров’я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персоналу</w:t>
      </w:r>
      <w:proofErr w:type="spellEnd"/>
      <w:r>
        <w:rPr>
          <w:sz w:val="28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0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збільшення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тривалості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вільного</w:t>
      </w:r>
      <w:proofErr w:type="spellEnd"/>
      <w:r w:rsidRPr="00724FFE">
        <w:rPr>
          <w:sz w:val="28"/>
          <w:lang w:val="ru-RU"/>
        </w:rPr>
        <w:t xml:space="preserve"> часу при </w:t>
      </w:r>
      <w:proofErr w:type="spellStart"/>
      <w:r w:rsidRPr="00724FFE">
        <w:rPr>
          <w:sz w:val="28"/>
          <w:lang w:val="ru-RU"/>
        </w:rPr>
        <w:t>зменшенні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тривалості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робочого</w:t>
      </w:r>
      <w:proofErr w:type="spellEnd"/>
      <w:r w:rsidRPr="00724FFE">
        <w:rPr>
          <w:sz w:val="28"/>
          <w:lang w:val="ru-RU"/>
        </w:rPr>
        <w:t xml:space="preserve"> часу без </w:t>
      </w:r>
      <w:proofErr w:type="spellStart"/>
      <w:r w:rsidRPr="00724FFE">
        <w:rPr>
          <w:sz w:val="28"/>
          <w:lang w:val="ru-RU"/>
        </w:rPr>
        <w:t>зменшення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чи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збільшенням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рівня</w:t>
      </w:r>
      <w:proofErr w:type="spellEnd"/>
      <w:r w:rsidRPr="00724FFE">
        <w:rPr>
          <w:sz w:val="28"/>
          <w:lang w:val="ru-RU"/>
        </w:rPr>
        <w:t xml:space="preserve"> оплати</w:t>
      </w:r>
      <w:r w:rsidRPr="00724FFE">
        <w:rPr>
          <w:spacing w:val="-28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праці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pStyle w:val="a5"/>
        <w:numPr>
          <w:ilvl w:val="0"/>
          <w:numId w:val="6"/>
        </w:numPr>
        <w:tabs>
          <w:tab w:val="left" w:pos="1214"/>
        </w:tabs>
        <w:ind w:left="112" w:right="131" w:firstLine="709"/>
        <w:jc w:val="both"/>
        <w:rPr>
          <w:sz w:val="28"/>
          <w:lang w:val="ru-RU"/>
        </w:rPr>
      </w:pPr>
      <w:proofErr w:type="spellStart"/>
      <w:r w:rsidRPr="008C460D">
        <w:rPr>
          <w:b/>
          <w:sz w:val="28"/>
          <w:lang w:val="ru-RU"/>
        </w:rPr>
        <w:t>Екологічний</w:t>
      </w:r>
      <w:proofErr w:type="spellEnd"/>
      <w:r w:rsidRPr="008C460D">
        <w:rPr>
          <w:b/>
          <w:sz w:val="28"/>
          <w:lang w:val="ru-RU"/>
        </w:rPr>
        <w:t xml:space="preserve"> </w:t>
      </w:r>
      <w:proofErr w:type="spellStart"/>
      <w:r w:rsidRPr="008C460D">
        <w:rPr>
          <w:b/>
          <w:sz w:val="28"/>
          <w:lang w:val="ru-RU"/>
        </w:rPr>
        <w:t>ефект</w:t>
      </w:r>
      <w:proofErr w:type="spellEnd"/>
      <w:r w:rsidRPr="008C460D">
        <w:rPr>
          <w:b/>
          <w:sz w:val="28"/>
          <w:lang w:val="ru-RU"/>
        </w:rPr>
        <w:t>,</w:t>
      </w:r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полягає</w:t>
      </w:r>
      <w:proofErr w:type="spellEnd"/>
      <w:r w:rsidRPr="00724FFE">
        <w:rPr>
          <w:sz w:val="28"/>
          <w:lang w:val="ru-RU"/>
        </w:rPr>
        <w:t xml:space="preserve"> в </w:t>
      </w:r>
      <w:proofErr w:type="spellStart"/>
      <w:r w:rsidRPr="00724FFE">
        <w:rPr>
          <w:sz w:val="28"/>
          <w:lang w:val="ru-RU"/>
        </w:rPr>
        <w:t>зменшенні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екодеструктивного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впливу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довкілля</w:t>
      </w:r>
      <w:proofErr w:type="spellEnd"/>
      <w:r w:rsidRPr="00724FFE">
        <w:rPr>
          <w:sz w:val="28"/>
          <w:lang w:val="ru-RU"/>
        </w:rPr>
        <w:t xml:space="preserve"> та </w:t>
      </w:r>
      <w:proofErr w:type="spellStart"/>
      <w:r w:rsidRPr="00724FFE">
        <w:rPr>
          <w:sz w:val="28"/>
          <w:lang w:val="ru-RU"/>
        </w:rPr>
        <w:t>поліпшенні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якості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навколишнього</w:t>
      </w:r>
      <w:proofErr w:type="spellEnd"/>
      <w:r w:rsidRPr="00724FFE">
        <w:rPr>
          <w:spacing w:val="-30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середовища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pStyle w:val="a3"/>
        <w:ind w:right="130" w:firstLine="708"/>
        <w:jc w:val="both"/>
        <w:rPr>
          <w:lang w:val="ru-RU"/>
        </w:rPr>
      </w:pPr>
      <w:r w:rsidRPr="00724FFE">
        <w:rPr>
          <w:lang w:val="ru-RU"/>
        </w:rPr>
        <w:t xml:space="preserve">Комплексна </w:t>
      </w:r>
      <w:proofErr w:type="spellStart"/>
      <w:r w:rsidRPr="00724FFE">
        <w:rPr>
          <w:lang w:val="ru-RU"/>
        </w:rPr>
        <w:t>оцінка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рівня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здійснюється</w:t>
      </w:r>
      <w:proofErr w:type="spellEnd"/>
      <w:r w:rsidRPr="00724FFE">
        <w:rPr>
          <w:lang w:val="ru-RU"/>
        </w:rPr>
        <w:t xml:space="preserve"> за </w:t>
      </w:r>
      <w:proofErr w:type="spellStart"/>
      <w:r w:rsidRPr="00724FFE">
        <w:rPr>
          <w:lang w:val="ru-RU"/>
        </w:rPr>
        <w:t>трьома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складовими</w:t>
      </w:r>
      <w:proofErr w:type="spellEnd"/>
      <w:r w:rsidRPr="00724FFE">
        <w:rPr>
          <w:lang w:val="ru-RU"/>
        </w:rPr>
        <w:t>: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spacing w:before="1"/>
        <w:ind w:right="131"/>
        <w:jc w:val="both"/>
        <w:rPr>
          <w:sz w:val="28"/>
          <w:lang w:val="ru-RU"/>
        </w:rPr>
      </w:pPr>
      <w:r w:rsidRPr="00724FFE">
        <w:rPr>
          <w:sz w:val="28"/>
          <w:lang w:val="ru-RU"/>
        </w:rPr>
        <w:t xml:space="preserve">ресурсною </w:t>
      </w:r>
      <w:proofErr w:type="spellStart"/>
      <w:r w:rsidRPr="00724FFE">
        <w:rPr>
          <w:sz w:val="28"/>
          <w:lang w:val="ru-RU"/>
        </w:rPr>
        <w:t>складовою</w:t>
      </w:r>
      <w:proofErr w:type="spellEnd"/>
      <w:r w:rsidRPr="00724FFE">
        <w:rPr>
          <w:sz w:val="28"/>
          <w:lang w:val="ru-RU"/>
        </w:rPr>
        <w:t xml:space="preserve">, яка </w:t>
      </w:r>
      <w:proofErr w:type="spellStart"/>
      <w:r w:rsidRPr="00724FFE">
        <w:rPr>
          <w:sz w:val="28"/>
          <w:lang w:val="ru-RU"/>
        </w:rPr>
        <w:t>визначає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рівень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ресурсів</w:t>
      </w:r>
      <w:proofErr w:type="spellEnd"/>
      <w:r w:rsidRPr="00724FFE">
        <w:rPr>
          <w:sz w:val="28"/>
          <w:lang w:val="ru-RU"/>
        </w:rPr>
        <w:t xml:space="preserve">, </w:t>
      </w:r>
      <w:proofErr w:type="spellStart"/>
      <w:r w:rsidRPr="00724FFE">
        <w:rPr>
          <w:sz w:val="28"/>
          <w:lang w:val="ru-RU"/>
        </w:rPr>
        <w:t>що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забезпечили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інноваційний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розвиток</w:t>
      </w:r>
      <w:proofErr w:type="spellEnd"/>
      <w:r w:rsidRPr="00724FFE">
        <w:rPr>
          <w:spacing w:val="-3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30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t>технологічною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складовою</w:t>
      </w:r>
      <w:proofErr w:type="spellEnd"/>
      <w:r w:rsidRPr="00724FFE">
        <w:rPr>
          <w:sz w:val="28"/>
          <w:lang w:val="ru-RU"/>
        </w:rPr>
        <w:t xml:space="preserve">, яка </w:t>
      </w:r>
      <w:proofErr w:type="spellStart"/>
      <w:r w:rsidRPr="00724FFE">
        <w:rPr>
          <w:sz w:val="28"/>
          <w:lang w:val="ru-RU"/>
        </w:rPr>
        <w:t>показує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рівень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технологічного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оновлення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впровадження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технологічних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процесів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освоєння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виробництва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нових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видів</w:t>
      </w:r>
      <w:proofErr w:type="spellEnd"/>
      <w:r w:rsidRPr="00724FFE">
        <w:rPr>
          <w:spacing w:val="-31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продукції</w:t>
      </w:r>
      <w:proofErr w:type="spellEnd"/>
      <w:r w:rsidRPr="00724FFE">
        <w:rPr>
          <w:sz w:val="28"/>
          <w:lang w:val="ru-RU"/>
        </w:rPr>
        <w:t>;</w:t>
      </w:r>
    </w:p>
    <w:p w:rsidR="00180BD9" w:rsidRPr="00724FFE" w:rsidRDefault="00180BD9" w:rsidP="00180BD9">
      <w:pPr>
        <w:pStyle w:val="a5"/>
        <w:numPr>
          <w:ilvl w:val="1"/>
          <w:numId w:val="12"/>
        </w:numPr>
        <w:tabs>
          <w:tab w:val="left" w:pos="834"/>
        </w:tabs>
        <w:ind w:right="126"/>
        <w:jc w:val="both"/>
        <w:rPr>
          <w:sz w:val="28"/>
          <w:lang w:val="ru-RU"/>
        </w:rPr>
      </w:pPr>
      <w:proofErr w:type="spellStart"/>
      <w:r w:rsidRPr="00724FFE">
        <w:rPr>
          <w:sz w:val="28"/>
          <w:lang w:val="ru-RU"/>
        </w:rPr>
        <w:lastRenderedPageBreak/>
        <w:t>ринковою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складовою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інноваційного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розвитку</w:t>
      </w:r>
      <w:proofErr w:type="spellEnd"/>
      <w:r w:rsidRPr="00724FFE">
        <w:rPr>
          <w:sz w:val="28"/>
          <w:lang w:val="ru-RU"/>
        </w:rPr>
        <w:t xml:space="preserve">, яка </w:t>
      </w:r>
      <w:proofErr w:type="spellStart"/>
      <w:r w:rsidRPr="00724FFE">
        <w:rPr>
          <w:sz w:val="28"/>
          <w:lang w:val="ru-RU"/>
        </w:rPr>
        <w:t>визначає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вплив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підприємства</w:t>
      </w:r>
      <w:proofErr w:type="spellEnd"/>
      <w:r w:rsidRPr="00724FFE">
        <w:rPr>
          <w:sz w:val="28"/>
          <w:lang w:val="ru-RU"/>
        </w:rPr>
        <w:t xml:space="preserve"> на </w:t>
      </w:r>
      <w:proofErr w:type="spellStart"/>
      <w:r w:rsidRPr="00724FFE">
        <w:rPr>
          <w:sz w:val="28"/>
          <w:lang w:val="ru-RU"/>
        </w:rPr>
        <w:t>економіку</w:t>
      </w:r>
      <w:proofErr w:type="spellEnd"/>
      <w:r w:rsidRPr="00724FFE">
        <w:rPr>
          <w:sz w:val="28"/>
          <w:lang w:val="ru-RU"/>
        </w:rPr>
        <w:t xml:space="preserve"> через </w:t>
      </w:r>
      <w:proofErr w:type="spellStart"/>
      <w:r w:rsidRPr="00724FFE">
        <w:rPr>
          <w:sz w:val="28"/>
          <w:lang w:val="ru-RU"/>
        </w:rPr>
        <w:t>реалізацію</w:t>
      </w:r>
      <w:proofErr w:type="spellEnd"/>
      <w:r w:rsidRPr="00724FFE">
        <w:rPr>
          <w:sz w:val="28"/>
          <w:lang w:val="ru-RU"/>
        </w:rPr>
        <w:t xml:space="preserve"> і </w:t>
      </w:r>
      <w:proofErr w:type="spellStart"/>
      <w:r w:rsidRPr="00724FFE">
        <w:rPr>
          <w:sz w:val="28"/>
          <w:lang w:val="ru-RU"/>
        </w:rPr>
        <w:t>насичення</w:t>
      </w:r>
      <w:proofErr w:type="spellEnd"/>
      <w:r w:rsidRPr="00724FFE">
        <w:rPr>
          <w:sz w:val="28"/>
          <w:lang w:val="ru-RU"/>
        </w:rPr>
        <w:t xml:space="preserve"> ринку </w:t>
      </w:r>
      <w:proofErr w:type="spellStart"/>
      <w:r w:rsidRPr="00724FFE">
        <w:rPr>
          <w:sz w:val="28"/>
          <w:lang w:val="ru-RU"/>
        </w:rPr>
        <w:t>власною</w:t>
      </w:r>
      <w:proofErr w:type="spellEnd"/>
      <w:r w:rsidRPr="00724FFE">
        <w:rPr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інноваційною</w:t>
      </w:r>
      <w:proofErr w:type="spellEnd"/>
      <w:r w:rsidRPr="00724FFE">
        <w:rPr>
          <w:spacing w:val="-16"/>
          <w:sz w:val="28"/>
          <w:lang w:val="ru-RU"/>
        </w:rPr>
        <w:t xml:space="preserve"> </w:t>
      </w:r>
      <w:proofErr w:type="spellStart"/>
      <w:r w:rsidRPr="00724FFE">
        <w:rPr>
          <w:sz w:val="28"/>
          <w:lang w:val="ru-RU"/>
        </w:rPr>
        <w:t>продукцією</w:t>
      </w:r>
      <w:proofErr w:type="spellEnd"/>
      <w:r w:rsidRPr="00724FFE">
        <w:rPr>
          <w:sz w:val="28"/>
          <w:lang w:val="ru-RU"/>
        </w:rPr>
        <w:t>.</w:t>
      </w:r>
    </w:p>
    <w:p w:rsidR="00180BD9" w:rsidRPr="00724FFE" w:rsidRDefault="00180BD9" w:rsidP="00180BD9">
      <w:pPr>
        <w:pStyle w:val="a3"/>
        <w:ind w:right="120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Кожна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наведених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складових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охоплює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відповідний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набір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первинних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показників</w:t>
      </w:r>
      <w:proofErr w:type="spellEnd"/>
      <w:r w:rsidRPr="00724FFE">
        <w:rPr>
          <w:lang w:val="ru-RU"/>
        </w:rPr>
        <w:t xml:space="preserve">, </w:t>
      </w:r>
      <w:proofErr w:type="spellStart"/>
      <w:r w:rsidRPr="00724FFE">
        <w:rPr>
          <w:lang w:val="ru-RU"/>
        </w:rPr>
        <w:t>які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поступово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інтегруються</w:t>
      </w:r>
      <w:proofErr w:type="spellEnd"/>
      <w:r w:rsidRPr="00724FFE">
        <w:rPr>
          <w:lang w:val="ru-RU"/>
        </w:rPr>
        <w:t xml:space="preserve"> за </w:t>
      </w:r>
      <w:proofErr w:type="spellStart"/>
      <w:r w:rsidRPr="00724FFE">
        <w:rPr>
          <w:lang w:val="ru-RU"/>
        </w:rPr>
        <w:t>найбільш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суттєвими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ознаками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урахуванням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впливу</w:t>
      </w:r>
      <w:proofErr w:type="spellEnd"/>
      <w:r w:rsidRPr="00724FFE">
        <w:rPr>
          <w:lang w:val="ru-RU"/>
        </w:rPr>
        <w:t xml:space="preserve"> кожного </w:t>
      </w:r>
      <w:proofErr w:type="spellStart"/>
      <w:r w:rsidRPr="00724FFE">
        <w:rPr>
          <w:lang w:val="ru-RU"/>
        </w:rPr>
        <w:t>показника</w:t>
      </w:r>
      <w:proofErr w:type="spellEnd"/>
      <w:r w:rsidRPr="00724FFE">
        <w:rPr>
          <w:lang w:val="ru-RU"/>
        </w:rPr>
        <w:t xml:space="preserve"> на </w:t>
      </w:r>
      <w:proofErr w:type="spellStart"/>
      <w:r w:rsidRPr="00724FFE">
        <w:rPr>
          <w:lang w:val="ru-RU"/>
        </w:rPr>
        <w:t>оцінку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загального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рівня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підприємства</w:t>
      </w:r>
      <w:proofErr w:type="spellEnd"/>
      <w:r w:rsidRPr="00724FFE">
        <w:rPr>
          <w:lang w:val="ru-RU"/>
        </w:rPr>
        <w:t>.</w:t>
      </w:r>
    </w:p>
    <w:p w:rsidR="00180BD9" w:rsidRPr="00724FFE" w:rsidRDefault="00180BD9" w:rsidP="00180BD9">
      <w:pPr>
        <w:pStyle w:val="a3"/>
        <w:spacing w:before="2"/>
        <w:ind w:right="130" w:firstLine="708"/>
        <w:jc w:val="both"/>
        <w:rPr>
          <w:lang w:val="ru-RU"/>
        </w:rPr>
      </w:pPr>
      <w:proofErr w:type="spellStart"/>
      <w:r w:rsidRPr="00724FFE">
        <w:rPr>
          <w:lang w:val="ru-RU"/>
        </w:rPr>
        <w:t>Оцінку</w:t>
      </w:r>
      <w:proofErr w:type="spellEnd"/>
      <w:r w:rsidRPr="00724FFE">
        <w:rPr>
          <w:lang w:val="ru-RU"/>
        </w:rPr>
        <w:t xml:space="preserve"> і </w:t>
      </w:r>
      <w:proofErr w:type="spellStart"/>
      <w:r w:rsidRPr="00724FFE">
        <w:rPr>
          <w:lang w:val="ru-RU"/>
        </w:rPr>
        <w:t>попередній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вибір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найбільш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перспективних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напрямків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інноваційного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розвитку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здійснюють</w:t>
      </w:r>
      <w:proofErr w:type="spellEnd"/>
      <w:r w:rsidRPr="00724FFE">
        <w:rPr>
          <w:lang w:val="ru-RU"/>
        </w:rPr>
        <w:t xml:space="preserve"> з </w:t>
      </w:r>
      <w:proofErr w:type="spellStart"/>
      <w:r w:rsidRPr="00724FFE">
        <w:rPr>
          <w:lang w:val="ru-RU"/>
        </w:rPr>
        <w:t>двох</w:t>
      </w:r>
      <w:proofErr w:type="spellEnd"/>
      <w:r w:rsidRPr="00724FFE">
        <w:rPr>
          <w:lang w:val="ru-RU"/>
        </w:rPr>
        <w:t xml:space="preserve"> </w:t>
      </w:r>
      <w:proofErr w:type="spellStart"/>
      <w:r w:rsidRPr="00724FFE">
        <w:rPr>
          <w:lang w:val="ru-RU"/>
        </w:rPr>
        <w:t>позицій</w:t>
      </w:r>
      <w:proofErr w:type="spellEnd"/>
      <w:r w:rsidRPr="00724FFE">
        <w:rPr>
          <w:lang w:val="ru-RU"/>
        </w:rPr>
        <w:t>: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1" w:lineRule="exact"/>
        <w:rPr>
          <w:sz w:val="28"/>
        </w:rPr>
      </w:pPr>
      <w:proofErr w:type="spellStart"/>
      <w:r>
        <w:rPr>
          <w:sz w:val="28"/>
        </w:rPr>
        <w:t>підприємства-інноватора</w:t>
      </w:r>
      <w:proofErr w:type="spellEnd"/>
      <w:r>
        <w:rPr>
          <w:sz w:val="28"/>
        </w:rPr>
        <w:t>;</w:t>
      </w:r>
    </w:p>
    <w:p w:rsidR="00180BD9" w:rsidRDefault="00180BD9" w:rsidP="00180BD9">
      <w:pPr>
        <w:pStyle w:val="a5"/>
        <w:numPr>
          <w:ilvl w:val="1"/>
          <w:numId w:val="12"/>
        </w:numPr>
        <w:tabs>
          <w:tab w:val="left" w:pos="833"/>
          <w:tab w:val="left" w:pos="834"/>
        </w:tabs>
        <w:spacing w:line="342" w:lineRule="exact"/>
        <w:rPr>
          <w:sz w:val="28"/>
        </w:rPr>
      </w:pPr>
      <w:proofErr w:type="spellStart"/>
      <w:r>
        <w:rPr>
          <w:sz w:val="28"/>
        </w:rPr>
        <w:t>споживача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інновацій</w:t>
      </w:r>
      <w:proofErr w:type="spellEnd"/>
      <w:r>
        <w:rPr>
          <w:sz w:val="28"/>
        </w:rPr>
        <w:t>.</w:t>
      </w:r>
    </w:p>
    <w:p w:rsidR="00180BD9" w:rsidRPr="00180BD9" w:rsidRDefault="00180BD9"/>
    <w:sectPr w:rsidR="00180BD9" w:rsidRPr="00180BD9" w:rsidSect="00A7359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0491"/>
    <w:multiLevelType w:val="hybridMultilevel"/>
    <w:tmpl w:val="9760D656"/>
    <w:lvl w:ilvl="0" w:tplc="29DAFDF8">
      <w:numFmt w:val="bullet"/>
      <w:lvlText w:val=""/>
      <w:lvlJc w:val="left"/>
      <w:pPr>
        <w:ind w:left="234" w:hanging="211"/>
      </w:pPr>
      <w:rPr>
        <w:rFonts w:ascii="Symbol" w:eastAsia="Symbol" w:hAnsi="Symbol" w:cs="Symbol" w:hint="default"/>
        <w:w w:val="103"/>
        <w:position w:val="-8"/>
        <w:sz w:val="20"/>
        <w:szCs w:val="20"/>
      </w:rPr>
    </w:lvl>
    <w:lvl w:ilvl="1" w:tplc="95D23E5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9356BB00">
      <w:numFmt w:val="bullet"/>
      <w:lvlText w:val="–"/>
      <w:lvlJc w:val="left"/>
      <w:pPr>
        <w:ind w:left="11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66F89CDA">
      <w:numFmt w:val="bullet"/>
      <w:lvlText w:val="•"/>
      <w:lvlJc w:val="left"/>
      <w:pPr>
        <w:ind w:left="791" w:hanging="228"/>
      </w:pPr>
      <w:rPr>
        <w:rFonts w:hint="default"/>
      </w:rPr>
    </w:lvl>
    <w:lvl w:ilvl="4" w:tplc="05E0AC24">
      <w:numFmt w:val="bullet"/>
      <w:lvlText w:val="•"/>
      <w:lvlJc w:val="left"/>
      <w:pPr>
        <w:ind w:left="742" w:hanging="228"/>
      </w:pPr>
      <w:rPr>
        <w:rFonts w:hint="default"/>
      </w:rPr>
    </w:lvl>
    <w:lvl w:ilvl="5" w:tplc="534E419C">
      <w:numFmt w:val="bullet"/>
      <w:lvlText w:val="•"/>
      <w:lvlJc w:val="left"/>
      <w:pPr>
        <w:ind w:left="693" w:hanging="228"/>
      </w:pPr>
      <w:rPr>
        <w:rFonts w:hint="default"/>
      </w:rPr>
    </w:lvl>
    <w:lvl w:ilvl="6" w:tplc="6530397C">
      <w:numFmt w:val="bullet"/>
      <w:lvlText w:val="•"/>
      <w:lvlJc w:val="left"/>
      <w:pPr>
        <w:ind w:left="644" w:hanging="228"/>
      </w:pPr>
      <w:rPr>
        <w:rFonts w:hint="default"/>
      </w:rPr>
    </w:lvl>
    <w:lvl w:ilvl="7" w:tplc="DC4E16E8">
      <w:numFmt w:val="bullet"/>
      <w:lvlText w:val="•"/>
      <w:lvlJc w:val="left"/>
      <w:pPr>
        <w:ind w:left="595" w:hanging="228"/>
      </w:pPr>
      <w:rPr>
        <w:rFonts w:hint="default"/>
      </w:rPr>
    </w:lvl>
    <w:lvl w:ilvl="8" w:tplc="0A2C809A">
      <w:numFmt w:val="bullet"/>
      <w:lvlText w:val="•"/>
      <w:lvlJc w:val="left"/>
      <w:pPr>
        <w:ind w:left="546" w:hanging="228"/>
      </w:pPr>
      <w:rPr>
        <w:rFonts w:hint="default"/>
      </w:rPr>
    </w:lvl>
  </w:abstractNum>
  <w:abstractNum w:abstractNumId="1" w15:restartNumberingAfterBreak="0">
    <w:nsid w:val="18774B6E"/>
    <w:multiLevelType w:val="hybridMultilevel"/>
    <w:tmpl w:val="E1A88B90"/>
    <w:lvl w:ilvl="0" w:tplc="B1FEFADA">
      <w:start w:val="1"/>
      <w:numFmt w:val="decimal"/>
      <w:lvlText w:val="%1."/>
      <w:lvlJc w:val="left"/>
      <w:pPr>
        <w:ind w:left="212" w:hanging="29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421EF92E">
      <w:numFmt w:val="bullet"/>
      <w:lvlText w:val="•"/>
      <w:lvlJc w:val="left"/>
      <w:pPr>
        <w:ind w:left="1206" w:hanging="292"/>
      </w:pPr>
      <w:rPr>
        <w:rFonts w:hint="default"/>
      </w:rPr>
    </w:lvl>
    <w:lvl w:ilvl="2" w:tplc="04BABC16">
      <w:numFmt w:val="bullet"/>
      <w:lvlText w:val="•"/>
      <w:lvlJc w:val="left"/>
      <w:pPr>
        <w:ind w:left="2193" w:hanging="292"/>
      </w:pPr>
      <w:rPr>
        <w:rFonts w:hint="default"/>
      </w:rPr>
    </w:lvl>
    <w:lvl w:ilvl="3" w:tplc="47A4BD66">
      <w:numFmt w:val="bullet"/>
      <w:lvlText w:val="•"/>
      <w:lvlJc w:val="left"/>
      <w:pPr>
        <w:ind w:left="3179" w:hanging="292"/>
      </w:pPr>
      <w:rPr>
        <w:rFonts w:hint="default"/>
      </w:rPr>
    </w:lvl>
    <w:lvl w:ilvl="4" w:tplc="6B66B196">
      <w:numFmt w:val="bullet"/>
      <w:lvlText w:val="•"/>
      <w:lvlJc w:val="left"/>
      <w:pPr>
        <w:ind w:left="4166" w:hanging="292"/>
      </w:pPr>
      <w:rPr>
        <w:rFonts w:hint="default"/>
      </w:rPr>
    </w:lvl>
    <w:lvl w:ilvl="5" w:tplc="518CC01E">
      <w:numFmt w:val="bullet"/>
      <w:lvlText w:val="•"/>
      <w:lvlJc w:val="left"/>
      <w:pPr>
        <w:ind w:left="5153" w:hanging="292"/>
      </w:pPr>
      <w:rPr>
        <w:rFonts w:hint="default"/>
      </w:rPr>
    </w:lvl>
    <w:lvl w:ilvl="6" w:tplc="C5747FA8">
      <w:numFmt w:val="bullet"/>
      <w:lvlText w:val="•"/>
      <w:lvlJc w:val="left"/>
      <w:pPr>
        <w:ind w:left="6139" w:hanging="292"/>
      </w:pPr>
      <w:rPr>
        <w:rFonts w:hint="default"/>
      </w:rPr>
    </w:lvl>
    <w:lvl w:ilvl="7" w:tplc="C8CE09F2">
      <w:numFmt w:val="bullet"/>
      <w:lvlText w:val="•"/>
      <w:lvlJc w:val="left"/>
      <w:pPr>
        <w:ind w:left="7126" w:hanging="292"/>
      </w:pPr>
      <w:rPr>
        <w:rFonts w:hint="default"/>
      </w:rPr>
    </w:lvl>
    <w:lvl w:ilvl="8" w:tplc="E45414A8">
      <w:numFmt w:val="bullet"/>
      <w:lvlText w:val="•"/>
      <w:lvlJc w:val="left"/>
      <w:pPr>
        <w:ind w:left="8113" w:hanging="292"/>
      </w:pPr>
      <w:rPr>
        <w:rFonts w:hint="default"/>
      </w:rPr>
    </w:lvl>
  </w:abstractNum>
  <w:abstractNum w:abstractNumId="2" w15:restartNumberingAfterBreak="0">
    <w:nsid w:val="1D283D2A"/>
    <w:multiLevelType w:val="hybridMultilevel"/>
    <w:tmpl w:val="6DEA1458"/>
    <w:lvl w:ilvl="0" w:tplc="CD629D20">
      <w:start w:val="1"/>
      <w:numFmt w:val="decimal"/>
      <w:lvlText w:val="%1)"/>
      <w:lvlJc w:val="left"/>
      <w:pPr>
        <w:ind w:left="112" w:hanging="36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11E2A18">
      <w:numFmt w:val="bullet"/>
      <w:lvlText w:val="•"/>
      <w:lvlJc w:val="left"/>
      <w:pPr>
        <w:ind w:left="1094" w:hanging="363"/>
      </w:pPr>
      <w:rPr>
        <w:rFonts w:hint="default"/>
      </w:rPr>
    </w:lvl>
    <w:lvl w:ilvl="2" w:tplc="4A7A929C">
      <w:numFmt w:val="bullet"/>
      <w:lvlText w:val="•"/>
      <w:lvlJc w:val="left"/>
      <w:pPr>
        <w:ind w:left="2069" w:hanging="363"/>
      </w:pPr>
      <w:rPr>
        <w:rFonts w:hint="default"/>
      </w:rPr>
    </w:lvl>
    <w:lvl w:ilvl="3" w:tplc="DB54E1FE">
      <w:numFmt w:val="bullet"/>
      <w:lvlText w:val="•"/>
      <w:lvlJc w:val="left"/>
      <w:pPr>
        <w:ind w:left="3043" w:hanging="363"/>
      </w:pPr>
      <w:rPr>
        <w:rFonts w:hint="default"/>
      </w:rPr>
    </w:lvl>
    <w:lvl w:ilvl="4" w:tplc="5A12C454">
      <w:numFmt w:val="bullet"/>
      <w:lvlText w:val="•"/>
      <w:lvlJc w:val="left"/>
      <w:pPr>
        <w:ind w:left="4018" w:hanging="363"/>
      </w:pPr>
      <w:rPr>
        <w:rFonts w:hint="default"/>
      </w:rPr>
    </w:lvl>
    <w:lvl w:ilvl="5" w:tplc="3E661D18">
      <w:numFmt w:val="bullet"/>
      <w:lvlText w:val="•"/>
      <w:lvlJc w:val="left"/>
      <w:pPr>
        <w:ind w:left="4993" w:hanging="363"/>
      </w:pPr>
      <w:rPr>
        <w:rFonts w:hint="default"/>
      </w:rPr>
    </w:lvl>
    <w:lvl w:ilvl="6" w:tplc="805A7F9E">
      <w:numFmt w:val="bullet"/>
      <w:lvlText w:val="•"/>
      <w:lvlJc w:val="left"/>
      <w:pPr>
        <w:ind w:left="5967" w:hanging="363"/>
      </w:pPr>
      <w:rPr>
        <w:rFonts w:hint="default"/>
      </w:rPr>
    </w:lvl>
    <w:lvl w:ilvl="7" w:tplc="43907038">
      <w:numFmt w:val="bullet"/>
      <w:lvlText w:val="•"/>
      <w:lvlJc w:val="left"/>
      <w:pPr>
        <w:ind w:left="6942" w:hanging="363"/>
      </w:pPr>
      <w:rPr>
        <w:rFonts w:hint="default"/>
      </w:rPr>
    </w:lvl>
    <w:lvl w:ilvl="8" w:tplc="77600C8A">
      <w:numFmt w:val="bullet"/>
      <w:lvlText w:val="•"/>
      <w:lvlJc w:val="left"/>
      <w:pPr>
        <w:ind w:left="7917" w:hanging="363"/>
      </w:pPr>
      <w:rPr>
        <w:rFonts w:hint="default"/>
      </w:rPr>
    </w:lvl>
  </w:abstractNum>
  <w:abstractNum w:abstractNumId="3" w15:restartNumberingAfterBreak="0">
    <w:nsid w:val="2D5E3BF8"/>
    <w:multiLevelType w:val="hybridMultilevel"/>
    <w:tmpl w:val="CA2E0366"/>
    <w:lvl w:ilvl="0" w:tplc="CED699D8">
      <w:numFmt w:val="bullet"/>
      <w:lvlText w:val=""/>
      <w:lvlJc w:val="left"/>
      <w:pPr>
        <w:ind w:left="93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9150362E">
      <w:numFmt w:val="bullet"/>
      <w:lvlText w:val="•"/>
      <w:lvlJc w:val="left"/>
      <w:pPr>
        <w:ind w:left="1854" w:hanging="360"/>
      </w:pPr>
      <w:rPr>
        <w:rFonts w:hint="default"/>
      </w:rPr>
    </w:lvl>
    <w:lvl w:ilvl="2" w:tplc="13CCFA96">
      <w:numFmt w:val="bullet"/>
      <w:lvlText w:val="•"/>
      <w:lvlJc w:val="left"/>
      <w:pPr>
        <w:ind w:left="2769" w:hanging="360"/>
      </w:pPr>
      <w:rPr>
        <w:rFonts w:hint="default"/>
      </w:rPr>
    </w:lvl>
    <w:lvl w:ilvl="3" w:tplc="06FC5634">
      <w:numFmt w:val="bullet"/>
      <w:lvlText w:val="•"/>
      <w:lvlJc w:val="left"/>
      <w:pPr>
        <w:ind w:left="3683" w:hanging="360"/>
      </w:pPr>
      <w:rPr>
        <w:rFonts w:hint="default"/>
      </w:rPr>
    </w:lvl>
    <w:lvl w:ilvl="4" w:tplc="59C8C170">
      <w:numFmt w:val="bullet"/>
      <w:lvlText w:val="•"/>
      <w:lvlJc w:val="left"/>
      <w:pPr>
        <w:ind w:left="4598" w:hanging="360"/>
      </w:pPr>
      <w:rPr>
        <w:rFonts w:hint="default"/>
      </w:rPr>
    </w:lvl>
    <w:lvl w:ilvl="5" w:tplc="882211F0">
      <w:numFmt w:val="bullet"/>
      <w:lvlText w:val="•"/>
      <w:lvlJc w:val="left"/>
      <w:pPr>
        <w:ind w:left="5513" w:hanging="360"/>
      </w:pPr>
      <w:rPr>
        <w:rFonts w:hint="default"/>
      </w:rPr>
    </w:lvl>
    <w:lvl w:ilvl="6" w:tplc="99B6737C">
      <w:numFmt w:val="bullet"/>
      <w:lvlText w:val="•"/>
      <w:lvlJc w:val="left"/>
      <w:pPr>
        <w:ind w:left="6427" w:hanging="360"/>
      </w:pPr>
      <w:rPr>
        <w:rFonts w:hint="default"/>
      </w:rPr>
    </w:lvl>
    <w:lvl w:ilvl="7" w:tplc="D6FAF0D0">
      <w:numFmt w:val="bullet"/>
      <w:lvlText w:val="•"/>
      <w:lvlJc w:val="left"/>
      <w:pPr>
        <w:ind w:left="7342" w:hanging="360"/>
      </w:pPr>
      <w:rPr>
        <w:rFonts w:hint="default"/>
      </w:rPr>
    </w:lvl>
    <w:lvl w:ilvl="8" w:tplc="0172F484">
      <w:numFmt w:val="bullet"/>
      <w:lvlText w:val="•"/>
      <w:lvlJc w:val="left"/>
      <w:pPr>
        <w:ind w:left="8257" w:hanging="360"/>
      </w:pPr>
      <w:rPr>
        <w:rFonts w:hint="default"/>
      </w:rPr>
    </w:lvl>
  </w:abstractNum>
  <w:abstractNum w:abstractNumId="4" w15:restartNumberingAfterBreak="0">
    <w:nsid w:val="315D6C28"/>
    <w:multiLevelType w:val="hybridMultilevel"/>
    <w:tmpl w:val="146848DC"/>
    <w:lvl w:ilvl="0" w:tplc="8B9A3A1A">
      <w:start w:val="1"/>
      <w:numFmt w:val="decimal"/>
      <w:lvlText w:val="%1."/>
      <w:lvlJc w:val="left"/>
      <w:pPr>
        <w:ind w:left="112" w:hanging="29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592C833A">
      <w:numFmt w:val="bullet"/>
      <w:lvlText w:val="•"/>
      <w:lvlJc w:val="left"/>
      <w:pPr>
        <w:ind w:left="1094" w:hanging="291"/>
      </w:pPr>
      <w:rPr>
        <w:rFonts w:hint="default"/>
      </w:rPr>
    </w:lvl>
    <w:lvl w:ilvl="2" w:tplc="AD86596C">
      <w:numFmt w:val="bullet"/>
      <w:lvlText w:val="•"/>
      <w:lvlJc w:val="left"/>
      <w:pPr>
        <w:ind w:left="2069" w:hanging="291"/>
      </w:pPr>
      <w:rPr>
        <w:rFonts w:hint="default"/>
      </w:rPr>
    </w:lvl>
    <w:lvl w:ilvl="3" w:tplc="08DC227E">
      <w:numFmt w:val="bullet"/>
      <w:lvlText w:val="•"/>
      <w:lvlJc w:val="left"/>
      <w:pPr>
        <w:ind w:left="3043" w:hanging="291"/>
      </w:pPr>
      <w:rPr>
        <w:rFonts w:hint="default"/>
      </w:rPr>
    </w:lvl>
    <w:lvl w:ilvl="4" w:tplc="BCEE7832">
      <w:numFmt w:val="bullet"/>
      <w:lvlText w:val="•"/>
      <w:lvlJc w:val="left"/>
      <w:pPr>
        <w:ind w:left="4018" w:hanging="291"/>
      </w:pPr>
      <w:rPr>
        <w:rFonts w:hint="default"/>
      </w:rPr>
    </w:lvl>
    <w:lvl w:ilvl="5" w:tplc="7E167888">
      <w:numFmt w:val="bullet"/>
      <w:lvlText w:val="•"/>
      <w:lvlJc w:val="left"/>
      <w:pPr>
        <w:ind w:left="4993" w:hanging="291"/>
      </w:pPr>
      <w:rPr>
        <w:rFonts w:hint="default"/>
      </w:rPr>
    </w:lvl>
    <w:lvl w:ilvl="6" w:tplc="7A6284FE">
      <w:numFmt w:val="bullet"/>
      <w:lvlText w:val="•"/>
      <w:lvlJc w:val="left"/>
      <w:pPr>
        <w:ind w:left="5967" w:hanging="291"/>
      </w:pPr>
      <w:rPr>
        <w:rFonts w:hint="default"/>
      </w:rPr>
    </w:lvl>
    <w:lvl w:ilvl="7" w:tplc="7884DE6A">
      <w:numFmt w:val="bullet"/>
      <w:lvlText w:val="•"/>
      <w:lvlJc w:val="left"/>
      <w:pPr>
        <w:ind w:left="6942" w:hanging="291"/>
      </w:pPr>
      <w:rPr>
        <w:rFonts w:hint="default"/>
      </w:rPr>
    </w:lvl>
    <w:lvl w:ilvl="8" w:tplc="0EA64A9C">
      <w:numFmt w:val="bullet"/>
      <w:lvlText w:val="•"/>
      <w:lvlJc w:val="left"/>
      <w:pPr>
        <w:ind w:left="7917" w:hanging="291"/>
      </w:pPr>
      <w:rPr>
        <w:rFonts w:hint="default"/>
      </w:rPr>
    </w:lvl>
  </w:abstractNum>
  <w:abstractNum w:abstractNumId="5" w15:restartNumberingAfterBreak="0">
    <w:nsid w:val="39D85C1C"/>
    <w:multiLevelType w:val="multilevel"/>
    <w:tmpl w:val="9AE02308"/>
    <w:lvl w:ilvl="0">
      <w:start w:val="3"/>
      <w:numFmt w:val="decimal"/>
      <w:lvlText w:val="%1"/>
      <w:lvlJc w:val="left"/>
      <w:pPr>
        <w:ind w:left="112" w:hanging="49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2" w:hanging="492"/>
      </w:pPr>
      <w:rPr>
        <w:rFonts w:asciiTheme="minorHAnsi" w:eastAsiaTheme="minorEastAsia" w:hAnsiTheme="minorHAnsi" w:cstheme="minorBidi"/>
        <w:i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2"/>
      </w:pPr>
      <w:rPr>
        <w:rFonts w:hint="default"/>
      </w:rPr>
    </w:lvl>
    <w:lvl w:ilvl="3">
      <w:numFmt w:val="bullet"/>
      <w:lvlText w:val="•"/>
      <w:lvlJc w:val="left"/>
      <w:pPr>
        <w:ind w:left="3043" w:hanging="492"/>
      </w:pPr>
      <w:rPr>
        <w:rFonts w:hint="default"/>
      </w:rPr>
    </w:lvl>
    <w:lvl w:ilvl="4">
      <w:numFmt w:val="bullet"/>
      <w:lvlText w:val="•"/>
      <w:lvlJc w:val="left"/>
      <w:pPr>
        <w:ind w:left="4018" w:hanging="492"/>
      </w:pPr>
      <w:rPr>
        <w:rFonts w:hint="default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</w:rPr>
    </w:lvl>
    <w:lvl w:ilvl="6">
      <w:numFmt w:val="bullet"/>
      <w:lvlText w:val="•"/>
      <w:lvlJc w:val="left"/>
      <w:pPr>
        <w:ind w:left="5967" w:hanging="492"/>
      </w:pPr>
      <w:rPr>
        <w:rFonts w:hint="default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</w:rPr>
    </w:lvl>
    <w:lvl w:ilvl="8">
      <w:numFmt w:val="bullet"/>
      <w:lvlText w:val="•"/>
      <w:lvlJc w:val="left"/>
      <w:pPr>
        <w:ind w:left="7917" w:hanging="492"/>
      </w:pPr>
      <w:rPr>
        <w:rFonts w:hint="default"/>
      </w:rPr>
    </w:lvl>
  </w:abstractNum>
  <w:abstractNum w:abstractNumId="6" w15:restartNumberingAfterBreak="0">
    <w:nsid w:val="471A6488"/>
    <w:multiLevelType w:val="hybridMultilevel"/>
    <w:tmpl w:val="21A88B4C"/>
    <w:lvl w:ilvl="0" w:tplc="7F820834">
      <w:start w:val="1"/>
      <w:numFmt w:val="decimal"/>
      <w:lvlText w:val="%1)"/>
      <w:lvlJc w:val="left"/>
      <w:pPr>
        <w:ind w:left="11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FEA8CA0">
      <w:numFmt w:val="bullet"/>
      <w:lvlText w:val="•"/>
      <w:lvlJc w:val="left"/>
      <w:pPr>
        <w:ind w:left="1094" w:hanging="365"/>
      </w:pPr>
      <w:rPr>
        <w:rFonts w:hint="default"/>
      </w:rPr>
    </w:lvl>
    <w:lvl w:ilvl="2" w:tplc="46FCB4C4">
      <w:numFmt w:val="bullet"/>
      <w:lvlText w:val="•"/>
      <w:lvlJc w:val="left"/>
      <w:pPr>
        <w:ind w:left="2069" w:hanging="365"/>
      </w:pPr>
      <w:rPr>
        <w:rFonts w:hint="default"/>
      </w:rPr>
    </w:lvl>
    <w:lvl w:ilvl="3" w:tplc="5C70AAB0">
      <w:numFmt w:val="bullet"/>
      <w:lvlText w:val="•"/>
      <w:lvlJc w:val="left"/>
      <w:pPr>
        <w:ind w:left="3043" w:hanging="365"/>
      </w:pPr>
      <w:rPr>
        <w:rFonts w:hint="default"/>
      </w:rPr>
    </w:lvl>
    <w:lvl w:ilvl="4" w:tplc="C31EC87A">
      <w:numFmt w:val="bullet"/>
      <w:lvlText w:val="•"/>
      <w:lvlJc w:val="left"/>
      <w:pPr>
        <w:ind w:left="4018" w:hanging="365"/>
      </w:pPr>
      <w:rPr>
        <w:rFonts w:hint="default"/>
      </w:rPr>
    </w:lvl>
    <w:lvl w:ilvl="5" w:tplc="6A5AA092">
      <w:numFmt w:val="bullet"/>
      <w:lvlText w:val="•"/>
      <w:lvlJc w:val="left"/>
      <w:pPr>
        <w:ind w:left="4993" w:hanging="365"/>
      </w:pPr>
      <w:rPr>
        <w:rFonts w:hint="default"/>
      </w:rPr>
    </w:lvl>
    <w:lvl w:ilvl="6" w:tplc="ACD4B916">
      <w:numFmt w:val="bullet"/>
      <w:lvlText w:val="•"/>
      <w:lvlJc w:val="left"/>
      <w:pPr>
        <w:ind w:left="5967" w:hanging="365"/>
      </w:pPr>
      <w:rPr>
        <w:rFonts w:hint="default"/>
      </w:rPr>
    </w:lvl>
    <w:lvl w:ilvl="7" w:tplc="1F7411C4">
      <w:numFmt w:val="bullet"/>
      <w:lvlText w:val="•"/>
      <w:lvlJc w:val="left"/>
      <w:pPr>
        <w:ind w:left="6942" w:hanging="365"/>
      </w:pPr>
      <w:rPr>
        <w:rFonts w:hint="default"/>
      </w:rPr>
    </w:lvl>
    <w:lvl w:ilvl="8" w:tplc="0890F0A0">
      <w:numFmt w:val="bullet"/>
      <w:lvlText w:val="•"/>
      <w:lvlJc w:val="left"/>
      <w:pPr>
        <w:ind w:left="7917" w:hanging="365"/>
      </w:pPr>
      <w:rPr>
        <w:rFonts w:hint="default"/>
      </w:rPr>
    </w:lvl>
  </w:abstractNum>
  <w:abstractNum w:abstractNumId="7" w15:restartNumberingAfterBreak="0">
    <w:nsid w:val="4F0A0A20"/>
    <w:multiLevelType w:val="hybridMultilevel"/>
    <w:tmpl w:val="2F566E88"/>
    <w:lvl w:ilvl="0" w:tplc="BDC0E986">
      <w:start w:val="1"/>
      <w:numFmt w:val="decimal"/>
      <w:lvlText w:val="%1)"/>
      <w:lvlJc w:val="left"/>
      <w:pPr>
        <w:ind w:left="112" w:hanging="38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00AB0D0">
      <w:numFmt w:val="bullet"/>
      <w:lvlText w:val="•"/>
      <w:lvlJc w:val="left"/>
      <w:pPr>
        <w:ind w:left="1094" w:hanging="383"/>
      </w:pPr>
      <w:rPr>
        <w:rFonts w:hint="default"/>
      </w:rPr>
    </w:lvl>
    <w:lvl w:ilvl="2" w:tplc="CEFE8DCC">
      <w:numFmt w:val="bullet"/>
      <w:lvlText w:val="•"/>
      <w:lvlJc w:val="left"/>
      <w:pPr>
        <w:ind w:left="2069" w:hanging="383"/>
      </w:pPr>
      <w:rPr>
        <w:rFonts w:hint="default"/>
      </w:rPr>
    </w:lvl>
    <w:lvl w:ilvl="3" w:tplc="3C3E75A8">
      <w:numFmt w:val="bullet"/>
      <w:lvlText w:val="•"/>
      <w:lvlJc w:val="left"/>
      <w:pPr>
        <w:ind w:left="3043" w:hanging="383"/>
      </w:pPr>
      <w:rPr>
        <w:rFonts w:hint="default"/>
      </w:rPr>
    </w:lvl>
    <w:lvl w:ilvl="4" w:tplc="2C90176E">
      <w:numFmt w:val="bullet"/>
      <w:lvlText w:val="•"/>
      <w:lvlJc w:val="left"/>
      <w:pPr>
        <w:ind w:left="4018" w:hanging="383"/>
      </w:pPr>
      <w:rPr>
        <w:rFonts w:hint="default"/>
      </w:rPr>
    </w:lvl>
    <w:lvl w:ilvl="5" w:tplc="43BE3130">
      <w:numFmt w:val="bullet"/>
      <w:lvlText w:val="•"/>
      <w:lvlJc w:val="left"/>
      <w:pPr>
        <w:ind w:left="4993" w:hanging="383"/>
      </w:pPr>
      <w:rPr>
        <w:rFonts w:hint="default"/>
      </w:rPr>
    </w:lvl>
    <w:lvl w:ilvl="6" w:tplc="703650E6">
      <w:numFmt w:val="bullet"/>
      <w:lvlText w:val="•"/>
      <w:lvlJc w:val="left"/>
      <w:pPr>
        <w:ind w:left="5967" w:hanging="383"/>
      </w:pPr>
      <w:rPr>
        <w:rFonts w:hint="default"/>
      </w:rPr>
    </w:lvl>
    <w:lvl w:ilvl="7" w:tplc="F476D272">
      <w:numFmt w:val="bullet"/>
      <w:lvlText w:val="•"/>
      <w:lvlJc w:val="left"/>
      <w:pPr>
        <w:ind w:left="6942" w:hanging="383"/>
      </w:pPr>
      <w:rPr>
        <w:rFonts w:hint="default"/>
      </w:rPr>
    </w:lvl>
    <w:lvl w:ilvl="8" w:tplc="E086F2E0">
      <w:numFmt w:val="bullet"/>
      <w:lvlText w:val="•"/>
      <w:lvlJc w:val="left"/>
      <w:pPr>
        <w:ind w:left="7917" w:hanging="383"/>
      </w:pPr>
      <w:rPr>
        <w:rFonts w:hint="default"/>
      </w:rPr>
    </w:lvl>
  </w:abstractNum>
  <w:abstractNum w:abstractNumId="8" w15:restartNumberingAfterBreak="0">
    <w:nsid w:val="57366D82"/>
    <w:multiLevelType w:val="hybridMultilevel"/>
    <w:tmpl w:val="A84C141A"/>
    <w:lvl w:ilvl="0" w:tplc="8F1CBCA8">
      <w:numFmt w:val="bullet"/>
      <w:lvlText w:val="–"/>
      <w:lvlJc w:val="left"/>
      <w:pPr>
        <w:ind w:left="3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70EA0CC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286AD4DC">
      <w:numFmt w:val="bullet"/>
      <w:lvlText w:val="–"/>
      <w:lvlJc w:val="left"/>
      <w:pPr>
        <w:ind w:left="112" w:hanging="30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7B82A3B0">
      <w:numFmt w:val="bullet"/>
      <w:lvlText w:val="–"/>
      <w:lvlJc w:val="left"/>
      <w:pPr>
        <w:ind w:left="212" w:hanging="24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10FAB0EC">
      <w:numFmt w:val="bullet"/>
      <w:lvlText w:val="•"/>
      <w:lvlJc w:val="left"/>
      <w:pPr>
        <w:ind w:left="2129" w:hanging="240"/>
      </w:pPr>
      <w:rPr>
        <w:rFonts w:hint="default"/>
      </w:rPr>
    </w:lvl>
    <w:lvl w:ilvl="5" w:tplc="F220746E">
      <w:numFmt w:val="bullet"/>
      <w:lvlText w:val="•"/>
      <w:lvlJc w:val="left"/>
      <w:pPr>
        <w:ind w:left="3418" w:hanging="240"/>
      </w:pPr>
      <w:rPr>
        <w:rFonts w:hint="default"/>
      </w:rPr>
    </w:lvl>
    <w:lvl w:ilvl="6" w:tplc="08D4137A">
      <w:numFmt w:val="bullet"/>
      <w:lvlText w:val="•"/>
      <w:lvlJc w:val="left"/>
      <w:pPr>
        <w:ind w:left="4708" w:hanging="240"/>
      </w:pPr>
      <w:rPr>
        <w:rFonts w:hint="default"/>
      </w:rPr>
    </w:lvl>
    <w:lvl w:ilvl="7" w:tplc="8C588B0A">
      <w:numFmt w:val="bullet"/>
      <w:lvlText w:val="•"/>
      <w:lvlJc w:val="left"/>
      <w:pPr>
        <w:ind w:left="5997" w:hanging="240"/>
      </w:pPr>
      <w:rPr>
        <w:rFonts w:hint="default"/>
      </w:rPr>
    </w:lvl>
    <w:lvl w:ilvl="8" w:tplc="996EB47C">
      <w:numFmt w:val="bullet"/>
      <w:lvlText w:val="•"/>
      <w:lvlJc w:val="left"/>
      <w:pPr>
        <w:ind w:left="7287" w:hanging="240"/>
      </w:pPr>
      <w:rPr>
        <w:rFonts w:hint="default"/>
      </w:rPr>
    </w:lvl>
  </w:abstractNum>
  <w:abstractNum w:abstractNumId="9" w15:restartNumberingAfterBreak="0">
    <w:nsid w:val="683503CF"/>
    <w:multiLevelType w:val="multilevel"/>
    <w:tmpl w:val="7324C1B2"/>
    <w:lvl w:ilvl="0">
      <w:start w:val="3"/>
      <w:numFmt w:val="decimal"/>
      <w:lvlText w:val="%1"/>
      <w:lvlJc w:val="left"/>
      <w:pPr>
        <w:ind w:left="11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2"/>
        <w:jc w:val="right"/>
      </w:pPr>
      <w:rPr>
        <w:rFonts w:ascii="Times New Roman" w:eastAsia="Times New Roman" w:hAnsi="Times New Roman" w:cs="Times New Roman" w:hint="default"/>
        <w:b/>
        <w:bCs/>
        <w:i/>
        <w:w w:val="100"/>
        <w:sz w:val="28"/>
        <w:szCs w:val="28"/>
      </w:rPr>
    </w:lvl>
    <w:lvl w:ilvl="2">
      <w:numFmt w:val="bullet"/>
      <w:lvlText w:val="•"/>
      <w:lvlJc w:val="left"/>
      <w:pPr>
        <w:ind w:left="2069" w:hanging="492"/>
      </w:pPr>
      <w:rPr>
        <w:rFonts w:hint="default"/>
      </w:rPr>
    </w:lvl>
    <w:lvl w:ilvl="3">
      <w:numFmt w:val="bullet"/>
      <w:lvlText w:val="•"/>
      <w:lvlJc w:val="left"/>
      <w:pPr>
        <w:ind w:left="3043" w:hanging="492"/>
      </w:pPr>
      <w:rPr>
        <w:rFonts w:hint="default"/>
      </w:rPr>
    </w:lvl>
    <w:lvl w:ilvl="4">
      <w:numFmt w:val="bullet"/>
      <w:lvlText w:val="•"/>
      <w:lvlJc w:val="left"/>
      <w:pPr>
        <w:ind w:left="4018" w:hanging="492"/>
      </w:pPr>
      <w:rPr>
        <w:rFonts w:hint="default"/>
      </w:rPr>
    </w:lvl>
    <w:lvl w:ilvl="5">
      <w:numFmt w:val="bullet"/>
      <w:lvlText w:val="•"/>
      <w:lvlJc w:val="left"/>
      <w:pPr>
        <w:ind w:left="4993" w:hanging="492"/>
      </w:pPr>
      <w:rPr>
        <w:rFonts w:hint="default"/>
      </w:rPr>
    </w:lvl>
    <w:lvl w:ilvl="6">
      <w:numFmt w:val="bullet"/>
      <w:lvlText w:val="•"/>
      <w:lvlJc w:val="left"/>
      <w:pPr>
        <w:ind w:left="5967" w:hanging="492"/>
      </w:pPr>
      <w:rPr>
        <w:rFonts w:hint="default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</w:rPr>
    </w:lvl>
    <w:lvl w:ilvl="8">
      <w:numFmt w:val="bullet"/>
      <w:lvlText w:val="•"/>
      <w:lvlJc w:val="left"/>
      <w:pPr>
        <w:ind w:left="7917" w:hanging="492"/>
      </w:pPr>
      <w:rPr>
        <w:rFonts w:hint="default"/>
      </w:rPr>
    </w:lvl>
  </w:abstractNum>
  <w:abstractNum w:abstractNumId="10" w15:restartNumberingAfterBreak="0">
    <w:nsid w:val="6C745C1B"/>
    <w:multiLevelType w:val="hybridMultilevel"/>
    <w:tmpl w:val="83C21380"/>
    <w:lvl w:ilvl="0" w:tplc="7CA2E2B4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95FEB698">
      <w:numFmt w:val="bullet"/>
      <w:lvlText w:val="•"/>
      <w:lvlJc w:val="left"/>
      <w:pPr>
        <w:ind w:left="1094" w:hanging="281"/>
      </w:pPr>
      <w:rPr>
        <w:rFonts w:hint="default"/>
      </w:rPr>
    </w:lvl>
    <w:lvl w:ilvl="2" w:tplc="85904BC6">
      <w:numFmt w:val="bullet"/>
      <w:lvlText w:val="•"/>
      <w:lvlJc w:val="left"/>
      <w:pPr>
        <w:ind w:left="2069" w:hanging="281"/>
      </w:pPr>
      <w:rPr>
        <w:rFonts w:hint="default"/>
      </w:rPr>
    </w:lvl>
    <w:lvl w:ilvl="3" w:tplc="3B163382">
      <w:numFmt w:val="bullet"/>
      <w:lvlText w:val="•"/>
      <w:lvlJc w:val="left"/>
      <w:pPr>
        <w:ind w:left="3043" w:hanging="281"/>
      </w:pPr>
      <w:rPr>
        <w:rFonts w:hint="default"/>
      </w:rPr>
    </w:lvl>
    <w:lvl w:ilvl="4" w:tplc="4F4C9284">
      <w:numFmt w:val="bullet"/>
      <w:lvlText w:val="•"/>
      <w:lvlJc w:val="left"/>
      <w:pPr>
        <w:ind w:left="4018" w:hanging="281"/>
      </w:pPr>
      <w:rPr>
        <w:rFonts w:hint="default"/>
      </w:rPr>
    </w:lvl>
    <w:lvl w:ilvl="5" w:tplc="40EC1264">
      <w:numFmt w:val="bullet"/>
      <w:lvlText w:val="•"/>
      <w:lvlJc w:val="left"/>
      <w:pPr>
        <w:ind w:left="4993" w:hanging="281"/>
      </w:pPr>
      <w:rPr>
        <w:rFonts w:hint="default"/>
      </w:rPr>
    </w:lvl>
    <w:lvl w:ilvl="6" w:tplc="E7706498">
      <w:numFmt w:val="bullet"/>
      <w:lvlText w:val="•"/>
      <w:lvlJc w:val="left"/>
      <w:pPr>
        <w:ind w:left="5967" w:hanging="281"/>
      </w:pPr>
      <w:rPr>
        <w:rFonts w:hint="default"/>
      </w:rPr>
    </w:lvl>
    <w:lvl w:ilvl="7" w:tplc="9424A742">
      <w:numFmt w:val="bullet"/>
      <w:lvlText w:val="•"/>
      <w:lvlJc w:val="left"/>
      <w:pPr>
        <w:ind w:left="6942" w:hanging="281"/>
      </w:pPr>
      <w:rPr>
        <w:rFonts w:hint="default"/>
      </w:rPr>
    </w:lvl>
    <w:lvl w:ilvl="8" w:tplc="02B88830">
      <w:numFmt w:val="bullet"/>
      <w:lvlText w:val="•"/>
      <w:lvlJc w:val="left"/>
      <w:pPr>
        <w:ind w:left="7917" w:hanging="281"/>
      </w:pPr>
      <w:rPr>
        <w:rFonts w:hint="default"/>
      </w:rPr>
    </w:lvl>
  </w:abstractNum>
  <w:abstractNum w:abstractNumId="11" w15:restartNumberingAfterBreak="0">
    <w:nsid w:val="6CC7564E"/>
    <w:multiLevelType w:val="hybridMultilevel"/>
    <w:tmpl w:val="C7FA4AFA"/>
    <w:lvl w:ilvl="0" w:tplc="3392E244">
      <w:start w:val="1"/>
      <w:numFmt w:val="decimal"/>
      <w:lvlText w:val="%1."/>
      <w:lvlJc w:val="left"/>
      <w:pPr>
        <w:ind w:left="-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700" w:hanging="360"/>
      </w:pPr>
    </w:lvl>
    <w:lvl w:ilvl="2" w:tplc="0419001B" w:tentative="1">
      <w:start w:val="1"/>
      <w:numFmt w:val="lowerRoman"/>
      <w:lvlText w:val="%3."/>
      <w:lvlJc w:val="right"/>
      <w:pPr>
        <w:ind w:left="1420" w:hanging="180"/>
      </w:pPr>
    </w:lvl>
    <w:lvl w:ilvl="3" w:tplc="0419000F" w:tentative="1">
      <w:start w:val="1"/>
      <w:numFmt w:val="decimal"/>
      <w:lvlText w:val="%4."/>
      <w:lvlJc w:val="left"/>
      <w:pPr>
        <w:ind w:left="2140" w:hanging="360"/>
      </w:pPr>
    </w:lvl>
    <w:lvl w:ilvl="4" w:tplc="04190019" w:tentative="1">
      <w:start w:val="1"/>
      <w:numFmt w:val="lowerLetter"/>
      <w:lvlText w:val="%5."/>
      <w:lvlJc w:val="left"/>
      <w:pPr>
        <w:ind w:left="2860" w:hanging="360"/>
      </w:pPr>
    </w:lvl>
    <w:lvl w:ilvl="5" w:tplc="0419001B" w:tentative="1">
      <w:start w:val="1"/>
      <w:numFmt w:val="lowerRoman"/>
      <w:lvlText w:val="%6."/>
      <w:lvlJc w:val="right"/>
      <w:pPr>
        <w:ind w:left="3580" w:hanging="180"/>
      </w:pPr>
    </w:lvl>
    <w:lvl w:ilvl="6" w:tplc="0419000F" w:tentative="1">
      <w:start w:val="1"/>
      <w:numFmt w:val="decimal"/>
      <w:lvlText w:val="%7."/>
      <w:lvlJc w:val="left"/>
      <w:pPr>
        <w:ind w:left="4300" w:hanging="360"/>
      </w:pPr>
    </w:lvl>
    <w:lvl w:ilvl="7" w:tplc="04190019" w:tentative="1">
      <w:start w:val="1"/>
      <w:numFmt w:val="lowerLetter"/>
      <w:lvlText w:val="%8."/>
      <w:lvlJc w:val="left"/>
      <w:pPr>
        <w:ind w:left="5020" w:hanging="360"/>
      </w:pPr>
    </w:lvl>
    <w:lvl w:ilvl="8" w:tplc="0419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12" w15:restartNumberingAfterBreak="0">
    <w:nsid w:val="7DF335C2"/>
    <w:multiLevelType w:val="hybridMultilevel"/>
    <w:tmpl w:val="2F5EB28A"/>
    <w:lvl w:ilvl="0" w:tplc="0D026604">
      <w:start w:val="1"/>
      <w:numFmt w:val="decimal"/>
      <w:lvlText w:val="%1."/>
      <w:lvlJc w:val="left"/>
      <w:pPr>
        <w:ind w:left="112" w:hanging="31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12522A94">
      <w:numFmt w:val="bullet"/>
      <w:lvlText w:val="•"/>
      <w:lvlJc w:val="left"/>
      <w:pPr>
        <w:ind w:left="1094" w:hanging="316"/>
      </w:pPr>
      <w:rPr>
        <w:rFonts w:hint="default"/>
      </w:rPr>
    </w:lvl>
    <w:lvl w:ilvl="2" w:tplc="F2F8B894">
      <w:numFmt w:val="bullet"/>
      <w:lvlText w:val="•"/>
      <w:lvlJc w:val="left"/>
      <w:pPr>
        <w:ind w:left="2069" w:hanging="316"/>
      </w:pPr>
      <w:rPr>
        <w:rFonts w:hint="default"/>
      </w:rPr>
    </w:lvl>
    <w:lvl w:ilvl="3" w:tplc="B1629316">
      <w:numFmt w:val="bullet"/>
      <w:lvlText w:val="•"/>
      <w:lvlJc w:val="left"/>
      <w:pPr>
        <w:ind w:left="3043" w:hanging="316"/>
      </w:pPr>
      <w:rPr>
        <w:rFonts w:hint="default"/>
      </w:rPr>
    </w:lvl>
    <w:lvl w:ilvl="4" w:tplc="3794A174">
      <w:numFmt w:val="bullet"/>
      <w:lvlText w:val="•"/>
      <w:lvlJc w:val="left"/>
      <w:pPr>
        <w:ind w:left="4018" w:hanging="316"/>
      </w:pPr>
      <w:rPr>
        <w:rFonts w:hint="default"/>
      </w:rPr>
    </w:lvl>
    <w:lvl w:ilvl="5" w:tplc="898ADFF8">
      <w:numFmt w:val="bullet"/>
      <w:lvlText w:val="•"/>
      <w:lvlJc w:val="left"/>
      <w:pPr>
        <w:ind w:left="4993" w:hanging="316"/>
      </w:pPr>
      <w:rPr>
        <w:rFonts w:hint="default"/>
      </w:rPr>
    </w:lvl>
    <w:lvl w:ilvl="6" w:tplc="E6C6DFA0">
      <w:numFmt w:val="bullet"/>
      <w:lvlText w:val="•"/>
      <w:lvlJc w:val="left"/>
      <w:pPr>
        <w:ind w:left="5967" w:hanging="316"/>
      </w:pPr>
      <w:rPr>
        <w:rFonts w:hint="default"/>
      </w:rPr>
    </w:lvl>
    <w:lvl w:ilvl="7" w:tplc="8AA69A8E">
      <w:numFmt w:val="bullet"/>
      <w:lvlText w:val="•"/>
      <w:lvlJc w:val="left"/>
      <w:pPr>
        <w:ind w:left="6942" w:hanging="316"/>
      </w:pPr>
      <w:rPr>
        <w:rFonts w:hint="default"/>
      </w:rPr>
    </w:lvl>
    <w:lvl w:ilvl="8" w:tplc="AA924166">
      <w:numFmt w:val="bullet"/>
      <w:lvlText w:val="•"/>
      <w:lvlJc w:val="left"/>
      <w:pPr>
        <w:ind w:left="7917" w:hanging="316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2"/>
  </w:num>
  <w:num w:numId="5">
    <w:abstractNumId w:val="3"/>
  </w:num>
  <w:num w:numId="6">
    <w:abstractNumId w:val="1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D9"/>
    <w:rsid w:val="00175F09"/>
    <w:rsid w:val="00180BD9"/>
    <w:rsid w:val="00265512"/>
    <w:rsid w:val="002D3721"/>
    <w:rsid w:val="00513293"/>
    <w:rsid w:val="008C460D"/>
    <w:rsid w:val="00A73592"/>
    <w:rsid w:val="00B92708"/>
    <w:rsid w:val="00B96078"/>
    <w:rsid w:val="00D1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E74DA-4B2B-43DF-96DB-5FC882B2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0BD9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80BD9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180BD9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180BD9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180BD9"/>
    <w:pPr>
      <w:widowControl w:val="0"/>
      <w:spacing w:after="0" w:line="318" w:lineRule="exact"/>
      <w:ind w:left="112" w:firstLine="709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paragraph" w:styleId="a5">
    <w:name w:val="List Paragraph"/>
    <w:basedOn w:val="a"/>
    <w:uiPriority w:val="1"/>
    <w:qFormat/>
    <w:rsid w:val="00180BD9"/>
    <w:pPr>
      <w:widowControl w:val="0"/>
      <w:spacing w:after="0" w:line="240" w:lineRule="auto"/>
      <w:ind w:left="112" w:hanging="360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180BD9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3010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-</cp:lastModifiedBy>
  <cp:revision>2</cp:revision>
  <dcterms:created xsi:type="dcterms:W3CDTF">2020-03-21T13:32:00Z</dcterms:created>
  <dcterms:modified xsi:type="dcterms:W3CDTF">2020-03-21T13:32:00Z</dcterms:modified>
</cp:coreProperties>
</file>