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455" w:rsidRDefault="00F27455" w:rsidP="00F2745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АНОТАЦІЯ ДИСЦИПЛІНИ</w:t>
      </w:r>
    </w:p>
    <w:p w:rsidR="00F27455" w:rsidRDefault="00F27455" w:rsidP="00F2745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27455">
        <w:rPr>
          <w:rFonts w:ascii="Times New Roman" w:hAnsi="Times New Roman" w:cs="Times New Roman"/>
          <w:b/>
          <w:sz w:val="28"/>
          <w:szCs w:val="28"/>
          <w:lang w:val="uk-UA"/>
        </w:rPr>
        <w:t>Основи технічної експлуатації та обслуговування електрообладнання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F10094" w:rsidRDefault="00F27455" w:rsidP="00F274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Під експлуатацією електрообладнання розуміють сукупність всіх фаз його існування з моменту виготовлення: транспортування до місця установки, монтаж і підготовка до пуску, робота за призначенням, технічне обслуговування, зберігання в періоди простою, капітальний ремонт і модернізація. Відповідно до програми з експлуатації та ремонту електрообладнання в курсі викладено мету та основні задачі курсу, основні поняття та визначення експлуатації, умови виробничої експлуатації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ергообладнання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, основи раціонального вибору і використання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енергообладнання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, надійність техніки, показники надійності, загальні питання організації експлуатації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енергообладнання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, організацію пусконалагоджувальних робіт і технічного діагностування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енергообладнання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, способи діагностування ізоляції електрообладнання, пусконалагоджувальні випробування і експлуатацію апаратури управління, захисту, </w:t>
      </w:r>
      <w:r w:rsidRPr="00F27455">
        <w:rPr>
          <w:rFonts w:ascii="Times New Roman" w:hAnsi="Times New Roman" w:cs="Times New Roman"/>
          <w:sz w:val="28"/>
          <w:szCs w:val="28"/>
        </w:rPr>
        <w:t>KB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П та засобів автоматизації, експлуатацію та діагностування електродвигунів, пусконалагоджувальні роботи і експлуатацію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електротехнологічних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 установок, експлуатацію освітлювальних та випромінювальних установок, експлуатацію внутрішніх проводок. Навчальний курс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27455">
        <w:rPr>
          <w:rFonts w:ascii="Times New Roman" w:hAnsi="Times New Roman" w:cs="Times New Roman"/>
          <w:b/>
          <w:sz w:val="28"/>
          <w:szCs w:val="28"/>
          <w:lang w:val="uk-UA"/>
        </w:rPr>
        <w:t>Основи технічної експлуатації та обслуговування електрообладнання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 є одним із базових курсів в системі підготовки фахівців в галузі електроенергетики, електротехніки та електромеханіки.</w:t>
      </w:r>
    </w:p>
    <w:p w:rsidR="00F27455" w:rsidRPr="00F27455" w:rsidRDefault="00F27455" w:rsidP="00F27455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27455">
        <w:rPr>
          <w:rFonts w:ascii="Times New Roman" w:hAnsi="Times New Roman" w:cs="Times New Roman"/>
          <w:sz w:val="28"/>
          <w:szCs w:val="28"/>
          <w:lang w:val="uk-UA"/>
        </w:rPr>
        <w:t>Метою дисципліни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b/>
          <w:bCs/>
          <w:sz w:val="28"/>
          <w:szCs w:val="28"/>
          <w:lang w:val="uk-UA"/>
        </w:rPr>
        <w:t>«Основи технічної експлуатації та обслуговування електрообладнання»</w:t>
      </w:r>
    </w:p>
    <w:p w:rsidR="00F27455" w:rsidRDefault="00F27455" w:rsidP="00F274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 є формування у студентів глибокого розуміння питань забезпечення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експлуатаційних показників енергетичного обладнання протягом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встановлення часу, а також відновлення його працездатності при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мінімальних витратах часу, трудових та матеріальних ресурсів; формування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наукового мислення і діалектично-матеріалістичного світогляду; засвоєння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необхідного обсягу теоретичних знань при вивченні експлуатаційних характеристик енергетичного обладнання та засобів автоматизації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сільськогосподарського виробництва; володіння вміннями і навичками,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одержаними під час вивчення курсу і потрібними в процесі виробничої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майбутнього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інженера-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 енергетика.</w:t>
      </w:r>
    </w:p>
    <w:p w:rsidR="00F27455" w:rsidRPr="00F27455" w:rsidRDefault="00F27455" w:rsidP="00F274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455" w:rsidRPr="00F27455" w:rsidRDefault="00F27455" w:rsidP="00F274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7455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Завданнями дисципліни є: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вивчення особливостей застосування різних технологій при ремонті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електрообладнання;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вивчення методики вибору тієї чи іншої технології ремонту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електрообладнання;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вивчення методів аналізу процесів, що розглядаються;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вивчення класифікації машин та обладнання, які застосовуються при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ремонті електрообладнання;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вивчення будови та принципу дії сучасного обладнання для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електроремонтних підприємств.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надання інформації з умов виробничої експлуатації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енергообладнання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надання інформації з основ раціонального вибору і використання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енергообладнання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розкриття поняття про надійність техніки та показники надійності;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надання інформації з питання організації експлуатації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енергообладнання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надати інформацію з сучасних способів організації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пусконалагоджувальних робіт (ПНР) і технічного діагностування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енергообладнання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вивчення методики діагностування ізоляції;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надання інформації з пусконалагоджувальних випробувань і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експлуатації апаратури управління, захисту, КВП та засобів автоматизації,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експлуатації електродвигунів, пусконалагоджувальних робот і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експлуатації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електротехнологічних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 установок, експлуатації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освітлювальних та випромінювальних установок, пусконалагоджувальних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випробувань та технічного обслуговування розподільчих пристроїв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напругою до 1000 В, експлуатації внутрішніх проводок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вивчення методики діагностування та способів сушки ізоляції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обмоток електродвигунів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вивчення вимог до оформлення технологічної документації.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У результаті вивчення навчальної дисципліни студент повинен</w:t>
      </w:r>
    </w:p>
    <w:p w:rsidR="00F27455" w:rsidRPr="00F27455" w:rsidRDefault="00F27455" w:rsidP="00F274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7455">
        <w:rPr>
          <w:rFonts w:ascii="Times New Roman" w:hAnsi="Times New Roman" w:cs="Times New Roman"/>
          <w:b/>
          <w:bCs/>
          <w:sz w:val="28"/>
          <w:szCs w:val="28"/>
          <w:lang w:val="uk-UA"/>
        </w:rPr>
        <w:t>знати: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основні характеристики електроізоляційних і провідникових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матеріалів, що використовуються у електроремонтному виробництві;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призначення, види і структуру електроремонтних підприємств</w:t>
      </w:r>
      <w:bookmarkStart w:id="0" w:name="_GoBack"/>
      <w:bookmarkEnd w:id="0"/>
      <w:r w:rsidRPr="00F2745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технологію ремонту і методи випробування основних видів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електрообладнання, сучасне технологічне обладнання, апарати і прилади,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що використовують при ремонті і випробуваннях електрообладнання.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 xml:space="preserve">– задачі науки про технічну експлуатацію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енергообладнання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засобів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керування;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класифікацію енергетичного обладнання яке застосовується в АПК,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технічні характеристики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енергообладнання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основні поняття та визначення теорії експлуатації, цілі та завдання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експлуатації, ДЕТС (джерело –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енергоспоживач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 – технологічний процес – служба експлуатації);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критерії ефективності, методи дослідження і оцінки стану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енергообладнання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, експлуатаційні властивості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енергообладнання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>, вплив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різноманітних факторів на надійність роботи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енергобладнання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>, принципи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обмеження та оптимізації при виборі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енергообладнання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>, економічні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режими роботи електричних машин (трансформаторів);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 xml:space="preserve">– якісні та кількісні показники надійності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енергообладнання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 xml:space="preserve">– основні системи ППР та ТО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енергобладнання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>, форми обслуговування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та структуру управління ЕТС, регламент робіт, що виконуються на різних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етапах пусконалагоджувальних робіт;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перелік документів, що повинні бути при прийомі та здавані ПНР;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загальні положення і методи діагностування стану ізоляції; методи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випробування ізоляції підвищеною напругою;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методику перевірки та випробовування автоматичних вимикачів,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методику перевірки магнітних пускачів, методику перевірки та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налагоджування теплових реле, загальні вимоги до асинхронних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електродвигунів, методику перевірки та випробовування електродвигунів,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основні вимоги до організації ПНР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електротехнологічних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 установок,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особливості обслуговування електроустановок в тваринництві,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призначення та класифікацію розподільних пристроїв напругою до 1000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В, перелік основних операцій при виконанні ПНР, методику випробування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розподільних пристроїв, загальні вимоги до діагностування асинхронних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електродвигунів, види діагностування та способи сушки електродвигунів.</w:t>
      </w:r>
    </w:p>
    <w:p w:rsidR="00F27455" w:rsidRPr="00F27455" w:rsidRDefault="00F27455" w:rsidP="00F274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745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вміти: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працювати з інформацією щодо питань ремонту електрообладнання;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проводити порівняльне оцінювання і робити раціональний вибір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необхідних засобів для ремонту електрообладнання, проектування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електроремонтних баз в умовах господарств з різною формою власності,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поточного і капітального ремонту основних видів електрообладнання і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пускозахисної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 апаратури (ПЗА);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виконувати перевірочні електромагнітні розрахунки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трансформаторів, асинхронних електродвигунів і обмоток ПЗА;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lastRenderedPageBreak/>
        <w:t>– контролювати та проводити випробування електрообладнання при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ремонті;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 xml:space="preserve">– вибирати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енергообладнання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 за основними технічними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характеристиками, кліматичнім виконанням та ступенем захисту;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 xml:space="preserve">– розраховувати кількісні показники надійності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енергообладнання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 xml:space="preserve">– розраховувати річний обсяг робіт по ТО та ПР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енергообладнання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визначати штатну кількість персоналу ЕТС, вибирати форму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обслуговування та структуру ЕТС;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складати схему заміщення ізоляції;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 xml:space="preserve">– побудувати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часо-струмову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 характеристику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розчіплювачів</w:t>
      </w:r>
      <w:proofErr w:type="spellEnd"/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автоматичних вимикачів;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розрахувати і оцінити значення перехідного опору контактів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магнітного пускача, розрахувати та оцінити значення опору постійному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струму котушки магнітного пускач;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регулювати час спрацьовування теплового реле;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проводити необхідні вимірювання та випробування асинхронних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>електродвигунів, проводити необхідні вимірювання та випробування</w:t>
      </w:r>
      <w:r w:rsidRPr="00F27455">
        <w:rPr>
          <w:rFonts w:ascii="Times New Roman" w:hAnsi="Times New Roman" w:cs="Times New Roman"/>
          <w:sz w:val="28"/>
          <w:szCs w:val="28"/>
        </w:rPr>
        <w:t> 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деяких видів </w:t>
      </w:r>
      <w:proofErr w:type="spellStart"/>
      <w:r w:rsidRPr="00F27455">
        <w:rPr>
          <w:rFonts w:ascii="Times New Roman" w:hAnsi="Times New Roman" w:cs="Times New Roman"/>
          <w:sz w:val="28"/>
          <w:szCs w:val="28"/>
          <w:lang w:val="uk-UA"/>
        </w:rPr>
        <w:t>електротехнологічних</w:t>
      </w:r>
      <w:proofErr w:type="spellEnd"/>
      <w:r w:rsidRPr="00F27455">
        <w:rPr>
          <w:rFonts w:ascii="Times New Roman" w:hAnsi="Times New Roman" w:cs="Times New Roman"/>
          <w:sz w:val="28"/>
          <w:szCs w:val="28"/>
          <w:lang w:val="uk-UA"/>
        </w:rPr>
        <w:t xml:space="preserve"> установок;</w:t>
      </w:r>
      <w:r w:rsidRPr="00F27455">
        <w:rPr>
          <w:rFonts w:ascii="Times New Roman" w:hAnsi="Times New Roman" w:cs="Times New Roman"/>
          <w:sz w:val="28"/>
          <w:szCs w:val="28"/>
          <w:lang w:val="uk-UA"/>
        </w:rPr>
        <w:br/>
        <w:t>– проводити необхідні операції по сушці асинхронних електродвигунів.</w:t>
      </w:r>
    </w:p>
    <w:p w:rsidR="00F27455" w:rsidRDefault="00F27455" w:rsidP="00F274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455" w:rsidRPr="00F27455" w:rsidRDefault="00F27455" w:rsidP="00F274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27455" w:rsidRPr="00F27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55"/>
    <w:rsid w:val="00005A5E"/>
    <w:rsid w:val="00012CBB"/>
    <w:rsid w:val="00013BE3"/>
    <w:rsid w:val="00016644"/>
    <w:rsid w:val="00016DF6"/>
    <w:rsid w:val="0002237A"/>
    <w:rsid w:val="000226BD"/>
    <w:rsid w:val="000244CD"/>
    <w:rsid w:val="00025ABB"/>
    <w:rsid w:val="00027A06"/>
    <w:rsid w:val="0003000A"/>
    <w:rsid w:val="000300D2"/>
    <w:rsid w:val="00031711"/>
    <w:rsid w:val="0003338A"/>
    <w:rsid w:val="000364FF"/>
    <w:rsid w:val="000369CF"/>
    <w:rsid w:val="00044D67"/>
    <w:rsid w:val="000561C1"/>
    <w:rsid w:val="0006082F"/>
    <w:rsid w:val="00071540"/>
    <w:rsid w:val="00071C1E"/>
    <w:rsid w:val="00073D66"/>
    <w:rsid w:val="0007641A"/>
    <w:rsid w:val="00077BA2"/>
    <w:rsid w:val="00077D68"/>
    <w:rsid w:val="00080027"/>
    <w:rsid w:val="00084C7A"/>
    <w:rsid w:val="0009415C"/>
    <w:rsid w:val="0009662B"/>
    <w:rsid w:val="000A6C4E"/>
    <w:rsid w:val="000B0D50"/>
    <w:rsid w:val="000B5E55"/>
    <w:rsid w:val="000B65ED"/>
    <w:rsid w:val="000B7600"/>
    <w:rsid w:val="000C1DA2"/>
    <w:rsid w:val="000C2CD5"/>
    <w:rsid w:val="000C3A8A"/>
    <w:rsid w:val="000D13AD"/>
    <w:rsid w:val="000D1E6B"/>
    <w:rsid w:val="000D673A"/>
    <w:rsid w:val="000D73BE"/>
    <w:rsid w:val="000E057B"/>
    <w:rsid w:val="000E7BF6"/>
    <w:rsid w:val="000F26CD"/>
    <w:rsid w:val="000F6576"/>
    <w:rsid w:val="000F6F25"/>
    <w:rsid w:val="00100D9F"/>
    <w:rsid w:val="001024EC"/>
    <w:rsid w:val="00102FC6"/>
    <w:rsid w:val="00103C86"/>
    <w:rsid w:val="001040F5"/>
    <w:rsid w:val="001057AF"/>
    <w:rsid w:val="0010588E"/>
    <w:rsid w:val="001069DE"/>
    <w:rsid w:val="001175F0"/>
    <w:rsid w:val="00117B77"/>
    <w:rsid w:val="00124563"/>
    <w:rsid w:val="00140146"/>
    <w:rsid w:val="00140D32"/>
    <w:rsid w:val="001468C8"/>
    <w:rsid w:val="0015111A"/>
    <w:rsid w:val="00152B5F"/>
    <w:rsid w:val="001557E6"/>
    <w:rsid w:val="00157F45"/>
    <w:rsid w:val="00161515"/>
    <w:rsid w:val="001644EE"/>
    <w:rsid w:val="00165E51"/>
    <w:rsid w:val="001734EB"/>
    <w:rsid w:val="001741C4"/>
    <w:rsid w:val="00176B8A"/>
    <w:rsid w:val="0018208D"/>
    <w:rsid w:val="00182E59"/>
    <w:rsid w:val="00183BF8"/>
    <w:rsid w:val="00193CCA"/>
    <w:rsid w:val="00197064"/>
    <w:rsid w:val="00197799"/>
    <w:rsid w:val="001A02D6"/>
    <w:rsid w:val="001A1EE5"/>
    <w:rsid w:val="001A426C"/>
    <w:rsid w:val="001A610C"/>
    <w:rsid w:val="001B036E"/>
    <w:rsid w:val="001B330E"/>
    <w:rsid w:val="001B396C"/>
    <w:rsid w:val="001B48F2"/>
    <w:rsid w:val="001B7EF0"/>
    <w:rsid w:val="001C0794"/>
    <w:rsid w:val="001C2B72"/>
    <w:rsid w:val="001C4B0B"/>
    <w:rsid w:val="001C58EC"/>
    <w:rsid w:val="001C5C83"/>
    <w:rsid w:val="001C7C17"/>
    <w:rsid w:val="001D36B6"/>
    <w:rsid w:val="001D4B7E"/>
    <w:rsid w:val="001D5884"/>
    <w:rsid w:val="001D6043"/>
    <w:rsid w:val="001E118C"/>
    <w:rsid w:val="001E2D57"/>
    <w:rsid w:val="001E7DE6"/>
    <w:rsid w:val="001F2E21"/>
    <w:rsid w:val="001F6DDA"/>
    <w:rsid w:val="001F70BF"/>
    <w:rsid w:val="001F731F"/>
    <w:rsid w:val="002027AD"/>
    <w:rsid w:val="002036BA"/>
    <w:rsid w:val="002047DD"/>
    <w:rsid w:val="002050A3"/>
    <w:rsid w:val="00210B85"/>
    <w:rsid w:val="00217152"/>
    <w:rsid w:val="00224403"/>
    <w:rsid w:val="002272C2"/>
    <w:rsid w:val="00232E78"/>
    <w:rsid w:val="0023317B"/>
    <w:rsid w:val="0024342B"/>
    <w:rsid w:val="00244359"/>
    <w:rsid w:val="0024548D"/>
    <w:rsid w:val="00250355"/>
    <w:rsid w:val="00251B17"/>
    <w:rsid w:val="00257047"/>
    <w:rsid w:val="002612EF"/>
    <w:rsid w:val="00261B9E"/>
    <w:rsid w:val="0026529D"/>
    <w:rsid w:val="00266969"/>
    <w:rsid w:val="0027181F"/>
    <w:rsid w:val="00271D86"/>
    <w:rsid w:val="00273E67"/>
    <w:rsid w:val="0027487C"/>
    <w:rsid w:val="00282B3E"/>
    <w:rsid w:val="00282B8F"/>
    <w:rsid w:val="00284C59"/>
    <w:rsid w:val="0028717A"/>
    <w:rsid w:val="002873C4"/>
    <w:rsid w:val="00290F75"/>
    <w:rsid w:val="00290F7C"/>
    <w:rsid w:val="0029437A"/>
    <w:rsid w:val="00295D91"/>
    <w:rsid w:val="0029793E"/>
    <w:rsid w:val="002A3DAD"/>
    <w:rsid w:val="002A6ACF"/>
    <w:rsid w:val="002B05FB"/>
    <w:rsid w:val="002B4352"/>
    <w:rsid w:val="002C212E"/>
    <w:rsid w:val="002C4BE8"/>
    <w:rsid w:val="002C6BFF"/>
    <w:rsid w:val="002D039C"/>
    <w:rsid w:val="002D6619"/>
    <w:rsid w:val="002E3F77"/>
    <w:rsid w:val="002E4512"/>
    <w:rsid w:val="002E7E9E"/>
    <w:rsid w:val="002F3753"/>
    <w:rsid w:val="002F5066"/>
    <w:rsid w:val="002F543A"/>
    <w:rsid w:val="002F5B7D"/>
    <w:rsid w:val="002F6A31"/>
    <w:rsid w:val="002F7F3E"/>
    <w:rsid w:val="00303FED"/>
    <w:rsid w:val="00306E97"/>
    <w:rsid w:val="0031030E"/>
    <w:rsid w:val="0031057F"/>
    <w:rsid w:val="0031537F"/>
    <w:rsid w:val="00316E39"/>
    <w:rsid w:val="00321A94"/>
    <w:rsid w:val="003261A4"/>
    <w:rsid w:val="003301F4"/>
    <w:rsid w:val="00331778"/>
    <w:rsid w:val="0033368B"/>
    <w:rsid w:val="00335BD7"/>
    <w:rsid w:val="003367B9"/>
    <w:rsid w:val="0033723E"/>
    <w:rsid w:val="00337D46"/>
    <w:rsid w:val="00341649"/>
    <w:rsid w:val="0034302D"/>
    <w:rsid w:val="00344697"/>
    <w:rsid w:val="00345882"/>
    <w:rsid w:val="00354C81"/>
    <w:rsid w:val="00360B84"/>
    <w:rsid w:val="00363ED8"/>
    <w:rsid w:val="00367E81"/>
    <w:rsid w:val="003766AF"/>
    <w:rsid w:val="00380798"/>
    <w:rsid w:val="0038257C"/>
    <w:rsid w:val="003837DF"/>
    <w:rsid w:val="00393318"/>
    <w:rsid w:val="003964D6"/>
    <w:rsid w:val="003A60C3"/>
    <w:rsid w:val="003B2790"/>
    <w:rsid w:val="003B6B37"/>
    <w:rsid w:val="003C16B4"/>
    <w:rsid w:val="003C302A"/>
    <w:rsid w:val="003C7F13"/>
    <w:rsid w:val="003D7275"/>
    <w:rsid w:val="003E6783"/>
    <w:rsid w:val="003F2F2E"/>
    <w:rsid w:val="003F53B8"/>
    <w:rsid w:val="0040097E"/>
    <w:rsid w:val="00400A8C"/>
    <w:rsid w:val="00401AE5"/>
    <w:rsid w:val="0040501B"/>
    <w:rsid w:val="004062EE"/>
    <w:rsid w:val="00407D6A"/>
    <w:rsid w:val="00411F52"/>
    <w:rsid w:val="00412C48"/>
    <w:rsid w:val="004140DB"/>
    <w:rsid w:val="00424EF0"/>
    <w:rsid w:val="004339E9"/>
    <w:rsid w:val="0044062D"/>
    <w:rsid w:val="00447B5F"/>
    <w:rsid w:val="0045044A"/>
    <w:rsid w:val="004617F0"/>
    <w:rsid w:val="00462721"/>
    <w:rsid w:val="004629C2"/>
    <w:rsid w:val="00474C3E"/>
    <w:rsid w:val="00475639"/>
    <w:rsid w:val="00475DB5"/>
    <w:rsid w:val="00475FD5"/>
    <w:rsid w:val="00482A65"/>
    <w:rsid w:val="00482C23"/>
    <w:rsid w:val="00482D11"/>
    <w:rsid w:val="004858FF"/>
    <w:rsid w:val="00486128"/>
    <w:rsid w:val="00490EE1"/>
    <w:rsid w:val="004915CB"/>
    <w:rsid w:val="004A170A"/>
    <w:rsid w:val="004A3021"/>
    <w:rsid w:val="004A3724"/>
    <w:rsid w:val="004A3853"/>
    <w:rsid w:val="004B0C49"/>
    <w:rsid w:val="004B412F"/>
    <w:rsid w:val="004B6AED"/>
    <w:rsid w:val="004C0076"/>
    <w:rsid w:val="004C0910"/>
    <w:rsid w:val="004C0972"/>
    <w:rsid w:val="004C0C2D"/>
    <w:rsid w:val="004C2FEE"/>
    <w:rsid w:val="004C3C77"/>
    <w:rsid w:val="004C6329"/>
    <w:rsid w:val="004D2D2B"/>
    <w:rsid w:val="004E1CA1"/>
    <w:rsid w:val="004E2041"/>
    <w:rsid w:val="004E41FA"/>
    <w:rsid w:val="004F148D"/>
    <w:rsid w:val="004F3BA4"/>
    <w:rsid w:val="004F42B7"/>
    <w:rsid w:val="004F48C7"/>
    <w:rsid w:val="00501825"/>
    <w:rsid w:val="005041BD"/>
    <w:rsid w:val="005073F0"/>
    <w:rsid w:val="00513061"/>
    <w:rsid w:val="00516086"/>
    <w:rsid w:val="00516D08"/>
    <w:rsid w:val="00517248"/>
    <w:rsid w:val="00523265"/>
    <w:rsid w:val="00523BAD"/>
    <w:rsid w:val="00523F0C"/>
    <w:rsid w:val="00530DC5"/>
    <w:rsid w:val="00535000"/>
    <w:rsid w:val="00535FA0"/>
    <w:rsid w:val="00546329"/>
    <w:rsid w:val="005468A2"/>
    <w:rsid w:val="005522C3"/>
    <w:rsid w:val="005552E5"/>
    <w:rsid w:val="00555EEA"/>
    <w:rsid w:val="0056093E"/>
    <w:rsid w:val="00562301"/>
    <w:rsid w:val="00570021"/>
    <w:rsid w:val="00571EFB"/>
    <w:rsid w:val="00580FB0"/>
    <w:rsid w:val="00581D84"/>
    <w:rsid w:val="00583995"/>
    <w:rsid w:val="0058476F"/>
    <w:rsid w:val="005850AD"/>
    <w:rsid w:val="00585507"/>
    <w:rsid w:val="00586E30"/>
    <w:rsid w:val="00587A89"/>
    <w:rsid w:val="00590E92"/>
    <w:rsid w:val="00591B0E"/>
    <w:rsid w:val="0059580F"/>
    <w:rsid w:val="005A1006"/>
    <w:rsid w:val="005A5A1F"/>
    <w:rsid w:val="005A5AC5"/>
    <w:rsid w:val="005A6AA1"/>
    <w:rsid w:val="005B182E"/>
    <w:rsid w:val="005B23DA"/>
    <w:rsid w:val="005B3F4A"/>
    <w:rsid w:val="005B4DC4"/>
    <w:rsid w:val="005C11FC"/>
    <w:rsid w:val="005E2249"/>
    <w:rsid w:val="005E2DF8"/>
    <w:rsid w:val="005E37FD"/>
    <w:rsid w:val="005E3821"/>
    <w:rsid w:val="005E3ED7"/>
    <w:rsid w:val="005E6F77"/>
    <w:rsid w:val="005F3299"/>
    <w:rsid w:val="005F7868"/>
    <w:rsid w:val="00602246"/>
    <w:rsid w:val="006022E7"/>
    <w:rsid w:val="006026D7"/>
    <w:rsid w:val="00604BBD"/>
    <w:rsid w:val="00604C97"/>
    <w:rsid w:val="0060555F"/>
    <w:rsid w:val="00611AD0"/>
    <w:rsid w:val="00612BEC"/>
    <w:rsid w:val="00626FE6"/>
    <w:rsid w:val="00634360"/>
    <w:rsid w:val="00636EA9"/>
    <w:rsid w:val="00641B17"/>
    <w:rsid w:val="00642698"/>
    <w:rsid w:val="00643F41"/>
    <w:rsid w:val="00646457"/>
    <w:rsid w:val="00650160"/>
    <w:rsid w:val="00651688"/>
    <w:rsid w:val="00652D26"/>
    <w:rsid w:val="006538B9"/>
    <w:rsid w:val="006546E0"/>
    <w:rsid w:val="0066091E"/>
    <w:rsid w:val="00662BBD"/>
    <w:rsid w:val="00662D4F"/>
    <w:rsid w:val="0066300E"/>
    <w:rsid w:val="006643DA"/>
    <w:rsid w:val="00664B98"/>
    <w:rsid w:val="00667C6B"/>
    <w:rsid w:val="006723AE"/>
    <w:rsid w:val="006775EA"/>
    <w:rsid w:val="00683573"/>
    <w:rsid w:val="006865EA"/>
    <w:rsid w:val="00691DB5"/>
    <w:rsid w:val="00697485"/>
    <w:rsid w:val="006A5FCC"/>
    <w:rsid w:val="006B797A"/>
    <w:rsid w:val="006B7A72"/>
    <w:rsid w:val="006B7FCE"/>
    <w:rsid w:val="006C0764"/>
    <w:rsid w:val="006D3D47"/>
    <w:rsid w:val="006E362B"/>
    <w:rsid w:val="006F0F5E"/>
    <w:rsid w:val="00701107"/>
    <w:rsid w:val="00702876"/>
    <w:rsid w:val="0070423E"/>
    <w:rsid w:val="00715BE0"/>
    <w:rsid w:val="00724FE8"/>
    <w:rsid w:val="007274A5"/>
    <w:rsid w:val="00732A45"/>
    <w:rsid w:val="00735D31"/>
    <w:rsid w:val="0073780A"/>
    <w:rsid w:val="007404B2"/>
    <w:rsid w:val="007421FC"/>
    <w:rsid w:val="007455B7"/>
    <w:rsid w:val="0074760A"/>
    <w:rsid w:val="00752A03"/>
    <w:rsid w:val="00756930"/>
    <w:rsid w:val="0076433A"/>
    <w:rsid w:val="007645FF"/>
    <w:rsid w:val="0077104A"/>
    <w:rsid w:val="007808AF"/>
    <w:rsid w:val="00782F18"/>
    <w:rsid w:val="00783278"/>
    <w:rsid w:val="00790979"/>
    <w:rsid w:val="00790E20"/>
    <w:rsid w:val="00791B6F"/>
    <w:rsid w:val="00792735"/>
    <w:rsid w:val="00797EF6"/>
    <w:rsid w:val="007A128C"/>
    <w:rsid w:val="007A2654"/>
    <w:rsid w:val="007A4422"/>
    <w:rsid w:val="007A5D95"/>
    <w:rsid w:val="007B0BC8"/>
    <w:rsid w:val="007B444A"/>
    <w:rsid w:val="007B570D"/>
    <w:rsid w:val="007C460A"/>
    <w:rsid w:val="007C5347"/>
    <w:rsid w:val="007D1072"/>
    <w:rsid w:val="007D12B1"/>
    <w:rsid w:val="007D2F8E"/>
    <w:rsid w:val="007D3884"/>
    <w:rsid w:val="007D4A23"/>
    <w:rsid w:val="007D55D3"/>
    <w:rsid w:val="007D7103"/>
    <w:rsid w:val="007D72DD"/>
    <w:rsid w:val="007D7B39"/>
    <w:rsid w:val="007E6615"/>
    <w:rsid w:val="007F1652"/>
    <w:rsid w:val="007F1DA7"/>
    <w:rsid w:val="007F1F52"/>
    <w:rsid w:val="007F4A7C"/>
    <w:rsid w:val="007F77AE"/>
    <w:rsid w:val="008044ED"/>
    <w:rsid w:val="00804DB7"/>
    <w:rsid w:val="00805DF6"/>
    <w:rsid w:val="00806B37"/>
    <w:rsid w:val="00815452"/>
    <w:rsid w:val="00822066"/>
    <w:rsid w:val="00822EF1"/>
    <w:rsid w:val="0082352F"/>
    <w:rsid w:val="00827884"/>
    <w:rsid w:val="0083293D"/>
    <w:rsid w:val="00832956"/>
    <w:rsid w:val="0083669B"/>
    <w:rsid w:val="00841AA8"/>
    <w:rsid w:val="0084398A"/>
    <w:rsid w:val="00846F4C"/>
    <w:rsid w:val="008661D7"/>
    <w:rsid w:val="00870746"/>
    <w:rsid w:val="008879CE"/>
    <w:rsid w:val="0089101E"/>
    <w:rsid w:val="00892B62"/>
    <w:rsid w:val="00892C73"/>
    <w:rsid w:val="00893D93"/>
    <w:rsid w:val="008A6061"/>
    <w:rsid w:val="008B0AE2"/>
    <w:rsid w:val="008B0DB3"/>
    <w:rsid w:val="008B3EF3"/>
    <w:rsid w:val="008B6B26"/>
    <w:rsid w:val="008C09C1"/>
    <w:rsid w:val="008C1369"/>
    <w:rsid w:val="008D462D"/>
    <w:rsid w:val="008E30A0"/>
    <w:rsid w:val="008E33F8"/>
    <w:rsid w:val="008F0209"/>
    <w:rsid w:val="008F0AE5"/>
    <w:rsid w:val="008F0BA2"/>
    <w:rsid w:val="008F1CBD"/>
    <w:rsid w:val="008F6B9E"/>
    <w:rsid w:val="00903B15"/>
    <w:rsid w:val="00904DD6"/>
    <w:rsid w:val="00913AA6"/>
    <w:rsid w:val="0091795A"/>
    <w:rsid w:val="00920657"/>
    <w:rsid w:val="00920A57"/>
    <w:rsid w:val="00921D1A"/>
    <w:rsid w:val="00922E98"/>
    <w:rsid w:val="00924832"/>
    <w:rsid w:val="0092627C"/>
    <w:rsid w:val="00927EA0"/>
    <w:rsid w:val="00932BBB"/>
    <w:rsid w:val="00933940"/>
    <w:rsid w:val="00944EA9"/>
    <w:rsid w:val="009453ED"/>
    <w:rsid w:val="00947A6F"/>
    <w:rsid w:val="00951D28"/>
    <w:rsid w:val="009520A4"/>
    <w:rsid w:val="00953B32"/>
    <w:rsid w:val="0095586C"/>
    <w:rsid w:val="00957B19"/>
    <w:rsid w:val="009634F4"/>
    <w:rsid w:val="00970FEB"/>
    <w:rsid w:val="00981ED7"/>
    <w:rsid w:val="00982408"/>
    <w:rsid w:val="00985C86"/>
    <w:rsid w:val="00987AD3"/>
    <w:rsid w:val="0099062B"/>
    <w:rsid w:val="00991002"/>
    <w:rsid w:val="00991351"/>
    <w:rsid w:val="00992237"/>
    <w:rsid w:val="00995808"/>
    <w:rsid w:val="009A5AD4"/>
    <w:rsid w:val="009A607A"/>
    <w:rsid w:val="009B081F"/>
    <w:rsid w:val="009B14F9"/>
    <w:rsid w:val="009B3022"/>
    <w:rsid w:val="009B58D8"/>
    <w:rsid w:val="009B6EAF"/>
    <w:rsid w:val="009B71C9"/>
    <w:rsid w:val="009C131B"/>
    <w:rsid w:val="009C1A6A"/>
    <w:rsid w:val="009C3F38"/>
    <w:rsid w:val="009C5639"/>
    <w:rsid w:val="009C5CB1"/>
    <w:rsid w:val="009D2368"/>
    <w:rsid w:val="009D3AE2"/>
    <w:rsid w:val="009D7824"/>
    <w:rsid w:val="009E0FA8"/>
    <w:rsid w:val="009E2A36"/>
    <w:rsid w:val="009E4F2D"/>
    <w:rsid w:val="009E55E3"/>
    <w:rsid w:val="009F212C"/>
    <w:rsid w:val="009F5089"/>
    <w:rsid w:val="00A0275C"/>
    <w:rsid w:val="00A03FEF"/>
    <w:rsid w:val="00A04750"/>
    <w:rsid w:val="00A056AC"/>
    <w:rsid w:val="00A07857"/>
    <w:rsid w:val="00A07DD0"/>
    <w:rsid w:val="00A12FA5"/>
    <w:rsid w:val="00A17BBF"/>
    <w:rsid w:val="00A241C9"/>
    <w:rsid w:val="00A24585"/>
    <w:rsid w:val="00A32B99"/>
    <w:rsid w:val="00A34399"/>
    <w:rsid w:val="00A42D41"/>
    <w:rsid w:val="00A45AA8"/>
    <w:rsid w:val="00A519C5"/>
    <w:rsid w:val="00A52A61"/>
    <w:rsid w:val="00A54EB2"/>
    <w:rsid w:val="00A64C9A"/>
    <w:rsid w:val="00A67F20"/>
    <w:rsid w:val="00A72587"/>
    <w:rsid w:val="00A7528F"/>
    <w:rsid w:val="00A762CD"/>
    <w:rsid w:val="00A84DFE"/>
    <w:rsid w:val="00A85D7D"/>
    <w:rsid w:val="00A8675E"/>
    <w:rsid w:val="00A86DAD"/>
    <w:rsid w:val="00A92052"/>
    <w:rsid w:val="00AA0389"/>
    <w:rsid w:val="00AA1675"/>
    <w:rsid w:val="00AA49D5"/>
    <w:rsid w:val="00AA6021"/>
    <w:rsid w:val="00AB13A5"/>
    <w:rsid w:val="00AB3BD5"/>
    <w:rsid w:val="00AC0F45"/>
    <w:rsid w:val="00AC1708"/>
    <w:rsid w:val="00AC1CFB"/>
    <w:rsid w:val="00AC77E5"/>
    <w:rsid w:val="00AD31AD"/>
    <w:rsid w:val="00AD35C3"/>
    <w:rsid w:val="00AD3763"/>
    <w:rsid w:val="00AD7F15"/>
    <w:rsid w:val="00AE608E"/>
    <w:rsid w:val="00AF0F01"/>
    <w:rsid w:val="00AF2D42"/>
    <w:rsid w:val="00AF7FF2"/>
    <w:rsid w:val="00B019CB"/>
    <w:rsid w:val="00B10016"/>
    <w:rsid w:val="00B1028C"/>
    <w:rsid w:val="00B206EC"/>
    <w:rsid w:val="00B21E14"/>
    <w:rsid w:val="00B316DC"/>
    <w:rsid w:val="00B369A1"/>
    <w:rsid w:val="00B4114C"/>
    <w:rsid w:val="00B42256"/>
    <w:rsid w:val="00B42276"/>
    <w:rsid w:val="00B423FC"/>
    <w:rsid w:val="00B42F94"/>
    <w:rsid w:val="00B50E50"/>
    <w:rsid w:val="00B52756"/>
    <w:rsid w:val="00B6256F"/>
    <w:rsid w:val="00B62A10"/>
    <w:rsid w:val="00B65271"/>
    <w:rsid w:val="00B65702"/>
    <w:rsid w:val="00B6761E"/>
    <w:rsid w:val="00B67DB0"/>
    <w:rsid w:val="00B70C00"/>
    <w:rsid w:val="00B726C4"/>
    <w:rsid w:val="00B75717"/>
    <w:rsid w:val="00B849E8"/>
    <w:rsid w:val="00B90D2D"/>
    <w:rsid w:val="00B91864"/>
    <w:rsid w:val="00B91E56"/>
    <w:rsid w:val="00B97BA3"/>
    <w:rsid w:val="00BA209E"/>
    <w:rsid w:val="00BB16E6"/>
    <w:rsid w:val="00BB32E2"/>
    <w:rsid w:val="00BB4CE2"/>
    <w:rsid w:val="00BC008B"/>
    <w:rsid w:val="00BC115D"/>
    <w:rsid w:val="00BC15C1"/>
    <w:rsid w:val="00BC4787"/>
    <w:rsid w:val="00BD1D49"/>
    <w:rsid w:val="00BE07C0"/>
    <w:rsid w:val="00BE09BB"/>
    <w:rsid w:val="00BE0E3D"/>
    <w:rsid w:val="00BF1180"/>
    <w:rsid w:val="00BF1A6E"/>
    <w:rsid w:val="00BF33F6"/>
    <w:rsid w:val="00BF6AE2"/>
    <w:rsid w:val="00C034F9"/>
    <w:rsid w:val="00C05558"/>
    <w:rsid w:val="00C10ECD"/>
    <w:rsid w:val="00C12327"/>
    <w:rsid w:val="00C2397A"/>
    <w:rsid w:val="00C26B49"/>
    <w:rsid w:val="00C27BA1"/>
    <w:rsid w:val="00C35C44"/>
    <w:rsid w:val="00C519D4"/>
    <w:rsid w:val="00C561AF"/>
    <w:rsid w:val="00C56757"/>
    <w:rsid w:val="00C64934"/>
    <w:rsid w:val="00C65067"/>
    <w:rsid w:val="00C651C6"/>
    <w:rsid w:val="00C70448"/>
    <w:rsid w:val="00C71FAA"/>
    <w:rsid w:val="00C742B1"/>
    <w:rsid w:val="00C76290"/>
    <w:rsid w:val="00C762A6"/>
    <w:rsid w:val="00C80080"/>
    <w:rsid w:val="00C80648"/>
    <w:rsid w:val="00C80926"/>
    <w:rsid w:val="00C810FC"/>
    <w:rsid w:val="00C81BED"/>
    <w:rsid w:val="00C838EA"/>
    <w:rsid w:val="00C83A6F"/>
    <w:rsid w:val="00C87570"/>
    <w:rsid w:val="00C91407"/>
    <w:rsid w:val="00C934FA"/>
    <w:rsid w:val="00C97B2C"/>
    <w:rsid w:val="00CA475F"/>
    <w:rsid w:val="00CA5902"/>
    <w:rsid w:val="00CA7115"/>
    <w:rsid w:val="00CA746F"/>
    <w:rsid w:val="00CB0A26"/>
    <w:rsid w:val="00CB6787"/>
    <w:rsid w:val="00CB7E0C"/>
    <w:rsid w:val="00CC105A"/>
    <w:rsid w:val="00CC775A"/>
    <w:rsid w:val="00CD24FE"/>
    <w:rsid w:val="00CD4B7C"/>
    <w:rsid w:val="00CE1B77"/>
    <w:rsid w:val="00CE24D1"/>
    <w:rsid w:val="00CE3CBB"/>
    <w:rsid w:val="00CE4C15"/>
    <w:rsid w:val="00CE58C9"/>
    <w:rsid w:val="00CF0BB6"/>
    <w:rsid w:val="00CF3E12"/>
    <w:rsid w:val="00D0246F"/>
    <w:rsid w:val="00D04A4E"/>
    <w:rsid w:val="00D11509"/>
    <w:rsid w:val="00D116CB"/>
    <w:rsid w:val="00D123FB"/>
    <w:rsid w:val="00D1346A"/>
    <w:rsid w:val="00D1454A"/>
    <w:rsid w:val="00D154B0"/>
    <w:rsid w:val="00D21B7A"/>
    <w:rsid w:val="00D21DD4"/>
    <w:rsid w:val="00D21EF2"/>
    <w:rsid w:val="00D25019"/>
    <w:rsid w:val="00D305FC"/>
    <w:rsid w:val="00D32073"/>
    <w:rsid w:val="00D33C1B"/>
    <w:rsid w:val="00D3421C"/>
    <w:rsid w:val="00D352B8"/>
    <w:rsid w:val="00D35660"/>
    <w:rsid w:val="00D359F7"/>
    <w:rsid w:val="00D4752B"/>
    <w:rsid w:val="00D5469A"/>
    <w:rsid w:val="00D60848"/>
    <w:rsid w:val="00D63DCC"/>
    <w:rsid w:val="00D823B3"/>
    <w:rsid w:val="00D82FAB"/>
    <w:rsid w:val="00DA0182"/>
    <w:rsid w:val="00DA402D"/>
    <w:rsid w:val="00DA56CF"/>
    <w:rsid w:val="00DA641E"/>
    <w:rsid w:val="00DA7C17"/>
    <w:rsid w:val="00DB158A"/>
    <w:rsid w:val="00DB4F1A"/>
    <w:rsid w:val="00DC6C1C"/>
    <w:rsid w:val="00DC7949"/>
    <w:rsid w:val="00DD398C"/>
    <w:rsid w:val="00DD782E"/>
    <w:rsid w:val="00DE1ED7"/>
    <w:rsid w:val="00DE75EE"/>
    <w:rsid w:val="00DF0478"/>
    <w:rsid w:val="00DF308B"/>
    <w:rsid w:val="00DF31B8"/>
    <w:rsid w:val="00DF383C"/>
    <w:rsid w:val="00DF3FAD"/>
    <w:rsid w:val="00E000DA"/>
    <w:rsid w:val="00E033F3"/>
    <w:rsid w:val="00E05A0C"/>
    <w:rsid w:val="00E11161"/>
    <w:rsid w:val="00E12E69"/>
    <w:rsid w:val="00E17235"/>
    <w:rsid w:val="00E22220"/>
    <w:rsid w:val="00E223FE"/>
    <w:rsid w:val="00E25694"/>
    <w:rsid w:val="00E26915"/>
    <w:rsid w:val="00E27295"/>
    <w:rsid w:val="00E3244F"/>
    <w:rsid w:val="00E3271E"/>
    <w:rsid w:val="00E34EFF"/>
    <w:rsid w:val="00E37638"/>
    <w:rsid w:val="00E40287"/>
    <w:rsid w:val="00E4272C"/>
    <w:rsid w:val="00E4445C"/>
    <w:rsid w:val="00E45225"/>
    <w:rsid w:val="00E51F36"/>
    <w:rsid w:val="00E54DD3"/>
    <w:rsid w:val="00E56757"/>
    <w:rsid w:val="00E60236"/>
    <w:rsid w:val="00E65D50"/>
    <w:rsid w:val="00E70350"/>
    <w:rsid w:val="00E712A8"/>
    <w:rsid w:val="00E8319A"/>
    <w:rsid w:val="00E8356F"/>
    <w:rsid w:val="00E85837"/>
    <w:rsid w:val="00E933B7"/>
    <w:rsid w:val="00E93FE3"/>
    <w:rsid w:val="00E95CD1"/>
    <w:rsid w:val="00E96DCF"/>
    <w:rsid w:val="00EA7AA8"/>
    <w:rsid w:val="00EB1F3F"/>
    <w:rsid w:val="00EB2AC0"/>
    <w:rsid w:val="00EB6A5F"/>
    <w:rsid w:val="00EC259E"/>
    <w:rsid w:val="00ED37C7"/>
    <w:rsid w:val="00ED4942"/>
    <w:rsid w:val="00ED5740"/>
    <w:rsid w:val="00ED6597"/>
    <w:rsid w:val="00ED7D81"/>
    <w:rsid w:val="00EE358B"/>
    <w:rsid w:val="00EE4152"/>
    <w:rsid w:val="00EE737E"/>
    <w:rsid w:val="00EF15BD"/>
    <w:rsid w:val="00EF5D24"/>
    <w:rsid w:val="00EF6CD5"/>
    <w:rsid w:val="00EF7038"/>
    <w:rsid w:val="00F0376D"/>
    <w:rsid w:val="00F07872"/>
    <w:rsid w:val="00F10094"/>
    <w:rsid w:val="00F14F07"/>
    <w:rsid w:val="00F1786C"/>
    <w:rsid w:val="00F17DB5"/>
    <w:rsid w:val="00F20278"/>
    <w:rsid w:val="00F2541E"/>
    <w:rsid w:val="00F271B6"/>
    <w:rsid w:val="00F27455"/>
    <w:rsid w:val="00F30ED6"/>
    <w:rsid w:val="00F31D65"/>
    <w:rsid w:val="00F3312D"/>
    <w:rsid w:val="00F420DF"/>
    <w:rsid w:val="00F46CBC"/>
    <w:rsid w:val="00F53407"/>
    <w:rsid w:val="00F5597E"/>
    <w:rsid w:val="00F57EC3"/>
    <w:rsid w:val="00F63DF4"/>
    <w:rsid w:val="00F65FA9"/>
    <w:rsid w:val="00F71752"/>
    <w:rsid w:val="00F721DF"/>
    <w:rsid w:val="00F7345A"/>
    <w:rsid w:val="00F74099"/>
    <w:rsid w:val="00F743B1"/>
    <w:rsid w:val="00F77D2D"/>
    <w:rsid w:val="00F828E9"/>
    <w:rsid w:val="00F85F23"/>
    <w:rsid w:val="00F863E3"/>
    <w:rsid w:val="00F93D6E"/>
    <w:rsid w:val="00FA0BF3"/>
    <w:rsid w:val="00FB101E"/>
    <w:rsid w:val="00FB3FCC"/>
    <w:rsid w:val="00FB5231"/>
    <w:rsid w:val="00FC124B"/>
    <w:rsid w:val="00FC3B76"/>
    <w:rsid w:val="00FC50B8"/>
    <w:rsid w:val="00FD0F08"/>
    <w:rsid w:val="00FD307B"/>
    <w:rsid w:val="00FD5D87"/>
    <w:rsid w:val="00FD6F82"/>
    <w:rsid w:val="00FD754F"/>
    <w:rsid w:val="00FD7EF4"/>
    <w:rsid w:val="00FE30AF"/>
    <w:rsid w:val="00FE3ECB"/>
    <w:rsid w:val="00FE45FD"/>
    <w:rsid w:val="00FE60DE"/>
    <w:rsid w:val="00FE6C68"/>
    <w:rsid w:val="00FE7C27"/>
    <w:rsid w:val="00FF09CD"/>
    <w:rsid w:val="00FF17DB"/>
    <w:rsid w:val="00FF6A1C"/>
    <w:rsid w:val="00FF715E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1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Merlin</dc:creator>
  <cp:lastModifiedBy>Merlin</cp:lastModifiedBy>
  <cp:revision>2</cp:revision>
  <dcterms:created xsi:type="dcterms:W3CDTF">2022-01-23T16:34:00Z</dcterms:created>
  <dcterms:modified xsi:type="dcterms:W3CDTF">2022-01-23T16:47:00Z</dcterms:modified>
</cp:coreProperties>
</file>