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6" w:rsidRDefault="00E85486" w:rsidP="00E8548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ЛЕКЦІЯ №6</w:t>
      </w:r>
    </w:p>
    <w:p w:rsidR="00BA52A5" w:rsidRPr="00E85486" w:rsidRDefault="00E85486" w:rsidP="00E8548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85486">
        <w:rPr>
          <w:rFonts w:ascii="Times New Roman" w:hAnsi="Times New Roman" w:cs="Times New Roman"/>
          <w:b/>
          <w:caps/>
          <w:sz w:val="28"/>
          <w:szCs w:val="28"/>
        </w:rPr>
        <w:t xml:space="preserve">Вакуумна обробка сталі в ковші 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ТА </w:t>
      </w:r>
      <w:r w:rsidRPr="00E85486">
        <w:rPr>
          <w:rFonts w:ascii="Times New Roman" w:hAnsi="Times New Roman" w:cs="Times New Roman"/>
          <w:b/>
          <w:caps/>
          <w:sz w:val="28"/>
          <w:szCs w:val="28"/>
        </w:rPr>
        <w:t xml:space="preserve"> в струмені</w:t>
      </w:r>
    </w:p>
    <w:p w:rsidR="00E85486" w:rsidRDefault="00E85486">
      <w:pPr>
        <w:rPr>
          <w:sz w:val="23"/>
          <w:szCs w:val="23"/>
          <w:lang w:val="uk-UA"/>
        </w:rPr>
      </w:pPr>
    </w:p>
    <w:p w:rsidR="00E85486" w:rsidRPr="00E85486" w:rsidRDefault="00E85486" w:rsidP="00E85486">
      <w:pPr>
        <w:pStyle w:val="a3"/>
        <w:spacing w:line="360" w:lineRule="auto"/>
        <w:ind w:left="312" w:right="312" w:firstLine="539"/>
        <w:jc w:val="both"/>
        <w:rPr>
          <w:b/>
        </w:rPr>
      </w:pPr>
      <w:r w:rsidRPr="00E85486">
        <w:rPr>
          <w:b/>
        </w:rPr>
        <w:t>6.1 Вакуумна обробка сталі в ковші</w:t>
      </w:r>
    </w:p>
    <w:p w:rsidR="00E702E1" w:rsidRDefault="00E702E1" w:rsidP="00E702E1">
      <w:pPr>
        <w:pStyle w:val="a3"/>
        <w:spacing w:before="1"/>
        <w:ind w:left="0"/>
        <w:rPr>
          <w:b/>
          <w:sz w:val="24"/>
        </w:rPr>
      </w:pPr>
    </w:p>
    <w:p w:rsidR="00E702E1" w:rsidRDefault="00E702E1" w:rsidP="00E702E1">
      <w:pPr>
        <w:pStyle w:val="a3"/>
        <w:spacing w:line="360" w:lineRule="auto"/>
        <w:ind w:right="313" w:firstLine="538"/>
        <w:jc w:val="both"/>
      </w:pPr>
      <w:r>
        <w:t xml:space="preserve">Вакуумування сталі в ковші є найбільш простим способом її </w:t>
      </w:r>
      <w:proofErr w:type="spellStart"/>
      <w:r>
        <w:t>позаагрегатної</w:t>
      </w:r>
      <w:proofErr w:type="spellEnd"/>
      <w:r>
        <w:rPr>
          <w:spacing w:val="-67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вакуумом.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камери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з'єднаної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вакуум-проводами</w:t>
      </w:r>
      <w:r>
        <w:rPr>
          <w:spacing w:val="1"/>
        </w:rPr>
        <w:t xml:space="preserve"> </w:t>
      </w:r>
      <w:r>
        <w:t>станції</w:t>
      </w:r>
      <w:r>
        <w:rPr>
          <w:spacing w:val="1"/>
        </w:rPr>
        <w:t xml:space="preserve"> </w:t>
      </w:r>
      <w:r>
        <w:t>вакуумних</w:t>
      </w:r>
      <w:r>
        <w:rPr>
          <w:spacing w:val="1"/>
        </w:rPr>
        <w:t xml:space="preserve"> </w:t>
      </w:r>
      <w:r>
        <w:t>насосів,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показано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 6.</w:t>
      </w:r>
      <w:hyperlink w:anchor="_bookmark50" w:history="1">
        <w:r>
          <w:t>1</w:t>
        </w:r>
      </w:hyperlink>
      <w:r>
        <w:t>.</w:t>
      </w:r>
    </w:p>
    <w:p w:rsidR="00E702E1" w:rsidRDefault="00E702E1" w:rsidP="00E702E1">
      <w:pPr>
        <w:pStyle w:val="a3"/>
        <w:spacing w:before="1" w:line="360" w:lineRule="auto"/>
        <w:ind w:right="312" w:firstLine="538"/>
        <w:jc w:val="both"/>
      </w:pPr>
      <w:r>
        <w:t>При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сталі,</w:t>
      </w:r>
      <w:r>
        <w:rPr>
          <w:spacing w:val="1"/>
        </w:rPr>
        <w:t xml:space="preserve"> </w:t>
      </w:r>
      <w:r>
        <w:t>призначеної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ковші,</w:t>
      </w:r>
      <w:r>
        <w:rPr>
          <w:spacing w:val="70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вжити</w:t>
      </w:r>
      <w:r>
        <w:rPr>
          <w:spacing w:val="45"/>
        </w:rPr>
        <w:t xml:space="preserve"> </w:t>
      </w:r>
      <w:r>
        <w:t>заходів</w:t>
      </w:r>
      <w:r>
        <w:rPr>
          <w:spacing w:val="45"/>
        </w:rPr>
        <w:t xml:space="preserve"> </w:t>
      </w:r>
      <w:r>
        <w:t>щодо</w:t>
      </w:r>
      <w:r>
        <w:rPr>
          <w:spacing w:val="45"/>
        </w:rPr>
        <w:t xml:space="preserve"> </w:t>
      </w:r>
      <w:r>
        <w:t>попадання</w:t>
      </w:r>
      <w:r>
        <w:rPr>
          <w:spacing w:val="44"/>
        </w:rPr>
        <w:t xml:space="preserve"> </w:t>
      </w:r>
      <w:r>
        <w:t>якомога</w:t>
      </w:r>
      <w:r>
        <w:rPr>
          <w:spacing w:val="45"/>
        </w:rPr>
        <w:t xml:space="preserve"> </w:t>
      </w:r>
      <w:r>
        <w:t>меншої</w:t>
      </w:r>
      <w:r>
        <w:rPr>
          <w:spacing w:val="45"/>
        </w:rPr>
        <w:t xml:space="preserve"> </w:t>
      </w:r>
      <w:r>
        <w:t>кількості</w:t>
      </w:r>
      <w:r>
        <w:rPr>
          <w:spacing w:val="45"/>
        </w:rPr>
        <w:t xml:space="preserve"> </w:t>
      </w:r>
      <w:r>
        <w:t>шлаку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ківш.</w:t>
      </w:r>
    </w:p>
    <w:p w:rsidR="00E702E1" w:rsidRDefault="00E702E1" w:rsidP="00E702E1">
      <w:pPr>
        <w:pStyle w:val="a3"/>
        <w:spacing w:before="72" w:line="360" w:lineRule="auto"/>
        <w:ind w:right="312"/>
        <w:jc w:val="both"/>
      </w:pPr>
      <w:proofErr w:type="spellStart"/>
      <w:r>
        <w:t>більшення</w:t>
      </w:r>
      <w:proofErr w:type="spellEnd"/>
      <w:r>
        <w:rPr>
          <w:spacing w:val="1"/>
        </w:rPr>
        <w:t xml:space="preserve"> </w:t>
      </w:r>
      <w:r>
        <w:t>товщини</w:t>
      </w:r>
      <w:r>
        <w:rPr>
          <w:spacing w:val="1"/>
        </w:rPr>
        <w:t xml:space="preserve"> </w:t>
      </w:r>
      <w:r>
        <w:t>шару</w:t>
      </w:r>
      <w:r>
        <w:rPr>
          <w:spacing w:val="1"/>
        </w:rPr>
        <w:t xml:space="preserve"> </w:t>
      </w:r>
      <w:r>
        <w:t>шлаку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 xml:space="preserve">гідростатичного тиску на метал, який </w:t>
      </w:r>
      <w:proofErr w:type="spellStart"/>
      <w:r>
        <w:t>сумується</w:t>
      </w:r>
      <w:proofErr w:type="spellEnd"/>
      <w:r>
        <w:t xml:space="preserve"> з феростатичним, і зменшує</w:t>
      </w:r>
      <w:r>
        <w:rPr>
          <w:spacing w:val="1"/>
        </w:rPr>
        <w:t xml:space="preserve"> </w:t>
      </w:r>
      <w:r>
        <w:t>ефект вакуумування. Бажано, щоб шар шлаку в ковші не перевищував 25 мм.</w:t>
      </w:r>
      <w:r>
        <w:rPr>
          <w:spacing w:val="1"/>
        </w:rPr>
        <w:t xml:space="preserve"> </w:t>
      </w:r>
      <w:r>
        <w:t>Попадання</w:t>
      </w:r>
      <w:r>
        <w:rPr>
          <w:spacing w:val="1"/>
        </w:rPr>
        <w:t xml:space="preserve"> </w:t>
      </w:r>
      <w:r>
        <w:t>окислювального</w:t>
      </w:r>
      <w:r>
        <w:rPr>
          <w:spacing w:val="1"/>
        </w:rPr>
        <w:t xml:space="preserve"> </w:t>
      </w:r>
      <w:r>
        <w:t>шлаку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ківш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металом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уникати,</w:t>
      </w:r>
      <w:r>
        <w:rPr>
          <w:spacing w:val="1"/>
        </w:rPr>
        <w:t xml:space="preserve"> </w:t>
      </w:r>
      <w:r>
        <w:t>оскільки у відновлювальних умовах вакуумної камери можливе відновлення</w:t>
      </w:r>
      <w:r>
        <w:rPr>
          <w:spacing w:val="1"/>
        </w:rPr>
        <w:t xml:space="preserve"> </w:t>
      </w:r>
      <w:r>
        <w:t>фосфору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сталь.</w:t>
      </w:r>
    </w:p>
    <w:p w:rsidR="00E702E1" w:rsidRDefault="00E702E1" w:rsidP="00E702E1">
      <w:pPr>
        <w:pStyle w:val="a3"/>
        <w:spacing w:before="2"/>
        <w:ind w:left="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1811614</wp:posOffset>
            </wp:positionH>
            <wp:positionV relativeFrom="paragraph">
              <wp:posOffset>157789</wp:posOffset>
            </wp:positionV>
            <wp:extent cx="3904274" cy="2169795"/>
            <wp:effectExtent l="0" t="0" r="0" b="0"/>
            <wp:wrapTopAndBottom/>
            <wp:docPr id="2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274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2E1" w:rsidRDefault="00E702E1" w:rsidP="00E702E1">
      <w:pPr>
        <w:pStyle w:val="a3"/>
        <w:spacing w:before="6"/>
        <w:ind w:left="0"/>
        <w:rPr>
          <w:sz w:val="12"/>
        </w:rPr>
      </w:pPr>
    </w:p>
    <w:p w:rsidR="00E702E1" w:rsidRDefault="00E702E1" w:rsidP="00E702E1">
      <w:pPr>
        <w:pStyle w:val="a3"/>
        <w:spacing w:before="88"/>
        <w:ind w:right="311" w:firstLine="538"/>
        <w:jc w:val="both"/>
      </w:pPr>
      <w:r>
        <w:t>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примусового</w:t>
      </w:r>
      <w:r>
        <w:rPr>
          <w:spacing w:val="1"/>
        </w:rPr>
        <w:t xml:space="preserve"> </w:t>
      </w:r>
      <w:r>
        <w:t>перемішування;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електромагнітним</w:t>
      </w:r>
      <w:r>
        <w:rPr>
          <w:spacing w:val="1"/>
        </w:rPr>
        <w:t xml:space="preserve"> </w:t>
      </w:r>
      <w:r>
        <w:t>перемішуванням: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ківш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металом;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вакуумна</w:t>
      </w:r>
      <w:r>
        <w:rPr>
          <w:spacing w:val="1"/>
        </w:rPr>
        <w:t xml:space="preserve"> </w:t>
      </w:r>
      <w:r>
        <w:t>камера;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кришка</w:t>
      </w:r>
      <w:r>
        <w:rPr>
          <w:spacing w:val="1"/>
        </w:rPr>
        <w:t xml:space="preserve"> </w:t>
      </w:r>
      <w:r>
        <w:t>вакуумної</w:t>
      </w:r>
      <w:r>
        <w:rPr>
          <w:spacing w:val="8"/>
        </w:rPr>
        <w:t xml:space="preserve"> </w:t>
      </w:r>
      <w:r>
        <w:t>камери;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оглядове</w:t>
      </w:r>
      <w:r>
        <w:rPr>
          <w:spacing w:val="8"/>
        </w:rPr>
        <w:t xml:space="preserve"> </w:t>
      </w:r>
      <w:r>
        <w:t>вікно;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люк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розкислювачів</w:t>
      </w:r>
      <w:r>
        <w:rPr>
          <w:spacing w:val="9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легуючих;</w:t>
      </w:r>
      <w:r>
        <w:rPr>
          <w:spacing w:val="7"/>
        </w:rPr>
        <w:t xml:space="preserve"> </w:t>
      </w:r>
      <w:r>
        <w:t>6</w:t>
      </w:r>
    </w:p>
    <w:p w:rsidR="00E702E1" w:rsidRDefault="00E702E1" w:rsidP="00E702E1">
      <w:pPr>
        <w:pStyle w:val="a3"/>
        <w:spacing w:before="1"/>
        <w:jc w:val="both"/>
      </w:pPr>
      <w:r>
        <w:t>–</w:t>
      </w:r>
      <w:r>
        <w:rPr>
          <w:spacing w:val="-1"/>
        </w:rPr>
        <w:t xml:space="preserve"> </w:t>
      </w:r>
      <w:r>
        <w:t>індуктор</w:t>
      </w:r>
    </w:p>
    <w:p w:rsidR="00E702E1" w:rsidRDefault="00E702E1" w:rsidP="00E702E1">
      <w:pPr>
        <w:pStyle w:val="a3"/>
        <w:spacing w:before="119"/>
        <w:ind w:left="852"/>
        <w:jc w:val="both"/>
      </w:pPr>
      <w:r>
        <w:t>Рисунок</w:t>
      </w:r>
      <w:r>
        <w:rPr>
          <w:spacing w:val="-3"/>
        </w:rPr>
        <w:t xml:space="preserve"> </w:t>
      </w:r>
      <w:bookmarkStart w:id="0" w:name="_bookmark50"/>
      <w:bookmarkEnd w:id="0"/>
      <w:r>
        <w:t>6.1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вакуумування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ковші</w:t>
      </w:r>
      <w:bookmarkStart w:id="1" w:name="_bookmark51"/>
      <w:bookmarkEnd w:id="1"/>
    </w:p>
    <w:p w:rsidR="00E702E1" w:rsidRDefault="00E702E1" w:rsidP="00E702E1">
      <w:pPr>
        <w:pStyle w:val="a3"/>
        <w:spacing w:before="4"/>
        <w:ind w:left="0"/>
        <w:rPr>
          <w:sz w:val="31"/>
        </w:rPr>
      </w:pPr>
    </w:p>
    <w:p w:rsidR="00E702E1" w:rsidRDefault="00E702E1" w:rsidP="00E702E1">
      <w:pPr>
        <w:pStyle w:val="a3"/>
        <w:spacing w:before="1" w:line="360" w:lineRule="auto"/>
        <w:ind w:right="314" w:firstLine="538"/>
        <w:jc w:val="both"/>
      </w:pPr>
      <w:r>
        <w:t>Сталерозливні</w:t>
      </w:r>
      <w:r>
        <w:rPr>
          <w:spacing w:val="1"/>
        </w:rPr>
        <w:t xml:space="preserve"> </w:t>
      </w:r>
      <w:r>
        <w:t>ковші,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вакуумну</w:t>
      </w:r>
      <w:r>
        <w:rPr>
          <w:spacing w:val="1"/>
        </w:rPr>
        <w:t xml:space="preserve"> </w:t>
      </w:r>
      <w:r>
        <w:t>обробку,</w:t>
      </w:r>
      <w:r>
        <w:rPr>
          <w:spacing w:val="1"/>
        </w:rPr>
        <w:t xml:space="preserve"> </w:t>
      </w:r>
      <w:r>
        <w:t>футерують</w:t>
      </w:r>
      <w:r>
        <w:rPr>
          <w:spacing w:val="1"/>
        </w:rPr>
        <w:t xml:space="preserve"> </w:t>
      </w:r>
      <w:r>
        <w:lastRenderedPageBreak/>
        <w:t>звичайною</w:t>
      </w:r>
      <w:r>
        <w:rPr>
          <w:spacing w:val="1"/>
        </w:rPr>
        <w:t xml:space="preserve"> </w:t>
      </w:r>
      <w:r>
        <w:t>шамотною</w:t>
      </w:r>
      <w:r>
        <w:rPr>
          <w:spacing w:val="1"/>
        </w:rPr>
        <w:t xml:space="preserve"> </w:t>
      </w:r>
      <w:r>
        <w:t>цеглою.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вогнетривів:</w:t>
      </w:r>
      <w:r>
        <w:rPr>
          <w:spacing w:val="-2"/>
        </w:rPr>
        <w:t xml:space="preserve"> </w:t>
      </w:r>
      <w:proofErr w:type="spellStart"/>
      <w:r>
        <w:t>високоглиноземних</w:t>
      </w:r>
      <w:proofErr w:type="spellEnd"/>
      <w:r>
        <w:t>,</w:t>
      </w:r>
      <w:r>
        <w:rPr>
          <w:spacing w:val="-2"/>
        </w:rPr>
        <w:t xml:space="preserve"> </w:t>
      </w:r>
      <w:r>
        <w:t>доломіту,</w:t>
      </w:r>
      <w:r>
        <w:rPr>
          <w:spacing w:val="-1"/>
        </w:rPr>
        <w:t xml:space="preserve"> </w:t>
      </w:r>
      <w:r>
        <w:t>магнезиту.</w:t>
      </w:r>
    </w:p>
    <w:p w:rsidR="00E702E1" w:rsidRDefault="00E702E1" w:rsidP="00E702E1">
      <w:pPr>
        <w:pStyle w:val="a3"/>
        <w:spacing w:before="1" w:line="360" w:lineRule="auto"/>
        <w:ind w:right="313" w:firstLine="538"/>
        <w:jc w:val="both"/>
      </w:pPr>
      <w:r>
        <w:t>Для вакуумування сталі ківш з металом 1 встановлюють в вакуум-камері 2,</w:t>
      </w:r>
      <w:r>
        <w:rPr>
          <w:spacing w:val="-67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герметично</w:t>
      </w:r>
      <w:r>
        <w:rPr>
          <w:spacing w:val="1"/>
        </w:rPr>
        <w:t xml:space="preserve"> </w:t>
      </w:r>
      <w:r>
        <w:t>закривають</w:t>
      </w:r>
      <w:r>
        <w:rPr>
          <w:spacing w:val="1"/>
        </w:rPr>
        <w:t xml:space="preserve"> </w:t>
      </w:r>
      <w:r>
        <w:t>кришкою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пониженням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камері</w:t>
      </w:r>
      <w:r>
        <w:rPr>
          <w:spacing w:val="-67"/>
        </w:rPr>
        <w:t xml:space="preserve"> </w:t>
      </w:r>
      <w:r>
        <w:t>відбувається процес дегазації сталі, що викликає перемішування металу і шлаку</w:t>
      </w:r>
      <w:r>
        <w:rPr>
          <w:spacing w:val="-67"/>
        </w:rPr>
        <w:t xml:space="preserve"> </w:t>
      </w:r>
      <w:r>
        <w:t>бульбашками</w:t>
      </w:r>
      <w:r>
        <w:rPr>
          <w:spacing w:val="-2"/>
        </w:rPr>
        <w:t xml:space="preserve"> </w:t>
      </w:r>
      <w:r>
        <w:t>газу.</w:t>
      </w:r>
    </w:p>
    <w:p w:rsidR="00E702E1" w:rsidRDefault="00E702E1" w:rsidP="00E702E1">
      <w:pPr>
        <w:pStyle w:val="a3"/>
        <w:spacing w:line="360" w:lineRule="auto"/>
        <w:ind w:right="311" w:firstLine="538"/>
        <w:jc w:val="both"/>
      </w:pPr>
      <w:r>
        <w:t>Вакуумування</w:t>
      </w:r>
      <w:r>
        <w:rPr>
          <w:spacing w:val="1"/>
        </w:rPr>
        <w:t xml:space="preserve"> </w:t>
      </w:r>
      <w:r>
        <w:t>розкисленої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ковшах</w:t>
      </w:r>
      <w:r>
        <w:rPr>
          <w:spacing w:val="1"/>
        </w:rPr>
        <w:t xml:space="preserve"> </w:t>
      </w:r>
      <w:r>
        <w:t>місткістю</w:t>
      </w:r>
      <w:r>
        <w:rPr>
          <w:spacing w:val="1"/>
        </w:rPr>
        <w:t xml:space="preserve"> </w:t>
      </w:r>
      <w:r>
        <w:t>12–22 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залишковому тиску 2–4,5 </w:t>
      </w:r>
      <w:proofErr w:type="spellStart"/>
      <w:r>
        <w:t>кПа</w:t>
      </w:r>
      <w:proofErr w:type="spellEnd"/>
      <w:r>
        <w:t xml:space="preserve"> викликає зниження вмісту водню в сталі на (3–</w:t>
      </w:r>
      <w:r>
        <w:rPr>
          <w:spacing w:val="1"/>
        </w:rPr>
        <w:t xml:space="preserve"> </w:t>
      </w:r>
      <w:r>
        <w:t>18)·10</w:t>
      </w:r>
      <w:r>
        <w:rPr>
          <w:vertAlign w:val="superscript"/>
        </w:rPr>
        <w:t>-5</w:t>
      </w:r>
      <w:r>
        <w:t xml:space="preserve"> %, а в 12-т ковшах при залишковому тиску 0,25–0,60 </w:t>
      </w:r>
      <w:proofErr w:type="spellStart"/>
      <w:r>
        <w:t>кПа</w:t>
      </w:r>
      <w:proofErr w:type="spellEnd"/>
      <w:r>
        <w:t xml:space="preserve"> – на (1,2–</w:t>
      </w:r>
      <w:r>
        <w:rPr>
          <w:spacing w:val="1"/>
        </w:rPr>
        <w:t xml:space="preserve"> </w:t>
      </w:r>
      <w:r>
        <w:t>3,3)·10</w:t>
      </w:r>
      <w:r>
        <w:rPr>
          <w:vertAlign w:val="superscript"/>
        </w:rPr>
        <w:t>-4</w:t>
      </w:r>
      <w:r>
        <w:rPr>
          <w:spacing w:val="67"/>
        </w:rPr>
        <w:t xml:space="preserve"> </w:t>
      </w:r>
      <w:r>
        <w:t>%</w:t>
      </w:r>
      <w:r>
        <w:rPr>
          <w:spacing w:val="68"/>
        </w:rPr>
        <w:t xml:space="preserve"> </w:t>
      </w:r>
      <w:r>
        <w:t>(кінцевий</w:t>
      </w:r>
      <w:r>
        <w:rPr>
          <w:spacing w:val="69"/>
        </w:rPr>
        <w:t xml:space="preserve"> </w:t>
      </w:r>
      <w:r>
        <w:t>вміст</w:t>
      </w:r>
      <w:r>
        <w:rPr>
          <w:spacing w:val="69"/>
        </w:rPr>
        <w:t xml:space="preserve"> </w:t>
      </w:r>
      <w:r>
        <w:t>водню</w:t>
      </w:r>
      <w:r>
        <w:rPr>
          <w:spacing w:val="2"/>
        </w:rPr>
        <w:t xml:space="preserve"> </w:t>
      </w:r>
      <w:r>
        <w:t>(4,3–5,6)·10</w:t>
      </w:r>
      <w:r>
        <w:rPr>
          <w:vertAlign w:val="superscript"/>
        </w:rPr>
        <w:t>-4</w:t>
      </w:r>
      <w:r>
        <w:rPr>
          <w:spacing w:val="69"/>
        </w:rPr>
        <w:t xml:space="preserve"> </w:t>
      </w:r>
      <w:r>
        <w:t>%).</w:t>
      </w:r>
      <w:r>
        <w:rPr>
          <w:spacing w:val="69"/>
        </w:rPr>
        <w:t xml:space="preserve"> </w:t>
      </w:r>
      <w:r>
        <w:t>Кисень</w:t>
      </w:r>
      <w:r>
        <w:rPr>
          <w:spacing w:val="69"/>
        </w:rPr>
        <w:t xml:space="preserve"> </w:t>
      </w:r>
      <w:r>
        <w:t>і</w:t>
      </w:r>
      <w:r>
        <w:rPr>
          <w:spacing w:val="69"/>
        </w:rPr>
        <w:t xml:space="preserve"> </w:t>
      </w:r>
      <w:r>
        <w:t>азот</w:t>
      </w:r>
      <w:r>
        <w:rPr>
          <w:spacing w:val="69"/>
        </w:rPr>
        <w:t xml:space="preserve"> </w:t>
      </w:r>
      <w:r>
        <w:t>з</w:t>
      </w:r>
      <w:r>
        <w:rPr>
          <w:spacing w:val="68"/>
        </w:rPr>
        <w:t xml:space="preserve"> </w:t>
      </w:r>
      <w:r>
        <w:t>металу</w:t>
      </w:r>
    </w:p>
    <w:p w:rsidR="00E702E1" w:rsidRDefault="00E702E1" w:rsidP="00E702E1">
      <w:pPr>
        <w:pStyle w:val="a3"/>
        <w:spacing w:before="72"/>
        <w:jc w:val="both"/>
      </w:pPr>
      <w:r>
        <w:t>практично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видаляються.</w:t>
      </w:r>
    </w:p>
    <w:p w:rsidR="00E702E1" w:rsidRDefault="00E702E1" w:rsidP="00E702E1">
      <w:pPr>
        <w:pStyle w:val="a3"/>
        <w:spacing w:before="160" w:line="360" w:lineRule="auto"/>
        <w:ind w:right="316" w:firstLine="538"/>
        <w:jc w:val="both"/>
      </w:pPr>
      <w:r>
        <w:t xml:space="preserve">При вакуумуванні </w:t>
      </w:r>
      <w:proofErr w:type="spellStart"/>
      <w:r>
        <w:t>нерозкисленої</w:t>
      </w:r>
      <w:proofErr w:type="spellEnd"/>
      <w:r>
        <w:t xml:space="preserve"> сталі відбувається видалення і кисню з</w:t>
      </w:r>
      <w:r>
        <w:rPr>
          <w:spacing w:val="1"/>
        </w:rPr>
        <w:t xml:space="preserve"> </w:t>
      </w:r>
      <w:r>
        <w:t>металу внаслідок взаємодії його з вуглецем з утворенням СО. Це впливає і на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дегазації,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спливаючі</w:t>
      </w:r>
      <w:r>
        <w:rPr>
          <w:spacing w:val="1"/>
        </w:rPr>
        <w:t xml:space="preserve"> </w:t>
      </w:r>
      <w:r>
        <w:t>бульбашки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кипіння,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підсилює</w:t>
      </w:r>
      <w:r>
        <w:rPr>
          <w:spacing w:val="1"/>
        </w:rPr>
        <w:t xml:space="preserve"> </w:t>
      </w:r>
      <w:proofErr w:type="spellStart"/>
      <w:r>
        <w:t>масоперенос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шарі</w:t>
      </w:r>
      <w:r>
        <w:rPr>
          <w:spacing w:val="1"/>
        </w:rPr>
        <w:t xml:space="preserve"> </w:t>
      </w:r>
      <w:r>
        <w:t>металу,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відбувається окислення вуглецю, і на деякій глибині нижче цього шару. 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бульбашки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екстрагують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водень,</w:t>
      </w:r>
      <w:r>
        <w:rPr>
          <w:spacing w:val="1"/>
        </w:rPr>
        <w:t xml:space="preserve"> </w:t>
      </w:r>
      <w:r>
        <w:t>інтенсифікуючи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видалення.</w:t>
      </w:r>
    </w:p>
    <w:p w:rsidR="00E702E1" w:rsidRDefault="00E702E1" w:rsidP="00E702E1">
      <w:pPr>
        <w:pStyle w:val="a3"/>
        <w:spacing w:before="2" w:line="360" w:lineRule="auto"/>
        <w:ind w:right="311" w:firstLine="538"/>
        <w:jc w:val="both"/>
      </w:pPr>
      <w:r>
        <w:t xml:space="preserve">При евакуації повітря з вакуумної камери кипіння </w:t>
      </w:r>
      <w:proofErr w:type="spellStart"/>
      <w:r>
        <w:t>нерозкисленого</w:t>
      </w:r>
      <w:proofErr w:type="spellEnd"/>
      <w:r>
        <w:t xml:space="preserve"> металу</w:t>
      </w:r>
      <w:r>
        <w:rPr>
          <w:spacing w:val="1"/>
        </w:rPr>
        <w:t xml:space="preserve"> </w:t>
      </w:r>
      <w:r>
        <w:t xml:space="preserve">починається при зниженні тиску до 80–65 </w:t>
      </w:r>
      <w:proofErr w:type="spellStart"/>
      <w:r>
        <w:t>кПа</w:t>
      </w:r>
      <w:proofErr w:type="spellEnd"/>
      <w:r>
        <w:t xml:space="preserve"> і досягає максимуму при                  1,5–4</w:t>
      </w:r>
      <w:r>
        <w:rPr>
          <w:spacing w:val="1"/>
        </w:rPr>
        <w:t xml:space="preserve"> </w:t>
      </w:r>
      <w:proofErr w:type="spellStart"/>
      <w:r>
        <w:t>кПа</w:t>
      </w:r>
      <w:proofErr w:type="spellEnd"/>
      <w:r>
        <w:t>. Подальше зниження тиску в камері не викликає суттєвої інтенсифікації</w:t>
      </w:r>
      <w:r>
        <w:rPr>
          <w:spacing w:val="1"/>
        </w:rPr>
        <w:t xml:space="preserve"> </w:t>
      </w:r>
      <w:r>
        <w:t>кипіння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описаного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визначального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капілярного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поверхневого</w:t>
      </w:r>
      <w:r>
        <w:rPr>
          <w:spacing w:val="1"/>
        </w:rPr>
        <w:t xml:space="preserve"> </w:t>
      </w:r>
      <w:r>
        <w:t>натягу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бульбашки,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феростатичного тиску.</w:t>
      </w:r>
    </w:p>
    <w:p w:rsidR="00E702E1" w:rsidRDefault="00E702E1" w:rsidP="00E702E1">
      <w:pPr>
        <w:pStyle w:val="a3"/>
        <w:spacing w:line="360" w:lineRule="auto"/>
        <w:ind w:right="311" w:firstLine="538"/>
        <w:jc w:val="both"/>
      </w:pPr>
      <w:r>
        <w:t>При</w:t>
      </w:r>
      <w:r>
        <w:rPr>
          <w:spacing w:val="1"/>
        </w:rPr>
        <w:t xml:space="preserve"> </w:t>
      </w:r>
      <w:r>
        <w:t>вакуумній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proofErr w:type="spellStart"/>
      <w:r>
        <w:t>нерозкисленої</w:t>
      </w:r>
      <w:proofErr w:type="spellEnd"/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ковшах</w:t>
      </w:r>
      <w:r>
        <w:rPr>
          <w:spacing w:val="1"/>
        </w:rPr>
        <w:t xml:space="preserve"> </w:t>
      </w:r>
      <w:r>
        <w:t>ємністю</w:t>
      </w:r>
      <w:r>
        <w:rPr>
          <w:spacing w:val="70"/>
        </w:rPr>
        <w:t xml:space="preserve"> </w:t>
      </w:r>
      <w:r>
        <w:t>10–30</w:t>
      </w:r>
      <w:r>
        <w:rPr>
          <w:spacing w:val="70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вміст водню може бути знижений до (3–4)·10</w:t>
      </w:r>
      <w:r>
        <w:rPr>
          <w:vertAlign w:val="superscript"/>
        </w:rPr>
        <w:t>-4</w:t>
      </w:r>
      <w:r>
        <w:t xml:space="preserve"> %, а кисню – до 0,003–0,009 %.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знижений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0,02–0,07 %.</w:t>
      </w:r>
      <w:r>
        <w:rPr>
          <w:spacing w:val="1"/>
        </w:rPr>
        <w:t xml:space="preserve"> </w:t>
      </w:r>
      <w:r>
        <w:t>Проте</w:t>
      </w:r>
      <w:r>
        <w:rPr>
          <w:spacing w:val="-67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proofErr w:type="spellStart"/>
      <w:r>
        <w:t>нерозкисленої</w:t>
      </w:r>
      <w:proofErr w:type="spellEnd"/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вводити</w:t>
      </w:r>
      <w:r>
        <w:rPr>
          <w:spacing w:val="1"/>
        </w:rPr>
        <w:t xml:space="preserve"> </w:t>
      </w:r>
      <w:r>
        <w:t>розкислювачі. Але без штучного перемішування розподіл їх в об'ємі металу 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нерівномірний,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proofErr w:type="spellStart"/>
      <w:r>
        <w:t>позаагрегатної</w:t>
      </w:r>
      <w:proofErr w:type="spellEnd"/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сталі</w:t>
      </w:r>
      <w:r>
        <w:rPr>
          <w:spacing w:val="-67"/>
        </w:rPr>
        <w:t xml:space="preserve"> </w:t>
      </w:r>
      <w:r>
        <w:lastRenderedPageBreak/>
        <w:t>непридатним для практичного використання. Вакуумуванню в ковші піддають</w:t>
      </w:r>
      <w:r>
        <w:rPr>
          <w:spacing w:val="1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повністю</w:t>
      </w:r>
      <w:r>
        <w:rPr>
          <w:spacing w:val="-1"/>
        </w:rPr>
        <w:t xml:space="preserve"> </w:t>
      </w:r>
      <w:r>
        <w:t>розкислену сталь.</w:t>
      </w:r>
    </w:p>
    <w:p w:rsidR="00E702E1" w:rsidRDefault="00E702E1" w:rsidP="00E702E1">
      <w:pPr>
        <w:pStyle w:val="a3"/>
        <w:spacing w:line="360" w:lineRule="auto"/>
        <w:ind w:right="313" w:firstLine="538"/>
        <w:jc w:val="both"/>
      </w:pPr>
      <w:r>
        <w:t>Ефективність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збільшенням</w:t>
      </w:r>
      <w:r>
        <w:rPr>
          <w:spacing w:val="70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сталі внаслідок значного збільшення феростатичного тиску і розвитку процесів</w:t>
      </w:r>
      <w:r>
        <w:rPr>
          <w:spacing w:val="1"/>
        </w:rPr>
        <w:t xml:space="preserve"> </w:t>
      </w:r>
      <w:r>
        <w:t>дегазації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розкислення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верхньому</w:t>
      </w:r>
      <w:r>
        <w:rPr>
          <w:spacing w:val="1"/>
        </w:rPr>
        <w:t xml:space="preserve"> </w:t>
      </w:r>
      <w:r>
        <w:t>шарі</w:t>
      </w:r>
      <w:r>
        <w:rPr>
          <w:spacing w:val="1"/>
        </w:rPr>
        <w:t xml:space="preserve"> </w:t>
      </w:r>
      <w:r>
        <w:t>металу.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вакуумування великих мас металу (50–100 т і більше) цей спосіб непридатний.</w:t>
      </w:r>
      <w:r>
        <w:rPr>
          <w:spacing w:val="1"/>
        </w:rPr>
        <w:t xml:space="preserve"> </w:t>
      </w:r>
      <w:r>
        <w:t>Поліпшити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можливість ефективного вакуумування великих мас сталі можна, застосовуючи</w:t>
      </w:r>
      <w:r>
        <w:rPr>
          <w:spacing w:val="1"/>
        </w:rPr>
        <w:t xml:space="preserve"> </w:t>
      </w:r>
      <w:r>
        <w:t>примусове</w:t>
      </w:r>
      <w:r>
        <w:rPr>
          <w:spacing w:val="-2"/>
        </w:rPr>
        <w:t xml:space="preserve"> </w:t>
      </w:r>
      <w:r>
        <w:t>перемішування</w:t>
      </w:r>
      <w:r>
        <w:rPr>
          <w:spacing w:val="-1"/>
        </w:rPr>
        <w:t xml:space="preserve"> </w:t>
      </w:r>
      <w:r>
        <w:t>металу.</w:t>
      </w:r>
    </w:p>
    <w:p w:rsidR="00E702E1" w:rsidRDefault="00E702E1" w:rsidP="00E702E1">
      <w:pPr>
        <w:pStyle w:val="a3"/>
        <w:spacing w:before="72" w:line="360" w:lineRule="auto"/>
        <w:ind w:right="317" w:firstLine="538"/>
        <w:jc w:val="both"/>
      </w:pPr>
      <w:r>
        <w:t>В результаті перемішування верхній шар, де власне і протікають процеси</w:t>
      </w:r>
      <w:r>
        <w:rPr>
          <w:spacing w:val="1"/>
        </w:rPr>
        <w:t xml:space="preserve"> </w:t>
      </w:r>
      <w:r>
        <w:t>вакуумної обробки, безперервно змінюється новими порціями сталі, і ефект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 xml:space="preserve">створюється також можливість вакуумування </w:t>
      </w:r>
      <w:proofErr w:type="spellStart"/>
      <w:r>
        <w:t>нерозкисленої</w:t>
      </w:r>
      <w:proofErr w:type="spellEnd"/>
      <w:r>
        <w:t xml:space="preserve"> сталі з подальшою</w:t>
      </w:r>
      <w:r>
        <w:rPr>
          <w:spacing w:val="1"/>
        </w:rPr>
        <w:t xml:space="preserve"> </w:t>
      </w:r>
      <w:r>
        <w:t>присадкою</w:t>
      </w:r>
      <w:r>
        <w:rPr>
          <w:spacing w:val="1"/>
        </w:rPr>
        <w:t xml:space="preserve"> </w:t>
      </w:r>
      <w:r>
        <w:t>розкислювачів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ківш,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перемішування</w:t>
      </w:r>
      <w:r>
        <w:rPr>
          <w:spacing w:val="1"/>
        </w:rPr>
        <w:t xml:space="preserve"> </w:t>
      </w:r>
      <w:r>
        <w:t>рівномірно</w:t>
      </w:r>
      <w:r>
        <w:rPr>
          <w:spacing w:val="-1"/>
        </w:rPr>
        <w:t xml:space="preserve"> </w:t>
      </w:r>
      <w:r>
        <w:t>розподіляються</w:t>
      </w:r>
      <w:r>
        <w:rPr>
          <w:spacing w:val="-1"/>
        </w:rPr>
        <w:t xml:space="preserve"> </w:t>
      </w:r>
      <w:r>
        <w:t>в об'ємі металу.</w:t>
      </w:r>
    </w:p>
    <w:p w:rsidR="00E702E1" w:rsidRDefault="00E702E1" w:rsidP="00E702E1">
      <w:pPr>
        <w:pStyle w:val="a3"/>
        <w:tabs>
          <w:tab w:val="left" w:pos="1562"/>
          <w:tab w:val="left" w:pos="1657"/>
          <w:tab w:val="left" w:pos="1938"/>
          <w:tab w:val="left" w:pos="2034"/>
          <w:tab w:val="left" w:pos="2197"/>
          <w:tab w:val="left" w:pos="2279"/>
          <w:tab w:val="left" w:pos="2443"/>
          <w:tab w:val="left" w:pos="2875"/>
          <w:tab w:val="left" w:pos="3014"/>
          <w:tab w:val="left" w:pos="3221"/>
          <w:tab w:val="left" w:pos="4071"/>
          <w:tab w:val="left" w:pos="4133"/>
          <w:tab w:val="left" w:pos="4927"/>
          <w:tab w:val="left" w:pos="4988"/>
          <w:tab w:val="left" w:pos="5071"/>
          <w:tab w:val="left" w:pos="5108"/>
          <w:tab w:val="left" w:pos="5421"/>
          <w:tab w:val="left" w:pos="6030"/>
          <w:tab w:val="left" w:pos="6367"/>
          <w:tab w:val="left" w:pos="6996"/>
          <w:tab w:val="left" w:pos="7379"/>
          <w:tab w:val="left" w:pos="7490"/>
          <w:tab w:val="left" w:pos="7607"/>
          <w:tab w:val="left" w:pos="8311"/>
          <w:tab w:val="left" w:pos="8390"/>
          <w:tab w:val="left" w:pos="8556"/>
          <w:tab w:val="left" w:pos="9172"/>
          <w:tab w:val="left" w:pos="9659"/>
        </w:tabs>
        <w:spacing w:before="1" w:line="360" w:lineRule="auto"/>
        <w:ind w:right="312" w:firstLine="538"/>
        <w:jc w:val="both"/>
      </w:pPr>
      <w:r>
        <w:t>Для</w:t>
      </w:r>
      <w:r>
        <w:tab/>
        <w:t>підвищення</w:t>
      </w:r>
      <w:r>
        <w:tab/>
      </w:r>
      <w:r>
        <w:tab/>
        <w:t>ефективності</w:t>
      </w:r>
      <w:r>
        <w:tab/>
      </w:r>
      <w:r>
        <w:tab/>
      </w:r>
      <w:r>
        <w:tab/>
        <w:t>вакуумування</w:t>
      </w:r>
      <w:r>
        <w:tab/>
        <w:t>в</w:t>
      </w:r>
      <w:r>
        <w:tab/>
        <w:t>ковші</w:t>
      </w:r>
      <w:r>
        <w:tab/>
        <w:t>застосовують</w:t>
      </w:r>
      <w:r>
        <w:rPr>
          <w:spacing w:val="-67"/>
        </w:rPr>
        <w:t xml:space="preserve"> </w:t>
      </w:r>
      <w:r>
        <w:t>електромагнітне перемішування і продувку металу інертними газами. Вакуумну</w:t>
      </w:r>
      <w:r>
        <w:rPr>
          <w:spacing w:val="-67"/>
        </w:rPr>
        <w:t xml:space="preserve"> </w:t>
      </w:r>
      <w:r>
        <w:t>обробку</w:t>
      </w:r>
      <w:r>
        <w:rPr>
          <w:spacing w:val="43"/>
        </w:rPr>
        <w:t xml:space="preserve"> </w:t>
      </w:r>
      <w:r>
        <w:t>сталі</w:t>
      </w:r>
      <w:r>
        <w:rPr>
          <w:spacing w:val="44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електромагнітним</w:t>
      </w:r>
      <w:r>
        <w:rPr>
          <w:spacing w:val="43"/>
        </w:rPr>
        <w:t xml:space="preserve"> </w:t>
      </w:r>
      <w:r>
        <w:t>перемішуванням</w:t>
      </w:r>
      <w:r>
        <w:rPr>
          <w:spacing w:val="43"/>
        </w:rPr>
        <w:t xml:space="preserve"> </w:t>
      </w:r>
      <w:r>
        <w:t>ведуть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установках,</w:t>
      </w:r>
      <w:r>
        <w:rPr>
          <w:spacing w:val="-67"/>
        </w:rPr>
        <w:t xml:space="preserve"> </w:t>
      </w:r>
      <w:r>
        <w:t>обладнаних</w:t>
      </w:r>
      <w:r>
        <w:rPr>
          <w:spacing w:val="33"/>
        </w:rPr>
        <w:t xml:space="preserve"> </w:t>
      </w:r>
      <w:r>
        <w:t>індукторами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створення</w:t>
      </w:r>
      <w:r>
        <w:rPr>
          <w:spacing w:val="33"/>
        </w:rPr>
        <w:t xml:space="preserve"> </w:t>
      </w:r>
      <w:r>
        <w:t>рухомого</w:t>
      </w:r>
      <w:r>
        <w:rPr>
          <w:spacing w:val="32"/>
        </w:rPr>
        <w:t xml:space="preserve"> </w:t>
      </w:r>
      <w:r>
        <w:t>магнітного</w:t>
      </w:r>
      <w:r>
        <w:rPr>
          <w:spacing w:val="33"/>
        </w:rPr>
        <w:t xml:space="preserve"> </w:t>
      </w:r>
      <w:r>
        <w:t>потоку</w:t>
      </w:r>
      <w:r>
        <w:rPr>
          <w:spacing w:val="33"/>
        </w:rPr>
        <w:t xml:space="preserve"> </w:t>
      </w:r>
      <w:r>
        <w:t>(рис. 6.1,</w:t>
      </w:r>
      <w:r>
        <w:rPr>
          <w:spacing w:val="-67"/>
        </w:rPr>
        <w:t xml:space="preserve"> </w:t>
      </w:r>
      <w:r>
        <w:t>б).</w:t>
      </w:r>
      <w:r>
        <w:rPr>
          <w:spacing w:val="26"/>
        </w:rPr>
        <w:t xml:space="preserve"> </w:t>
      </w:r>
      <w:r>
        <w:t>Взаємодія</w:t>
      </w:r>
      <w:r>
        <w:rPr>
          <w:spacing w:val="26"/>
        </w:rPr>
        <w:t xml:space="preserve"> </w:t>
      </w:r>
      <w:r>
        <w:t>цього</w:t>
      </w:r>
      <w:r>
        <w:rPr>
          <w:spacing w:val="27"/>
        </w:rPr>
        <w:t xml:space="preserve"> </w:t>
      </w:r>
      <w:r>
        <w:t>потоку</w:t>
      </w:r>
      <w:r>
        <w:rPr>
          <w:spacing w:val="26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вихровими</w:t>
      </w:r>
      <w:r>
        <w:rPr>
          <w:spacing w:val="27"/>
        </w:rPr>
        <w:t xml:space="preserve"> </w:t>
      </w:r>
      <w:r>
        <w:t>струмами,</w:t>
      </w:r>
      <w:r>
        <w:rPr>
          <w:spacing w:val="27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наводяться</w:t>
      </w:r>
      <w:r>
        <w:rPr>
          <w:spacing w:val="26"/>
        </w:rPr>
        <w:t xml:space="preserve"> </w:t>
      </w:r>
      <w:r>
        <w:t>ним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рідкому</w:t>
      </w:r>
      <w:r>
        <w:rPr>
          <w:spacing w:val="27"/>
        </w:rPr>
        <w:t xml:space="preserve"> </w:t>
      </w:r>
      <w:r>
        <w:t>металі,</w:t>
      </w:r>
      <w:r>
        <w:rPr>
          <w:spacing w:val="28"/>
        </w:rPr>
        <w:t xml:space="preserve"> </w:t>
      </w:r>
      <w:r>
        <w:t>викликає</w:t>
      </w:r>
      <w:r>
        <w:rPr>
          <w:spacing w:val="28"/>
        </w:rPr>
        <w:t xml:space="preserve"> </w:t>
      </w:r>
      <w:r>
        <w:t>перемішування</w:t>
      </w:r>
      <w:r>
        <w:rPr>
          <w:spacing w:val="28"/>
        </w:rPr>
        <w:t xml:space="preserve"> </w:t>
      </w:r>
      <w:r>
        <w:t>металу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ковші.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збільшення</w:t>
      </w:r>
      <w:r>
        <w:rPr>
          <w:spacing w:val="-67"/>
        </w:rPr>
        <w:t xml:space="preserve"> </w:t>
      </w:r>
      <w:r>
        <w:t>глибини проникнення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 електромагнітного</w:t>
      </w:r>
      <w:r>
        <w:rPr>
          <w:spacing w:val="1"/>
        </w:rPr>
        <w:t xml:space="preserve"> </w:t>
      </w:r>
      <w:r>
        <w:t>змінного</w:t>
      </w:r>
      <w:r>
        <w:rPr>
          <w:spacing w:val="1"/>
        </w:rPr>
        <w:t xml:space="preserve"> </w:t>
      </w:r>
      <w:r>
        <w:t>поля застосовують</w:t>
      </w:r>
      <w:r>
        <w:rPr>
          <w:spacing w:val="-67"/>
        </w:rPr>
        <w:t xml:space="preserve"> </w:t>
      </w:r>
      <w:r>
        <w:t>низьку</w:t>
      </w:r>
      <w:r>
        <w:rPr>
          <w:spacing w:val="62"/>
        </w:rPr>
        <w:t xml:space="preserve"> </w:t>
      </w:r>
      <w:r>
        <w:t>частоту</w:t>
      </w:r>
      <w:r>
        <w:rPr>
          <w:spacing w:val="62"/>
        </w:rPr>
        <w:t xml:space="preserve"> </w:t>
      </w:r>
      <w:r>
        <w:t>(2–5</w:t>
      </w:r>
      <w:r>
        <w:rPr>
          <w:spacing w:val="-2"/>
        </w:rPr>
        <w:t xml:space="preserve"> </w:t>
      </w:r>
      <w:r>
        <w:t>Гц),</w:t>
      </w:r>
      <w:r>
        <w:rPr>
          <w:spacing w:val="61"/>
        </w:rPr>
        <w:t xml:space="preserve"> </w:t>
      </w:r>
      <w:r>
        <w:t>що</w:t>
      </w:r>
      <w:r>
        <w:rPr>
          <w:spacing w:val="62"/>
        </w:rPr>
        <w:t xml:space="preserve"> </w:t>
      </w:r>
      <w:r>
        <w:t>забезпечує</w:t>
      </w:r>
      <w:r>
        <w:rPr>
          <w:spacing w:val="62"/>
        </w:rPr>
        <w:t xml:space="preserve"> </w:t>
      </w:r>
      <w:r>
        <w:t>глибину</w:t>
      </w:r>
      <w:r>
        <w:rPr>
          <w:spacing w:val="65"/>
        </w:rPr>
        <w:t xml:space="preserve"> </w:t>
      </w:r>
      <w:r>
        <w:t>проникнення</w:t>
      </w:r>
      <w:r>
        <w:rPr>
          <w:spacing w:val="61"/>
        </w:rPr>
        <w:t xml:space="preserve"> </w:t>
      </w:r>
      <w:r>
        <w:t>30–40</w:t>
      </w:r>
      <w:r>
        <w:rPr>
          <w:spacing w:val="-2"/>
        </w:rPr>
        <w:t xml:space="preserve"> </w:t>
      </w:r>
      <w:r>
        <w:t>мм</w:t>
      </w:r>
      <w:r>
        <w:rPr>
          <w:spacing w:val="6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використанні в зоні дії поля кожуха ковша з немагнітної корозійностійкої сталі.</w:t>
      </w:r>
      <w:r>
        <w:rPr>
          <w:spacing w:val="-67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електромагнітним</w:t>
      </w:r>
      <w:r>
        <w:rPr>
          <w:spacing w:val="1"/>
        </w:rPr>
        <w:t xml:space="preserve"> </w:t>
      </w:r>
      <w:r>
        <w:t>перемішуванням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застосовують</w:t>
      </w:r>
      <w:r>
        <w:tab/>
      </w:r>
      <w:r>
        <w:tab/>
      </w:r>
      <w:r>
        <w:tab/>
        <w:t>для</w:t>
      </w:r>
      <w:r>
        <w:tab/>
        <w:t>обробки</w:t>
      </w:r>
      <w:r>
        <w:tab/>
      </w:r>
      <w:r>
        <w:tab/>
        <w:t>сталі</w:t>
      </w:r>
      <w:r>
        <w:tab/>
      </w:r>
      <w:r>
        <w:tab/>
        <w:t>масою</w:t>
      </w:r>
      <w:r>
        <w:tab/>
        <w:t>70–180</w:t>
      </w:r>
      <w:r>
        <w:rPr>
          <w:spacing w:val="-1"/>
        </w:rPr>
        <w:t xml:space="preserve"> </w:t>
      </w:r>
      <w:r>
        <w:t>т.</w:t>
      </w:r>
      <w:r>
        <w:tab/>
        <w:t>Більш</w:t>
      </w:r>
      <w:r>
        <w:tab/>
      </w:r>
      <w:r>
        <w:tab/>
        <w:t>простим</w:t>
      </w:r>
      <w:r>
        <w:tab/>
        <w:t>по</w:t>
      </w:r>
      <w:r>
        <w:rPr>
          <w:spacing w:val="-67"/>
        </w:rPr>
        <w:t xml:space="preserve"> </w:t>
      </w:r>
      <w:r>
        <w:t>устаткуванню</w:t>
      </w:r>
      <w:r>
        <w:rPr>
          <w:spacing w:val="35"/>
        </w:rPr>
        <w:t xml:space="preserve"> </w:t>
      </w:r>
      <w:r>
        <w:t>є</w:t>
      </w:r>
      <w:r>
        <w:rPr>
          <w:spacing w:val="35"/>
        </w:rPr>
        <w:t xml:space="preserve"> </w:t>
      </w:r>
      <w:r>
        <w:t>спосіб</w:t>
      </w:r>
      <w:r>
        <w:rPr>
          <w:spacing w:val="35"/>
        </w:rPr>
        <w:t xml:space="preserve"> </w:t>
      </w:r>
      <w:r>
        <w:t>вакуумування</w:t>
      </w:r>
      <w:r>
        <w:rPr>
          <w:spacing w:val="37"/>
        </w:rPr>
        <w:t xml:space="preserve"> </w:t>
      </w:r>
      <w:r>
        <w:t>сталі</w:t>
      </w:r>
      <w:r>
        <w:rPr>
          <w:spacing w:val="34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перемішуванням</w:t>
      </w:r>
      <w:r>
        <w:rPr>
          <w:spacing w:val="35"/>
        </w:rPr>
        <w:t xml:space="preserve"> </w:t>
      </w:r>
      <w:r>
        <w:t>інертним</w:t>
      </w:r>
      <w:r>
        <w:rPr>
          <w:spacing w:val="34"/>
        </w:rPr>
        <w:t xml:space="preserve"> </w:t>
      </w:r>
      <w:r>
        <w:t>газом,</w:t>
      </w:r>
      <w:r>
        <w:rPr>
          <w:spacing w:val="-67"/>
        </w:rPr>
        <w:t xml:space="preserve"> </w:t>
      </w:r>
      <w:r>
        <w:t>зазвичай</w:t>
      </w:r>
      <w:r>
        <w:rPr>
          <w:spacing w:val="36"/>
        </w:rPr>
        <w:t xml:space="preserve"> </w:t>
      </w:r>
      <w:r>
        <w:t>аргоном.</w:t>
      </w:r>
      <w:r>
        <w:rPr>
          <w:spacing w:val="33"/>
        </w:rPr>
        <w:t xml:space="preserve"> </w:t>
      </w:r>
      <w:r>
        <w:t>Аргон</w:t>
      </w:r>
      <w:r>
        <w:rPr>
          <w:spacing w:val="35"/>
        </w:rPr>
        <w:t xml:space="preserve"> </w:t>
      </w:r>
      <w:r>
        <w:t>подають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метал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процесі</w:t>
      </w:r>
      <w:r>
        <w:rPr>
          <w:spacing w:val="35"/>
        </w:rPr>
        <w:t xml:space="preserve"> </w:t>
      </w:r>
      <w:r>
        <w:t>вакуумування</w:t>
      </w:r>
      <w:r>
        <w:rPr>
          <w:spacing w:val="3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встановлені</w:t>
      </w:r>
      <w:r>
        <w:tab/>
        <w:t>в</w:t>
      </w:r>
      <w:r>
        <w:tab/>
      </w:r>
      <w:r>
        <w:tab/>
      </w:r>
      <w:r>
        <w:rPr>
          <w:spacing w:val="-1"/>
        </w:rPr>
        <w:t>днищі</w:t>
      </w:r>
      <w:r>
        <w:rPr>
          <w:spacing w:val="-1"/>
        </w:rPr>
        <w:tab/>
      </w:r>
      <w:r>
        <w:rPr>
          <w:spacing w:val="-1"/>
        </w:rPr>
        <w:tab/>
      </w:r>
      <w:r>
        <w:t>сталерозливного</w:t>
      </w:r>
      <w:r>
        <w:tab/>
        <w:t>ковша</w:t>
      </w:r>
      <w:r>
        <w:tab/>
        <w:t>пористі</w:t>
      </w:r>
      <w:r>
        <w:tab/>
      </w:r>
      <w:r>
        <w:tab/>
        <w:t>пробки</w:t>
      </w:r>
      <w:r>
        <w:tab/>
      </w:r>
      <w:r>
        <w:tab/>
        <w:t>або</w:t>
      </w:r>
      <w:r>
        <w:tab/>
        <w:t>блоки,</w:t>
      </w:r>
      <w:r>
        <w:rPr>
          <w:spacing w:val="-67"/>
        </w:rPr>
        <w:t xml:space="preserve"> </w:t>
      </w:r>
      <w:r>
        <w:t>виготовлені</w:t>
      </w:r>
      <w:r>
        <w:tab/>
      </w:r>
      <w:r>
        <w:tab/>
        <w:t>з</w:t>
      </w:r>
      <w:r>
        <w:tab/>
      </w:r>
      <w:r>
        <w:tab/>
      </w:r>
      <w:r>
        <w:tab/>
      </w:r>
      <w:proofErr w:type="spellStart"/>
      <w:r>
        <w:t>високоглиноземних</w:t>
      </w:r>
      <w:proofErr w:type="spellEnd"/>
      <w:r>
        <w:tab/>
      </w:r>
      <w:r>
        <w:tab/>
      </w:r>
      <w:r>
        <w:tab/>
      </w:r>
      <w:r>
        <w:tab/>
        <w:t>(</w:t>
      </w:r>
      <w:proofErr w:type="spellStart"/>
      <w:r>
        <w:t>мулліт</w:t>
      </w:r>
      <w:proofErr w:type="spellEnd"/>
      <w:r>
        <w:t>,</w:t>
      </w:r>
      <w:r>
        <w:tab/>
        <w:t>корунд)</w:t>
      </w:r>
      <w:r>
        <w:tab/>
      </w:r>
      <w:r>
        <w:tab/>
      </w:r>
      <w:r>
        <w:tab/>
        <w:t>або</w:t>
      </w:r>
      <w:r>
        <w:tab/>
        <w:t>магнезитових</w:t>
      </w:r>
      <w:r>
        <w:rPr>
          <w:spacing w:val="-67"/>
        </w:rPr>
        <w:t xml:space="preserve"> </w:t>
      </w:r>
      <w:r>
        <w:lastRenderedPageBreak/>
        <w:t>вогнетривів.</w:t>
      </w:r>
      <w:r>
        <w:rPr>
          <w:spacing w:val="1"/>
        </w:rPr>
        <w:t xml:space="preserve"> </w:t>
      </w:r>
      <w:r>
        <w:t>Продувка</w:t>
      </w:r>
      <w:r>
        <w:rPr>
          <w:spacing w:val="2"/>
        </w:rPr>
        <w:t xml:space="preserve"> </w:t>
      </w:r>
      <w:r>
        <w:t>аргоном</w:t>
      </w:r>
      <w:r>
        <w:rPr>
          <w:spacing w:val="1"/>
        </w:rPr>
        <w:t xml:space="preserve"> </w:t>
      </w:r>
      <w:r>
        <w:t>забезпечує</w:t>
      </w:r>
      <w:r>
        <w:rPr>
          <w:spacing w:val="2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інтенсивне</w:t>
      </w:r>
      <w:r>
        <w:rPr>
          <w:spacing w:val="1"/>
        </w:rPr>
        <w:t xml:space="preserve"> </w:t>
      </w:r>
      <w:r>
        <w:t>перемішування</w:t>
      </w:r>
      <w:r>
        <w:rPr>
          <w:spacing w:val="-67"/>
        </w:rPr>
        <w:t xml:space="preserve"> </w:t>
      </w:r>
      <w:r>
        <w:t>металу,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електромагнітні</w:t>
      </w:r>
      <w:r>
        <w:rPr>
          <w:spacing w:val="1"/>
        </w:rPr>
        <w:t xml:space="preserve"> </w:t>
      </w:r>
      <w:r>
        <w:t>індуктори.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бульбашки</w:t>
      </w:r>
      <w:r>
        <w:rPr>
          <w:spacing w:val="1"/>
        </w:rPr>
        <w:t xml:space="preserve"> </w:t>
      </w:r>
      <w:r>
        <w:t>аргону,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готовими</w:t>
      </w:r>
      <w:r>
        <w:tab/>
      </w:r>
      <w:r>
        <w:tab/>
        <w:t>центрами</w:t>
      </w:r>
      <w:r>
        <w:tab/>
      </w:r>
      <w:r>
        <w:tab/>
        <w:t>газової</w:t>
      </w:r>
      <w:r>
        <w:tab/>
        <w:t>фази,</w:t>
      </w:r>
      <w:r>
        <w:tab/>
        <w:t>сприяють</w:t>
      </w:r>
      <w:r>
        <w:rPr>
          <w:spacing w:val="5"/>
        </w:rPr>
        <w:t xml:space="preserve"> </w:t>
      </w:r>
      <w:r>
        <w:t>розвитку</w:t>
      </w:r>
      <w:r>
        <w:rPr>
          <w:spacing w:val="6"/>
        </w:rPr>
        <w:t xml:space="preserve"> </w:t>
      </w:r>
      <w:r>
        <w:t>реакції</w:t>
      </w:r>
      <w:r>
        <w:rPr>
          <w:spacing w:val="7"/>
        </w:rPr>
        <w:t xml:space="preserve"> </w:t>
      </w:r>
      <w:r>
        <w:t>окислення,</w:t>
      </w:r>
    </w:p>
    <w:p w:rsidR="00E702E1" w:rsidRDefault="00E702E1" w:rsidP="00E702E1">
      <w:pPr>
        <w:pStyle w:val="a3"/>
        <w:jc w:val="both"/>
      </w:pPr>
      <w:r>
        <w:t>зневуглецюванню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дегазації</w:t>
      </w:r>
      <w:r>
        <w:rPr>
          <w:spacing w:val="-3"/>
        </w:rPr>
        <w:t xml:space="preserve"> </w:t>
      </w:r>
      <w:r>
        <w:t>сталі.</w:t>
      </w:r>
    </w:p>
    <w:p w:rsidR="00E702E1" w:rsidRDefault="00E702E1" w:rsidP="00E702E1">
      <w:pPr>
        <w:pStyle w:val="a3"/>
        <w:spacing w:before="72" w:line="360" w:lineRule="auto"/>
        <w:ind w:right="311"/>
        <w:jc w:val="both"/>
      </w:pPr>
      <w:r>
        <w:t>При вакуумній обробці в ковші з перемішуванням найбільш інтенсивно</w:t>
      </w:r>
      <w:r>
        <w:rPr>
          <w:spacing w:val="1"/>
        </w:rPr>
        <w:t xml:space="preserve"> </w:t>
      </w:r>
      <w:r>
        <w:t>видаляється з металу водень. При залишковому тиску 13–130 Па видаляється</w:t>
      </w:r>
      <w:r>
        <w:rPr>
          <w:spacing w:val="1"/>
        </w:rPr>
        <w:t xml:space="preserve"> </w:t>
      </w:r>
      <w:r>
        <w:t>55–75 %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металу,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видаляється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більшому</w:t>
      </w:r>
      <w:r>
        <w:rPr>
          <w:spacing w:val="26"/>
        </w:rPr>
        <w:t xml:space="preserve"> </w:t>
      </w:r>
      <w:r>
        <w:t>вихідному</w:t>
      </w:r>
      <w:r>
        <w:rPr>
          <w:spacing w:val="25"/>
        </w:rPr>
        <w:t xml:space="preserve"> </w:t>
      </w:r>
      <w:r>
        <w:t>вмісті</w:t>
      </w:r>
      <w:r>
        <w:rPr>
          <w:spacing w:val="24"/>
        </w:rPr>
        <w:t xml:space="preserve"> </w:t>
      </w:r>
      <w:r>
        <w:t>його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металі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обробці</w:t>
      </w:r>
      <w:r>
        <w:rPr>
          <w:spacing w:val="25"/>
        </w:rPr>
        <w:t xml:space="preserve"> </w:t>
      </w:r>
      <w:proofErr w:type="spellStart"/>
      <w:r>
        <w:t>нерозкисленої</w:t>
      </w:r>
      <w:proofErr w:type="spellEnd"/>
      <w:r>
        <w:rPr>
          <w:spacing w:val="25"/>
        </w:rPr>
        <w:t xml:space="preserve"> </w:t>
      </w:r>
      <w:r>
        <w:t>сталі.</w:t>
      </w:r>
      <w:r>
        <w:rPr>
          <w:spacing w:val="25"/>
        </w:rPr>
        <w:t xml:space="preserve"> </w:t>
      </w:r>
      <w:r>
        <w:t>В результаті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знижений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(1,5–</w:t>
      </w:r>
      <w:r>
        <w:rPr>
          <w:spacing w:val="-67"/>
        </w:rPr>
        <w:t xml:space="preserve"> </w:t>
      </w:r>
      <w:r>
        <w:t>2,0)·10</w:t>
      </w:r>
      <w:r>
        <w:rPr>
          <w:vertAlign w:val="superscript"/>
        </w:rPr>
        <w:t>-4</w:t>
      </w:r>
      <w:r>
        <w:t xml:space="preserve"> %,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нечутливою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флокенів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неприпустимих</w:t>
      </w:r>
      <w:r>
        <w:rPr>
          <w:spacing w:val="1"/>
        </w:rPr>
        <w:t xml:space="preserve"> </w:t>
      </w:r>
      <w:r>
        <w:t>дефектів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сталевих</w:t>
      </w:r>
      <w:r>
        <w:rPr>
          <w:spacing w:val="1"/>
        </w:rPr>
        <w:t xml:space="preserve"> </w:t>
      </w:r>
      <w:r>
        <w:t>виробах.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усуває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спеціальної</w:t>
      </w:r>
      <w:r>
        <w:rPr>
          <w:spacing w:val="71"/>
        </w:rPr>
        <w:t xml:space="preserve"> </w:t>
      </w:r>
      <w:proofErr w:type="spellStart"/>
      <w:r>
        <w:t>протифлокенної</w:t>
      </w:r>
      <w:proofErr w:type="spellEnd"/>
      <w:r>
        <w:rPr>
          <w:spacing w:val="71"/>
        </w:rPr>
        <w:t xml:space="preserve"> </w:t>
      </w:r>
      <w:r>
        <w:t>термічної</w:t>
      </w:r>
      <w:r>
        <w:rPr>
          <w:spacing w:val="1"/>
        </w:rPr>
        <w:t xml:space="preserve"> </w:t>
      </w:r>
      <w:r>
        <w:t>обробки.</w:t>
      </w:r>
    </w:p>
    <w:p w:rsidR="00E702E1" w:rsidRDefault="00E702E1" w:rsidP="00E702E1">
      <w:pPr>
        <w:pStyle w:val="a3"/>
        <w:spacing w:line="360" w:lineRule="auto"/>
        <w:ind w:right="313" w:firstLine="538"/>
        <w:jc w:val="both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охолоджується.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 xml:space="preserve">необхідність перегріву сталі в печі на 40–70 °С, тобто </w:t>
      </w:r>
      <w:proofErr w:type="spellStart"/>
      <w:r>
        <w:t>нагріва</w:t>
      </w:r>
      <w:proofErr w:type="spellEnd"/>
      <w:r>
        <w:t xml:space="preserve"> її до температури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150–180 °С</w:t>
      </w:r>
      <w:r>
        <w:rPr>
          <w:spacing w:val="-2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температури</w:t>
      </w:r>
      <w:r>
        <w:rPr>
          <w:spacing w:val="-1"/>
        </w:rPr>
        <w:t xml:space="preserve"> </w:t>
      </w:r>
      <w:r>
        <w:t>ліквідус.</w:t>
      </w:r>
    </w:p>
    <w:p w:rsidR="00E702E1" w:rsidRDefault="00E702E1" w:rsidP="00E702E1">
      <w:pPr>
        <w:pStyle w:val="Heading2"/>
        <w:numPr>
          <w:ilvl w:val="1"/>
          <w:numId w:val="34"/>
        </w:numPr>
        <w:tabs>
          <w:tab w:val="left" w:pos="1273"/>
        </w:tabs>
        <w:spacing w:before="244"/>
      </w:pPr>
      <w:r>
        <w:t>Вакуумування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струмені</w:t>
      </w:r>
    </w:p>
    <w:p w:rsidR="00E702E1" w:rsidRDefault="00E702E1" w:rsidP="00E702E1">
      <w:pPr>
        <w:pStyle w:val="a3"/>
        <w:spacing w:before="1"/>
        <w:ind w:left="0"/>
        <w:rPr>
          <w:b/>
          <w:sz w:val="24"/>
        </w:rPr>
      </w:pPr>
    </w:p>
    <w:p w:rsidR="00E702E1" w:rsidRDefault="00E702E1" w:rsidP="00E702E1">
      <w:pPr>
        <w:pStyle w:val="a3"/>
        <w:spacing w:line="360" w:lineRule="auto"/>
        <w:ind w:right="312" w:firstLine="538"/>
        <w:jc w:val="both"/>
      </w:pPr>
      <w:r>
        <w:t>Великий вплив на швидкість дегазації чинить</w:t>
      </w:r>
      <w:r>
        <w:rPr>
          <w:spacing w:val="1"/>
        </w:rPr>
        <w:t xml:space="preserve"> </w:t>
      </w:r>
      <w:r>
        <w:t>збільшення відносної поверхні (</w:t>
      </w:r>
      <w:r>
        <w:rPr>
          <w:i/>
        </w:rPr>
        <w:t>F</w:t>
      </w:r>
      <w:r>
        <w:t>/</w:t>
      </w:r>
      <w:r>
        <w:rPr>
          <w:i/>
        </w:rPr>
        <w:t>V</w:t>
      </w:r>
      <w:r>
        <w:t>) металу. Істотно збільшити цю поверхню</w:t>
      </w:r>
      <w:r>
        <w:rPr>
          <w:spacing w:val="1"/>
        </w:rPr>
        <w:t xml:space="preserve"> </w:t>
      </w:r>
      <w:r>
        <w:t>можна дробленням металу на краплі. Наприклад, якщо рідку сталь помістити в</w:t>
      </w:r>
      <w:r>
        <w:rPr>
          <w:spacing w:val="1"/>
        </w:rPr>
        <w:t xml:space="preserve"> </w:t>
      </w:r>
      <w:r>
        <w:t xml:space="preserve">кубічну ємність </w:t>
      </w:r>
      <w:r>
        <w:rPr>
          <w:i/>
        </w:rPr>
        <w:t xml:space="preserve">V </w:t>
      </w:r>
      <w:r>
        <w:t>= 1 м</w:t>
      </w:r>
      <w:r>
        <w:rPr>
          <w:vertAlign w:val="superscript"/>
        </w:rPr>
        <w:t>3</w:t>
      </w:r>
      <w:r>
        <w:t xml:space="preserve"> , то </w:t>
      </w:r>
      <w:r>
        <w:rPr>
          <w:i/>
        </w:rPr>
        <w:t xml:space="preserve">F </w:t>
      </w:r>
      <w:r>
        <w:t>= 6 м</w:t>
      </w:r>
      <w:r>
        <w:rPr>
          <w:vertAlign w:val="superscript"/>
        </w:rPr>
        <w:t>2</w:t>
      </w:r>
      <w:r>
        <w:t xml:space="preserve"> , а </w:t>
      </w:r>
      <w:r>
        <w:rPr>
          <w:i/>
        </w:rPr>
        <w:t>F</w:t>
      </w:r>
      <w:r>
        <w:t>/</w:t>
      </w:r>
      <w:r>
        <w:rPr>
          <w:i/>
        </w:rPr>
        <w:t xml:space="preserve">V </w:t>
      </w:r>
      <w:r>
        <w:t>= 6 м</w:t>
      </w:r>
      <w:r>
        <w:rPr>
          <w:vertAlign w:val="superscript"/>
        </w:rPr>
        <w:t>-1</w:t>
      </w:r>
      <w:r>
        <w:t xml:space="preserve"> . Якщо ж роздробити метал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краплі,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відносна</w:t>
      </w:r>
      <w:r>
        <w:rPr>
          <w:spacing w:val="-2"/>
        </w:rPr>
        <w:t xml:space="preserve"> </w:t>
      </w:r>
      <w:r>
        <w:t>поверхня</w:t>
      </w:r>
      <w:r>
        <w:rPr>
          <w:spacing w:val="-1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краплі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дорівнювати:</w:t>
      </w:r>
    </w:p>
    <w:p w:rsidR="00E702E1" w:rsidRDefault="00E702E1" w:rsidP="00E702E1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W w:w="0" w:type="auto"/>
        <w:tblInd w:w="1463" w:type="dxa"/>
        <w:tblLayout w:type="fixed"/>
        <w:tblLook w:val="01E0"/>
      </w:tblPr>
      <w:tblGrid>
        <w:gridCol w:w="2863"/>
        <w:gridCol w:w="1374"/>
        <w:gridCol w:w="1610"/>
        <w:gridCol w:w="1246"/>
      </w:tblGrid>
      <w:tr w:rsidR="00E702E1" w:rsidTr="00071A6A">
        <w:trPr>
          <w:trHeight w:val="355"/>
        </w:trPr>
        <w:tc>
          <w:tcPr>
            <w:tcW w:w="2863" w:type="dxa"/>
          </w:tcPr>
          <w:p w:rsidR="00E702E1" w:rsidRDefault="00E702E1" w:rsidP="00071A6A">
            <w:pPr>
              <w:pStyle w:val="TableParagraph"/>
              <w:spacing w:line="310" w:lineRule="exact"/>
              <w:ind w:left="184" w:right="370"/>
              <w:jc w:val="center"/>
              <w:rPr>
                <w:sz w:val="28"/>
              </w:rPr>
            </w:pPr>
            <w:r>
              <w:rPr>
                <w:sz w:val="28"/>
              </w:rPr>
              <w:t>Радіус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краплі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1374" w:type="dxa"/>
          </w:tcPr>
          <w:p w:rsidR="00E702E1" w:rsidRDefault="00E702E1" w:rsidP="00071A6A">
            <w:pPr>
              <w:pStyle w:val="TableParagraph"/>
              <w:spacing w:line="310" w:lineRule="exact"/>
              <w:ind w:right="1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10" w:type="dxa"/>
          </w:tcPr>
          <w:p w:rsidR="00E702E1" w:rsidRDefault="00E702E1" w:rsidP="00071A6A">
            <w:pPr>
              <w:pStyle w:val="TableParagraph"/>
              <w:spacing w:line="310" w:lineRule="exact"/>
              <w:ind w:left="544" w:right="46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46" w:type="dxa"/>
          </w:tcPr>
          <w:p w:rsidR="00E702E1" w:rsidRDefault="00E702E1" w:rsidP="00071A6A">
            <w:pPr>
              <w:pStyle w:val="TableParagraph"/>
              <w:spacing w:line="310" w:lineRule="exact"/>
              <w:ind w:left="464" w:right="18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702E1" w:rsidTr="00071A6A">
        <w:trPr>
          <w:trHeight w:val="441"/>
        </w:trPr>
        <w:tc>
          <w:tcPr>
            <w:tcW w:w="2863" w:type="dxa"/>
          </w:tcPr>
          <w:p w:rsidR="00E702E1" w:rsidRDefault="00E702E1" w:rsidP="00071A6A">
            <w:pPr>
              <w:pStyle w:val="TableParagraph"/>
              <w:spacing w:before="74"/>
              <w:ind w:left="182" w:right="37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374" w:type="dxa"/>
          </w:tcPr>
          <w:p w:rsidR="00E702E1" w:rsidRDefault="00E702E1" w:rsidP="00071A6A">
            <w:pPr>
              <w:pStyle w:val="TableParagraph"/>
              <w:spacing w:before="74"/>
              <w:ind w:left="368" w:right="543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610" w:type="dxa"/>
          </w:tcPr>
          <w:p w:rsidR="00E702E1" w:rsidRDefault="00E702E1" w:rsidP="00071A6A">
            <w:pPr>
              <w:pStyle w:val="TableParagraph"/>
              <w:spacing w:before="74"/>
              <w:ind w:left="544" w:right="465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246" w:type="dxa"/>
          </w:tcPr>
          <w:p w:rsidR="00E702E1" w:rsidRDefault="00E702E1" w:rsidP="00071A6A">
            <w:pPr>
              <w:pStyle w:val="TableParagraph"/>
              <w:spacing w:before="74"/>
              <w:ind w:left="2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702E1" w:rsidTr="00071A6A">
        <w:trPr>
          <w:trHeight w:val="396"/>
        </w:trPr>
        <w:tc>
          <w:tcPr>
            <w:tcW w:w="2863" w:type="dxa"/>
          </w:tcPr>
          <w:p w:rsidR="00E702E1" w:rsidRDefault="00E702E1" w:rsidP="00071A6A">
            <w:pPr>
              <w:pStyle w:val="TableParagraph"/>
              <w:spacing w:before="74" w:line="302" w:lineRule="exact"/>
              <w:ind w:left="182" w:right="37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/</w:t>
            </w:r>
            <w:r>
              <w:rPr>
                <w:i/>
                <w:sz w:val="28"/>
              </w:rPr>
              <w:t>V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-1</w:t>
            </w:r>
          </w:p>
        </w:tc>
        <w:tc>
          <w:tcPr>
            <w:tcW w:w="1374" w:type="dxa"/>
          </w:tcPr>
          <w:p w:rsidR="00E702E1" w:rsidRDefault="00E702E1" w:rsidP="00071A6A">
            <w:pPr>
              <w:pStyle w:val="TableParagraph"/>
              <w:spacing w:before="74" w:line="302" w:lineRule="exact"/>
              <w:ind w:left="370" w:right="543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610" w:type="dxa"/>
          </w:tcPr>
          <w:p w:rsidR="00E702E1" w:rsidRDefault="00E702E1" w:rsidP="00071A6A">
            <w:pPr>
              <w:pStyle w:val="TableParagraph"/>
              <w:spacing w:before="74" w:line="302" w:lineRule="exact"/>
              <w:ind w:left="545" w:right="465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246" w:type="dxa"/>
          </w:tcPr>
          <w:p w:rsidR="00E702E1" w:rsidRDefault="00E702E1" w:rsidP="00071A6A">
            <w:pPr>
              <w:pStyle w:val="TableParagraph"/>
              <w:spacing w:before="74" w:line="302" w:lineRule="exact"/>
              <w:ind w:left="465" w:right="181"/>
              <w:jc w:val="center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</w:tr>
    </w:tbl>
    <w:p w:rsidR="00E702E1" w:rsidRDefault="00E702E1" w:rsidP="00E702E1">
      <w:pPr>
        <w:pStyle w:val="a3"/>
        <w:spacing w:before="180" w:line="360" w:lineRule="auto"/>
        <w:ind w:right="313" w:firstLine="538"/>
        <w:jc w:val="both"/>
      </w:pPr>
      <w:r>
        <w:t>Цьому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дорівнювати</w:t>
      </w:r>
      <w:r>
        <w:rPr>
          <w:spacing w:val="1"/>
        </w:rPr>
        <w:t xml:space="preserve"> </w:t>
      </w:r>
      <w:r>
        <w:t>відносна</w:t>
      </w:r>
      <w:r>
        <w:rPr>
          <w:spacing w:val="1"/>
        </w:rPr>
        <w:t xml:space="preserve"> </w:t>
      </w:r>
      <w:r>
        <w:t>поверхня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металу,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 xml:space="preserve">знаходився в ємності </w:t>
      </w:r>
      <w:r>
        <w:rPr>
          <w:i/>
        </w:rPr>
        <w:t xml:space="preserve">V </w:t>
      </w:r>
      <w:r>
        <w:t>= 1 м</w:t>
      </w:r>
      <w:r>
        <w:rPr>
          <w:vertAlign w:val="superscript"/>
        </w:rPr>
        <w:t>3</w:t>
      </w:r>
      <w:r>
        <w:t>. Тому ефективним методом вакуумування сталі є</w:t>
      </w:r>
      <w:r>
        <w:rPr>
          <w:spacing w:val="1"/>
        </w:rPr>
        <w:t xml:space="preserve"> </w:t>
      </w:r>
      <w:r>
        <w:t>вакуумна обробка струменя, який, як буде показано нижче, дробиться на дрібні</w:t>
      </w:r>
      <w:r>
        <w:rPr>
          <w:spacing w:val="1"/>
        </w:rPr>
        <w:t xml:space="preserve"> </w:t>
      </w:r>
      <w:r>
        <w:t xml:space="preserve">краплі з величезною питомою поверхнею. </w:t>
      </w:r>
    </w:p>
    <w:p w:rsidR="00E702E1" w:rsidRDefault="00E702E1" w:rsidP="00E702E1">
      <w:pPr>
        <w:pStyle w:val="a3"/>
        <w:spacing w:line="360" w:lineRule="auto"/>
        <w:ind w:right="310" w:firstLine="538"/>
        <w:jc w:val="both"/>
      </w:pPr>
      <w:r>
        <w:t>Промислове застосування вакуумної обробки сталі в струмені почалося в</w:t>
      </w:r>
      <w:r>
        <w:rPr>
          <w:spacing w:val="1"/>
        </w:rPr>
        <w:t xml:space="preserve"> </w:t>
      </w:r>
      <w:r>
        <w:lastRenderedPageBreak/>
        <w:t>першій</w:t>
      </w:r>
      <w:r>
        <w:rPr>
          <w:spacing w:val="53"/>
        </w:rPr>
        <w:t xml:space="preserve"> </w:t>
      </w:r>
      <w:r>
        <w:t>половині</w:t>
      </w:r>
      <w:r>
        <w:rPr>
          <w:spacing w:val="54"/>
        </w:rPr>
        <w:t xml:space="preserve"> </w:t>
      </w:r>
      <w:r>
        <w:t>50-х</w:t>
      </w:r>
      <w:r>
        <w:rPr>
          <w:spacing w:val="53"/>
        </w:rPr>
        <w:t xml:space="preserve"> </w:t>
      </w:r>
      <w:r>
        <w:t>років</w:t>
      </w:r>
      <w:r>
        <w:rPr>
          <w:spacing w:val="52"/>
        </w:rPr>
        <w:t xml:space="preserve"> </w:t>
      </w:r>
      <w:r>
        <w:t>XX</w:t>
      </w:r>
      <w:r>
        <w:rPr>
          <w:spacing w:val="54"/>
        </w:rPr>
        <w:t xml:space="preserve"> </w:t>
      </w:r>
      <w:r>
        <w:t>ст.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відливанні</w:t>
      </w:r>
      <w:r>
        <w:rPr>
          <w:spacing w:val="53"/>
        </w:rPr>
        <w:t xml:space="preserve"> </w:t>
      </w:r>
      <w:r>
        <w:t>великих</w:t>
      </w:r>
      <w:r>
        <w:rPr>
          <w:spacing w:val="53"/>
        </w:rPr>
        <w:t xml:space="preserve"> </w:t>
      </w:r>
      <w:r>
        <w:t>зливків</w:t>
      </w:r>
      <w:r>
        <w:rPr>
          <w:spacing w:val="53"/>
        </w:rPr>
        <w:t xml:space="preserve"> </w:t>
      </w:r>
      <w:r>
        <w:t>з</w:t>
      </w:r>
      <w:r>
        <w:rPr>
          <w:spacing w:val="58"/>
        </w:rPr>
        <w:t xml:space="preserve"> </w:t>
      </w:r>
      <w:r>
        <w:t>метою</w:t>
      </w:r>
    </w:p>
    <w:p w:rsidR="00E702E1" w:rsidRDefault="00E702E1" w:rsidP="00E702E1">
      <w:pPr>
        <w:pStyle w:val="a3"/>
        <w:spacing w:before="72" w:line="360" w:lineRule="auto"/>
        <w:ind w:right="312"/>
        <w:jc w:val="both"/>
      </w:pPr>
      <w:r>
        <w:t xml:space="preserve">видалення водню та надання сталі </w:t>
      </w:r>
      <w:proofErr w:type="spellStart"/>
      <w:r>
        <w:t>флокеностійкості</w:t>
      </w:r>
      <w:proofErr w:type="spellEnd"/>
      <w:r>
        <w:t>. Це досягається при вмісті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2·10</w:t>
      </w:r>
      <w:r>
        <w:rPr>
          <w:vertAlign w:val="superscript"/>
        </w:rPr>
        <w:t>-4</w:t>
      </w:r>
      <w:r>
        <w:t xml:space="preserve"> %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виготовленні</w:t>
      </w:r>
      <w:r>
        <w:rPr>
          <w:spacing w:val="1"/>
        </w:rPr>
        <w:t xml:space="preserve"> </w:t>
      </w:r>
      <w:r>
        <w:t>поковок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зливків</w:t>
      </w:r>
      <w:r>
        <w:rPr>
          <w:spacing w:val="1"/>
        </w:rPr>
        <w:t xml:space="preserve"> </w:t>
      </w:r>
      <w:r>
        <w:t>масою</w:t>
      </w:r>
      <w:r>
        <w:rPr>
          <w:spacing w:val="1"/>
        </w:rPr>
        <w:t xml:space="preserve"> </w:t>
      </w:r>
      <w:r>
        <w:t>50–400 т,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тривалої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дорогої</w:t>
      </w:r>
      <w:r>
        <w:rPr>
          <w:spacing w:val="1"/>
        </w:rPr>
        <w:t xml:space="preserve"> </w:t>
      </w:r>
      <w:proofErr w:type="spellStart"/>
      <w:r>
        <w:t>протифлокенної</w:t>
      </w:r>
      <w:proofErr w:type="spellEnd"/>
      <w:r>
        <w:rPr>
          <w:spacing w:val="1"/>
        </w:rPr>
        <w:t xml:space="preserve"> </w:t>
      </w:r>
      <w:r>
        <w:t>термічної</w:t>
      </w:r>
      <w:r>
        <w:rPr>
          <w:spacing w:val="1"/>
        </w:rPr>
        <w:t xml:space="preserve"> </w:t>
      </w:r>
      <w:r>
        <w:t>обробки.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 xml:space="preserve">порівняльної простоти здійснення </w:t>
      </w:r>
      <w:proofErr w:type="spellStart"/>
      <w:r>
        <w:t>струменевої</w:t>
      </w:r>
      <w:proofErr w:type="spellEnd"/>
      <w:r>
        <w:t xml:space="preserve"> розливки в виливницю в наш час</w:t>
      </w:r>
      <w:r>
        <w:rPr>
          <w:spacing w:val="-67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90 %</w:t>
      </w:r>
      <w:r>
        <w:rPr>
          <w:spacing w:val="-1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великих</w:t>
      </w:r>
      <w:r>
        <w:rPr>
          <w:spacing w:val="-1"/>
        </w:rPr>
        <w:t xml:space="preserve"> </w:t>
      </w:r>
      <w:r>
        <w:t>злитків</w:t>
      </w:r>
      <w:r>
        <w:rPr>
          <w:spacing w:val="-1"/>
        </w:rPr>
        <w:t xml:space="preserve"> </w:t>
      </w:r>
      <w:r>
        <w:t>відливається</w:t>
      </w:r>
      <w:r>
        <w:rPr>
          <w:spacing w:val="-2"/>
        </w:rPr>
        <w:t xml:space="preserve"> </w:t>
      </w:r>
      <w:r>
        <w:t>у вакуумі.</w:t>
      </w:r>
    </w:p>
    <w:p w:rsidR="00E702E1" w:rsidRDefault="00E702E1" w:rsidP="00E702E1">
      <w:pPr>
        <w:pStyle w:val="a3"/>
        <w:spacing w:before="1" w:line="360" w:lineRule="auto"/>
        <w:ind w:right="312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2838454</wp:posOffset>
            </wp:positionV>
            <wp:extent cx="3557070" cy="2304859"/>
            <wp:effectExtent l="0" t="0" r="0" b="0"/>
            <wp:wrapTopAndBottom/>
            <wp:docPr id="74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9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070" cy="230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Основні схеми установок </w:t>
      </w:r>
      <w:proofErr w:type="spellStart"/>
      <w:r>
        <w:t>струменевого</w:t>
      </w:r>
      <w:proofErr w:type="spellEnd"/>
      <w:r>
        <w:t xml:space="preserve"> вакуумування показані на рис. 6.2.</w:t>
      </w:r>
      <w:r>
        <w:rPr>
          <w:spacing w:val="1"/>
        </w:rPr>
        <w:t xml:space="preserve"> </w:t>
      </w:r>
      <w:r>
        <w:t>Виливницю</w:t>
      </w:r>
      <w:r>
        <w:rPr>
          <w:spacing w:val="1"/>
        </w:rPr>
        <w:t xml:space="preserve"> </w:t>
      </w:r>
      <w:r>
        <w:t>поміщають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вакуум-камеру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закривають</w:t>
      </w:r>
      <w:r>
        <w:rPr>
          <w:spacing w:val="1"/>
        </w:rPr>
        <w:t xml:space="preserve"> </w:t>
      </w:r>
      <w:r>
        <w:t>кришкою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проміжною ємністю 3. Переливний отвір в проміжній ємності перекривають</w:t>
      </w:r>
      <w:r>
        <w:rPr>
          <w:spacing w:val="1"/>
        </w:rPr>
        <w:t xml:space="preserve"> </w:t>
      </w:r>
      <w:r>
        <w:t>алюмінієвим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товщиною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вакуум.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досягненні необхідного розрідження сталь переливають з ковша 4 в проміжну</w:t>
      </w:r>
      <w:r>
        <w:rPr>
          <w:spacing w:val="1"/>
        </w:rPr>
        <w:t xml:space="preserve"> </w:t>
      </w:r>
      <w:r>
        <w:t>ємність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звідки</w:t>
      </w:r>
      <w:r>
        <w:rPr>
          <w:spacing w:val="1"/>
        </w:rPr>
        <w:t xml:space="preserve"> </w:t>
      </w:r>
      <w:r>
        <w:t>вона,</w:t>
      </w:r>
      <w:r>
        <w:rPr>
          <w:spacing w:val="1"/>
        </w:rPr>
        <w:t xml:space="preserve"> </w:t>
      </w:r>
      <w:r>
        <w:t>розплавивши</w:t>
      </w:r>
      <w:r>
        <w:rPr>
          <w:spacing w:val="1"/>
        </w:rPr>
        <w:t xml:space="preserve"> </w:t>
      </w:r>
      <w:r>
        <w:t>алюмінієвий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надходить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встановлену в камері виливницю 1. Проходячи розріджений простір камери,</w:t>
      </w:r>
      <w:r>
        <w:rPr>
          <w:spacing w:val="1"/>
        </w:rPr>
        <w:t xml:space="preserve"> </w:t>
      </w:r>
      <w:r>
        <w:t>струмінь металу розривається бульбашками газу, що виділяються, на краплі</w:t>
      </w:r>
      <w:r>
        <w:rPr>
          <w:spacing w:val="1"/>
        </w:rPr>
        <w:t xml:space="preserve"> </w:t>
      </w:r>
      <w:r>
        <w:t>діаметром</w:t>
      </w:r>
      <w:r>
        <w:rPr>
          <w:spacing w:val="-2"/>
        </w:rPr>
        <w:t xml:space="preserve"> </w:t>
      </w:r>
      <w:r>
        <w:t>10–0,001</w:t>
      </w:r>
      <w:r>
        <w:rPr>
          <w:spacing w:val="-2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сталь</w:t>
      </w:r>
      <w:r>
        <w:rPr>
          <w:spacing w:val="-2"/>
        </w:rPr>
        <w:t xml:space="preserve"> </w:t>
      </w:r>
      <w:r>
        <w:t>піддається</w:t>
      </w:r>
      <w:r>
        <w:rPr>
          <w:spacing w:val="-2"/>
        </w:rPr>
        <w:t xml:space="preserve"> </w:t>
      </w:r>
      <w:r>
        <w:t>інтенсивній</w:t>
      </w:r>
      <w:r>
        <w:rPr>
          <w:spacing w:val="-1"/>
        </w:rPr>
        <w:t xml:space="preserve"> </w:t>
      </w:r>
      <w:r>
        <w:t>вакуумній</w:t>
      </w:r>
      <w:r>
        <w:rPr>
          <w:spacing w:val="-2"/>
        </w:rPr>
        <w:t xml:space="preserve"> </w:t>
      </w:r>
      <w:r>
        <w:t>обробці.</w:t>
      </w:r>
    </w:p>
    <w:p w:rsidR="00E702E1" w:rsidRDefault="00E702E1" w:rsidP="00E702E1">
      <w:pPr>
        <w:pStyle w:val="a3"/>
        <w:tabs>
          <w:tab w:val="left" w:pos="1236"/>
          <w:tab w:val="left" w:pos="1637"/>
          <w:tab w:val="left" w:pos="2338"/>
          <w:tab w:val="left" w:pos="3529"/>
          <w:tab w:val="left" w:pos="4736"/>
          <w:tab w:val="left" w:pos="5140"/>
          <w:tab w:val="left" w:pos="5541"/>
          <w:tab w:val="left" w:pos="6241"/>
          <w:tab w:val="left" w:pos="7537"/>
          <w:tab w:val="left" w:pos="7909"/>
          <w:tab w:val="left" w:pos="8917"/>
          <w:tab w:val="left" w:pos="9310"/>
        </w:tabs>
        <w:spacing w:before="115" w:line="322" w:lineRule="exact"/>
        <w:ind w:left="852"/>
      </w:pPr>
      <w:r>
        <w:t>а</w:t>
      </w:r>
      <w:r>
        <w:tab/>
        <w:t>–</w:t>
      </w:r>
      <w:r>
        <w:tab/>
        <w:t>при</w:t>
      </w:r>
      <w:r>
        <w:tab/>
      </w:r>
      <w:proofErr w:type="spellStart"/>
      <w:r>
        <w:t>виливці</w:t>
      </w:r>
      <w:proofErr w:type="spellEnd"/>
      <w:r>
        <w:tab/>
        <w:t>злитків;</w:t>
      </w:r>
      <w:r>
        <w:tab/>
        <w:t>б</w:t>
      </w:r>
      <w:r>
        <w:tab/>
        <w:t>–</w:t>
      </w:r>
      <w:r>
        <w:tab/>
        <w:t>при</w:t>
      </w:r>
      <w:r>
        <w:tab/>
        <w:t>переливі</w:t>
      </w:r>
      <w:r>
        <w:tab/>
        <w:t>з</w:t>
      </w:r>
      <w:r>
        <w:tab/>
        <w:t>ковша</w:t>
      </w:r>
      <w:r>
        <w:tab/>
        <w:t>в</w:t>
      </w:r>
      <w:r>
        <w:tab/>
        <w:t>ківш;</w:t>
      </w:r>
    </w:p>
    <w:p w:rsidR="00E702E1" w:rsidRDefault="00E702E1" w:rsidP="00E702E1">
      <w:pPr>
        <w:pStyle w:val="a5"/>
        <w:numPr>
          <w:ilvl w:val="0"/>
          <w:numId w:val="21"/>
        </w:numPr>
        <w:tabs>
          <w:tab w:val="left" w:pos="781"/>
          <w:tab w:val="left" w:pos="782"/>
          <w:tab w:val="left" w:pos="1249"/>
          <w:tab w:val="left" w:pos="2936"/>
          <w:tab w:val="left" w:pos="3405"/>
          <w:tab w:val="left" w:pos="3873"/>
          <w:tab w:val="left" w:pos="5323"/>
          <w:tab w:val="left" w:pos="6554"/>
          <w:tab w:val="left" w:pos="7025"/>
          <w:tab w:val="left" w:pos="7493"/>
          <w:tab w:val="left" w:pos="8972"/>
        </w:tabs>
        <w:ind w:right="314" w:firstLine="0"/>
        <w:rPr>
          <w:sz w:val="28"/>
        </w:rPr>
      </w:pPr>
      <w:r>
        <w:rPr>
          <w:sz w:val="28"/>
        </w:rPr>
        <w:t>–</w:t>
      </w:r>
      <w:r>
        <w:rPr>
          <w:sz w:val="28"/>
        </w:rPr>
        <w:tab/>
        <w:t>виливниця;</w:t>
      </w:r>
      <w:r>
        <w:rPr>
          <w:sz w:val="28"/>
        </w:rPr>
        <w:tab/>
        <w:t>2</w:t>
      </w:r>
      <w:r>
        <w:rPr>
          <w:sz w:val="28"/>
        </w:rPr>
        <w:tab/>
        <w:t>–</w:t>
      </w:r>
      <w:r>
        <w:rPr>
          <w:sz w:val="28"/>
        </w:rPr>
        <w:tab/>
        <w:t>вакуумна</w:t>
      </w:r>
      <w:r>
        <w:rPr>
          <w:sz w:val="28"/>
        </w:rPr>
        <w:tab/>
        <w:t>камера;</w:t>
      </w:r>
      <w:r>
        <w:rPr>
          <w:sz w:val="28"/>
        </w:rPr>
        <w:tab/>
        <w:t>3</w:t>
      </w:r>
      <w:r>
        <w:rPr>
          <w:sz w:val="28"/>
        </w:rPr>
        <w:tab/>
        <w:t>–</w:t>
      </w:r>
      <w:r>
        <w:rPr>
          <w:sz w:val="28"/>
        </w:rPr>
        <w:tab/>
        <w:t>проміжна</w:t>
      </w:r>
      <w:r>
        <w:rPr>
          <w:sz w:val="28"/>
        </w:rPr>
        <w:tab/>
      </w:r>
      <w:r>
        <w:rPr>
          <w:spacing w:val="-1"/>
          <w:sz w:val="28"/>
        </w:rPr>
        <w:t>ємність;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– ківш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металом; 5</w:t>
      </w:r>
      <w:r>
        <w:rPr>
          <w:spacing w:val="1"/>
          <w:sz w:val="28"/>
        </w:rPr>
        <w:t xml:space="preserve"> </w:t>
      </w:r>
      <w:r>
        <w:rPr>
          <w:sz w:val="28"/>
        </w:rPr>
        <w:t>– сталерозливний</w:t>
      </w:r>
      <w:r>
        <w:rPr>
          <w:spacing w:val="-1"/>
          <w:sz w:val="28"/>
        </w:rPr>
        <w:t xml:space="preserve"> </w:t>
      </w:r>
      <w:r>
        <w:rPr>
          <w:sz w:val="28"/>
        </w:rPr>
        <w:t>ківш</w:t>
      </w:r>
    </w:p>
    <w:p w:rsidR="00E702E1" w:rsidRDefault="00E702E1" w:rsidP="00E702E1">
      <w:pPr>
        <w:pStyle w:val="a3"/>
        <w:spacing w:before="120"/>
        <w:ind w:left="852"/>
      </w:pPr>
      <w:r>
        <w:t>Рисунок</w:t>
      </w:r>
      <w:r>
        <w:rPr>
          <w:spacing w:val="-2"/>
        </w:rPr>
        <w:t xml:space="preserve"> </w:t>
      </w:r>
      <w:r>
        <w:t>6.2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Схеми</w:t>
      </w:r>
      <w:r>
        <w:rPr>
          <w:spacing w:val="-3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proofErr w:type="spellStart"/>
      <w:r>
        <w:t>струменевого</w:t>
      </w:r>
      <w:proofErr w:type="spellEnd"/>
      <w:r>
        <w:rPr>
          <w:spacing w:val="-2"/>
        </w:rPr>
        <w:t xml:space="preserve"> </w:t>
      </w:r>
      <w:r>
        <w:t>рафінування</w:t>
      </w:r>
      <w:r>
        <w:rPr>
          <w:spacing w:val="-1"/>
        </w:rPr>
        <w:t xml:space="preserve"> </w:t>
      </w:r>
    </w:p>
    <w:p w:rsidR="00E702E1" w:rsidRDefault="00E702E1" w:rsidP="00E702E1">
      <w:pPr>
        <w:pStyle w:val="a3"/>
        <w:spacing w:before="3"/>
        <w:ind w:left="0"/>
        <w:rPr>
          <w:sz w:val="31"/>
        </w:rPr>
      </w:pPr>
    </w:p>
    <w:p w:rsidR="00E702E1" w:rsidRDefault="00E702E1" w:rsidP="00E702E1">
      <w:pPr>
        <w:pStyle w:val="a3"/>
        <w:spacing w:before="1" w:line="360" w:lineRule="auto"/>
        <w:ind w:right="311" w:firstLine="538"/>
        <w:jc w:val="both"/>
      </w:pPr>
      <w:r>
        <w:t xml:space="preserve">Ступінь видалення водню при </w:t>
      </w:r>
      <w:proofErr w:type="spellStart"/>
      <w:r>
        <w:t>струменевому</w:t>
      </w:r>
      <w:proofErr w:type="spellEnd"/>
      <w:r>
        <w:t xml:space="preserve"> вакуумуванні залежить від</w:t>
      </w:r>
      <w:r>
        <w:rPr>
          <w:spacing w:val="1"/>
        </w:rPr>
        <w:t xml:space="preserve"> </w:t>
      </w:r>
      <w:r>
        <w:t>параметрів обробки. Вона підвищується з пониженням тиску приблизно до 1</w:t>
      </w:r>
      <w:r>
        <w:rPr>
          <w:spacing w:val="1"/>
        </w:rPr>
        <w:t xml:space="preserve"> </w:t>
      </w:r>
      <w:proofErr w:type="spellStart"/>
      <w:r>
        <w:t>кПа</w:t>
      </w:r>
      <w:proofErr w:type="spellEnd"/>
      <w:r>
        <w:rPr>
          <w:spacing w:val="8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різко</w:t>
      </w:r>
      <w:r>
        <w:rPr>
          <w:spacing w:val="9"/>
        </w:rPr>
        <w:t xml:space="preserve"> </w:t>
      </w:r>
      <w:r>
        <w:t>зростає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збільшенні</w:t>
      </w:r>
      <w:r>
        <w:rPr>
          <w:spacing w:val="10"/>
        </w:rPr>
        <w:t xml:space="preserve"> </w:t>
      </w:r>
      <w:r>
        <w:t>висоти</w:t>
      </w:r>
      <w:r>
        <w:rPr>
          <w:spacing w:val="9"/>
        </w:rPr>
        <w:t xml:space="preserve"> </w:t>
      </w:r>
      <w:r>
        <w:t>падіння</w:t>
      </w:r>
      <w:r>
        <w:rPr>
          <w:spacing w:val="9"/>
        </w:rPr>
        <w:t xml:space="preserve"> </w:t>
      </w:r>
      <w:r>
        <w:t>струменя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~1</w:t>
      </w:r>
      <w:r>
        <w:rPr>
          <w:spacing w:val="4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Подальше</w:t>
      </w:r>
    </w:p>
    <w:p w:rsidR="00E702E1" w:rsidRDefault="00E702E1" w:rsidP="00E702E1">
      <w:pPr>
        <w:spacing w:line="360" w:lineRule="auto"/>
        <w:jc w:val="both"/>
        <w:sectPr w:rsidR="00E702E1" w:rsidSect="00E702E1">
          <w:type w:val="continuous"/>
          <w:pgSz w:w="11910" w:h="16840"/>
          <w:pgMar w:top="1040" w:right="820" w:bottom="1020" w:left="820" w:header="0" w:footer="743" w:gutter="0"/>
          <w:cols w:space="720"/>
        </w:sectPr>
      </w:pPr>
    </w:p>
    <w:p w:rsidR="00E702E1" w:rsidRDefault="00E702E1" w:rsidP="00E702E1">
      <w:pPr>
        <w:pStyle w:val="a3"/>
        <w:spacing w:before="72" w:line="360" w:lineRule="auto"/>
        <w:ind w:right="315"/>
        <w:jc w:val="both"/>
      </w:pPr>
      <w:r>
        <w:lastRenderedPageBreak/>
        <w:t>збільшення</w:t>
      </w:r>
      <w:r>
        <w:rPr>
          <w:spacing w:val="1"/>
        </w:rPr>
        <w:t xml:space="preserve"> </w:t>
      </w:r>
      <w:r>
        <w:t>висоти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струменя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видалення водню внаслідок того, що вже при падінні крапель з висоти ~ 1 м</w:t>
      </w:r>
      <w:r>
        <w:rPr>
          <w:spacing w:val="1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падіння</w:t>
      </w:r>
      <w:r>
        <w:rPr>
          <w:spacing w:val="-2"/>
        </w:rPr>
        <w:t xml:space="preserve"> </w:t>
      </w:r>
      <w:r>
        <w:t>достатня</w:t>
      </w:r>
      <w:r>
        <w:rPr>
          <w:spacing w:val="-1"/>
        </w:rPr>
        <w:t xml:space="preserve"> </w:t>
      </w:r>
      <w:r>
        <w:t>для завершення</w:t>
      </w:r>
      <w:r>
        <w:rPr>
          <w:spacing w:val="-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дегазації.</w:t>
      </w:r>
    </w:p>
    <w:p w:rsidR="00E702E1" w:rsidRDefault="00E702E1" w:rsidP="00E702E1">
      <w:pPr>
        <w:pStyle w:val="a3"/>
        <w:spacing w:line="360" w:lineRule="auto"/>
        <w:ind w:right="314" w:firstLine="538"/>
        <w:jc w:val="both"/>
      </w:pPr>
      <w:r>
        <w:t>При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дрібних</w:t>
      </w:r>
      <w:r>
        <w:rPr>
          <w:spacing w:val="1"/>
        </w:rPr>
        <w:t xml:space="preserve"> </w:t>
      </w:r>
      <w:r>
        <w:t>злитків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proofErr w:type="spellStart"/>
      <w:r>
        <w:t>вакуумують</w:t>
      </w:r>
      <w:proofErr w:type="spellEnd"/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переливі</w:t>
      </w:r>
      <w:r>
        <w:rPr>
          <w:spacing w:val="1"/>
        </w:rPr>
        <w:t xml:space="preserve"> </w:t>
      </w:r>
      <w:r>
        <w:t>з ковша в ківш</w:t>
      </w:r>
      <w:r>
        <w:rPr>
          <w:spacing w:val="1"/>
        </w:rPr>
        <w:t xml:space="preserve"> </w:t>
      </w:r>
      <w:r>
        <w:t xml:space="preserve">(рис. </w:t>
      </w:r>
      <w:hyperlink w:anchor="_bookmark55" w:history="1">
        <w:r>
          <w:t>4.5</w:t>
        </w:r>
      </w:hyperlink>
      <w:r>
        <w:t>, б). У цьому випадку у вакуумну камеру</w:t>
      </w:r>
      <w:r>
        <w:rPr>
          <w:spacing w:val="1"/>
        </w:rPr>
        <w:t xml:space="preserve"> </w:t>
      </w:r>
      <w:r>
        <w:t>встановлюють другий сталерозливний ківш 5, з якого після вакуумування сталь</w:t>
      </w:r>
      <w:r>
        <w:rPr>
          <w:spacing w:val="-67"/>
        </w:rPr>
        <w:t xml:space="preserve"> </w:t>
      </w:r>
      <w:r>
        <w:t>розливають.</w:t>
      </w:r>
    </w:p>
    <w:p w:rsidR="00E702E1" w:rsidRDefault="00E702E1" w:rsidP="00E702E1">
      <w:pPr>
        <w:pStyle w:val="a3"/>
        <w:spacing w:line="360" w:lineRule="auto"/>
        <w:ind w:right="311" w:firstLine="538"/>
        <w:jc w:val="both"/>
      </w:pPr>
      <w:r>
        <w:t>Як вакуумування в ковші, так і вакуумування струменя більш ефективні</w:t>
      </w:r>
      <w:r>
        <w:rPr>
          <w:spacing w:val="1"/>
        </w:rPr>
        <w:t xml:space="preserve"> </w:t>
      </w:r>
      <w:r>
        <w:t xml:space="preserve">при обробці </w:t>
      </w:r>
      <w:proofErr w:type="spellStart"/>
      <w:r>
        <w:t>неокисленої</w:t>
      </w:r>
      <w:proofErr w:type="spellEnd"/>
      <w:r>
        <w:t xml:space="preserve"> сталі. В результаті </w:t>
      </w:r>
      <w:proofErr w:type="spellStart"/>
      <w:r>
        <w:t>струменевого</w:t>
      </w:r>
      <w:proofErr w:type="spellEnd"/>
      <w:r>
        <w:t xml:space="preserve"> вакуумування при</w:t>
      </w:r>
      <w:r>
        <w:rPr>
          <w:spacing w:val="1"/>
        </w:rPr>
        <w:t xml:space="preserve"> </w:t>
      </w:r>
      <w:r>
        <w:t xml:space="preserve">залишковому тиску 0,3–1 </w:t>
      </w:r>
      <w:proofErr w:type="spellStart"/>
      <w:r>
        <w:t>кПа</w:t>
      </w:r>
      <w:proofErr w:type="spellEnd"/>
      <w:r>
        <w:t xml:space="preserve"> вміст водню в сталі зменшується на 70–80 %,</w:t>
      </w:r>
      <w:r>
        <w:rPr>
          <w:spacing w:val="1"/>
        </w:rPr>
        <w:t xml:space="preserve"> </w:t>
      </w:r>
      <w:r>
        <w:t>кисню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50–60</w:t>
      </w:r>
      <w:r>
        <w:rPr>
          <w:spacing w:val="-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азоту на</w:t>
      </w:r>
      <w:r>
        <w:rPr>
          <w:spacing w:val="-1"/>
        </w:rPr>
        <w:t xml:space="preserve"> </w:t>
      </w:r>
      <w:r>
        <w:t>15–25 %.</w:t>
      </w:r>
    </w:p>
    <w:p w:rsidR="00E702E1" w:rsidRDefault="00E702E1" w:rsidP="00E702E1">
      <w:pPr>
        <w:pStyle w:val="a3"/>
        <w:spacing w:line="360" w:lineRule="auto"/>
        <w:ind w:right="313" w:firstLine="538"/>
        <w:jc w:val="both"/>
      </w:pPr>
      <w:r>
        <w:t>Відливання злитків з вакуумуванням струменя металу, що потрапляє прямо</w:t>
      </w:r>
      <w:r>
        <w:rPr>
          <w:spacing w:val="-67"/>
        </w:rPr>
        <w:t xml:space="preserve"> </w:t>
      </w:r>
      <w:r>
        <w:t>в виливниці, має важливу перевагу в порівнянні з переливом з ковша в ківш 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вакуумом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контактує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повітрям.</w:t>
      </w:r>
      <w:r>
        <w:rPr>
          <w:spacing w:val="1"/>
        </w:rPr>
        <w:t xml:space="preserve"> </w:t>
      </w:r>
      <w:r>
        <w:t>Другою</w:t>
      </w:r>
      <w:r>
        <w:rPr>
          <w:spacing w:val="1"/>
        </w:rPr>
        <w:t xml:space="preserve"> </w:t>
      </w:r>
      <w:r>
        <w:t>перевагою</w:t>
      </w:r>
      <w:r>
        <w:rPr>
          <w:spacing w:val="1"/>
        </w:rPr>
        <w:t xml:space="preserve"> </w:t>
      </w:r>
      <w:r>
        <w:t>виливки</w:t>
      </w:r>
      <w:r>
        <w:rPr>
          <w:spacing w:val="1"/>
        </w:rPr>
        <w:t xml:space="preserve"> </w:t>
      </w:r>
      <w:r>
        <w:t>злитків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вакуумуванням</w:t>
      </w:r>
      <w:r>
        <w:rPr>
          <w:spacing w:val="1"/>
        </w:rPr>
        <w:t xml:space="preserve"> </w:t>
      </w:r>
      <w:r>
        <w:t>струменя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відсутність</w:t>
      </w:r>
      <w:r>
        <w:rPr>
          <w:spacing w:val="70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вакуумною</w:t>
      </w:r>
      <w:r>
        <w:rPr>
          <w:spacing w:val="1"/>
        </w:rPr>
        <w:t xml:space="preserve"> </w:t>
      </w:r>
      <w:r>
        <w:t>обробкою</w:t>
      </w:r>
      <w:r>
        <w:rPr>
          <w:spacing w:val="1"/>
        </w:rPr>
        <w:t xml:space="preserve"> </w:t>
      </w:r>
      <w:r>
        <w:t>сталі,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виливниці.</w:t>
      </w:r>
      <w:r>
        <w:rPr>
          <w:spacing w:val="-67"/>
        </w:rPr>
        <w:t xml:space="preserve"> </w:t>
      </w:r>
      <w:r>
        <w:t>Застосування другого сталерозливного ковша при вакуумуванні переливом з</w:t>
      </w:r>
      <w:r>
        <w:rPr>
          <w:spacing w:val="1"/>
        </w:rPr>
        <w:t xml:space="preserve"> </w:t>
      </w:r>
      <w:r>
        <w:t>ковша в ківш викликає значні втрати тепла і необхідність перегріву металу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зливом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40–90 °С.</w:t>
      </w:r>
      <w:r>
        <w:rPr>
          <w:spacing w:val="1"/>
        </w:rPr>
        <w:t xml:space="preserve"> </w:t>
      </w:r>
      <w:r>
        <w:t>Недоліком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подвоєної</w:t>
      </w:r>
      <w:r>
        <w:rPr>
          <w:spacing w:val="-2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ковшів.</w:t>
      </w:r>
    </w:p>
    <w:p w:rsidR="00E702E1" w:rsidRDefault="00E702E1" w:rsidP="00E702E1">
      <w:pPr>
        <w:pStyle w:val="a3"/>
        <w:spacing w:line="360" w:lineRule="auto"/>
        <w:ind w:right="310" w:firstLine="538"/>
        <w:jc w:val="both"/>
      </w:pPr>
      <w:r>
        <w:t>Для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труднощі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плавок</w:t>
      </w:r>
      <w:r>
        <w:rPr>
          <w:spacing w:val="1"/>
        </w:rPr>
        <w:t xml:space="preserve"> </w:t>
      </w:r>
      <w:r>
        <w:t>невеликої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 т),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заводах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proofErr w:type="spellStart"/>
      <w:r>
        <w:t>струменеве</w:t>
      </w:r>
      <w:proofErr w:type="spellEnd"/>
      <w:r>
        <w:t xml:space="preserve"> вакуумування під час випуску з печі. У цьому випадку роль </w:t>
      </w:r>
      <w:proofErr w:type="spellStart"/>
      <w:r>
        <w:t>вакуум-</w:t>
      </w:r>
      <w:proofErr w:type="spellEnd"/>
      <w:r>
        <w:rPr>
          <w:spacing w:val="-67"/>
        </w:rPr>
        <w:t xml:space="preserve"> </w:t>
      </w:r>
      <w:r>
        <w:t xml:space="preserve">камери виконує сталерозливний ківш, що </w:t>
      </w:r>
      <w:proofErr w:type="spellStart"/>
      <w:r>
        <w:t>герметизований</w:t>
      </w:r>
      <w:proofErr w:type="spellEnd"/>
      <w:r>
        <w:t xml:space="preserve"> щільно прилягаючою</w:t>
      </w:r>
      <w:r>
        <w:rPr>
          <w:spacing w:val="-67"/>
        </w:rPr>
        <w:t xml:space="preserve"> </w:t>
      </w:r>
      <w:r>
        <w:t>кришкою, на котру встановлена проміжна ємність. Сталь з печі через проміжну</w:t>
      </w:r>
      <w:r>
        <w:rPr>
          <w:spacing w:val="1"/>
        </w:rPr>
        <w:t xml:space="preserve"> </w:t>
      </w:r>
      <w:r>
        <w:t>ємність і стопорний переливний отвір надходить у розріджений простір ковша,</w:t>
      </w:r>
      <w:r>
        <w:rPr>
          <w:spacing w:val="1"/>
        </w:rPr>
        <w:t xml:space="preserve"> </w:t>
      </w:r>
      <w:r>
        <w:t xml:space="preserve">де піддається </w:t>
      </w:r>
      <w:proofErr w:type="spellStart"/>
      <w:r>
        <w:t>струменевому</w:t>
      </w:r>
      <w:proofErr w:type="spellEnd"/>
      <w:r>
        <w:t xml:space="preserve"> вакуумуванню. Зважаючи на порівняно малі втрати</w:t>
      </w:r>
      <w:r>
        <w:rPr>
          <w:spacing w:val="-67"/>
        </w:rPr>
        <w:t xml:space="preserve"> </w:t>
      </w:r>
      <w:r>
        <w:t>тепла, необхідний додатковий перегрів при випуску з печі становить лише 25–</w:t>
      </w:r>
      <w:r>
        <w:rPr>
          <w:spacing w:val="1"/>
        </w:rPr>
        <w:t xml:space="preserve"> </w:t>
      </w:r>
      <w:r>
        <w:t>30 °С.</w:t>
      </w:r>
    </w:p>
    <w:sectPr w:rsidR="00E702E1" w:rsidSect="00E702E1">
      <w:type w:val="continuous"/>
      <w:pgSz w:w="11910" w:h="16840"/>
      <w:pgMar w:top="1060" w:right="8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07B"/>
    <w:multiLevelType w:val="hybridMultilevel"/>
    <w:tmpl w:val="6E3E9D16"/>
    <w:lvl w:ilvl="0" w:tplc="F17EF9FA">
      <w:start w:val="8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749AC350">
      <w:numFmt w:val="none"/>
      <w:lvlText w:val=""/>
      <w:lvlJc w:val="left"/>
      <w:pPr>
        <w:tabs>
          <w:tab w:val="num" w:pos="360"/>
        </w:tabs>
      </w:pPr>
    </w:lvl>
    <w:lvl w:ilvl="2" w:tplc="55DAE0C6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972629BA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44001B1E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A5FE93B4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C4EA01D0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D902B0BC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99DE4746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1">
    <w:nsid w:val="138576B8"/>
    <w:multiLevelType w:val="hybridMultilevel"/>
    <w:tmpl w:val="6E644AAA"/>
    <w:lvl w:ilvl="0" w:tplc="E324832A">
      <w:start w:val="1"/>
      <w:numFmt w:val="decimal"/>
      <w:lvlText w:val="%1."/>
      <w:lvlJc w:val="left"/>
      <w:pPr>
        <w:ind w:left="314" w:hanging="3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E6847C">
      <w:numFmt w:val="bullet"/>
      <w:lvlText w:val="•"/>
      <w:lvlJc w:val="left"/>
      <w:pPr>
        <w:ind w:left="1314" w:hanging="323"/>
      </w:pPr>
      <w:rPr>
        <w:rFonts w:hint="default"/>
        <w:lang w:val="uk-UA" w:eastAsia="en-US" w:bidi="ar-SA"/>
      </w:rPr>
    </w:lvl>
    <w:lvl w:ilvl="2" w:tplc="FF52BBC2">
      <w:numFmt w:val="bullet"/>
      <w:lvlText w:val="•"/>
      <w:lvlJc w:val="left"/>
      <w:pPr>
        <w:ind w:left="2309" w:hanging="323"/>
      </w:pPr>
      <w:rPr>
        <w:rFonts w:hint="default"/>
        <w:lang w:val="uk-UA" w:eastAsia="en-US" w:bidi="ar-SA"/>
      </w:rPr>
    </w:lvl>
    <w:lvl w:ilvl="3" w:tplc="78AAA5C0">
      <w:numFmt w:val="bullet"/>
      <w:lvlText w:val="•"/>
      <w:lvlJc w:val="left"/>
      <w:pPr>
        <w:ind w:left="3303" w:hanging="323"/>
      </w:pPr>
      <w:rPr>
        <w:rFonts w:hint="default"/>
        <w:lang w:val="uk-UA" w:eastAsia="en-US" w:bidi="ar-SA"/>
      </w:rPr>
    </w:lvl>
    <w:lvl w:ilvl="4" w:tplc="25242F76">
      <w:numFmt w:val="bullet"/>
      <w:lvlText w:val="•"/>
      <w:lvlJc w:val="left"/>
      <w:pPr>
        <w:ind w:left="4298" w:hanging="323"/>
      </w:pPr>
      <w:rPr>
        <w:rFonts w:hint="default"/>
        <w:lang w:val="uk-UA" w:eastAsia="en-US" w:bidi="ar-SA"/>
      </w:rPr>
    </w:lvl>
    <w:lvl w:ilvl="5" w:tplc="0CE876C0">
      <w:numFmt w:val="bullet"/>
      <w:lvlText w:val="•"/>
      <w:lvlJc w:val="left"/>
      <w:pPr>
        <w:ind w:left="5293" w:hanging="323"/>
      </w:pPr>
      <w:rPr>
        <w:rFonts w:hint="default"/>
        <w:lang w:val="uk-UA" w:eastAsia="en-US" w:bidi="ar-SA"/>
      </w:rPr>
    </w:lvl>
    <w:lvl w:ilvl="6" w:tplc="373C48DE">
      <w:numFmt w:val="bullet"/>
      <w:lvlText w:val="•"/>
      <w:lvlJc w:val="left"/>
      <w:pPr>
        <w:ind w:left="6287" w:hanging="323"/>
      </w:pPr>
      <w:rPr>
        <w:rFonts w:hint="default"/>
        <w:lang w:val="uk-UA" w:eastAsia="en-US" w:bidi="ar-SA"/>
      </w:rPr>
    </w:lvl>
    <w:lvl w:ilvl="7" w:tplc="EC226108">
      <w:numFmt w:val="bullet"/>
      <w:lvlText w:val="•"/>
      <w:lvlJc w:val="left"/>
      <w:pPr>
        <w:ind w:left="7282" w:hanging="323"/>
      </w:pPr>
      <w:rPr>
        <w:rFonts w:hint="default"/>
        <w:lang w:val="uk-UA" w:eastAsia="en-US" w:bidi="ar-SA"/>
      </w:rPr>
    </w:lvl>
    <w:lvl w:ilvl="8" w:tplc="EA5ED23C">
      <w:numFmt w:val="bullet"/>
      <w:lvlText w:val="•"/>
      <w:lvlJc w:val="left"/>
      <w:pPr>
        <w:ind w:left="8277" w:hanging="323"/>
      </w:pPr>
      <w:rPr>
        <w:rFonts w:hint="default"/>
        <w:lang w:val="uk-UA" w:eastAsia="en-US" w:bidi="ar-SA"/>
      </w:rPr>
    </w:lvl>
  </w:abstractNum>
  <w:abstractNum w:abstractNumId="2">
    <w:nsid w:val="14F65417"/>
    <w:multiLevelType w:val="multilevel"/>
    <w:tmpl w:val="971457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1764131F"/>
    <w:multiLevelType w:val="hybridMultilevel"/>
    <w:tmpl w:val="9B86DA3C"/>
    <w:lvl w:ilvl="0" w:tplc="B7ACDC3A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E782300">
      <w:numFmt w:val="bullet"/>
      <w:lvlText w:val="•"/>
      <w:lvlJc w:val="left"/>
      <w:pPr>
        <w:ind w:left="2052" w:hanging="280"/>
      </w:pPr>
      <w:rPr>
        <w:rFonts w:hint="default"/>
        <w:lang w:val="uk-UA" w:eastAsia="en-US" w:bidi="ar-SA"/>
      </w:rPr>
    </w:lvl>
    <w:lvl w:ilvl="2" w:tplc="0748B246">
      <w:numFmt w:val="bullet"/>
      <w:lvlText w:val="•"/>
      <w:lvlJc w:val="left"/>
      <w:pPr>
        <w:ind w:left="2965" w:hanging="280"/>
      </w:pPr>
      <w:rPr>
        <w:rFonts w:hint="default"/>
        <w:lang w:val="uk-UA" w:eastAsia="en-US" w:bidi="ar-SA"/>
      </w:rPr>
    </w:lvl>
    <w:lvl w:ilvl="3" w:tplc="D46CBB3E">
      <w:numFmt w:val="bullet"/>
      <w:lvlText w:val="•"/>
      <w:lvlJc w:val="left"/>
      <w:pPr>
        <w:ind w:left="3877" w:hanging="280"/>
      </w:pPr>
      <w:rPr>
        <w:rFonts w:hint="default"/>
        <w:lang w:val="uk-UA" w:eastAsia="en-US" w:bidi="ar-SA"/>
      </w:rPr>
    </w:lvl>
    <w:lvl w:ilvl="4" w:tplc="B86461F6">
      <w:numFmt w:val="bullet"/>
      <w:lvlText w:val="•"/>
      <w:lvlJc w:val="left"/>
      <w:pPr>
        <w:ind w:left="4790" w:hanging="280"/>
      </w:pPr>
      <w:rPr>
        <w:rFonts w:hint="default"/>
        <w:lang w:val="uk-UA" w:eastAsia="en-US" w:bidi="ar-SA"/>
      </w:rPr>
    </w:lvl>
    <w:lvl w:ilvl="5" w:tplc="918C4552">
      <w:numFmt w:val="bullet"/>
      <w:lvlText w:val="•"/>
      <w:lvlJc w:val="left"/>
      <w:pPr>
        <w:ind w:left="5703" w:hanging="280"/>
      </w:pPr>
      <w:rPr>
        <w:rFonts w:hint="default"/>
        <w:lang w:val="uk-UA" w:eastAsia="en-US" w:bidi="ar-SA"/>
      </w:rPr>
    </w:lvl>
    <w:lvl w:ilvl="6" w:tplc="C094A04C">
      <w:numFmt w:val="bullet"/>
      <w:lvlText w:val="•"/>
      <w:lvlJc w:val="left"/>
      <w:pPr>
        <w:ind w:left="6615" w:hanging="280"/>
      </w:pPr>
      <w:rPr>
        <w:rFonts w:hint="default"/>
        <w:lang w:val="uk-UA" w:eastAsia="en-US" w:bidi="ar-SA"/>
      </w:rPr>
    </w:lvl>
    <w:lvl w:ilvl="7" w:tplc="039CE912">
      <w:numFmt w:val="bullet"/>
      <w:lvlText w:val="•"/>
      <w:lvlJc w:val="left"/>
      <w:pPr>
        <w:ind w:left="7528" w:hanging="280"/>
      </w:pPr>
      <w:rPr>
        <w:rFonts w:hint="default"/>
        <w:lang w:val="uk-UA" w:eastAsia="en-US" w:bidi="ar-SA"/>
      </w:rPr>
    </w:lvl>
    <w:lvl w:ilvl="8" w:tplc="FDF65ECA">
      <w:numFmt w:val="bullet"/>
      <w:lvlText w:val="•"/>
      <w:lvlJc w:val="left"/>
      <w:pPr>
        <w:ind w:left="8441" w:hanging="280"/>
      </w:pPr>
      <w:rPr>
        <w:rFonts w:hint="default"/>
        <w:lang w:val="uk-UA" w:eastAsia="en-US" w:bidi="ar-SA"/>
      </w:rPr>
    </w:lvl>
  </w:abstractNum>
  <w:abstractNum w:abstractNumId="4">
    <w:nsid w:val="1A18398A"/>
    <w:multiLevelType w:val="hybridMultilevel"/>
    <w:tmpl w:val="242AB848"/>
    <w:lvl w:ilvl="0" w:tplc="36C6CFA0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12FB3E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04D0E944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956CD2A6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BCC0A8C2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A09AE23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A732DD3C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CBBA3F62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18E2EDE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5">
    <w:nsid w:val="1DD660C2"/>
    <w:multiLevelType w:val="hybridMultilevel"/>
    <w:tmpl w:val="B4E41A90"/>
    <w:lvl w:ilvl="0" w:tplc="72F6C0AC">
      <w:start w:val="1"/>
      <w:numFmt w:val="decimal"/>
      <w:lvlText w:val="%1"/>
      <w:lvlJc w:val="left"/>
      <w:pPr>
        <w:ind w:left="314" w:hanging="4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F4B038">
      <w:start w:val="6"/>
      <w:numFmt w:val="decimal"/>
      <w:lvlText w:val="%2"/>
      <w:lvlJc w:val="left"/>
      <w:pPr>
        <w:ind w:left="4086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CD8268EA">
      <w:numFmt w:val="none"/>
      <w:lvlText w:val=""/>
      <w:lvlJc w:val="left"/>
      <w:pPr>
        <w:tabs>
          <w:tab w:val="num" w:pos="360"/>
        </w:tabs>
      </w:pPr>
    </w:lvl>
    <w:lvl w:ilvl="3" w:tplc="5CACCBE4">
      <w:numFmt w:val="bullet"/>
      <w:lvlText w:val="•"/>
      <w:lvlJc w:val="left"/>
      <w:pPr>
        <w:ind w:left="4853" w:hanging="420"/>
      </w:pPr>
      <w:rPr>
        <w:rFonts w:hint="default"/>
        <w:lang w:val="uk-UA" w:eastAsia="en-US" w:bidi="ar-SA"/>
      </w:rPr>
    </w:lvl>
    <w:lvl w:ilvl="4" w:tplc="7BCA544A">
      <w:numFmt w:val="bullet"/>
      <w:lvlText w:val="•"/>
      <w:lvlJc w:val="left"/>
      <w:pPr>
        <w:ind w:left="5626" w:hanging="420"/>
      </w:pPr>
      <w:rPr>
        <w:rFonts w:hint="default"/>
        <w:lang w:val="uk-UA" w:eastAsia="en-US" w:bidi="ar-SA"/>
      </w:rPr>
    </w:lvl>
    <w:lvl w:ilvl="5" w:tplc="045802D8">
      <w:numFmt w:val="bullet"/>
      <w:lvlText w:val="•"/>
      <w:lvlJc w:val="left"/>
      <w:pPr>
        <w:ind w:left="6399" w:hanging="420"/>
      </w:pPr>
      <w:rPr>
        <w:rFonts w:hint="default"/>
        <w:lang w:val="uk-UA" w:eastAsia="en-US" w:bidi="ar-SA"/>
      </w:rPr>
    </w:lvl>
    <w:lvl w:ilvl="6" w:tplc="9B76A9FE">
      <w:numFmt w:val="bullet"/>
      <w:lvlText w:val="•"/>
      <w:lvlJc w:val="left"/>
      <w:pPr>
        <w:ind w:left="7173" w:hanging="420"/>
      </w:pPr>
      <w:rPr>
        <w:rFonts w:hint="default"/>
        <w:lang w:val="uk-UA" w:eastAsia="en-US" w:bidi="ar-SA"/>
      </w:rPr>
    </w:lvl>
    <w:lvl w:ilvl="7" w:tplc="226AC6EE">
      <w:numFmt w:val="bullet"/>
      <w:lvlText w:val="•"/>
      <w:lvlJc w:val="left"/>
      <w:pPr>
        <w:ind w:left="7946" w:hanging="420"/>
      </w:pPr>
      <w:rPr>
        <w:rFonts w:hint="default"/>
        <w:lang w:val="uk-UA" w:eastAsia="en-US" w:bidi="ar-SA"/>
      </w:rPr>
    </w:lvl>
    <w:lvl w:ilvl="8" w:tplc="2C900FBC">
      <w:numFmt w:val="bullet"/>
      <w:lvlText w:val="•"/>
      <w:lvlJc w:val="left"/>
      <w:pPr>
        <w:ind w:left="8719" w:hanging="420"/>
      </w:pPr>
      <w:rPr>
        <w:rFonts w:hint="default"/>
        <w:lang w:val="uk-UA" w:eastAsia="en-US" w:bidi="ar-SA"/>
      </w:rPr>
    </w:lvl>
  </w:abstractNum>
  <w:abstractNum w:abstractNumId="6">
    <w:nsid w:val="20EA59EF"/>
    <w:multiLevelType w:val="hybridMultilevel"/>
    <w:tmpl w:val="F510F5C6"/>
    <w:lvl w:ilvl="0" w:tplc="768C7E22">
      <w:numFmt w:val="bullet"/>
      <w:lvlText w:val="o"/>
      <w:lvlJc w:val="left"/>
      <w:pPr>
        <w:ind w:left="674" w:hanging="360"/>
      </w:pPr>
      <w:rPr>
        <w:rFonts w:ascii="Courier New" w:eastAsia="Courier New" w:hAnsi="Courier New" w:cs="Courier New" w:hint="default"/>
        <w:w w:val="99"/>
        <w:sz w:val="28"/>
        <w:szCs w:val="28"/>
        <w:lang w:val="uk-UA" w:eastAsia="en-US" w:bidi="ar-SA"/>
      </w:rPr>
    </w:lvl>
    <w:lvl w:ilvl="1" w:tplc="7D721B22">
      <w:numFmt w:val="bullet"/>
      <w:lvlText w:val="•"/>
      <w:lvlJc w:val="left"/>
      <w:pPr>
        <w:ind w:left="1638" w:hanging="360"/>
      </w:pPr>
      <w:rPr>
        <w:rFonts w:hint="default"/>
        <w:lang w:val="uk-UA" w:eastAsia="en-US" w:bidi="ar-SA"/>
      </w:rPr>
    </w:lvl>
    <w:lvl w:ilvl="2" w:tplc="32CE8696">
      <w:numFmt w:val="bullet"/>
      <w:lvlText w:val="•"/>
      <w:lvlJc w:val="left"/>
      <w:pPr>
        <w:ind w:left="2597" w:hanging="360"/>
      </w:pPr>
      <w:rPr>
        <w:rFonts w:hint="default"/>
        <w:lang w:val="uk-UA" w:eastAsia="en-US" w:bidi="ar-SA"/>
      </w:rPr>
    </w:lvl>
    <w:lvl w:ilvl="3" w:tplc="BD04BC80">
      <w:numFmt w:val="bullet"/>
      <w:lvlText w:val="•"/>
      <w:lvlJc w:val="left"/>
      <w:pPr>
        <w:ind w:left="3555" w:hanging="360"/>
      </w:pPr>
      <w:rPr>
        <w:rFonts w:hint="default"/>
        <w:lang w:val="uk-UA" w:eastAsia="en-US" w:bidi="ar-SA"/>
      </w:rPr>
    </w:lvl>
    <w:lvl w:ilvl="4" w:tplc="F04405FE">
      <w:numFmt w:val="bullet"/>
      <w:lvlText w:val="•"/>
      <w:lvlJc w:val="left"/>
      <w:pPr>
        <w:ind w:left="4514" w:hanging="360"/>
      </w:pPr>
      <w:rPr>
        <w:rFonts w:hint="default"/>
        <w:lang w:val="uk-UA" w:eastAsia="en-US" w:bidi="ar-SA"/>
      </w:rPr>
    </w:lvl>
    <w:lvl w:ilvl="5" w:tplc="58A4FD7A">
      <w:numFmt w:val="bullet"/>
      <w:lvlText w:val="•"/>
      <w:lvlJc w:val="left"/>
      <w:pPr>
        <w:ind w:left="5473" w:hanging="360"/>
      </w:pPr>
      <w:rPr>
        <w:rFonts w:hint="default"/>
        <w:lang w:val="uk-UA" w:eastAsia="en-US" w:bidi="ar-SA"/>
      </w:rPr>
    </w:lvl>
    <w:lvl w:ilvl="6" w:tplc="F1B89EB4">
      <w:numFmt w:val="bullet"/>
      <w:lvlText w:val="•"/>
      <w:lvlJc w:val="left"/>
      <w:pPr>
        <w:ind w:left="6431" w:hanging="360"/>
      </w:pPr>
      <w:rPr>
        <w:rFonts w:hint="default"/>
        <w:lang w:val="uk-UA" w:eastAsia="en-US" w:bidi="ar-SA"/>
      </w:rPr>
    </w:lvl>
    <w:lvl w:ilvl="7" w:tplc="F7D65F64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 w:tplc="11A2D220">
      <w:numFmt w:val="bullet"/>
      <w:lvlText w:val="•"/>
      <w:lvlJc w:val="left"/>
      <w:pPr>
        <w:ind w:left="8349" w:hanging="360"/>
      </w:pPr>
      <w:rPr>
        <w:rFonts w:hint="default"/>
        <w:lang w:val="uk-UA" w:eastAsia="en-US" w:bidi="ar-SA"/>
      </w:rPr>
    </w:lvl>
  </w:abstractNum>
  <w:abstractNum w:abstractNumId="7">
    <w:nsid w:val="24150015"/>
    <w:multiLevelType w:val="hybridMultilevel"/>
    <w:tmpl w:val="25045242"/>
    <w:lvl w:ilvl="0" w:tplc="11D4300A">
      <w:start w:val="2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5FBC0D96">
      <w:numFmt w:val="none"/>
      <w:lvlText w:val=""/>
      <w:lvlJc w:val="left"/>
      <w:pPr>
        <w:tabs>
          <w:tab w:val="num" w:pos="360"/>
        </w:tabs>
      </w:pPr>
    </w:lvl>
    <w:lvl w:ilvl="2" w:tplc="89C619A4">
      <w:start w:val="1"/>
      <w:numFmt w:val="lowerLetter"/>
      <w:lvlText w:val="%3)"/>
      <w:lvlJc w:val="left"/>
      <w:pPr>
        <w:ind w:left="7464" w:hanging="4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247C0A96">
      <w:numFmt w:val="bullet"/>
      <w:lvlText w:val="•"/>
      <w:lvlJc w:val="left"/>
      <w:pPr>
        <w:ind w:left="8083" w:hanging="4318"/>
      </w:pPr>
      <w:rPr>
        <w:rFonts w:hint="default"/>
        <w:lang w:val="uk-UA" w:eastAsia="en-US" w:bidi="ar-SA"/>
      </w:rPr>
    </w:lvl>
    <w:lvl w:ilvl="4" w:tplc="952418C4">
      <w:numFmt w:val="bullet"/>
      <w:lvlText w:val="•"/>
      <w:lvlJc w:val="left"/>
      <w:pPr>
        <w:ind w:left="8395" w:hanging="4318"/>
      </w:pPr>
      <w:rPr>
        <w:rFonts w:hint="default"/>
        <w:lang w:val="uk-UA" w:eastAsia="en-US" w:bidi="ar-SA"/>
      </w:rPr>
    </w:lvl>
    <w:lvl w:ilvl="5" w:tplc="60A298FC">
      <w:numFmt w:val="bullet"/>
      <w:lvlText w:val="•"/>
      <w:lvlJc w:val="left"/>
      <w:pPr>
        <w:ind w:left="8707" w:hanging="4318"/>
      </w:pPr>
      <w:rPr>
        <w:rFonts w:hint="default"/>
        <w:lang w:val="uk-UA" w:eastAsia="en-US" w:bidi="ar-SA"/>
      </w:rPr>
    </w:lvl>
    <w:lvl w:ilvl="6" w:tplc="6382FA44">
      <w:numFmt w:val="bullet"/>
      <w:lvlText w:val="•"/>
      <w:lvlJc w:val="left"/>
      <w:pPr>
        <w:ind w:left="9019" w:hanging="4318"/>
      </w:pPr>
      <w:rPr>
        <w:rFonts w:hint="default"/>
        <w:lang w:val="uk-UA" w:eastAsia="en-US" w:bidi="ar-SA"/>
      </w:rPr>
    </w:lvl>
    <w:lvl w:ilvl="7" w:tplc="BC8E2C48">
      <w:numFmt w:val="bullet"/>
      <w:lvlText w:val="•"/>
      <w:lvlJc w:val="left"/>
      <w:pPr>
        <w:ind w:left="9330" w:hanging="4318"/>
      </w:pPr>
      <w:rPr>
        <w:rFonts w:hint="default"/>
        <w:lang w:val="uk-UA" w:eastAsia="en-US" w:bidi="ar-SA"/>
      </w:rPr>
    </w:lvl>
    <w:lvl w:ilvl="8" w:tplc="0C627692">
      <w:numFmt w:val="bullet"/>
      <w:lvlText w:val="•"/>
      <w:lvlJc w:val="left"/>
      <w:pPr>
        <w:ind w:left="9642" w:hanging="4318"/>
      </w:pPr>
      <w:rPr>
        <w:rFonts w:hint="default"/>
        <w:lang w:val="uk-UA" w:eastAsia="en-US" w:bidi="ar-SA"/>
      </w:rPr>
    </w:lvl>
  </w:abstractNum>
  <w:abstractNum w:abstractNumId="8">
    <w:nsid w:val="290D1FBF"/>
    <w:multiLevelType w:val="hybridMultilevel"/>
    <w:tmpl w:val="3148F3FC"/>
    <w:lvl w:ilvl="0" w:tplc="901050FE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8E128C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ECC844D6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120A83D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5412C0F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4BD81510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43C2CAE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88CEE53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F242525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9">
    <w:nsid w:val="2ACA3D4E"/>
    <w:multiLevelType w:val="hybridMultilevel"/>
    <w:tmpl w:val="4AE00BFE"/>
    <w:lvl w:ilvl="0" w:tplc="7AF480D0">
      <w:start w:val="3"/>
      <w:numFmt w:val="upperLetter"/>
      <w:lvlText w:val="%1)"/>
      <w:lvlJc w:val="left"/>
      <w:pPr>
        <w:ind w:left="1129" w:hanging="6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3"/>
        <w:sz w:val="28"/>
        <w:szCs w:val="28"/>
        <w:lang w:val="uk-UA" w:eastAsia="en-US" w:bidi="ar-SA"/>
      </w:rPr>
    </w:lvl>
    <w:lvl w:ilvl="1" w:tplc="1CCC3182">
      <w:numFmt w:val="bullet"/>
      <w:lvlText w:val="–"/>
      <w:lvlJc w:val="left"/>
      <w:pPr>
        <w:ind w:left="125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55EC82C">
      <w:numFmt w:val="bullet"/>
      <w:lvlText w:val="•"/>
      <w:lvlJc w:val="left"/>
      <w:pPr>
        <w:ind w:left="1261" w:hanging="210"/>
      </w:pPr>
      <w:rPr>
        <w:rFonts w:hint="default"/>
        <w:lang w:val="uk-UA" w:eastAsia="en-US" w:bidi="ar-SA"/>
      </w:rPr>
    </w:lvl>
    <w:lvl w:ilvl="3" w:tplc="E7CCF9E2">
      <w:numFmt w:val="bullet"/>
      <w:lvlText w:val="•"/>
      <w:lvlJc w:val="left"/>
      <w:pPr>
        <w:ind w:left="1263" w:hanging="210"/>
      </w:pPr>
      <w:rPr>
        <w:rFonts w:hint="default"/>
        <w:lang w:val="uk-UA" w:eastAsia="en-US" w:bidi="ar-SA"/>
      </w:rPr>
    </w:lvl>
    <w:lvl w:ilvl="4" w:tplc="123AB84A">
      <w:numFmt w:val="bullet"/>
      <w:lvlText w:val="•"/>
      <w:lvlJc w:val="left"/>
      <w:pPr>
        <w:ind w:left="1264" w:hanging="210"/>
      </w:pPr>
      <w:rPr>
        <w:rFonts w:hint="default"/>
        <w:lang w:val="uk-UA" w:eastAsia="en-US" w:bidi="ar-SA"/>
      </w:rPr>
    </w:lvl>
    <w:lvl w:ilvl="5" w:tplc="741CCD48">
      <w:numFmt w:val="bullet"/>
      <w:lvlText w:val="•"/>
      <w:lvlJc w:val="left"/>
      <w:pPr>
        <w:ind w:left="1266" w:hanging="210"/>
      </w:pPr>
      <w:rPr>
        <w:rFonts w:hint="default"/>
        <w:lang w:val="uk-UA" w:eastAsia="en-US" w:bidi="ar-SA"/>
      </w:rPr>
    </w:lvl>
    <w:lvl w:ilvl="6" w:tplc="F7701B02">
      <w:numFmt w:val="bullet"/>
      <w:lvlText w:val="•"/>
      <w:lvlJc w:val="left"/>
      <w:pPr>
        <w:ind w:left="1268" w:hanging="210"/>
      </w:pPr>
      <w:rPr>
        <w:rFonts w:hint="default"/>
        <w:lang w:val="uk-UA" w:eastAsia="en-US" w:bidi="ar-SA"/>
      </w:rPr>
    </w:lvl>
    <w:lvl w:ilvl="7" w:tplc="9E940B24">
      <w:numFmt w:val="bullet"/>
      <w:lvlText w:val="•"/>
      <w:lvlJc w:val="left"/>
      <w:pPr>
        <w:ind w:left="1269" w:hanging="210"/>
      </w:pPr>
      <w:rPr>
        <w:rFonts w:hint="default"/>
        <w:lang w:val="uk-UA" w:eastAsia="en-US" w:bidi="ar-SA"/>
      </w:rPr>
    </w:lvl>
    <w:lvl w:ilvl="8" w:tplc="D124D98A">
      <w:numFmt w:val="bullet"/>
      <w:lvlText w:val="•"/>
      <w:lvlJc w:val="left"/>
      <w:pPr>
        <w:ind w:left="1271" w:hanging="210"/>
      </w:pPr>
      <w:rPr>
        <w:rFonts w:hint="default"/>
        <w:lang w:val="uk-UA" w:eastAsia="en-US" w:bidi="ar-SA"/>
      </w:rPr>
    </w:lvl>
  </w:abstractNum>
  <w:abstractNum w:abstractNumId="10">
    <w:nsid w:val="2BEF2250"/>
    <w:multiLevelType w:val="hybridMultilevel"/>
    <w:tmpl w:val="1E7C0408"/>
    <w:lvl w:ilvl="0" w:tplc="F9DE5990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22CF24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2C8C8296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1BA2707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18D6352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AF48CC08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E8DCF72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2364168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529C958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1">
    <w:nsid w:val="2CA61BBD"/>
    <w:multiLevelType w:val="hybridMultilevel"/>
    <w:tmpl w:val="91C243D4"/>
    <w:lvl w:ilvl="0" w:tplc="6F0CA38C">
      <w:start w:val="3"/>
      <w:numFmt w:val="upperLetter"/>
      <w:lvlText w:val="%1)"/>
      <w:lvlJc w:val="left"/>
      <w:pPr>
        <w:ind w:left="1129" w:hanging="609"/>
      </w:pPr>
      <w:rPr>
        <w:rFonts w:ascii="Times New Roman" w:eastAsia="Times New Roman" w:hAnsi="Times New Roman" w:cs="Times New Roman" w:hint="default"/>
        <w:i/>
        <w:spacing w:val="0"/>
        <w:w w:val="103"/>
        <w:sz w:val="28"/>
        <w:szCs w:val="28"/>
        <w:lang w:val="uk-UA" w:eastAsia="en-US" w:bidi="ar-SA"/>
      </w:rPr>
    </w:lvl>
    <w:lvl w:ilvl="1" w:tplc="C7827092">
      <w:numFmt w:val="bullet"/>
      <w:lvlText w:val="–"/>
      <w:lvlJc w:val="left"/>
      <w:pPr>
        <w:ind w:left="125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342E080">
      <w:numFmt w:val="bullet"/>
      <w:lvlText w:val="•"/>
      <w:lvlJc w:val="left"/>
      <w:pPr>
        <w:ind w:left="1261" w:hanging="210"/>
      </w:pPr>
      <w:rPr>
        <w:rFonts w:hint="default"/>
        <w:lang w:val="uk-UA" w:eastAsia="en-US" w:bidi="ar-SA"/>
      </w:rPr>
    </w:lvl>
    <w:lvl w:ilvl="3" w:tplc="28661B0C">
      <w:numFmt w:val="bullet"/>
      <w:lvlText w:val="•"/>
      <w:lvlJc w:val="left"/>
      <w:pPr>
        <w:ind w:left="1263" w:hanging="210"/>
      </w:pPr>
      <w:rPr>
        <w:rFonts w:hint="default"/>
        <w:lang w:val="uk-UA" w:eastAsia="en-US" w:bidi="ar-SA"/>
      </w:rPr>
    </w:lvl>
    <w:lvl w:ilvl="4" w:tplc="E896554E">
      <w:numFmt w:val="bullet"/>
      <w:lvlText w:val="•"/>
      <w:lvlJc w:val="left"/>
      <w:pPr>
        <w:ind w:left="1264" w:hanging="210"/>
      </w:pPr>
      <w:rPr>
        <w:rFonts w:hint="default"/>
        <w:lang w:val="uk-UA" w:eastAsia="en-US" w:bidi="ar-SA"/>
      </w:rPr>
    </w:lvl>
    <w:lvl w:ilvl="5" w:tplc="FD9A9392">
      <w:numFmt w:val="bullet"/>
      <w:lvlText w:val="•"/>
      <w:lvlJc w:val="left"/>
      <w:pPr>
        <w:ind w:left="1266" w:hanging="210"/>
      </w:pPr>
      <w:rPr>
        <w:rFonts w:hint="default"/>
        <w:lang w:val="uk-UA" w:eastAsia="en-US" w:bidi="ar-SA"/>
      </w:rPr>
    </w:lvl>
    <w:lvl w:ilvl="6" w:tplc="C0921626">
      <w:numFmt w:val="bullet"/>
      <w:lvlText w:val="•"/>
      <w:lvlJc w:val="left"/>
      <w:pPr>
        <w:ind w:left="1268" w:hanging="210"/>
      </w:pPr>
      <w:rPr>
        <w:rFonts w:hint="default"/>
        <w:lang w:val="uk-UA" w:eastAsia="en-US" w:bidi="ar-SA"/>
      </w:rPr>
    </w:lvl>
    <w:lvl w:ilvl="7" w:tplc="10A862FE">
      <w:numFmt w:val="bullet"/>
      <w:lvlText w:val="•"/>
      <w:lvlJc w:val="left"/>
      <w:pPr>
        <w:ind w:left="1269" w:hanging="210"/>
      </w:pPr>
      <w:rPr>
        <w:rFonts w:hint="default"/>
        <w:lang w:val="uk-UA" w:eastAsia="en-US" w:bidi="ar-SA"/>
      </w:rPr>
    </w:lvl>
    <w:lvl w:ilvl="8" w:tplc="37D0AF04">
      <w:numFmt w:val="bullet"/>
      <w:lvlText w:val="•"/>
      <w:lvlJc w:val="left"/>
      <w:pPr>
        <w:ind w:left="1271" w:hanging="210"/>
      </w:pPr>
      <w:rPr>
        <w:rFonts w:hint="default"/>
        <w:lang w:val="uk-UA" w:eastAsia="en-US" w:bidi="ar-SA"/>
      </w:rPr>
    </w:lvl>
  </w:abstractNum>
  <w:abstractNum w:abstractNumId="12">
    <w:nsid w:val="34351764"/>
    <w:multiLevelType w:val="hybridMultilevel"/>
    <w:tmpl w:val="17B8698C"/>
    <w:lvl w:ilvl="0" w:tplc="8FDA1ABE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99E9A86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B20E66A2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CCEE68C0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EC04084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FBAA3746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DB909D5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9DE86E88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FB8CA98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3">
    <w:nsid w:val="37FE4B98"/>
    <w:multiLevelType w:val="hybridMultilevel"/>
    <w:tmpl w:val="A73E9530"/>
    <w:lvl w:ilvl="0" w:tplc="FE2C9F8A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246CE0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5EB48DD0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05F4C79C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639A5F46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57B67662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13DE8514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D3785962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9A38F57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4">
    <w:nsid w:val="43205CFD"/>
    <w:multiLevelType w:val="hybridMultilevel"/>
    <w:tmpl w:val="2DB25510"/>
    <w:lvl w:ilvl="0" w:tplc="DC0C5DB0">
      <w:start w:val="1"/>
      <w:numFmt w:val="decimal"/>
      <w:lvlText w:val="%1."/>
      <w:lvlJc w:val="left"/>
      <w:pPr>
        <w:ind w:left="314" w:hanging="5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E062E0">
      <w:numFmt w:val="bullet"/>
      <w:lvlText w:val="•"/>
      <w:lvlJc w:val="left"/>
      <w:pPr>
        <w:ind w:left="1314" w:hanging="564"/>
      </w:pPr>
      <w:rPr>
        <w:rFonts w:hint="default"/>
        <w:lang w:val="uk-UA" w:eastAsia="en-US" w:bidi="ar-SA"/>
      </w:rPr>
    </w:lvl>
    <w:lvl w:ilvl="2" w:tplc="CBC6F982">
      <w:numFmt w:val="bullet"/>
      <w:lvlText w:val="•"/>
      <w:lvlJc w:val="left"/>
      <w:pPr>
        <w:ind w:left="2309" w:hanging="564"/>
      </w:pPr>
      <w:rPr>
        <w:rFonts w:hint="default"/>
        <w:lang w:val="uk-UA" w:eastAsia="en-US" w:bidi="ar-SA"/>
      </w:rPr>
    </w:lvl>
    <w:lvl w:ilvl="3" w:tplc="97E0185A">
      <w:numFmt w:val="bullet"/>
      <w:lvlText w:val="•"/>
      <w:lvlJc w:val="left"/>
      <w:pPr>
        <w:ind w:left="3303" w:hanging="564"/>
      </w:pPr>
      <w:rPr>
        <w:rFonts w:hint="default"/>
        <w:lang w:val="uk-UA" w:eastAsia="en-US" w:bidi="ar-SA"/>
      </w:rPr>
    </w:lvl>
    <w:lvl w:ilvl="4" w:tplc="ABA8E8A6">
      <w:numFmt w:val="bullet"/>
      <w:lvlText w:val="•"/>
      <w:lvlJc w:val="left"/>
      <w:pPr>
        <w:ind w:left="4298" w:hanging="564"/>
      </w:pPr>
      <w:rPr>
        <w:rFonts w:hint="default"/>
        <w:lang w:val="uk-UA" w:eastAsia="en-US" w:bidi="ar-SA"/>
      </w:rPr>
    </w:lvl>
    <w:lvl w:ilvl="5" w:tplc="E23EDEA2">
      <w:numFmt w:val="bullet"/>
      <w:lvlText w:val="•"/>
      <w:lvlJc w:val="left"/>
      <w:pPr>
        <w:ind w:left="5293" w:hanging="564"/>
      </w:pPr>
      <w:rPr>
        <w:rFonts w:hint="default"/>
        <w:lang w:val="uk-UA" w:eastAsia="en-US" w:bidi="ar-SA"/>
      </w:rPr>
    </w:lvl>
    <w:lvl w:ilvl="6" w:tplc="85AEEEEC">
      <w:numFmt w:val="bullet"/>
      <w:lvlText w:val="•"/>
      <w:lvlJc w:val="left"/>
      <w:pPr>
        <w:ind w:left="6287" w:hanging="564"/>
      </w:pPr>
      <w:rPr>
        <w:rFonts w:hint="default"/>
        <w:lang w:val="uk-UA" w:eastAsia="en-US" w:bidi="ar-SA"/>
      </w:rPr>
    </w:lvl>
    <w:lvl w:ilvl="7" w:tplc="6E182AB6">
      <w:numFmt w:val="bullet"/>
      <w:lvlText w:val="•"/>
      <w:lvlJc w:val="left"/>
      <w:pPr>
        <w:ind w:left="7282" w:hanging="564"/>
      </w:pPr>
      <w:rPr>
        <w:rFonts w:hint="default"/>
        <w:lang w:val="uk-UA" w:eastAsia="en-US" w:bidi="ar-SA"/>
      </w:rPr>
    </w:lvl>
    <w:lvl w:ilvl="8" w:tplc="F7A07C40">
      <w:numFmt w:val="bullet"/>
      <w:lvlText w:val="•"/>
      <w:lvlJc w:val="left"/>
      <w:pPr>
        <w:ind w:left="8277" w:hanging="564"/>
      </w:pPr>
      <w:rPr>
        <w:rFonts w:hint="default"/>
        <w:lang w:val="uk-UA" w:eastAsia="en-US" w:bidi="ar-SA"/>
      </w:rPr>
    </w:lvl>
  </w:abstractNum>
  <w:abstractNum w:abstractNumId="15">
    <w:nsid w:val="43653D47"/>
    <w:multiLevelType w:val="hybridMultilevel"/>
    <w:tmpl w:val="FDC281FA"/>
    <w:lvl w:ilvl="0" w:tplc="CBE00F84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08C43C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AEF6988E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E9E0D13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D0281C48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69D6B2B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7F2056D0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D8CEE10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0F5222E6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6">
    <w:nsid w:val="4385126D"/>
    <w:multiLevelType w:val="hybridMultilevel"/>
    <w:tmpl w:val="3FA64ABE"/>
    <w:lvl w:ilvl="0" w:tplc="D326F1E4">
      <w:start w:val="1"/>
      <w:numFmt w:val="decimal"/>
      <w:lvlText w:val="%1."/>
      <w:lvlJc w:val="left"/>
      <w:pPr>
        <w:ind w:left="314" w:hanging="3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4362CC6">
      <w:numFmt w:val="bullet"/>
      <w:lvlText w:val="•"/>
      <w:lvlJc w:val="left"/>
      <w:pPr>
        <w:ind w:left="1314" w:hanging="364"/>
      </w:pPr>
      <w:rPr>
        <w:rFonts w:hint="default"/>
        <w:lang w:val="uk-UA" w:eastAsia="en-US" w:bidi="ar-SA"/>
      </w:rPr>
    </w:lvl>
    <w:lvl w:ilvl="2" w:tplc="0E229038">
      <w:numFmt w:val="bullet"/>
      <w:lvlText w:val="•"/>
      <w:lvlJc w:val="left"/>
      <w:pPr>
        <w:ind w:left="2309" w:hanging="364"/>
      </w:pPr>
      <w:rPr>
        <w:rFonts w:hint="default"/>
        <w:lang w:val="uk-UA" w:eastAsia="en-US" w:bidi="ar-SA"/>
      </w:rPr>
    </w:lvl>
    <w:lvl w:ilvl="3" w:tplc="4E2EC4B2">
      <w:numFmt w:val="bullet"/>
      <w:lvlText w:val="•"/>
      <w:lvlJc w:val="left"/>
      <w:pPr>
        <w:ind w:left="3303" w:hanging="364"/>
      </w:pPr>
      <w:rPr>
        <w:rFonts w:hint="default"/>
        <w:lang w:val="uk-UA" w:eastAsia="en-US" w:bidi="ar-SA"/>
      </w:rPr>
    </w:lvl>
    <w:lvl w:ilvl="4" w:tplc="66E61F44">
      <w:numFmt w:val="bullet"/>
      <w:lvlText w:val="•"/>
      <w:lvlJc w:val="left"/>
      <w:pPr>
        <w:ind w:left="4298" w:hanging="364"/>
      </w:pPr>
      <w:rPr>
        <w:rFonts w:hint="default"/>
        <w:lang w:val="uk-UA" w:eastAsia="en-US" w:bidi="ar-SA"/>
      </w:rPr>
    </w:lvl>
    <w:lvl w:ilvl="5" w:tplc="F3AE1762">
      <w:numFmt w:val="bullet"/>
      <w:lvlText w:val="•"/>
      <w:lvlJc w:val="left"/>
      <w:pPr>
        <w:ind w:left="5293" w:hanging="364"/>
      </w:pPr>
      <w:rPr>
        <w:rFonts w:hint="default"/>
        <w:lang w:val="uk-UA" w:eastAsia="en-US" w:bidi="ar-SA"/>
      </w:rPr>
    </w:lvl>
    <w:lvl w:ilvl="6" w:tplc="6246A3D2">
      <w:numFmt w:val="bullet"/>
      <w:lvlText w:val="•"/>
      <w:lvlJc w:val="left"/>
      <w:pPr>
        <w:ind w:left="6287" w:hanging="364"/>
      </w:pPr>
      <w:rPr>
        <w:rFonts w:hint="default"/>
        <w:lang w:val="uk-UA" w:eastAsia="en-US" w:bidi="ar-SA"/>
      </w:rPr>
    </w:lvl>
    <w:lvl w:ilvl="7" w:tplc="5DD296E0">
      <w:numFmt w:val="bullet"/>
      <w:lvlText w:val="•"/>
      <w:lvlJc w:val="left"/>
      <w:pPr>
        <w:ind w:left="7282" w:hanging="364"/>
      </w:pPr>
      <w:rPr>
        <w:rFonts w:hint="default"/>
        <w:lang w:val="uk-UA" w:eastAsia="en-US" w:bidi="ar-SA"/>
      </w:rPr>
    </w:lvl>
    <w:lvl w:ilvl="8" w:tplc="8D56A782">
      <w:numFmt w:val="bullet"/>
      <w:lvlText w:val="•"/>
      <w:lvlJc w:val="left"/>
      <w:pPr>
        <w:ind w:left="8277" w:hanging="364"/>
      </w:pPr>
      <w:rPr>
        <w:rFonts w:hint="default"/>
        <w:lang w:val="uk-UA" w:eastAsia="en-US" w:bidi="ar-SA"/>
      </w:rPr>
    </w:lvl>
  </w:abstractNum>
  <w:abstractNum w:abstractNumId="17">
    <w:nsid w:val="48F81FFA"/>
    <w:multiLevelType w:val="hybridMultilevel"/>
    <w:tmpl w:val="F8626E38"/>
    <w:lvl w:ilvl="0" w:tplc="D0B8AFD6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A8D944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BF328718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2B002C8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C97C5914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EAB4B20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ED7C4F5A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9EBC0998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6FC2FE2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8">
    <w:nsid w:val="53995057"/>
    <w:multiLevelType w:val="hybridMultilevel"/>
    <w:tmpl w:val="BDA62F2A"/>
    <w:lvl w:ilvl="0" w:tplc="E91207F0">
      <w:numFmt w:val="bullet"/>
      <w:lvlText w:val="–"/>
      <w:lvlJc w:val="left"/>
      <w:pPr>
        <w:ind w:left="314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350F16C">
      <w:start w:val="1"/>
      <w:numFmt w:val="decimal"/>
      <w:lvlText w:val="%2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82004D0">
      <w:numFmt w:val="bullet"/>
      <w:lvlText w:val="•"/>
      <w:lvlJc w:val="left"/>
      <w:pPr>
        <w:ind w:left="4127" w:hanging="280"/>
      </w:pPr>
      <w:rPr>
        <w:rFonts w:hint="default"/>
        <w:lang w:val="uk-UA" w:eastAsia="en-US" w:bidi="ar-SA"/>
      </w:rPr>
    </w:lvl>
    <w:lvl w:ilvl="3" w:tplc="F8602DFA">
      <w:numFmt w:val="bullet"/>
      <w:lvlText w:val="•"/>
      <w:lvlJc w:val="left"/>
      <w:pPr>
        <w:ind w:left="4894" w:hanging="280"/>
      </w:pPr>
      <w:rPr>
        <w:rFonts w:hint="default"/>
        <w:lang w:val="uk-UA" w:eastAsia="en-US" w:bidi="ar-SA"/>
      </w:rPr>
    </w:lvl>
    <w:lvl w:ilvl="4" w:tplc="1F24017E">
      <w:numFmt w:val="bullet"/>
      <w:lvlText w:val="•"/>
      <w:lvlJc w:val="left"/>
      <w:pPr>
        <w:ind w:left="5662" w:hanging="280"/>
      </w:pPr>
      <w:rPr>
        <w:rFonts w:hint="default"/>
        <w:lang w:val="uk-UA" w:eastAsia="en-US" w:bidi="ar-SA"/>
      </w:rPr>
    </w:lvl>
    <w:lvl w:ilvl="5" w:tplc="B2ACE7B2">
      <w:numFmt w:val="bullet"/>
      <w:lvlText w:val="•"/>
      <w:lvlJc w:val="left"/>
      <w:pPr>
        <w:ind w:left="6429" w:hanging="280"/>
      </w:pPr>
      <w:rPr>
        <w:rFonts w:hint="default"/>
        <w:lang w:val="uk-UA" w:eastAsia="en-US" w:bidi="ar-SA"/>
      </w:rPr>
    </w:lvl>
    <w:lvl w:ilvl="6" w:tplc="55F2A996">
      <w:numFmt w:val="bullet"/>
      <w:lvlText w:val="•"/>
      <w:lvlJc w:val="left"/>
      <w:pPr>
        <w:ind w:left="7196" w:hanging="280"/>
      </w:pPr>
      <w:rPr>
        <w:rFonts w:hint="default"/>
        <w:lang w:val="uk-UA" w:eastAsia="en-US" w:bidi="ar-SA"/>
      </w:rPr>
    </w:lvl>
    <w:lvl w:ilvl="7" w:tplc="5A54B6BE">
      <w:numFmt w:val="bullet"/>
      <w:lvlText w:val="•"/>
      <w:lvlJc w:val="left"/>
      <w:pPr>
        <w:ind w:left="7964" w:hanging="280"/>
      </w:pPr>
      <w:rPr>
        <w:rFonts w:hint="default"/>
        <w:lang w:val="uk-UA" w:eastAsia="en-US" w:bidi="ar-SA"/>
      </w:rPr>
    </w:lvl>
    <w:lvl w:ilvl="8" w:tplc="4D1EF596">
      <w:numFmt w:val="bullet"/>
      <w:lvlText w:val="•"/>
      <w:lvlJc w:val="left"/>
      <w:pPr>
        <w:ind w:left="8731" w:hanging="280"/>
      </w:pPr>
      <w:rPr>
        <w:rFonts w:hint="default"/>
        <w:lang w:val="uk-UA" w:eastAsia="en-US" w:bidi="ar-SA"/>
      </w:rPr>
    </w:lvl>
  </w:abstractNum>
  <w:abstractNum w:abstractNumId="19">
    <w:nsid w:val="543714AF"/>
    <w:multiLevelType w:val="hybridMultilevel"/>
    <w:tmpl w:val="794017BA"/>
    <w:lvl w:ilvl="0" w:tplc="90D84B28">
      <w:start w:val="1"/>
      <w:numFmt w:val="decimal"/>
      <w:lvlText w:val="%1."/>
      <w:lvlJc w:val="left"/>
      <w:pPr>
        <w:ind w:left="314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2AF9CC">
      <w:numFmt w:val="bullet"/>
      <w:lvlText w:val="•"/>
      <w:lvlJc w:val="left"/>
      <w:pPr>
        <w:ind w:left="1314" w:hanging="375"/>
      </w:pPr>
      <w:rPr>
        <w:rFonts w:hint="default"/>
        <w:lang w:val="uk-UA" w:eastAsia="en-US" w:bidi="ar-SA"/>
      </w:rPr>
    </w:lvl>
    <w:lvl w:ilvl="2" w:tplc="C27E00F6">
      <w:numFmt w:val="bullet"/>
      <w:lvlText w:val="•"/>
      <w:lvlJc w:val="left"/>
      <w:pPr>
        <w:ind w:left="2309" w:hanging="375"/>
      </w:pPr>
      <w:rPr>
        <w:rFonts w:hint="default"/>
        <w:lang w:val="uk-UA" w:eastAsia="en-US" w:bidi="ar-SA"/>
      </w:rPr>
    </w:lvl>
    <w:lvl w:ilvl="3" w:tplc="30F0B230">
      <w:numFmt w:val="bullet"/>
      <w:lvlText w:val="•"/>
      <w:lvlJc w:val="left"/>
      <w:pPr>
        <w:ind w:left="3303" w:hanging="375"/>
      </w:pPr>
      <w:rPr>
        <w:rFonts w:hint="default"/>
        <w:lang w:val="uk-UA" w:eastAsia="en-US" w:bidi="ar-SA"/>
      </w:rPr>
    </w:lvl>
    <w:lvl w:ilvl="4" w:tplc="89783D74">
      <w:numFmt w:val="bullet"/>
      <w:lvlText w:val="•"/>
      <w:lvlJc w:val="left"/>
      <w:pPr>
        <w:ind w:left="4298" w:hanging="375"/>
      </w:pPr>
      <w:rPr>
        <w:rFonts w:hint="default"/>
        <w:lang w:val="uk-UA" w:eastAsia="en-US" w:bidi="ar-SA"/>
      </w:rPr>
    </w:lvl>
    <w:lvl w:ilvl="5" w:tplc="1DA231AC">
      <w:numFmt w:val="bullet"/>
      <w:lvlText w:val="•"/>
      <w:lvlJc w:val="left"/>
      <w:pPr>
        <w:ind w:left="5293" w:hanging="375"/>
      </w:pPr>
      <w:rPr>
        <w:rFonts w:hint="default"/>
        <w:lang w:val="uk-UA" w:eastAsia="en-US" w:bidi="ar-SA"/>
      </w:rPr>
    </w:lvl>
    <w:lvl w:ilvl="6" w:tplc="F09C2214">
      <w:numFmt w:val="bullet"/>
      <w:lvlText w:val="•"/>
      <w:lvlJc w:val="left"/>
      <w:pPr>
        <w:ind w:left="6287" w:hanging="375"/>
      </w:pPr>
      <w:rPr>
        <w:rFonts w:hint="default"/>
        <w:lang w:val="uk-UA" w:eastAsia="en-US" w:bidi="ar-SA"/>
      </w:rPr>
    </w:lvl>
    <w:lvl w:ilvl="7" w:tplc="B2D4F082">
      <w:numFmt w:val="bullet"/>
      <w:lvlText w:val="•"/>
      <w:lvlJc w:val="left"/>
      <w:pPr>
        <w:ind w:left="7282" w:hanging="375"/>
      </w:pPr>
      <w:rPr>
        <w:rFonts w:hint="default"/>
        <w:lang w:val="uk-UA" w:eastAsia="en-US" w:bidi="ar-SA"/>
      </w:rPr>
    </w:lvl>
    <w:lvl w:ilvl="8" w:tplc="5DEC8958">
      <w:numFmt w:val="bullet"/>
      <w:lvlText w:val="•"/>
      <w:lvlJc w:val="left"/>
      <w:pPr>
        <w:ind w:left="8277" w:hanging="375"/>
      </w:pPr>
      <w:rPr>
        <w:rFonts w:hint="default"/>
        <w:lang w:val="uk-UA" w:eastAsia="en-US" w:bidi="ar-SA"/>
      </w:rPr>
    </w:lvl>
  </w:abstractNum>
  <w:abstractNum w:abstractNumId="20">
    <w:nsid w:val="554C1026"/>
    <w:multiLevelType w:val="hybridMultilevel"/>
    <w:tmpl w:val="4CC23D24"/>
    <w:lvl w:ilvl="0" w:tplc="125A60F6">
      <w:start w:val="1"/>
      <w:numFmt w:val="decimal"/>
      <w:lvlText w:val="%1."/>
      <w:lvlJc w:val="left"/>
      <w:pPr>
        <w:ind w:left="314" w:hanging="3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2AA16D0">
      <w:numFmt w:val="bullet"/>
      <w:lvlText w:val="•"/>
      <w:lvlJc w:val="left"/>
      <w:pPr>
        <w:ind w:left="1314" w:hanging="301"/>
      </w:pPr>
      <w:rPr>
        <w:rFonts w:hint="default"/>
        <w:lang w:val="uk-UA" w:eastAsia="en-US" w:bidi="ar-SA"/>
      </w:rPr>
    </w:lvl>
    <w:lvl w:ilvl="2" w:tplc="82DA714A">
      <w:numFmt w:val="bullet"/>
      <w:lvlText w:val="•"/>
      <w:lvlJc w:val="left"/>
      <w:pPr>
        <w:ind w:left="2309" w:hanging="301"/>
      </w:pPr>
      <w:rPr>
        <w:rFonts w:hint="default"/>
        <w:lang w:val="uk-UA" w:eastAsia="en-US" w:bidi="ar-SA"/>
      </w:rPr>
    </w:lvl>
    <w:lvl w:ilvl="3" w:tplc="C6F4F854">
      <w:numFmt w:val="bullet"/>
      <w:lvlText w:val="•"/>
      <w:lvlJc w:val="left"/>
      <w:pPr>
        <w:ind w:left="3303" w:hanging="301"/>
      </w:pPr>
      <w:rPr>
        <w:rFonts w:hint="default"/>
        <w:lang w:val="uk-UA" w:eastAsia="en-US" w:bidi="ar-SA"/>
      </w:rPr>
    </w:lvl>
    <w:lvl w:ilvl="4" w:tplc="472EFD9A">
      <w:numFmt w:val="bullet"/>
      <w:lvlText w:val="•"/>
      <w:lvlJc w:val="left"/>
      <w:pPr>
        <w:ind w:left="4298" w:hanging="301"/>
      </w:pPr>
      <w:rPr>
        <w:rFonts w:hint="default"/>
        <w:lang w:val="uk-UA" w:eastAsia="en-US" w:bidi="ar-SA"/>
      </w:rPr>
    </w:lvl>
    <w:lvl w:ilvl="5" w:tplc="83502280">
      <w:numFmt w:val="bullet"/>
      <w:lvlText w:val="•"/>
      <w:lvlJc w:val="left"/>
      <w:pPr>
        <w:ind w:left="5293" w:hanging="301"/>
      </w:pPr>
      <w:rPr>
        <w:rFonts w:hint="default"/>
        <w:lang w:val="uk-UA" w:eastAsia="en-US" w:bidi="ar-SA"/>
      </w:rPr>
    </w:lvl>
    <w:lvl w:ilvl="6" w:tplc="DB643EF2">
      <w:numFmt w:val="bullet"/>
      <w:lvlText w:val="•"/>
      <w:lvlJc w:val="left"/>
      <w:pPr>
        <w:ind w:left="6287" w:hanging="301"/>
      </w:pPr>
      <w:rPr>
        <w:rFonts w:hint="default"/>
        <w:lang w:val="uk-UA" w:eastAsia="en-US" w:bidi="ar-SA"/>
      </w:rPr>
    </w:lvl>
    <w:lvl w:ilvl="7" w:tplc="2FB23EA0">
      <w:numFmt w:val="bullet"/>
      <w:lvlText w:val="•"/>
      <w:lvlJc w:val="left"/>
      <w:pPr>
        <w:ind w:left="7282" w:hanging="301"/>
      </w:pPr>
      <w:rPr>
        <w:rFonts w:hint="default"/>
        <w:lang w:val="uk-UA" w:eastAsia="en-US" w:bidi="ar-SA"/>
      </w:rPr>
    </w:lvl>
    <w:lvl w:ilvl="8" w:tplc="00FAE09E">
      <w:numFmt w:val="bullet"/>
      <w:lvlText w:val="•"/>
      <w:lvlJc w:val="left"/>
      <w:pPr>
        <w:ind w:left="8277" w:hanging="301"/>
      </w:pPr>
      <w:rPr>
        <w:rFonts w:hint="default"/>
        <w:lang w:val="uk-UA" w:eastAsia="en-US" w:bidi="ar-SA"/>
      </w:rPr>
    </w:lvl>
  </w:abstractNum>
  <w:abstractNum w:abstractNumId="21">
    <w:nsid w:val="5FDF44E7"/>
    <w:multiLevelType w:val="hybridMultilevel"/>
    <w:tmpl w:val="0B0C1D24"/>
    <w:lvl w:ilvl="0" w:tplc="67F6CC12">
      <w:start w:val="1"/>
      <w:numFmt w:val="decimal"/>
      <w:lvlText w:val="%1."/>
      <w:lvlJc w:val="left"/>
      <w:pPr>
        <w:ind w:left="314" w:hanging="3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EA4FC6A">
      <w:numFmt w:val="bullet"/>
      <w:lvlText w:val="•"/>
      <w:lvlJc w:val="left"/>
      <w:pPr>
        <w:ind w:left="1314" w:hanging="348"/>
      </w:pPr>
      <w:rPr>
        <w:rFonts w:hint="default"/>
        <w:lang w:val="uk-UA" w:eastAsia="en-US" w:bidi="ar-SA"/>
      </w:rPr>
    </w:lvl>
    <w:lvl w:ilvl="2" w:tplc="3998FEEE">
      <w:numFmt w:val="bullet"/>
      <w:lvlText w:val="•"/>
      <w:lvlJc w:val="left"/>
      <w:pPr>
        <w:ind w:left="2309" w:hanging="348"/>
      </w:pPr>
      <w:rPr>
        <w:rFonts w:hint="default"/>
        <w:lang w:val="uk-UA" w:eastAsia="en-US" w:bidi="ar-SA"/>
      </w:rPr>
    </w:lvl>
    <w:lvl w:ilvl="3" w:tplc="B90227B6">
      <w:numFmt w:val="bullet"/>
      <w:lvlText w:val="•"/>
      <w:lvlJc w:val="left"/>
      <w:pPr>
        <w:ind w:left="3303" w:hanging="348"/>
      </w:pPr>
      <w:rPr>
        <w:rFonts w:hint="default"/>
        <w:lang w:val="uk-UA" w:eastAsia="en-US" w:bidi="ar-SA"/>
      </w:rPr>
    </w:lvl>
    <w:lvl w:ilvl="4" w:tplc="B5B20820">
      <w:numFmt w:val="bullet"/>
      <w:lvlText w:val="•"/>
      <w:lvlJc w:val="left"/>
      <w:pPr>
        <w:ind w:left="4298" w:hanging="348"/>
      </w:pPr>
      <w:rPr>
        <w:rFonts w:hint="default"/>
        <w:lang w:val="uk-UA" w:eastAsia="en-US" w:bidi="ar-SA"/>
      </w:rPr>
    </w:lvl>
    <w:lvl w:ilvl="5" w:tplc="204206D0">
      <w:numFmt w:val="bullet"/>
      <w:lvlText w:val="•"/>
      <w:lvlJc w:val="left"/>
      <w:pPr>
        <w:ind w:left="5293" w:hanging="348"/>
      </w:pPr>
      <w:rPr>
        <w:rFonts w:hint="default"/>
        <w:lang w:val="uk-UA" w:eastAsia="en-US" w:bidi="ar-SA"/>
      </w:rPr>
    </w:lvl>
    <w:lvl w:ilvl="6" w:tplc="CE226FC0">
      <w:numFmt w:val="bullet"/>
      <w:lvlText w:val="•"/>
      <w:lvlJc w:val="left"/>
      <w:pPr>
        <w:ind w:left="6287" w:hanging="348"/>
      </w:pPr>
      <w:rPr>
        <w:rFonts w:hint="default"/>
        <w:lang w:val="uk-UA" w:eastAsia="en-US" w:bidi="ar-SA"/>
      </w:rPr>
    </w:lvl>
    <w:lvl w:ilvl="7" w:tplc="9A728BB8">
      <w:numFmt w:val="bullet"/>
      <w:lvlText w:val="•"/>
      <w:lvlJc w:val="left"/>
      <w:pPr>
        <w:ind w:left="7282" w:hanging="348"/>
      </w:pPr>
      <w:rPr>
        <w:rFonts w:hint="default"/>
        <w:lang w:val="uk-UA" w:eastAsia="en-US" w:bidi="ar-SA"/>
      </w:rPr>
    </w:lvl>
    <w:lvl w:ilvl="8" w:tplc="94805C94">
      <w:numFmt w:val="bullet"/>
      <w:lvlText w:val="•"/>
      <w:lvlJc w:val="left"/>
      <w:pPr>
        <w:ind w:left="8277" w:hanging="348"/>
      </w:pPr>
      <w:rPr>
        <w:rFonts w:hint="default"/>
        <w:lang w:val="uk-UA" w:eastAsia="en-US" w:bidi="ar-SA"/>
      </w:rPr>
    </w:lvl>
  </w:abstractNum>
  <w:abstractNum w:abstractNumId="22">
    <w:nsid w:val="60252D9A"/>
    <w:multiLevelType w:val="hybridMultilevel"/>
    <w:tmpl w:val="491413B0"/>
    <w:lvl w:ilvl="0" w:tplc="9A90EDD4">
      <w:start w:val="5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8E164DB2">
      <w:numFmt w:val="none"/>
      <w:lvlText w:val=""/>
      <w:lvlJc w:val="left"/>
      <w:pPr>
        <w:tabs>
          <w:tab w:val="num" w:pos="360"/>
        </w:tabs>
      </w:pPr>
    </w:lvl>
    <w:lvl w:ilvl="2" w:tplc="0570D91C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8F4A8570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C4243A5A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178CC924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0936DDF4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70BC534C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2422B1B6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23">
    <w:nsid w:val="63BE3622"/>
    <w:multiLevelType w:val="hybridMultilevel"/>
    <w:tmpl w:val="DE26F7E0"/>
    <w:lvl w:ilvl="0" w:tplc="1794DA5E">
      <w:numFmt w:val="bullet"/>
      <w:lvlText w:val="–"/>
      <w:lvlJc w:val="left"/>
      <w:pPr>
        <w:ind w:left="314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A413B0">
      <w:numFmt w:val="bullet"/>
      <w:lvlText w:val="•"/>
      <w:lvlJc w:val="left"/>
      <w:pPr>
        <w:ind w:left="1314" w:hanging="292"/>
      </w:pPr>
      <w:rPr>
        <w:rFonts w:hint="default"/>
        <w:lang w:val="uk-UA" w:eastAsia="en-US" w:bidi="ar-SA"/>
      </w:rPr>
    </w:lvl>
    <w:lvl w:ilvl="2" w:tplc="C3F2AC3A">
      <w:numFmt w:val="bullet"/>
      <w:lvlText w:val="•"/>
      <w:lvlJc w:val="left"/>
      <w:pPr>
        <w:ind w:left="2309" w:hanging="292"/>
      </w:pPr>
      <w:rPr>
        <w:rFonts w:hint="default"/>
        <w:lang w:val="uk-UA" w:eastAsia="en-US" w:bidi="ar-SA"/>
      </w:rPr>
    </w:lvl>
    <w:lvl w:ilvl="3" w:tplc="AA52997E">
      <w:numFmt w:val="bullet"/>
      <w:lvlText w:val="•"/>
      <w:lvlJc w:val="left"/>
      <w:pPr>
        <w:ind w:left="3303" w:hanging="292"/>
      </w:pPr>
      <w:rPr>
        <w:rFonts w:hint="default"/>
        <w:lang w:val="uk-UA" w:eastAsia="en-US" w:bidi="ar-SA"/>
      </w:rPr>
    </w:lvl>
    <w:lvl w:ilvl="4" w:tplc="0CFC8E70">
      <w:numFmt w:val="bullet"/>
      <w:lvlText w:val="•"/>
      <w:lvlJc w:val="left"/>
      <w:pPr>
        <w:ind w:left="4298" w:hanging="292"/>
      </w:pPr>
      <w:rPr>
        <w:rFonts w:hint="default"/>
        <w:lang w:val="uk-UA" w:eastAsia="en-US" w:bidi="ar-SA"/>
      </w:rPr>
    </w:lvl>
    <w:lvl w:ilvl="5" w:tplc="EC503C92">
      <w:numFmt w:val="bullet"/>
      <w:lvlText w:val="•"/>
      <w:lvlJc w:val="left"/>
      <w:pPr>
        <w:ind w:left="5293" w:hanging="292"/>
      </w:pPr>
      <w:rPr>
        <w:rFonts w:hint="default"/>
        <w:lang w:val="uk-UA" w:eastAsia="en-US" w:bidi="ar-SA"/>
      </w:rPr>
    </w:lvl>
    <w:lvl w:ilvl="6" w:tplc="F9D86E7C">
      <w:numFmt w:val="bullet"/>
      <w:lvlText w:val="•"/>
      <w:lvlJc w:val="left"/>
      <w:pPr>
        <w:ind w:left="6287" w:hanging="292"/>
      </w:pPr>
      <w:rPr>
        <w:rFonts w:hint="default"/>
        <w:lang w:val="uk-UA" w:eastAsia="en-US" w:bidi="ar-SA"/>
      </w:rPr>
    </w:lvl>
    <w:lvl w:ilvl="7" w:tplc="15907788">
      <w:numFmt w:val="bullet"/>
      <w:lvlText w:val="•"/>
      <w:lvlJc w:val="left"/>
      <w:pPr>
        <w:ind w:left="7282" w:hanging="292"/>
      </w:pPr>
      <w:rPr>
        <w:rFonts w:hint="default"/>
        <w:lang w:val="uk-UA" w:eastAsia="en-US" w:bidi="ar-SA"/>
      </w:rPr>
    </w:lvl>
    <w:lvl w:ilvl="8" w:tplc="1C38F178">
      <w:numFmt w:val="bullet"/>
      <w:lvlText w:val="•"/>
      <w:lvlJc w:val="left"/>
      <w:pPr>
        <w:ind w:left="8277" w:hanging="292"/>
      </w:pPr>
      <w:rPr>
        <w:rFonts w:hint="default"/>
        <w:lang w:val="uk-UA" w:eastAsia="en-US" w:bidi="ar-SA"/>
      </w:rPr>
    </w:lvl>
  </w:abstractNum>
  <w:abstractNum w:abstractNumId="24">
    <w:nsid w:val="6C3B6F99"/>
    <w:multiLevelType w:val="hybridMultilevel"/>
    <w:tmpl w:val="1136C906"/>
    <w:lvl w:ilvl="0" w:tplc="A21EE096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E5C75A4">
      <w:numFmt w:val="none"/>
      <w:lvlText w:val=""/>
      <w:lvlJc w:val="left"/>
      <w:pPr>
        <w:tabs>
          <w:tab w:val="num" w:pos="360"/>
        </w:tabs>
      </w:pPr>
    </w:lvl>
    <w:lvl w:ilvl="2" w:tplc="7ADE1564">
      <w:numFmt w:val="bullet"/>
      <w:lvlText w:val="•"/>
      <w:lvlJc w:val="left"/>
      <w:pPr>
        <w:ind w:left="1340" w:hanging="420"/>
      </w:pPr>
      <w:rPr>
        <w:rFonts w:hint="default"/>
        <w:lang w:val="uk-UA" w:eastAsia="en-US" w:bidi="ar-SA"/>
      </w:rPr>
    </w:lvl>
    <w:lvl w:ilvl="3" w:tplc="E00E10F4">
      <w:numFmt w:val="bullet"/>
      <w:lvlText w:val="•"/>
      <w:lvlJc w:val="left"/>
      <w:pPr>
        <w:ind w:left="1920" w:hanging="420"/>
      </w:pPr>
      <w:rPr>
        <w:rFonts w:hint="default"/>
        <w:lang w:val="uk-UA" w:eastAsia="en-US" w:bidi="ar-SA"/>
      </w:rPr>
    </w:lvl>
    <w:lvl w:ilvl="4" w:tplc="9CE22944">
      <w:numFmt w:val="bullet"/>
      <w:lvlText w:val="•"/>
      <w:lvlJc w:val="left"/>
      <w:pPr>
        <w:ind w:left="2800" w:hanging="420"/>
      </w:pPr>
      <w:rPr>
        <w:rFonts w:hint="default"/>
        <w:lang w:val="uk-UA" w:eastAsia="en-US" w:bidi="ar-SA"/>
      </w:rPr>
    </w:lvl>
    <w:lvl w:ilvl="5" w:tplc="A17E118E">
      <w:numFmt w:val="bullet"/>
      <w:lvlText w:val="•"/>
      <w:lvlJc w:val="left"/>
      <w:pPr>
        <w:ind w:left="4044" w:hanging="420"/>
      </w:pPr>
      <w:rPr>
        <w:rFonts w:hint="default"/>
        <w:lang w:val="uk-UA" w:eastAsia="en-US" w:bidi="ar-SA"/>
      </w:rPr>
    </w:lvl>
    <w:lvl w:ilvl="6" w:tplc="C4E080EA">
      <w:numFmt w:val="bullet"/>
      <w:lvlText w:val="•"/>
      <w:lvlJc w:val="left"/>
      <w:pPr>
        <w:ind w:left="5288" w:hanging="420"/>
      </w:pPr>
      <w:rPr>
        <w:rFonts w:hint="default"/>
        <w:lang w:val="uk-UA" w:eastAsia="en-US" w:bidi="ar-SA"/>
      </w:rPr>
    </w:lvl>
    <w:lvl w:ilvl="7" w:tplc="1990FCCA">
      <w:numFmt w:val="bullet"/>
      <w:lvlText w:val="•"/>
      <w:lvlJc w:val="left"/>
      <w:pPr>
        <w:ind w:left="6533" w:hanging="420"/>
      </w:pPr>
      <w:rPr>
        <w:rFonts w:hint="default"/>
        <w:lang w:val="uk-UA" w:eastAsia="en-US" w:bidi="ar-SA"/>
      </w:rPr>
    </w:lvl>
    <w:lvl w:ilvl="8" w:tplc="7E32A65E">
      <w:numFmt w:val="bullet"/>
      <w:lvlText w:val="•"/>
      <w:lvlJc w:val="left"/>
      <w:pPr>
        <w:ind w:left="7777" w:hanging="420"/>
      </w:pPr>
      <w:rPr>
        <w:rFonts w:hint="default"/>
        <w:lang w:val="uk-UA" w:eastAsia="en-US" w:bidi="ar-SA"/>
      </w:rPr>
    </w:lvl>
  </w:abstractNum>
  <w:abstractNum w:abstractNumId="25">
    <w:nsid w:val="6C640286"/>
    <w:multiLevelType w:val="hybridMultilevel"/>
    <w:tmpl w:val="F8E8A0F6"/>
    <w:lvl w:ilvl="0" w:tplc="69EE3A5E">
      <w:start w:val="1"/>
      <w:numFmt w:val="decimal"/>
      <w:lvlText w:val="%1."/>
      <w:lvlJc w:val="left"/>
      <w:pPr>
        <w:ind w:left="314" w:hanging="3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8AC8E70">
      <w:numFmt w:val="bullet"/>
      <w:lvlText w:val="•"/>
      <w:lvlJc w:val="left"/>
      <w:pPr>
        <w:ind w:left="1314" w:hanging="330"/>
      </w:pPr>
      <w:rPr>
        <w:rFonts w:hint="default"/>
        <w:lang w:val="uk-UA" w:eastAsia="en-US" w:bidi="ar-SA"/>
      </w:rPr>
    </w:lvl>
    <w:lvl w:ilvl="2" w:tplc="C2B41F14">
      <w:numFmt w:val="bullet"/>
      <w:lvlText w:val="•"/>
      <w:lvlJc w:val="left"/>
      <w:pPr>
        <w:ind w:left="2309" w:hanging="330"/>
      </w:pPr>
      <w:rPr>
        <w:rFonts w:hint="default"/>
        <w:lang w:val="uk-UA" w:eastAsia="en-US" w:bidi="ar-SA"/>
      </w:rPr>
    </w:lvl>
    <w:lvl w:ilvl="3" w:tplc="C86438F4">
      <w:numFmt w:val="bullet"/>
      <w:lvlText w:val="•"/>
      <w:lvlJc w:val="left"/>
      <w:pPr>
        <w:ind w:left="3303" w:hanging="330"/>
      </w:pPr>
      <w:rPr>
        <w:rFonts w:hint="default"/>
        <w:lang w:val="uk-UA" w:eastAsia="en-US" w:bidi="ar-SA"/>
      </w:rPr>
    </w:lvl>
    <w:lvl w:ilvl="4" w:tplc="4E0800BA">
      <w:numFmt w:val="bullet"/>
      <w:lvlText w:val="•"/>
      <w:lvlJc w:val="left"/>
      <w:pPr>
        <w:ind w:left="4298" w:hanging="330"/>
      </w:pPr>
      <w:rPr>
        <w:rFonts w:hint="default"/>
        <w:lang w:val="uk-UA" w:eastAsia="en-US" w:bidi="ar-SA"/>
      </w:rPr>
    </w:lvl>
    <w:lvl w:ilvl="5" w:tplc="5D62EC3A">
      <w:numFmt w:val="bullet"/>
      <w:lvlText w:val="•"/>
      <w:lvlJc w:val="left"/>
      <w:pPr>
        <w:ind w:left="5293" w:hanging="330"/>
      </w:pPr>
      <w:rPr>
        <w:rFonts w:hint="default"/>
        <w:lang w:val="uk-UA" w:eastAsia="en-US" w:bidi="ar-SA"/>
      </w:rPr>
    </w:lvl>
    <w:lvl w:ilvl="6" w:tplc="08448CB2">
      <w:numFmt w:val="bullet"/>
      <w:lvlText w:val="•"/>
      <w:lvlJc w:val="left"/>
      <w:pPr>
        <w:ind w:left="6287" w:hanging="330"/>
      </w:pPr>
      <w:rPr>
        <w:rFonts w:hint="default"/>
        <w:lang w:val="uk-UA" w:eastAsia="en-US" w:bidi="ar-SA"/>
      </w:rPr>
    </w:lvl>
    <w:lvl w:ilvl="7" w:tplc="EC227E16">
      <w:numFmt w:val="bullet"/>
      <w:lvlText w:val="•"/>
      <w:lvlJc w:val="left"/>
      <w:pPr>
        <w:ind w:left="7282" w:hanging="330"/>
      </w:pPr>
      <w:rPr>
        <w:rFonts w:hint="default"/>
        <w:lang w:val="uk-UA" w:eastAsia="en-US" w:bidi="ar-SA"/>
      </w:rPr>
    </w:lvl>
    <w:lvl w:ilvl="8" w:tplc="973EC52C">
      <w:numFmt w:val="bullet"/>
      <w:lvlText w:val="•"/>
      <w:lvlJc w:val="left"/>
      <w:pPr>
        <w:ind w:left="8277" w:hanging="330"/>
      </w:pPr>
      <w:rPr>
        <w:rFonts w:hint="default"/>
        <w:lang w:val="uk-UA" w:eastAsia="en-US" w:bidi="ar-SA"/>
      </w:rPr>
    </w:lvl>
  </w:abstractNum>
  <w:abstractNum w:abstractNumId="26">
    <w:nsid w:val="6FFA23DC"/>
    <w:multiLevelType w:val="hybridMultilevel"/>
    <w:tmpl w:val="CC6AAAFA"/>
    <w:lvl w:ilvl="0" w:tplc="DE9C968C">
      <w:start w:val="1"/>
      <w:numFmt w:val="decimal"/>
      <w:lvlText w:val="%1."/>
      <w:lvlJc w:val="left"/>
      <w:pPr>
        <w:ind w:left="314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3200290">
      <w:numFmt w:val="bullet"/>
      <w:lvlText w:val="•"/>
      <w:lvlJc w:val="left"/>
      <w:pPr>
        <w:ind w:left="1314" w:hanging="336"/>
      </w:pPr>
      <w:rPr>
        <w:rFonts w:hint="default"/>
        <w:lang w:val="uk-UA" w:eastAsia="en-US" w:bidi="ar-SA"/>
      </w:rPr>
    </w:lvl>
    <w:lvl w:ilvl="2" w:tplc="B48CF6A2">
      <w:numFmt w:val="bullet"/>
      <w:lvlText w:val="•"/>
      <w:lvlJc w:val="left"/>
      <w:pPr>
        <w:ind w:left="2309" w:hanging="336"/>
      </w:pPr>
      <w:rPr>
        <w:rFonts w:hint="default"/>
        <w:lang w:val="uk-UA" w:eastAsia="en-US" w:bidi="ar-SA"/>
      </w:rPr>
    </w:lvl>
    <w:lvl w:ilvl="3" w:tplc="65B09526">
      <w:numFmt w:val="bullet"/>
      <w:lvlText w:val="•"/>
      <w:lvlJc w:val="left"/>
      <w:pPr>
        <w:ind w:left="3303" w:hanging="336"/>
      </w:pPr>
      <w:rPr>
        <w:rFonts w:hint="default"/>
        <w:lang w:val="uk-UA" w:eastAsia="en-US" w:bidi="ar-SA"/>
      </w:rPr>
    </w:lvl>
    <w:lvl w:ilvl="4" w:tplc="7C6EE568">
      <w:numFmt w:val="bullet"/>
      <w:lvlText w:val="•"/>
      <w:lvlJc w:val="left"/>
      <w:pPr>
        <w:ind w:left="4298" w:hanging="336"/>
      </w:pPr>
      <w:rPr>
        <w:rFonts w:hint="default"/>
        <w:lang w:val="uk-UA" w:eastAsia="en-US" w:bidi="ar-SA"/>
      </w:rPr>
    </w:lvl>
    <w:lvl w:ilvl="5" w:tplc="4E34774A">
      <w:numFmt w:val="bullet"/>
      <w:lvlText w:val="•"/>
      <w:lvlJc w:val="left"/>
      <w:pPr>
        <w:ind w:left="5293" w:hanging="336"/>
      </w:pPr>
      <w:rPr>
        <w:rFonts w:hint="default"/>
        <w:lang w:val="uk-UA" w:eastAsia="en-US" w:bidi="ar-SA"/>
      </w:rPr>
    </w:lvl>
    <w:lvl w:ilvl="6" w:tplc="F18AE248">
      <w:numFmt w:val="bullet"/>
      <w:lvlText w:val="•"/>
      <w:lvlJc w:val="left"/>
      <w:pPr>
        <w:ind w:left="6287" w:hanging="336"/>
      </w:pPr>
      <w:rPr>
        <w:rFonts w:hint="default"/>
        <w:lang w:val="uk-UA" w:eastAsia="en-US" w:bidi="ar-SA"/>
      </w:rPr>
    </w:lvl>
    <w:lvl w:ilvl="7" w:tplc="7BD86B20">
      <w:numFmt w:val="bullet"/>
      <w:lvlText w:val="•"/>
      <w:lvlJc w:val="left"/>
      <w:pPr>
        <w:ind w:left="7282" w:hanging="336"/>
      </w:pPr>
      <w:rPr>
        <w:rFonts w:hint="default"/>
        <w:lang w:val="uk-UA" w:eastAsia="en-US" w:bidi="ar-SA"/>
      </w:rPr>
    </w:lvl>
    <w:lvl w:ilvl="8" w:tplc="327E5998">
      <w:numFmt w:val="bullet"/>
      <w:lvlText w:val="•"/>
      <w:lvlJc w:val="left"/>
      <w:pPr>
        <w:ind w:left="8277" w:hanging="336"/>
      </w:pPr>
      <w:rPr>
        <w:rFonts w:hint="default"/>
        <w:lang w:val="uk-UA" w:eastAsia="en-US" w:bidi="ar-SA"/>
      </w:rPr>
    </w:lvl>
  </w:abstractNum>
  <w:abstractNum w:abstractNumId="27">
    <w:nsid w:val="72685C8B"/>
    <w:multiLevelType w:val="hybridMultilevel"/>
    <w:tmpl w:val="09869E6C"/>
    <w:lvl w:ilvl="0" w:tplc="2F98342A">
      <w:start w:val="1"/>
      <w:numFmt w:val="decimal"/>
      <w:lvlText w:val="%1."/>
      <w:lvlJc w:val="left"/>
      <w:pPr>
        <w:ind w:left="1307" w:hanging="455"/>
        <w:jc w:val="lef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uk-UA" w:eastAsia="en-US" w:bidi="ar-SA"/>
      </w:rPr>
    </w:lvl>
    <w:lvl w:ilvl="1" w:tplc="A738C33C">
      <w:numFmt w:val="bullet"/>
      <w:lvlText w:val="•"/>
      <w:lvlJc w:val="left"/>
      <w:pPr>
        <w:ind w:left="2196" w:hanging="455"/>
      </w:pPr>
      <w:rPr>
        <w:rFonts w:hint="default"/>
        <w:lang w:val="uk-UA" w:eastAsia="en-US" w:bidi="ar-SA"/>
      </w:rPr>
    </w:lvl>
    <w:lvl w:ilvl="2" w:tplc="628E3F3A">
      <w:numFmt w:val="bullet"/>
      <w:lvlText w:val="•"/>
      <w:lvlJc w:val="left"/>
      <w:pPr>
        <w:ind w:left="3093" w:hanging="455"/>
      </w:pPr>
      <w:rPr>
        <w:rFonts w:hint="default"/>
        <w:lang w:val="uk-UA" w:eastAsia="en-US" w:bidi="ar-SA"/>
      </w:rPr>
    </w:lvl>
    <w:lvl w:ilvl="3" w:tplc="E1A2BC30">
      <w:numFmt w:val="bullet"/>
      <w:lvlText w:val="•"/>
      <w:lvlJc w:val="left"/>
      <w:pPr>
        <w:ind w:left="3989" w:hanging="455"/>
      </w:pPr>
      <w:rPr>
        <w:rFonts w:hint="default"/>
        <w:lang w:val="uk-UA" w:eastAsia="en-US" w:bidi="ar-SA"/>
      </w:rPr>
    </w:lvl>
    <w:lvl w:ilvl="4" w:tplc="28161F2C">
      <w:numFmt w:val="bullet"/>
      <w:lvlText w:val="•"/>
      <w:lvlJc w:val="left"/>
      <w:pPr>
        <w:ind w:left="4886" w:hanging="455"/>
      </w:pPr>
      <w:rPr>
        <w:rFonts w:hint="default"/>
        <w:lang w:val="uk-UA" w:eastAsia="en-US" w:bidi="ar-SA"/>
      </w:rPr>
    </w:lvl>
    <w:lvl w:ilvl="5" w:tplc="238AC84A">
      <w:numFmt w:val="bullet"/>
      <w:lvlText w:val="•"/>
      <w:lvlJc w:val="left"/>
      <w:pPr>
        <w:ind w:left="5783" w:hanging="455"/>
      </w:pPr>
      <w:rPr>
        <w:rFonts w:hint="default"/>
        <w:lang w:val="uk-UA" w:eastAsia="en-US" w:bidi="ar-SA"/>
      </w:rPr>
    </w:lvl>
    <w:lvl w:ilvl="6" w:tplc="45681F24">
      <w:numFmt w:val="bullet"/>
      <w:lvlText w:val="•"/>
      <w:lvlJc w:val="left"/>
      <w:pPr>
        <w:ind w:left="6679" w:hanging="455"/>
      </w:pPr>
      <w:rPr>
        <w:rFonts w:hint="default"/>
        <w:lang w:val="uk-UA" w:eastAsia="en-US" w:bidi="ar-SA"/>
      </w:rPr>
    </w:lvl>
    <w:lvl w:ilvl="7" w:tplc="15EA26D8">
      <w:numFmt w:val="bullet"/>
      <w:lvlText w:val="•"/>
      <w:lvlJc w:val="left"/>
      <w:pPr>
        <w:ind w:left="7576" w:hanging="455"/>
      </w:pPr>
      <w:rPr>
        <w:rFonts w:hint="default"/>
        <w:lang w:val="uk-UA" w:eastAsia="en-US" w:bidi="ar-SA"/>
      </w:rPr>
    </w:lvl>
    <w:lvl w:ilvl="8" w:tplc="9858ED86">
      <w:numFmt w:val="bullet"/>
      <w:lvlText w:val="•"/>
      <w:lvlJc w:val="left"/>
      <w:pPr>
        <w:ind w:left="8473" w:hanging="455"/>
      </w:pPr>
      <w:rPr>
        <w:rFonts w:hint="default"/>
        <w:lang w:val="uk-UA" w:eastAsia="en-US" w:bidi="ar-SA"/>
      </w:rPr>
    </w:lvl>
  </w:abstractNum>
  <w:abstractNum w:abstractNumId="28">
    <w:nsid w:val="7490012F"/>
    <w:multiLevelType w:val="hybridMultilevel"/>
    <w:tmpl w:val="3138952E"/>
    <w:lvl w:ilvl="0" w:tplc="6A9692CA">
      <w:start w:val="1"/>
      <w:numFmt w:val="decimal"/>
      <w:lvlText w:val="%1"/>
      <w:lvlJc w:val="left"/>
      <w:pPr>
        <w:ind w:left="314" w:hanging="4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783E06">
      <w:numFmt w:val="bullet"/>
      <w:lvlText w:val="•"/>
      <w:lvlJc w:val="left"/>
      <w:pPr>
        <w:ind w:left="1314" w:hanging="468"/>
      </w:pPr>
      <w:rPr>
        <w:rFonts w:hint="default"/>
        <w:lang w:val="uk-UA" w:eastAsia="en-US" w:bidi="ar-SA"/>
      </w:rPr>
    </w:lvl>
    <w:lvl w:ilvl="2" w:tplc="D8F84CA8">
      <w:numFmt w:val="bullet"/>
      <w:lvlText w:val="•"/>
      <w:lvlJc w:val="left"/>
      <w:pPr>
        <w:ind w:left="2309" w:hanging="468"/>
      </w:pPr>
      <w:rPr>
        <w:rFonts w:hint="default"/>
        <w:lang w:val="uk-UA" w:eastAsia="en-US" w:bidi="ar-SA"/>
      </w:rPr>
    </w:lvl>
    <w:lvl w:ilvl="3" w:tplc="3AA63A92">
      <w:numFmt w:val="bullet"/>
      <w:lvlText w:val="•"/>
      <w:lvlJc w:val="left"/>
      <w:pPr>
        <w:ind w:left="3303" w:hanging="468"/>
      </w:pPr>
      <w:rPr>
        <w:rFonts w:hint="default"/>
        <w:lang w:val="uk-UA" w:eastAsia="en-US" w:bidi="ar-SA"/>
      </w:rPr>
    </w:lvl>
    <w:lvl w:ilvl="4" w:tplc="7B5E440C">
      <w:numFmt w:val="bullet"/>
      <w:lvlText w:val="•"/>
      <w:lvlJc w:val="left"/>
      <w:pPr>
        <w:ind w:left="4298" w:hanging="468"/>
      </w:pPr>
      <w:rPr>
        <w:rFonts w:hint="default"/>
        <w:lang w:val="uk-UA" w:eastAsia="en-US" w:bidi="ar-SA"/>
      </w:rPr>
    </w:lvl>
    <w:lvl w:ilvl="5" w:tplc="0CBAA920">
      <w:numFmt w:val="bullet"/>
      <w:lvlText w:val="•"/>
      <w:lvlJc w:val="left"/>
      <w:pPr>
        <w:ind w:left="5293" w:hanging="468"/>
      </w:pPr>
      <w:rPr>
        <w:rFonts w:hint="default"/>
        <w:lang w:val="uk-UA" w:eastAsia="en-US" w:bidi="ar-SA"/>
      </w:rPr>
    </w:lvl>
    <w:lvl w:ilvl="6" w:tplc="ADB0E428">
      <w:numFmt w:val="bullet"/>
      <w:lvlText w:val="•"/>
      <w:lvlJc w:val="left"/>
      <w:pPr>
        <w:ind w:left="6287" w:hanging="468"/>
      </w:pPr>
      <w:rPr>
        <w:rFonts w:hint="default"/>
        <w:lang w:val="uk-UA" w:eastAsia="en-US" w:bidi="ar-SA"/>
      </w:rPr>
    </w:lvl>
    <w:lvl w:ilvl="7" w:tplc="7CAEA09A">
      <w:numFmt w:val="bullet"/>
      <w:lvlText w:val="•"/>
      <w:lvlJc w:val="left"/>
      <w:pPr>
        <w:ind w:left="7282" w:hanging="468"/>
      </w:pPr>
      <w:rPr>
        <w:rFonts w:hint="default"/>
        <w:lang w:val="uk-UA" w:eastAsia="en-US" w:bidi="ar-SA"/>
      </w:rPr>
    </w:lvl>
    <w:lvl w:ilvl="8" w:tplc="DBF61FC6">
      <w:numFmt w:val="bullet"/>
      <w:lvlText w:val="•"/>
      <w:lvlJc w:val="left"/>
      <w:pPr>
        <w:ind w:left="8277" w:hanging="468"/>
      </w:pPr>
      <w:rPr>
        <w:rFonts w:hint="default"/>
        <w:lang w:val="uk-UA" w:eastAsia="en-US" w:bidi="ar-SA"/>
      </w:rPr>
    </w:lvl>
  </w:abstractNum>
  <w:abstractNum w:abstractNumId="29">
    <w:nsid w:val="75BF79CC"/>
    <w:multiLevelType w:val="hybridMultilevel"/>
    <w:tmpl w:val="D85820B8"/>
    <w:lvl w:ilvl="0" w:tplc="76CCE64C">
      <w:start w:val="1"/>
      <w:numFmt w:val="decimal"/>
      <w:lvlText w:val="%1."/>
      <w:lvlJc w:val="left"/>
      <w:pPr>
        <w:ind w:left="314" w:hanging="4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95CD516">
      <w:numFmt w:val="bullet"/>
      <w:lvlText w:val="•"/>
      <w:lvlJc w:val="left"/>
      <w:pPr>
        <w:ind w:left="1314" w:hanging="411"/>
      </w:pPr>
      <w:rPr>
        <w:rFonts w:hint="default"/>
        <w:lang w:val="uk-UA" w:eastAsia="en-US" w:bidi="ar-SA"/>
      </w:rPr>
    </w:lvl>
    <w:lvl w:ilvl="2" w:tplc="4B30C4E8">
      <w:numFmt w:val="bullet"/>
      <w:lvlText w:val="•"/>
      <w:lvlJc w:val="left"/>
      <w:pPr>
        <w:ind w:left="2309" w:hanging="411"/>
      </w:pPr>
      <w:rPr>
        <w:rFonts w:hint="default"/>
        <w:lang w:val="uk-UA" w:eastAsia="en-US" w:bidi="ar-SA"/>
      </w:rPr>
    </w:lvl>
    <w:lvl w:ilvl="3" w:tplc="8612F26C">
      <w:numFmt w:val="bullet"/>
      <w:lvlText w:val="•"/>
      <w:lvlJc w:val="left"/>
      <w:pPr>
        <w:ind w:left="3303" w:hanging="411"/>
      </w:pPr>
      <w:rPr>
        <w:rFonts w:hint="default"/>
        <w:lang w:val="uk-UA" w:eastAsia="en-US" w:bidi="ar-SA"/>
      </w:rPr>
    </w:lvl>
    <w:lvl w:ilvl="4" w:tplc="A3DA629A">
      <w:numFmt w:val="bullet"/>
      <w:lvlText w:val="•"/>
      <w:lvlJc w:val="left"/>
      <w:pPr>
        <w:ind w:left="4298" w:hanging="411"/>
      </w:pPr>
      <w:rPr>
        <w:rFonts w:hint="default"/>
        <w:lang w:val="uk-UA" w:eastAsia="en-US" w:bidi="ar-SA"/>
      </w:rPr>
    </w:lvl>
    <w:lvl w:ilvl="5" w:tplc="30AE0200">
      <w:numFmt w:val="bullet"/>
      <w:lvlText w:val="•"/>
      <w:lvlJc w:val="left"/>
      <w:pPr>
        <w:ind w:left="5293" w:hanging="411"/>
      </w:pPr>
      <w:rPr>
        <w:rFonts w:hint="default"/>
        <w:lang w:val="uk-UA" w:eastAsia="en-US" w:bidi="ar-SA"/>
      </w:rPr>
    </w:lvl>
    <w:lvl w:ilvl="6" w:tplc="083E74D8">
      <w:numFmt w:val="bullet"/>
      <w:lvlText w:val="•"/>
      <w:lvlJc w:val="left"/>
      <w:pPr>
        <w:ind w:left="6287" w:hanging="411"/>
      </w:pPr>
      <w:rPr>
        <w:rFonts w:hint="default"/>
        <w:lang w:val="uk-UA" w:eastAsia="en-US" w:bidi="ar-SA"/>
      </w:rPr>
    </w:lvl>
    <w:lvl w:ilvl="7" w:tplc="2302515C">
      <w:numFmt w:val="bullet"/>
      <w:lvlText w:val="•"/>
      <w:lvlJc w:val="left"/>
      <w:pPr>
        <w:ind w:left="7282" w:hanging="411"/>
      </w:pPr>
      <w:rPr>
        <w:rFonts w:hint="default"/>
        <w:lang w:val="uk-UA" w:eastAsia="en-US" w:bidi="ar-SA"/>
      </w:rPr>
    </w:lvl>
    <w:lvl w:ilvl="8" w:tplc="89C49462">
      <w:numFmt w:val="bullet"/>
      <w:lvlText w:val="•"/>
      <w:lvlJc w:val="left"/>
      <w:pPr>
        <w:ind w:left="8277" w:hanging="411"/>
      </w:pPr>
      <w:rPr>
        <w:rFonts w:hint="default"/>
        <w:lang w:val="uk-UA" w:eastAsia="en-US" w:bidi="ar-SA"/>
      </w:rPr>
    </w:lvl>
  </w:abstractNum>
  <w:abstractNum w:abstractNumId="30">
    <w:nsid w:val="76641C6F"/>
    <w:multiLevelType w:val="hybridMultilevel"/>
    <w:tmpl w:val="16B20C7A"/>
    <w:lvl w:ilvl="0" w:tplc="1D8E4C68">
      <w:start w:val="3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B02027DA">
      <w:numFmt w:val="none"/>
      <w:lvlText w:val=""/>
      <w:lvlJc w:val="left"/>
      <w:pPr>
        <w:tabs>
          <w:tab w:val="num" w:pos="360"/>
        </w:tabs>
      </w:pPr>
    </w:lvl>
    <w:lvl w:ilvl="2" w:tplc="1ED41AB0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1228E6F6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FAF66CA0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9FB45152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31AAA7C8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49CC8E5A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A0E8864E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31">
    <w:nsid w:val="7A707E26"/>
    <w:multiLevelType w:val="hybridMultilevel"/>
    <w:tmpl w:val="7BB696DE"/>
    <w:lvl w:ilvl="0" w:tplc="66D6ADD4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50676C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12EE8440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233AF1AA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CA0828F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12906FAA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5A2256FA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33A00A04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C16582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32">
    <w:nsid w:val="7C644B11"/>
    <w:multiLevelType w:val="hybridMultilevel"/>
    <w:tmpl w:val="26CCBA24"/>
    <w:lvl w:ilvl="0" w:tplc="71D0D590">
      <w:start w:val="13"/>
      <w:numFmt w:val="lowerLetter"/>
      <w:lvlText w:val="%1"/>
      <w:lvlJc w:val="left"/>
      <w:pPr>
        <w:ind w:left="953" w:hanging="406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uk-UA" w:eastAsia="en-US" w:bidi="ar-SA"/>
      </w:rPr>
    </w:lvl>
    <w:lvl w:ilvl="1" w:tplc="AC3AD6AE">
      <w:numFmt w:val="bullet"/>
      <w:lvlText w:val="•"/>
      <w:lvlJc w:val="left"/>
      <w:pPr>
        <w:ind w:left="1003" w:hanging="406"/>
      </w:pPr>
      <w:rPr>
        <w:rFonts w:hint="default"/>
        <w:lang w:val="uk-UA" w:eastAsia="en-US" w:bidi="ar-SA"/>
      </w:rPr>
    </w:lvl>
    <w:lvl w:ilvl="2" w:tplc="91B2E8AE">
      <w:numFmt w:val="bullet"/>
      <w:lvlText w:val="•"/>
      <w:lvlJc w:val="left"/>
      <w:pPr>
        <w:ind w:left="1046" w:hanging="406"/>
      </w:pPr>
      <w:rPr>
        <w:rFonts w:hint="default"/>
        <w:lang w:val="uk-UA" w:eastAsia="en-US" w:bidi="ar-SA"/>
      </w:rPr>
    </w:lvl>
    <w:lvl w:ilvl="3" w:tplc="EC143F7C">
      <w:numFmt w:val="bullet"/>
      <w:lvlText w:val="•"/>
      <w:lvlJc w:val="left"/>
      <w:pPr>
        <w:ind w:left="1089" w:hanging="406"/>
      </w:pPr>
      <w:rPr>
        <w:rFonts w:hint="default"/>
        <w:lang w:val="uk-UA" w:eastAsia="en-US" w:bidi="ar-SA"/>
      </w:rPr>
    </w:lvl>
    <w:lvl w:ilvl="4" w:tplc="F0B27D50">
      <w:numFmt w:val="bullet"/>
      <w:lvlText w:val="•"/>
      <w:lvlJc w:val="left"/>
      <w:pPr>
        <w:ind w:left="1132" w:hanging="406"/>
      </w:pPr>
      <w:rPr>
        <w:rFonts w:hint="default"/>
        <w:lang w:val="uk-UA" w:eastAsia="en-US" w:bidi="ar-SA"/>
      </w:rPr>
    </w:lvl>
    <w:lvl w:ilvl="5" w:tplc="F74A59A2">
      <w:numFmt w:val="bullet"/>
      <w:lvlText w:val="•"/>
      <w:lvlJc w:val="left"/>
      <w:pPr>
        <w:ind w:left="1176" w:hanging="406"/>
      </w:pPr>
      <w:rPr>
        <w:rFonts w:hint="default"/>
        <w:lang w:val="uk-UA" w:eastAsia="en-US" w:bidi="ar-SA"/>
      </w:rPr>
    </w:lvl>
    <w:lvl w:ilvl="6" w:tplc="3320E2E4">
      <w:numFmt w:val="bullet"/>
      <w:lvlText w:val="•"/>
      <w:lvlJc w:val="left"/>
      <w:pPr>
        <w:ind w:left="1219" w:hanging="406"/>
      </w:pPr>
      <w:rPr>
        <w:rFonts w:hint="default"/>
        <w:lang w:val="uk-UA" w:eastAsia="en-US" w:bidi="ar-SA"/>
      </w:rPr>
    </w:lvl>
    <w:lvl w:ilvl="7" w:tplc="F9DE6FE4">
      <w:numFmt w:val="bullet"/>
      <w:lvlText w:val="•"/>
      <w:lvlJc w:val="left"/>
      <w:pPr>
        <w:ind w:left="1262" w:hanging="406"/>
      </w:pPr>
      <w:rPr>
        <w:rFonts w:hint="default"/>
        <w:lang w:val="uk-UA" w:eastAsia="en-US" w:bidi="ar-SA"/>
      </w:rPr>
    </w:lvl>
    <w:lvl w:ilvl="8" w:tplc="DAF208DC">
      <w:numFmt w:val="bullet"/>
      <w:lvlText w:val="•"/>
      <w:lvlJc w:val="left"/>
      <w:pPr>
        <w:ind w:left="1305" w:hanging="406"/>
      </w:pPr>
      <w:rPr>
        <w:rFonts w:hint="default"/>
        <w:lang w:val="uk-UA" w:eastAsia="en-US" w:bidi="ar-SA"/>
      </w:rPr>
    </w:lvl>
  </w:abstractNum>
  <w:abstractNum w:abstractNumId="33">
    <w:nsid w:val="7F59540E"/>
    <w:multiLevelType w:val="hybridMultilevel"/>
    <w:tmpl w:val="C70E096A"/>
    <w:lvl w:ilvl="0" w:tplc="7B4EC182">
      <w:start w:val="4"/>
      <w:numFmt w:val="decimal"/>
      <w:lvlText w:val="%1"/>
      <w:lvlJc w:val="left"/>
      <w:pPr>
        <w:ind w:left="314" w:hanging="351"/>
        <w:jc w:val="left"/>
      </w:pPr>
      <w:rPr>
        <w:rFonts w:hint="default"/>
        <w:lang w:val="uk-UA" w:eastAsia="en-US" w:bidi="ar-SA"/>
      </w:rPr>
    </w:lvl>
    <w:lvl w:ilvl="1" w:tplc="108E59D8">
      <w:numFmt w:val="none"/>
      <w:lvlText w:val=""/>
      <w:lvlJc w:val="left"/>
      <w:pPr>
        <w:tabs>
          <w:tab w:val="num" w:pos="360"/>
        </w:tabs>
      </w:pPr>
    </w:lvl>
    <w:lvl w:ilvl="2" w:tplc="15D83CB8">
      <w:start w:val="1"/>
      <w:numFmt w:val="decimal"/>
      <w:lvlText w:val="%3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BA446154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6448A92C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950C6BA6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540CA612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A572B8A6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3D544BC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1"/>
  </w:num>
  <w:num w:numId="5">
    <w:abstractNumId w:val="25"/>
  </w:num>
  <w:num w:numId="6">
    <w:abstractNumId w:val="26"/>
  </w:num>
  <w:num w:numId="7">
    <w:abstractNumId w:val="16"/>
  </w:num>
  <w:num w:numId="8">
    <w:abstractNumId w:val="19"/>
  </w:num>
  <w:num w:numId="9">
    <w:abstractNumId w:val="14"/>
  </w:num>
  <w:num w:numId="10">
    <w:abstractNumId w:val="6"/>
  </w:num>
  <w:num w:numId="11">
    <w:abstractNumId w:val="21"/>
  </w:num>
  <w:num w:numId="12">
    <w:abstractNumId w:val="0"/>
  </w:num>
  <w:num w:numId="13">
    <w:abstractNumId w:val="10"/>
  </w:num>
  <w:num w:numId="14">
    <w:abstractNumId w:val="17"/>
  </w:num>
  <w:num w:numId="15">
    <w:abstractNumId w:val="31"/>
  </w:num>
  <w:num w:numId="16">
    <w:abstractNumId w:val="20"/>
  </w:num>
  <w:num w:numId="17">
    <w:abstractNumId w:val="22"/>
  </w:num>
  <w:num w:numId="18">
    <w:abstractNumId w:val="12"/>
  </w:num>
  <w:num w:numId="19">
    <w:abstractNumId w:val="27"/>
  </w:num>
  <w:num w:numId="20">
    <w:abstractNumId w:val="23"/>
  </w:num>
  <w:num w:numId="21">
    <w:abstractNumId w:val="5"/>
  </w:num>
  <w:num w:numId="22">
    <w:abstractNumId w:val="9"/>
  </w:num>
  <w:num w:numId="23">
    <w:abstractNumId w:val="33"/>
  </w:num>
  <w:num w:numId="24">
    <w:abstractNumId w:val="3"/>
  </w:num>
  <w:num w:numId="25">
    <w:abstractNumId w:val="30"/>
  </w:num>
  <w:num w:numId="26">
    <w:abstractNumId w:val="8"/>
  </w:num>
  <w:num w:numId="27">
    <w:abstractNumId w:val="29"/>
  </w:num>
  <w:num w:numId="28">
    <w:abstractNumId w:val="32"/>
  </w:num>
  <w:num w:numId="29">
    <w:abstractNumId w:val="7"/>
  </w:num>
  <w:num w:numId="30">
    <w:abstractNumId w:val="24"/>
  </w:num>
  <w:num w:numId="31">
    <w:abstractNumId w:val="13"/>
  </w:num>
  <w:num w:numId="32">
    <w:abstractNumId w:val="4"/>
  </w:num>
  <w:num w:numId="33">
    <w:abstractNumId w:val="18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86"/>
    <w:rsid w:val="002515D0"/>
    <w:rsid w:val="00393BEA"/>
    <w:rsid w:val="00490C4E"/>
    <w:rsid w:val="00BA52A5"/>
    <w:rsid w:val="00C5545B"/>
    <w:rsid w:val="00E702E1"/>
    <w:rsid w:val="00E8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5486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85486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54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85486"/>
    <w:pPr>
      <w:widowControl w:val="0"/>
      <w:autoSpaceDE w:val="0"/>
      <w:autoSpaceDN w:val="0"/>
      <w:spacing w:after="0" w:line="240" w:lineRule="auto"/>
      <w:ind w:left="314" w:firstLine="53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85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Heading1">
    <w:name w:val="Heading 1"/>
    <w:basedOn w:val="a"/>
    <w:uiPriority w:val="1"/>
    <w:qFormat/>
    <w:rsid w:val="00E702E1"/>
    <w:pPr>
      <w:widowControl w:val="0"/>
      <w:autoSpaceDE w:val="0"/>
      <w:autoSpaceDN w:val="0"/>
      <w:spacing w:after="0" w:line="240" w:lineRule="auto"/>
      <w:ind w:left="626" w:right="62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Heading2">
    <w:name w:val="Heading 2"/>
    <w:basedOn w:val="a"/>
    <w:uiPriority w:val="1"/>
    <w:qFormat/>
    <w:rsid w:val="00E702E1"/>
    <w:pPr>
      <w:widowControl w:val="0"/>
      <w:autoSpaceDE w:val="0"/>
      <w:autoSpaceDN w:val="0"/>
      <w:spacing w:before="75" w:after="0" w:line="240" w:lineRule="auto"/>
      <w:ind w:left="1272" w:hanging="42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Title"/>
    <w:basedOn w:val="a"/>
    <w:link w:val="a7"/>
    <w:uiPriority w:val="1"/>
    <w:qFormat/>
    <w:rsid w:val="00E702E1"/>
    <w:pPr>
      <w:widowControl w:val="0"/>
      <w:autoSpaceDE w:val="0"/>
      <w:autoSpaceDN w:val="0"/>
      <w:spacing w:before="55" w:after="0" w:line="240" w:lineRule="auto"/>
      <w:ind w:left="314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7">
    <w:name w:val="Название Знак"/>
    <w:basedOn w:val="a0"/>
    <w:link w:val="a6"/>
    <w:uiPriority w:val="1"/>
    <w:rsid w:val="00E702E1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70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E702E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2021-02-05T17:34:00Z</dcterms:created>
  <dcterms:modified xsi:type="dcterms:W3CDTF">2021-02-08T18:24:00Z</dcterms:modified>
</cp:coreProperties>
</file>