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87" w:rsidRPr="00C96369" w:rsidRDefault="00D02E87" w:rsidP="00D02E87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7</w:t>
      </w:r>
      <w:r w:rsidRPr="00C96369">
        <w:rPr>
          <w:b/>
          <w:szCs w:val="28"/>
          <w:lang w:val="uk-UA"/>
        </w:rPr>
        <w:t>.</w:t>
      </w:r>
      <w:r w:rsidRPr="00C96369">
        <w:rPr>
          <w:szCs w:val="28"/>
          <w:lang w:val="uk-UA"/>
        </w:rPr>
        <w:t xml:space="preserve"> Російська музика XIX – початку ХХ століття.</w:t>
      </w:r>
    </w:p>
    <w:p w:rsidR="00D02E87" w:rsidRPr="00247031" w:rsidRDefault="00D02E87" w:rsidP="00D02E87">
      <w:pPr>
        <w:ind w:firstLine="709"/>
        <w:jc w:val="both"/>
        <w:rPr>
          <w:szCs w:val="28"/>
          <w:lang w:val="uk-UA"/>
        </w:rPr>
      </w:pPr>
      <w:r w:rsidRPr="00C96369">
        <w:rPr>
          <w:szCs w:val="28"/>
          <w:lang w:val="uk-UA"/>
        </w:rPr>
        <w:t>Жанр романсу в музичній культурі Росії першої половини XIX століття. Музичний театр першої половини XIX століття. Російські композитори – сучасники М. Глінки. Основні напрямки композиторської творчості М. Глінки. Стильові риси композиторського письма А. </w:t>
      </w:r>
      <w:proofErr w:type="spellStart"/>
      <w:r w:rsidRPr="00C96369">
        <w:rPr>
          <w:szCs w:val="28"/>
          <w:lang w:val="uk-UA"/>
        </w:rPr>
        <w:t>Даргомижського</w:t>
      </w:r>
      <w:proofErr w:type="spellEnd"/>
      <w:r w:rsidRPr="00C96369">
        <w:rPr>
          <w:szCs w:val="28"/>
          <w:lang w:val="uk-UA"/>
        </w:rPr>
        <w:t xml:space="preserve">, </w:t>
      </w:r>
      <w:proofErr w:type="spellStart"/>
      <w:r w:rsidRPr="00C96369">
        <w:rPr>
          <w:lang w:val="uk-UA"/>
        </w:rPr>
        <w:t>М.Балакірєва</w:t>
      </w:r>
      <w:proofErr w:type="spellEnd"/>
      <w:r w:rsidRPr="00C96369">
        <w:rPr>
          <w:lang w:val="uk-UA"/>
        </w:rPr>
        <w:t xml:space="preserve">, М. Мусоргського. </w:t>
      </w:r>
      <w:r>
        <w:rPr>
          <w:lang w:val="uk-UA"/>
        </w:rPr>
        <w:t>Творчість П.</w:t>
      </w:r>
      <w:r>
        <w:rPr>
          <w:lang w:val="en-US"/>
        </w:rPr>
        <w:t> </w:t>
      </w:r>
      <w:proofErr w:type="spellStart"/>
      <w:r>
        <w:t>Чайковського</w:t>
      </w:r>
      <w:proofErr w:type="spellEnd"/>
      <w:r>
        <w:t xml:space="preserve"> та С.</w:t>
      </w:r>
      <w:r>
        <w:rPr>
          <w:lang w:val="uk-UA"/>
        </w:rPr>
        <w:t> Рахманінова, головні творчі здобутки, риси творчості.</w:t>
      </w:r>
      <w:r w:rsidRPr="000E449D">
        <w:rPr>
          <w:szCs w:val="28"/>
          <w:lang w:val="uk-UA"/>
        </w:rPr>
        <w:t xml:space="preserve"> </w:t>
      </w:r>
      <w:r w:rsidRPr="00C96369">
        <w:rPr>
          <w:szCs w:val="28"/>
          <w:lang w:val="uk-UA"/>
        </w:rPr>
        <w:t xml:space="preserve">Основні жанри творчості радянських композиторів. Проблеми симфонічного циклу. Творчий путь </w:t>
      </w:r>
      <w:proofErr w:type="spellStart"/>
      <w:r w:rsidRPr="00C96369">
        <w:rPr>
          <w:szCs w:val="28"/>
          <w:lang w:val="uk-UA"/>
        </w:rPr>
        <w:t>Дм</w:t>
      </w:r>
      <w:proofErr w:type="spellEnd"/>
      <w:r w:rsidRPr="00C96369">
        <w:rPr>
          <w:szCs w:val="28"/>
          <w:lang w:val="uk-UA"/>
        </w:rPr>
        <w:t>.</w:t>
      </w:r>
      <w:r w:rsidRPr="00C96369">
        <w:rPr>
          <w:szCs w:val="28"/>
          <w:lang w:val="en-US"/>
        </w:rPr>
        <w:t> </w:t>
      </w:r>
      <w:proofErr w:type="spellStart"/>
      <w:r w:rsidRPr="006E5B1C">
        <w:rPr>
          <w:szCs w:val="28"/>
          <w:lang w:val="uk-UA"/>
        </w:rPr>
        <w:t>Шостаковича</w:t>
      </w:r>
      <w:proofErr w:type="spellEnd"/>
      <w:r w:rsidRPr="006E5B1C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Симфонія №7.</w:t>
      </w:r>
    </w:p>
    <w:p w:rsidR="00F71801" w:rsidRDefault="00F71801">
      <w:bookmarkStart w:id="0" w:name="_GoBack"/>
      <w:bookmarkEnd w:id="0"/>
    </w:p>
    <w:sectPr w:rsidR="00F718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4B"/>
    <w:rsid w:val="000758BE"/>
    <w:rsid w:val="0037062B"/>
    <w:rsid w:val="007A7F4B"/>
    <w:rsid w:val="0097377B"/>
    <w:rsid w:val="00D02E87"/>
    <w:rsid w:val="00EC5CFF"/>
    <w:rsid w:val="00F7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7ED1F-36AC-42CA-A3AB-6C76B847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diakov.net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2019-09-03T13:16:00Z</dcterms:created>
  <dcterms:modified xsi:type="dcterms:W3CDTF">2019-09-03T13:16:00Z</dcterms:modified>
</cp:coreProperties>
</file>