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ABF" w:rsidRPr="00413D08" w:rsidRDefault="00665ABF">
      <w:pPr>
        <w:pStyle w:val="1"/>
        <w:jc w:val="right"/>
        <w:rPr>
          <w:rFonts w:ascii="Times New Roman" w:hAnsi="Times New Roman"/>
          <w:b w:val="0"/>
          <w:color w:val="000000"/>
          <w:sz w:val="28"/>
        </w:rPr>
      </w:pPr>
      <w:r w:rsidRPr="00413D08">
        <w:rPr>
          <w:rFonts w:ascii="Times New Roman" w:hAnsi="Times New Roman"/>
          <w:b w:val="0"/>
          <w:caps w:val="0"/>
          <w:color w:val="000000"/>
          <w:sz w:val="28"/>
        </w:rPr>
        <w:t>Лекция 10</w:t>
      </w:r>
    </w:p>
    <w:p w:rsidR="00665ABF" w:rsidRDefault="00665ABF">
      <w:pPr>
        <w:pStyle w:val="1"/>
      </w:pPr>
      <w:r>
        <w:tab/>
        <w:t>7. СТОЧНЫЕ ВОДЫ ЭЛЕКТРОСТАНЦИЙ И ИХ ВЛИЯНИЕ НА ВОДОЕМЫ</w:t>
      </w:r>
    </w:p>
    <w:p w:rsidR="00665ABF" w:rsidRDefault="00665ABF">
      <w:pPr>
        <w:pStyle w:val="21"/>
      </w:pPr>
      <w:r>
        <w:tab/>
        <w:t>7.1. ПРОЦЕССЫ, ПРОТЕКАЮЩИЕ В ВОДОЕМАХ, И УСЛОВИЯ СБРОСА СТОЧНЫХ ВОД</w:t>
      </w:r>
    </w:p>
    <w:p w:rsidR="00665ABF" w:rsidRDefault="00665ABF">
      <w:pPr>
        <w:spacing w:before="100"/>
        <w:ind w:firstLine="320"/>
        <w:rPr>
          <w:color w:val="000000"/>
        </w:rPr>
      </w:pPr>
    </w:p>
    <w:p w:rsidR="00665ABF" w:rsidRDefault="00665ABF">
      <w:pPr>
        <w:rPr>
          <w:color w:val="000000"/>
        </w:rPr>
      </w:pPr>
      <w:r>
        <w:rPr>
          <w:color w:val="000000"/>
        </w:rPr>
        <w:t>Водоемы</w:t>
      </w:r>
      <w:r w:rsidRPr="00413D08">
        <w:rPr>
          <w:color w:val="000000"/>
        </w:rPr>
        <w:t xml:space="preserve"> </w:t>
      </w:r>
      <w:r>
        <w:rPr>
          <w:color w:val="000000"/>
        </w:rPr>
        <w:t>представляют собой сложные экологические системы существо</w:t>
      </w:r>
      <w:r>
        <w:rPr>
          <w:color w:val="000000"/>
        </w:rPr>
        <w:softHyphen/>
        <w:t>вания биоценоза</w:t>
      </w:r>
      <w:r w:rsidRPr="00413D08">
        <w:rPr>
          <w:color w:val="000000"/>
        </w:rPr>
        <w:t xml:space="preserve"> </w:t>
      </w:r>
      <w:r>
        <w:rPr>
          <w:color w:val="000000"/>
        </w:rPr>
        <w:t>—</w:t>
      </w:r>
      <w:r w:rsidRPr="00413D08">
        <w:rPr>
          <w:color w:val="000000"/>
        </w:rPr>
        <w:t xml:space="preserve"> </w:t>
      </w:r>
      <w:r>
        <w:rPr>
          <w:color w:val="000000"/>
        </w:rPr>
        <w:t>сообщества живых организмов (жи</w:t>
      </w:r>
      <w:r>
        <w:rPr>
          <w:color w:val="000000"/>
        </w:rPr>
        <w:softHyphen/>
        <w:t xml:space="preserve">вотных и растений). </w:t>
      </w:r>
      <w:r w:rsidRPr="00413D08">
        <w:rPr>
          <w:color w:val="000000"/>
        </w:rPr>
        <w:t>Îíè</w:t>
      </w:r>
      <w:r>
        <w:rPr>
          <w:color w:val="000000"/>
        </w:rPr>
        <w:t xml:space="preserve"> являются не только сборниками воды, в которых вода усредняется по качеству. В них непрерывно протекают процессы изменения состава примесей, приближающие </w:t>
      </w:r>
      <w:r w:rsidRPr="00413D08">
        <w:rPr>
          <w:color w:val="000000"/>
        </w:rPr>
        <w:t xml:space="preserve">âñþ </w:t>
      </w:r>
      <w:r>
        <w:rPr>
          <w:color w:val="000000"/>
        </w:rPr>
        <w:t>экологическую систему к равнове</w:t>
      </w:r>
      <w:r>
        <w:rPr>
          <w:color w:val="000000"/>
        </w:rPr>
        <w:softHyphen/>
        <w:t>сию. Такое равновесное состояние может быть нарушено в результате мно</w:t>
      </w:r>
      <w:r>
        <w:rPr>
          <w:color w:val="000000"/>
        </w:rPr>
        <w:softHyphen/>
        <w:t>гих внешних причин, в том числе - в результате сброса сточных вод.</w:t>
      </w:r>
    </w:p>
    <w:p w:rsidR="00665ABF" w:rsidRDefault="00665ABF">
      <w:pPr>
        <w:rPr>
          <w:color w:val="000000"/>
        </w:rPr>
      </w:pPr>
      <w:r>
        <w:rPr>
          <w:color w:val="000000"/>
        </w:rPr>
        <w:t>Значительное отклонение экосистемы от равновесного состояния, может привести к отравлению (а часто и гибели) определенно</w:t>
      </w:r>
      <w:r>
        <w:rPr>
          <w:color w:val="000000"/>
        </w:rPr>
        <w:softHyphen/>
        <w:t>го вида живых организмов, которое затем при</w:t>
      </w:r>
      <w:r>
        <w:rPr>
          <w:color w:val="000000"/>
        </w:rPr>
        <w:softHyphen/>
        <w:t xml:space="preserve">водит к цепной реакции угнетения всего биоценоза. </w:t>
      </w:r>
    </w:p>
    <w:p w:rsidR="00665ABF" w:rsidRDefault="00665ABF">
      <w:pPr>
        <w:pStyle w:val="22"/>
        <w:rPr>
          <w:color w:val="000000"/>
        </w:rPr>
      </w:pPr>
      <w:r>
        <w:rPr>
          <w:color w:val="000000"/>
        </w:rPr>
        <w:t>От</w:t>
      </w:r>
      <w:r>
        <w:rPr>
          <w:color w:val="000000"/>
        </w:rPr>
        <w:softHyphen/>
        <w:t>клонение от равновесия интенсифицирует процессы, при</w:t>
      </w:r>
      <w:r>
        <w:rPr>
          <w:color w:val="000000"/>
        </w:rPr>
        <w:softHyphen/>
        <w:t>водящие водоем в оптимальное для него состояние, ко</w:t>
      </w:r>
      <w:r>
        <w:rPr>
          <w:color w:val="000000"/>
        </w:rPr>
        <w:softHyphen/>
        <w:t xml:space="preserve">торые называются процессами самоочищения водоема. </w:t>
      </w:r>
    </w:p>
    <w:p w:rsidR="00665ABF" w:rsidRDefault="00665ABF">
      <w:pPr>
        <w:pStyle w:val="a6"/>
        <w:tabs>
          <w:tab w:val="clear" w:pos="4320"/>
          <w:tab w:val="clear" w:pos="8640"/>
        </w:tabs>
        <w:rPr>
          <w:color w:val="000000"/>
        </w:rPr>
      </w:pPr>
      <w:r>
        <w:rPr>
          <w:color w:val="000000"/>
        </w:rPr>
        <w:t>Важнейшие из этих процессов следующие:</w:t>
      </w:r>
      <w:r>
        <w:rPr>
          <w:color w:val="000000"/>
        </w:rPr>
        <w:br/>
      </w:r>
    </w:p>
    <w:p w:rsidR="00665ABF" w:rsidRDefault="00665ABF">
      <w:pPr>
        <w:numPr>
          <w:ilvl w:val="0"/>
          <w:numId w:val="12"/>
        </w:numPr>
        <w:tabs>
          <w:tab w:val="clear" w:pos="360"/>
          <w:tab w:val="num" w:pos="1440"/>
        </w:tabs>
        <w:spacing w:line="240" w:lineRule="auto"/>
        <w:ind w:left="1440"/>
        <w:rPr>
          <w:color w:val="000000"/>
        </w:rPr>
      </w:pPr>
      <w:r>
        <w:rPr>
          <w:color w:val="000000"/>
        </w:rPr>
        <w:t>осаждение грубодисперсных и коагуляция коллоид</w:t>
      </w:r>
      <w:r>
        <w:rPr>
          <w:color w:val="000000"/>
        </w:rPr>
        <w:softHyphen/>
        <w:t>ных примесей;</w:t>
      </w:r>
    </w:p>
    <w:p w:rsidR="00665ABF" w:rsidRDefault="00665ABF">
      <w:pPr>
        <w:numPr>
          <w:ilvl w:val="0"/>
          <w:numId w:val="12"/>
        </w:numPr>
        <w:tabs>
          <w:tab w:val="clear" w:pos="360"/>
          <w:tab w:val="num" w:pos="1440"/>
        </w:tabs>
        <w:spacing w:line="240" w:lineRule="auto"/>
        <w:ind w:left="1440"/>
        <w:rPr>
          <w:color w:val="000000"/>
        </w:rPr>
      </w:pPr>
      <w:r>
        <w:rPr>
          <w:color w:val="000000"/>
        </w:rPr>
        <w:t>окисление (минерализация) органических примесей;</w:t>
      </w:r>
    </w:p>
    <w:p w:rsidR="00665ABF" w:rsidRDefault="00665ABF">
      <w:pPr>
        <w:numPr>
          <w:ilvl w:val="0"/>
          <w:numId w:val="12"/>
        </w:numPr>
        <w:tabs>
          <w:tab w:val="clear" w:pos="360"/>
          <w:tab w:val="num" w:pos="1440"/>
        </w:tabs>
        <w:spacing w:line="240" w:lineRule="auto"/>
        <w:ind w:left="1440"/>
        <w:rPr>
          <w:color w:val="000000"/>
        </w:rPr>
      </w:pPr>
      <w:r>
        <w:rPr>
          <w:color w:val="000000"/>
        </w:rPr>
        <w:t>окисление минеральных примесей кислородом;</w:t>
      </w:r>
    </w:p>
    <w:p w:rsidR="00665ABF" w:rsidRDefault="00665ABF">
      <w:pPr>
        <w:numPr>
          <w:ilvl w:val="0"/>
          <w:numId w:val="12"/>
        </w:numPr>
        <w:tabs>
          <w:tab w:val="clear" w:pos="360"/>
          <w:tab w:val="num" w:pos="1440"/>
        </w:tabs>
        <w:spacing w:line="240" w:lineRule="auto"/>
        <w:ind w:left="1440"/>
        <w:rPr>
          <w:color w:val="000000"/>
        </w:rPr>
      </w:pPr>
      <w:r>
        <w:rPr>
          <w:color w:val="000000"/>
        </w:rPr>
        <w:t>нейтрализация кислот и оснований за счет буферной емкости воды водоема (щелочности), приводящая к из</w:t>
      </w:r>
      <w:r>
        <w:rPr>
          <w:color w:val="000000"/>
        </w:rPr>
        <w:softHyphen/>
        <w:t>менению ее рН;</w:t>
      </w:r>
    </w:p>
    <w:p w:rsidR="00665ABF" w:rsidRDefault="00665ABF">
      <w:pPr>
        <w:numPr>
          <w:ilvl w:val="0"/>
          <w:numId w:val="12"/>
        </w:numPr>
        <w:tabs>
          <w:tab w:val="clear" w:pos="360"/>
          <w:tab w:val="num" w:pos="1440"/>
        </w:tabs>
        <w:spacing w:line="240" w:lineRule="auto"/>
        <w:ind w:left="1440"/>
        <w:rPr>
          <w:color w:val="000000"/>
        </w:rPr>
      </w:pPr>
      <w:r>
        <w:rPr>
          <w:color w:val="000000"/>
        </w:rPr>
        <w:t>гидролиз ионов тяжелых металлов, приводящий к образованию их малорастворимых гидроокисей и вы</w:t>
      </w:r>
      <w:r>
        <w:rPr>
          <w:color w:val="000000"/>
        </w:rPr>
        <w:softHyphen/>
        <w:t>делению их из воды;</w:t>
      </w:r>
    </w:p>
    <w:p w:rsidR="00665ABF" w:rsidRDefault="00665ABF">
      <w:pPr>
        <w:numPr>
          <w:ilvl w:val="0"/>
          <w:numId w:val="12"/>
        </w:numPr>
        <w:tabs>
          <w:tab w:val="clear" w:pos="360"/>
          <w:tab w:val="num" w:pos="1440"/>
        </w:tabs>
        <w:spacing w:line="240" w:lineRule="auto"/>
        <w:ind w:left="1440"/>
        <w:rPr>
          <w:color w:val="000000"/>
        </w:rPr>
      </w:pPr>
      <w:r>
        <w:rPr>
          <w:color w:val="000000"/>
        </w:rPr>
        <w:t>стабилиза</w:t>
      </w:r>
      <w:r>
        <w:rPr>
          <w:color w:val="000000"/>
        </w:rPr>
        <w:softHyphen/>
        <w:t>ция углекислотного равновесия в воде, которая сопровождается или выделением твер</w:t>
      </w:r>
      <w:r>
        <w:rPr>
          <w:color w:val="000000"/>
        </w:rPr>
        <w:softHyphen/>
        <w:t>дой фазы (СаСО</w:t>
      </w:r>
      <w:r>
        <w:rPr>
          <w:color w:val="000000"/>
          <w:vertAlign w:val="subscript"/>
        </w:rPr>
        <w:t>3</w:t>
      </w:r>
      <w:r>
        <w:rPr>
          <w:color w:val="000000"/>
        </w:rPr>
        <w:t>), или переходом части ее в воду.</w:t>
      </w:r>
      <w:r>
        <w:rPr>
          <w:color w:val="000000"/>
        </w:rPr>
        <w:br/>
      </w:r>
    </w:p>
    <w:p w:rsidR="00665ABF" w:rsidRDefault="00665ABF">
      <w:pPr>
        <w:rPr>
          <w:color w:val="000000"/>
        </w:rPr>
      </w:pPr>
      <w:r>
        <w:rPr>
          <w:color w:val="000000"/>
        </w:rPr>
        <w:t>Процессы самоочищения водоемов зависят от гидро</w:t>
      </w:r>
      <w:r>
        <w:rPr>
          <w:color w:val="000000"/>
        </w:rPr>
        <w:softHyphen/>
        <w:t xml:space="preserve">биологической и гидрохимической обстановки в них. </w:t>
      </w:r>
    </w:p>
    <w:p w:rsidR="00665ABF" w:rsidRPr="00413D08" w:rsidRDefault="00665ABF">
      <w:pPr>
        <w:rPr>
          <w:color w:val="000000"/>
        </w:rPr>
      </w:pPr>
    </w:p>
    <w:p w:rsidR="00665ABF" w:rsidRDefault="00665ABF">
      <w:pPr>
        <w:rPr>
          <w:color w:val="000000"/>
        </w:rPr>
      </w:pPr>
      <w:r>
        <w:rPr>
          <w:color w:val="000000"/>
        </w:rPr>
        <w:lastRenderedPageBreak/>
        <w:t>Ос</w:t>
      </w:r>
      <w:r>
        <w:rPr>
          <w:color w:val="000000"/>
        </w:rPr>
        <w:softHyphen/>
        <w:t>новными факторами, существенно влияющими на водо</w:t>
      </w:r>
      <w:r>
        <w:rPr>
          <w:color w:val="000000"/>
        </w:rPr>
        <w:softHyphen/>
        <w:t>емы, являются:</w:t>
      </w:r>
    </w:p>
    <w:p w:rsidR="00665ABF" w:rsidRDefault="00665ABF">
      <w:pPr>
        <w:numPr>
          <w:ilvl w:val="0"/>
          <w:numId w:val="13"/>
        </w:numPr>
        <w:tabs>
          <w:tab w:val="clear" w:pos="360"/>
          <w:tab w:val="num" w:pos="1494"/>
        </w:tabs>
        <w:spacing w:line="240" w:lineRule="auto"/>
        <w:ind w:left="1494"/>
        <w:rPr>
          <w:color w:val="000000"/>
        </w:rPr>
      </w:pPr>
      <w:r>
        <w:rPr>
          <w:color w:val="000000"/>
        </w:rPr>
        <w:t xml:space="preserve">температура воды, </w:t>
      </w:r>
    </w:p>
    <w:p w:rsidR="00665ABF" w:rsidRDefault="00665ABF">
      <w:pPr>
        <w:numPr>
          <w:ilvl w:val="0"/>
          <w:numId w:val="13"/>
        </w:numPr>
        <w:tabs>
          <w:tab w:val="clear" w:pos="360"/>
          <w:tab w:val="num" w:pos="1494"/>
        </w:tabs>
        <w:spacing w:line="240" w:lineRule="auto"/>
        <w:ind w:left="1494"/>
        <w:rPr>
          <w:color w:val="000000"/>
        </w:rPr>
      </w:pPr>
      <w:r>
        <w:rPr>
          <w:color w:val="000000"/>
        </w:rPr>
        <w:t xml:space="preserve">минералогический состав примесей, </w:t>
      </w:r>
    </w:p>
    <w:p w:rsidR="00665ABF" w:rsidRDefault="00665ABF">
      <w:pPr>
        <w:numPr>
          <w:ilvl w:val="0"/>
          <w:numId w:val="13"/>
        </w:numPr>
        <w:tabs>
          <w:tab w:val="clear" w:pos="360"/>
          <w:tab w:val="num" w:pos="1494"/>
        </w:tabs>
        <w:spacing w:line="240" w:lineRule="auto"/>
        <w:ind w:left="1494"/>
        <w:rPr>
          <w:color w:val="000000"/>
        </w:rPr>
      </w:pPr>
      <w:r>
        <w:rPr>
          <w:color w:val="000000"/>
        </w:rPr>
        <w:t xml:space="preserve">концентрация кислорода, </w:t>
      </w:r>
    </w:p>
    <w:p w:rsidR="00665ABF" w:rsidRDefault="00665ABF">
      <w:pPr>
        <w:numPr>
          <w:ilvl w:val="0"/>
          <w:numId w:val="13"/>
        </w:numPr>
        <w:tabs>
          <w:tab w:val="clear" w:pos="360"/>
          <w:tab w:val="num" w:pos="1494"/>
        </w:tabs>
        <w:spacing w:line="240" w:lineRule="auto"/>
        <w:ind w:left="1494"/>
        <w:rPr>
          <w:color w:val="000000"/>
        </w:rPr>
      </w:pPr>
      <w:r>
        <w:rPr>
          <w:color w:val="000000"/>
        </w:rPr>
        <w:t xml:space="preserve">рН воды, </w:t>
      </w:r>
    </w:p>
    <w:p w:rsidR="00665ABF" w:rsidRDefault="00665ABF">
      <w:pPr>
        <w:numPr>
          <w:ilvl w:val="0"/>
          <w:numId w:val="13"/>
        </w:numPr>
        <w:tabs>
          <w:tab w:val="clear" w:pos="360"/>
          <w:tab w:val="num" w:pos="1494"/>
        </w:tabs>
        <w:spacing w:line="240" w:lineRule="auto"/>
        <w:ind w:left="1494"/>
        <w:rPr>
          <w:color w:val="000000"/>
        </w:rPr>
      </w:pPr>
      <w:r>
        <w:rPr>
          <w:color w:val="000000"/>
        </w:rPr>
        <w:t>концентрации вредных примесей, препятствующих или затрудняющих протекание процессов самоочищения во</w:t>
      </w:r>
      <w:r>
        <w:rPr>
          <w:color w:val="000000"/>
        </w:rPr>
        <w:softHyphen/>
        <w:t>доемов.</w:t>
      </w:r>
      <w:r>
        <w:rPr>
          <w:color w:val="000000"/>
        </w:rPr>
        <w:br/>
      </w:r>
    </w:p>
    <w:p w:rsidR="00665ABF" w:rsidRDefault="00665ABF">
      <w:pPr>
        <w:rPr>
          <w:color w:val="000000"/>
        </w:rPr>
      </w:pPr>
      <w:r>
        <w:rPr>
          <w:color w:val="000000"/>
        </w:rPr>
        <w:t>Особенно большое значение в процессах самоочище</w:t>
      </w:r>
      <w:r>
        <w:rPr>
          <w:color w:val="000000"/>
        </w:rPr>
        <w:softHyphen/>
        <w:t>ния имеет кислородный режим водоемов, который опреде</w:t>
      </w:r>
      <w:r>
        <w:rPr>
          <w:color w:val="000000"/>
        </w:rPr>
        <w:softHyphen/>
        <w:t>ляет условия протекания процессов окисления органических веществ.</w:t>
      </w:r>
    </w:p>
    <w:p w:rsidR="00665ABF" w:rsidRDefault="00665ABF">
      <w:pPr>
        <w:rPr>
          <w:color w:val="000000"/>
        </w:rPr>
      </w:pPr>
      <w:r>
        <w:rPr>
          <w:color w:val="000000"/>
        </w:rPr>
        <w:t>При большом сбросе органических веществ в водо</w:t>
      </w:r>
      <w:r>
        <w:rPr>
          <w:color w:val="000000"/>
        </w:rPr>
        <w:softHyphen/>
        <w:t>еме наступает дефицит кислорода, при котором значительно нарушается биоценоз, происходят анаэробные процессы накопле</w:t>
      </w:r>
      <w:r>
        <w:rPr>
          <w:color w:val="000000"/>
        </w:rPr>
        <w:softHyphen/>
        <w:t>ния и загнивания органических веществ, вызывающие серьезное ухудшение качества воды.</w:t>
      </w:r>
    </w:p>
    <w:p w:rsidR="00665ABF" w:rsidRDefault="00665ABF">
      <w:pPr>
        <w:rPr>
          <w:color w:val="000000"/>
        </w:rPr>
      </w:pPr>
      <w:r>
        <w:rPr>
          <w:color w:val="000000"/>
        </w:rPr>
        <w:t>Действие токсичных соединений на живые организмы водоемов  проявляется в зависимости от концентра</w:t>
      </w:r>
      <w:r>
        <w:rPr>
          <w:color w:val="000000"/>
        </w:rPr>
        <w:softHyphen/>
        <w:t>ции. При больших концентрациях наступает гибель организмов, при меньших - изменяются обмен ве</w:t>
      </w:r>
      <w:r>
        <w:rPr>
          <w:color w:val="000000"/>
        </w:rPr>
        <w:softHyphen/>
        <w:t>ществ, темп развития, мутагенез (наследственные при</w:t>
      </w:r>
      <w:r>
        <w:rPr>
          <w:color w:val="000000"/>
        </w:rPr>
        <w:softHyphen/>
        <w:t xml:space="preserve">знаки), потеря способности к размножению и др. Отдельные популяции - например, зоопланктон - очень чувствительны к токсичным веществам, поэтому уже небольшие концентрации </w:t>
      </w:r>
      <w:r w:rsidRPr="00413D08">
        <w:rPr>
          <w:color w:val="000000"/>
        </w:rPr>
        <w:t>ÿäîâ</w:t>
      </w:r>
      <w:r>
        <w:rPr>
          <w:color w:val="000000"/>
        </w:rPr>
        <w:t xml:space="preserve"> вызывают ги</w:t>
      </w:r>
      <w:r>
        <w:rPr>
          <w:color w:val="000000"/>
        </w:rPr>
        <w:softHyphen/>
        <w:t>бель</w:t>
      </w:r>
      <w:r w:rsidRPr="00413D08">
        <w:rPr>
          <w:color w:val="000000"/>
        </w:rPr>
        <w:t xml:space="preserve"> ïëàíêòîíà</w:t>
      </w:r>
      <w:r>
        <w:rPr>
          <w:color w:val="000000"/>
        </w:rPr>
        <w:t>, что влияет на биоценоз в целом.</w:t>
      </w:r>
    </w:p>
    <w:p w:rsidR="00665ABF" w:rsidRDefault="00665ABF">
      <w:pPr>
        <w:rPr>
          <w:color w:val="000000"/>
        </w:rPr>
      </w:pPr>
    </w:p>
    <w:p w:rsidR="00665ABF" w:rsidRDefault="00665ABF">
      <w:pPr>
        <w:rPr>
          <w:color w:val="000000"/>
        </w:rPr>
      </w:pPr>
      <w:r>
        <w:rPr>
          <w:color w:val="000000"/>
        </w:rPr>
        <w:t>Для обитателей водоемов наиболее благоприятен рН=6,5—8,5. Однако этот показатель в водоемах нельзя считать величиной постоянной, так как его величина колеблется даже в течение суток, — ночью вода насыщается СО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и рН понижается. Днем, наоборот, СО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потребляется при фотосинтезе и рН повышается.</w:t>
      </w:r>
    </w:p>
    <w:p w:rsidR="00665ABF" w:rsidRDefault="00665ABF">
      <w:pPr>
        <w:rPr>
          <w:color w:val="000000"/>
        </w:rPr>
      </w:pPr>
    </w:p>
    <w:p w:rsidR="00665ABF" w:rsidRDefault="00665ABF">
      <w:pPr>
        <w:rPr>
          <w:color w:val="000000"/>
        </w:rPr>
      </w:pPr>
      <w:r>
        <w:rPr>
          <w:color w:val="000000"/>
        </w:rPr>
        <w:t>Мощное воздействие на био</w:t>
      </w:r>
      <w:r>
        <w:rPr>
          <w:color w:val="000000"/>
        </w:rPr>
        <w:softHyphen/>
        <w:t>ценоз оказывает температура. С одной стороны, она оказы</w:t>
      </w:r>
      <w:r>
        <w:rPr>
          <w:color w:val="000000"/>
        </w:rPr>
        <w:softHyphen/>
        <w:t>вает прямое влияние на скорость протекания химиче</w:t>
      </w:r>
      <w:r>
        <w:rPr>
          <w:color w:val="000000"/>
        </w:rPr>
        <w:softHyphen/>
        <w:t>ских реакций, с другой — на скорость восстановления дефицита кислорода. При повышении температуры ус</w:t>
      </w:r>
      <w:r>
        <w:rPr>
          <w:color w:val="000000"/>
        </w:rPr>
        <w:softHyphen/>
        <w:t>коряются процессы размножения гидробионтов и изме</w:t>
      </w:r>
      <w:r>
        <w:rPr>
          <w:color w:val="000000"/>
        </w:rPr>
        <w:softHyphen/>
        <w:t>няется темп их развития.</w:t>
      </w:r>
    </w:p>
    <w:p w:rsidR="00665ABF" w:rsidRDefault="00665ABF">
      <w:pPr>
        <w:rPr>
          <w:color w:val="000000"/>
        </w:rPr>
      </w:pPr>
    </w:p>
    <w:p w:rsidR="00665ABF" w:rsidRDefault="00665ABF">
      <w:pPr>
        <w:pStyle w:val="32"/>
        <w:rPr>
          <w:color w:val="000000"/>
        </w:rPr>
      </w:pPr>
      <w:r>
        <w:rPr>
          <w:color w:val="000000"/>
        </w:rPr>
        <w:t xml:space="preserve">Таким образом, сброс сточных вод оказывает серьезное влияние на </w:t>
      </w:r>
      <w:r>
        <w:rPr>
          <w:color w:val="000000"/>
        </w:rPr>
        <w:lastRenderedPageBreak/>
        <w:t>биоценоз в водоемах.</w:t>
      </w:r>
    </w:p>
    <w:p w:rsidR="00665ABF" w:rsidRDefault="00665ABF">
      <w:pPr>
        <w:rPr>
          <w:color w:val="000000"/>
        </w:rPr>
      </w:pPr>
    </w:p>
    <w:p w:rsidR="00665ABF" w:rsidRDefault="00665ABF">
      <w:pPr>
        <w:pStyle w:val="22"/>
        <w:rPr>
          <w:color w:val="000000"/>
        </w:rPr>
      </w:pPr>
      <w:r>
        <w:rPr>
          <w:color w:val="000000"/>
        </w:rPr>
        <w:t>Согласно «Правил охраны поверхностных вод от загрязнения сточными водами» водные объекты разделя</w:t>
      </w:r>
      <w:r>
        <w:rPr>
          <w:color w:val="000000"/>
        </w:rPr>
        <w:softHyphen/>
        <w:t>ются на:</w:t>
      </w:r>
    </w:p>
    <w:p w:rsidR="00665ABF" w:rsidRDefault="00665ABF">
      <w:pPr>
        <w:numPr>
          <w:ilvl w:val="0"/>
          <w:numId w:val="14"/>
        </w:numPr>
        <w:tabs>
          <w:tab w:val="clear" w:pos="360"/>
          <w:tab w:val="num" w:pos="927"/>
        </w:tabs>
        <w:spacing w:line="240" w:lineRule="auto"/>
        <w:ind w:left="927"/>
        <w:rPr>
          <w:color w:val="000000"/>
        </w:rPr>
      </w:pPr>
      <w:r>
        <w:rPr>
          <w:color w:val="000000"/>
        </w:rPr>
        <w:t>водоемы хозяйственно-питьевого и культурно-бытово</w:t>
      </w:r>
      <w:r>
        <w:rPr>
          <w:color w:val="000000"/>
        </w:rPr>
        <w:softHyphen/>
        <w:t>го назначения;</w:t>
      </w:r>
    </w:p>
    <w:p w:rsidR="00665ABF" w:rsidRDefault="00665ABF">
      <w:pPr>
        <w:numPr>
          <w:ilvl w:val="0"/>
          <w:numId w:val="14"/>
        </w:numPr>
        <w:tabs>
          <w:tab w:val="clear" w:pos="360"/>
          <w:tab w:val="num" w:pos="927"/>
        </w:tabs>
        <w:spacing w:line="240" w:lineRule="auto"/>
        <w:ind w:left="927"/>
        <w:rPr>
          <w:color w:val="000000"/>
        </w:rPr>
      </w:pPr>
      <w:r>
        <w:rPr>
          <w:color w:val="000000"/>
        </w:rPr>
        <w:t>рыбохозяйственные водоемы.</w:t>
      </w:r>
      <w:r>
        <w:rPr>
          <w:color w:val="000000"/>
          <w:lang w:val="en-US"/>
        </w:rPr>
        <w:br/>
      </w:r>
    </w:p>
    <w:p w:rsidR="00665ABF" w:rsidRDefault="00665ABF">
      <w:pPr>
        <w:rPr>
          <w:color w:val="000000"/>
        </w:rPr>
      </w:pPr>
      <w:r w:rsidRPr="00413D08">
        <w:rPr>
          <w:color w:val="000000"/>
        </w:rPr>
        <w:t>Ï</w:t>
      </w:r>
      <w:r>
        <w:rPr>
          <w:color w:val="000000"/>
        </w:rPr>
        <w:t>ерв</w:t>
      </w:r>
      <w:r w:rsidRPr="00413D08">
        <w:rPr>
          <w:color w:val="000000"/>
        </w:rPr>
        <w:t>ûå</w:t>
      </w:r>
      <w:r>
        <w:rPr>
          <w:color w:val="000000"/>
        </w:rPr>
        <w:t xml:space="preserve"> разделяются очередь на две категории:</w:t>
      </w:r>
    </w:p>
    <w:p w:rsidR="00665ABF" w:rsidRDefault="00665ABF">
      <w:pPr>
        <w:numPr>
          <w:ilvl w:val="0"/>
          <w:numId w:val="15"/>
        </w:numPr>
        <w:tabs>
          <w:tab w:val="clear" w:pos="360"/>
          <w:tab w:val="num" w:pos="1800"/>
        </w:tabs>
        <w:spacing w:line="240" w:lineRule="auto"/>
        <w:ind w:left="1800"/>
        <w:rPr>
          <w:color w:val="000000"/>
        </w:rPr>
      </w:pPr>
      <w:r>
        <w:rPr>
          <w:color w:val="000000"/>
        </w:rPr>
        <w:t>водоемы, используемые для централизованного или нецентрализованного хозяйственно-питьевого водоснаб</w:t>
      </w:r>
      <w:r>
        <w:rPr>
          <w:color w:val="000000"/>
        </w:rPr>
        <w:softHyphen/>
        <w:t>жения и водоснабжения пищевых предприятий;</w:t>
      </w:r>
    </w:p>
    <w:p w:rsidR="00665ABF" w:rsidRDefault="00665ABF">
      <w:pPr>
        <w:numPr>
          <w:ilvl w:val="0"/>
          <w:numId w:val="15"/>
        </w:numPr>
        <w:tabs>
          <w:tab w:val="clear" w:pos="360"/>
          <w:tab w:val="num" w:pos="1800"/>
        </w:tabs>
        <w:spacing w:line="240" w:lineRule="auto"/>
        <w:ind w:left="1800"/>
        <w:rPr>
          <w:color w:val="000000"/>
        </w:rPr>
      </w:pPr>
      <w:r>
        <w:rPr>
          <w:color w:val="000000"/>
        </w:rPr>
        <w:t>водоемы, используемые для купания, спорта и отды</w:t>
      </w:r>
      <w:r>
        <w:rPr>
          <w:color w:val="000000"/>
        </w:rPr>
        <w:softHyphen/>
        <w:t>ха населения, а также водоемы в черте населенных мест.</w:t>
      </w:r>
      <w:r w:rsidRPr="00413D08">
        <w:rPr>
          <w:color w:val="000000"/>
        </w:rPr>
        <w:br/>
      </w:r>
    </w:p>
    <w:p w:rsidR="00665ABF" w:rsidRDefault="00665ABF">
      <w:pPr>
        <w:rPr>
          <w:color w:val="000000"/>
        </w:rPr>
      </w:pPr>
      <w:r>
        <w:rPr>
          <w:color w:val="000000"/>
        </w:rPr>
        <w:t>Рыбохозяйственные водоемы тоже разделяются на две категории:</w:t>
      </w:r>
    </w:p>
    <w:p w:rsidR="00665ABF" w:rsidRDefault="00665ABF">
      <w:pPr>
        <w:numPr>
          <w:ilvl w:val="0"/>
          <w:numId w:val="16"/>
        </w:numPr>
        <w:tabs>
          <w:tab w:val="clear" w:pos="360"/>
          <w:tab w:val="num" w:pos="1800"/>
        </w:tabs>
        <w:spacing w:line="240" w:lineRule="auto"/>
        <w:ind w:left="1800"/>
        <w:rPr>
          <w:rFonts w:ascii="SchoolBook" w:hAnsi="SchoolBook"/>
          <w:color w:val="000000"/>
        </w:rPr>
      </w:pPr>
      <w:r>
        <w:rPr>
          <w:color w:val="000000"/>
        </w:rPr>
        <w:t>водоемы для сохранения и воспроиз</w:t>
      </w:r>
      <w:r>
        <w:rPr>
          <w:color w:val="000000"/>
        </w:rPr>
        <w:softHyphen/>
        <w:t xml:space="preserve">водства ценных видов </w:t>
      </w:r>
      <w:r>
        <w:rPr>
          <w:rFonts w:ascii="SchoolBook" w:hAnsi="SchoolBook"/>
          <w:color w:val="000000"/>
        </w:rPr>
        <w:t>рыб, обладающих высокой чувст</w:t>
      </w:r>
      <w:r>
        <w:rPr>
          <w:rFonts w:ascii="SchoolBook" w:hAnsi="SchoolBook"/>
          <w:color w:val="000000"/>
        </w:rPr>
        <w:softHyphen/>
        <w:t>вительностью к кислороду; содержание кислорода в них должно быть áîëåå 6 мг/кг;</w:t>
      </w:r>
    </w:p>
    <w:p w:rsidR="00665ABF" w:rsidRDefault="00665ABF">
      <w:pPr>
        <w:numPr>
          <w:ilvl w:val="0"/>
          <w:numId w:val="16"/>
        </w:numPr>
        <w:tabs>
          <w:tab w:val="clear" w:pos="360"/>
          <w:tab w:val="num" w:pos="1800"/>
        </w:tabs>
        <w:spacing w:line="240" w:lineRule="auto"/>
        <w:ind w:left="1800"/>
        <w:rPr>
          <w:rFonts w:ascii="SchoolBook" w:hAnsi="SchoolBook"/>
          <w:color w:val="000000"/>
        </w:rPr>
      </w:pPr>
      <w:r>
        <w:rPr>
          <w:rFonts w:ascii="SchoolBook" w:hAnsi="SchoolBook"/>
          <w:color w:val="000000"/>
        </w:rPr>
        <w:t xml:space="preserve">водоемы для всех других рыбохозяйственных целей; содержание кислорода в них должно </w:t>
      </w:r>
      <w:r>
        <w:rPr>
          <w:rFonts w:ascii="Times New Roman" w:hAnsi="Times New Roman"/>
          <w:color w:val="000000"/>
        </w:rPr>
        <w:t xml:space="preserve">быть </w:t>
      </w:r>
      <w:r w:rsidRPr="00413D08">
        <w:rPr>
          <w:rFonts w:ascii="Times New Roman" w:hAnsi="Times New Roman"/>
          <w:color w:val="000000"/>
        </w:rPr>
        <w:t>áîëåå</w:t>
      </w:r>
      <w:r>
        <w:rPr>
          <w:rFonts w:ascii="Times New Roman" w:hAnsi="Times New Roman"/>
          <w:color w:val="000000"/>
        </w:rPr>
        <w:t xml:space="preserve"> 4 мг/кг</w:t>
      </w:r>
      <w:r>
        <w:rPr>
          <w:rFonts w:ascii="SchoolBook" w:hAnsi="SchoolBook"/>
          <w:color w:val="000000"/>
        </w:rPr>
        <w:t>.</w:t>
      </w:r>
      <w:r w:rsidRPr="00413D08">
        <w:rPr>
          <w:rFonts w:ascii="SchoolBook" w:hAnsi="SchoolBook"/>
          <w:color w:val="000000"/>
        </w:rPr>
        <w:br/>
      </w:r>
    </w:p>
    <w:p w:rsidR="00665ABF" w:rsidRPr="00413D08" w:rsidRDefault="00665ABF">
      <w:pPr>
        <w:rPr>
          <w:color w:val="000000"/>
        </w:rPr>
      </w:pPr>
    </w:p>
    <w:p w:rsidR="00665ABF" w:rsidRPr="00413D08" w:rsidRDefault="00665ABF">
      <w:pPr>
        <w:rPr>
          <w:color w:val="000000"/>
        </w:rPr>
      </w:pPr>
    </w:p>
    <w:p w:rsidR="00665ABF" w:rsidRDefault="00665ABF">
      <w:pPr>
        <w:rPr>
          <w:rFonts w:ascii="Times New Roman" w:hAnsi="Times New Roman"/>
          <w:color w:val="000000"/>
        </w:rPr>
      </w:pPr>
      <w:r w:rsidRPr="00413D08">
        <w:rPr>
          <w:rFonts w:ascii="SchoolBook" w:hAnsi="SchoolBook"/>
          <w:color w:val="000000"/>
        </w:rPr>
        <w:t>Äëÿ</w:t>
      </w:r>
      <w:r w:rsidRPr="00413D0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каждой категории </w:t>
      </w:r>
      <w:r w:rsidRPr="00413D08">
        <w:rPr>
          <w:rFonts w:ascii="Times New Roman" w:hAnsi="Times New Roman"/>
          <w:color w:val="000000"/>
        </w:rPr>
        <w:t xml:space="preserve">âîäîåìîâ </w:t>
      </w:r>
      <w:r>
        <w:rPr>
          <w:rFonts w:ascii="Times New Roman" w:hAnsi="Times New Roman"/>
          <w:color w:val="000000"/>
        </w:rPr>
        <w:t>устанавл</w:t>
      </w:r>
      <w:r w:rsidRPr="00413D08">
        <w:rPr>
          <w:rFonts w:ascii="Times New Roman" w:hAnsi="Times New Roman"/>
          <w:color w:val="000000"/>
        </w:rPr>
        <w:t xml:space="preserve">åíû </w:t>
      </w:r>
      <w:r>
        <w:rPr>
          <w:rFonts w:ascii="Times New Roman" w:hAnsi="Times New Roman"/>
          <w:color w:val="000000"/>
        </w:rPr>
        <w:t>норматив</w:t>
      </w:r>
      <w:r w:rsidRPr="00413D08">
        <w:rPr>
          <w:rFonts w:ascii="Times New Roman" w:hAnsi="Times New Roman"/>
          <w:color w:val="000000"/>
        </w:rPr>
        <w:t>í</w:t>
      </w:r>
      <w:r>
        <w:rPr>
          <w:rFonts w:ascii="Times New Roman" w:hAnsi="Times New Roman"/>
          <w:color w:val="000000"/>
        </w:rPr>
        <w:t>ы</w:t>
      </w:r>
      <w:r w:rsidRPr="00413D08">
        <w:rPr>
          <w:rFonts w:ascii="Times New Roman" w:hAnsi="Times New Roman"/>
          <w:color w:val="000000"/>
        </w:rPr>
        <w:t>å</w:t>
      </w:r>
      <w:r>
        <w:rPr>
          <w:rFonts w:ascii="Times New Roman" w:hAnsi="Times New Roman"/>
          <w:color w:val="000000"/>
        </w:rPr>
        <w:t xml:space="preserve"> требования к составу</w:t>
      </w:r>
      <w:r w:rsidRPr="00413D08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свойствам воды </w:t>
      </w:r>
      <w:r w:rsidRPr="00413D08">
        <w:rPr>
          <w:rFonts w:ascii="Times New Roman" w:hAnsi="Times New Roman"/>
          <w:color w:val="000000"/>
        </w:rPr>
        <w:t>è ÏÄÊ</w:t>
      </w:r>
      <w:r>
        <w:rPr>
          <w:rFonts w:ascii="Times New Roman" w:hAnsi="Times New Roman"/>
          <w:color w:val="000000"/>
        </w:rPr>
        <w:t xml:space="preserve"> веществ.</w:t>
      </w:r>
    </w:p>
    <w:p w:rsidR="00665ABF" w:rsidRDefault="00665ABF">
      <w:pPr>
        <w:rPr>
          <w:color w:val="000000"/>
        </w:rPr>
      </w:pPr>
      <w:r>
        <w:rPr>
          <w:color w:val="000000"/>
        </w:rPr>
        <w:t>Воздействие даже одной примеси на качество воды и замедление процессов самоочищения водоемов может проявляться в зависимости от ее концентрации в раз</w:t>
      </w:r>
      <w:r>
        <w:rPr>
          <w:color w:val="000000"/>
        </w:rPr>
        <w:softHyphen/>
        <w:t>личных аспектах: внешние признаки качества воды, са</w:t>
      </w:r>
      <w:r>
        <w:rPr>
          <w:color w:val="000000"/>
        </w:rPr>
        <w:softHyphen/>
        <w:t xml:space="preserve">нитарный режим водоема и т. д. В связи с этим при установлении </w:t>
      </w:r>
      <w:r>
        <w:rPr>
          <w:i/>
          <w:color w:val="000000"/>
        </w:rPr>
        <w:t>ПДК</w:t>
      </w:r>
      <w:r>
        <w:rPr>
          <w:color w:val="000000"/>
        </w:rPr>
        <w:t xml:space="preserve"> вредных примесей в водоемах</w:t>
      </w:r>
      <w:r w:rsidRPr="00413D08">
        <w:rPr>
          <w:color w:val="000000"/>
        </w:rPr>
        <w:t xml:space="preserve"> îðèåíòèðóþòñÿ </w:t>
      </w:r>
      <w:r>
        <w:rPr>
          <w:color w:val="000000"/>
        </w:rPr>
        <w:t xml:space="preserve">на </w:t>
      </w:r>
      <w:r w:rsidRPr="00413D08">
        <w:rPr>
          <w:color w:val="000000"/>
        </w:rPr>
        <w:t xml:space="preserve">ìèíèìàëüíóþ - </w:t>
      </w:r>
      <w:r w:rsidRPr="00413D08">
        <w:rPr>
          <w:b/>
          <w:i/>
          <w:color w:val="000000"/>
        </w:rPr>
        <w:t>ïîäïîðîãîâóþ</w:t>
      </w:r>
      <w:r>
        <w:rPr>
          <w:color w:val="000000"/>
        </w:rPr>
        <w:t xml:space="preserve"> концентрацию вещества </w:t>
      </w:r>
      <w:r w:rsidRPr="00413D08">
        <w:rPr>
          <w:color w:val="000000"/>
        </w:rPr>
        <w:t>(</w:t>
      </w:r>
      <w:r>
        <w:rPr>
          <w:color w:val="000000"/>
        </w:rPr>
        <w:t>ППК</w:t>
      </w:r>
      <w:r w:rsidRPr="00413D08">
        <w:rPr>
          <w:color w:val="000000"/>
        </w:rPr>
        <w:t>).</w:t>
      </w:r>
    </w:p>
    <w:p w:rsidR="00665ABF" w:rsidRDefault="00665ABF">
      <w:pPr>
        <w:pStyle w:val="22"/>
        <w:rPr>
          <w:color w:val="000000"/>
        </w:rPr>
      </w:pPr>
      <w:r>
        <w:rPr>
          <w:color w:val="000000"/>
        </w:rPr>
        <w:t>Значение ПДК каждого вещества в во</w:t>
      </w:r>
      <w:r>
        <w:rPr>
          <w:color w:val="000000"/>
        </w:rPr>
        <w:softHyphen/>
        <w:t>доеме устанавливается по наименьшему значению одной из подпороговых концентраций.</w:t>
      </w:r>
    </w:p>
    <w:p w:rsidR="00665ABF" w:rsidRPr="00413D08" w:rsidRDefault="00665ABF">
      <w:pPr>
        <w:rPr>
          <w:color w:val="000000"/>
        </w:rPr>
      </w:pPr>
    </w:p>
    <w:p w:rsidR="00665ABF" w:rsidRDefault="00665ABF">
      <w:pPr>
        <w:pStyle w:val="32"/>
        <w:rPr>
          <w:color w:val="000000"/>
        </w:rPr>
      </w:pPr>
      <w:r>
        <w:rPr>
          <w:color w:val="000000"/>
        </w:rPr>
        <w:t>Предельно допустимой концентрацией (ПДК) вредного вещества в воде водоема называется его концентрация, которая при ежедневном воздействии в течение длительного времени на организм человека не вызывает каких-либо паталогических изменений и заболеваний, обнаруживаемых современными методами ис</w:t>
      </w:r>
      <w:r>
        <w:rPr>
          <w:color w:val="000000"/>
        </w:rPr>
        <w:softHyphen/>
        <w:t xml:space="preserve">следовании, а также не </w:t>
      </w:r>
      <w:r>
        <w:rPr>
          <w:color w:val="000000"/>
        </w:rPr>
        <w:lastRenderedPageBreak/>
        <w:t>нарушает биологического опти</w:t>
      </w:r>
      <w:r>
        <w:rPr>
          <w:color w:val="000000"/>
        </w:rPr>
        <w:softHyphen/>
        <w:t>мума в водоеме.</w:t>
      </w:r>
    </w:p>
    <w:p w:rsidR="00665ABF" w:rsidRPr="00413D08" w:rsidRDefault="00665ABF">
      <w:pPr>
        <w:rPr>
          <w:color w:val="000000"/>
        </w:rPr>
      </w:pPr>
    </w:p>
    <w:p w:rsidR="00665ABF" w:rsidRPr="00413D08" w:rsidRDefault="00665ABF">
      <w:pPr>
        <w:rPr>
          <w:color w:val="000000"/>
        </w:rPr>
      </w:pPr>
      <w:r>
        <w:rPr>
          <w:color w:val="000000"/>
        </w:rPr>
        <w:t xml:space="preserve">В настоящее время определены </w:t>
      </w:r>
      <w:r>
        <w:rPr>
          <w:i/>
          <w:color w:val="000000"/>
        </w:rPr>
        <w:t>ПДК</w:t>
      </w:r>
      <w:r>
        <w:rPr>
          <w:color w:val="000000"/>
        </w:rPr>
        <w:t xml:space="preserve"> далеко не всех вредных веществ, сбрасываемых в водоемы. Связано это с большими трудностями и длитель</w:t>
      </w:r>
      <w:r>
        <w:rPr>
          <w:color w:val="000000"/>
        </w:rPr>
        <w:softHyphen/>
        <w:t xml:space="preserve">ностью определения </w:t>
      </w:r>
      <w:r>
        <w:rPr>
          <w:i/>
          <w:color w:val="000000"/>
        </w:rPr>
        <w:t>ПДК.</w:t>
      </w:r>
      <w:r>
        <w:rPr>
          <w:color w:val="000000"/>
        </w:rPr>
        <w:t xml:space="preserve"> </w:t>
      </w:r>
    </w:p>
    <w:p w:rsidR="00665ABF" w:rsidRDefault="00665ABF">
      <w:pPr>
        <w:rPr>
          <w:color w:val="000000"/>
        </w:rPr>
      </w:pPr>
      <w:r>
        <w:rPr>
          <w:color w:val="000000"/>
        </w:rPr>
        <w:t xml:space="preserve">Трудность опеределения </w:t>
      </w:r>
      <w:r>
        <w:rPr>
          <w:i/>
          <w:color w:val="000000"/>
        </w:rPr>
        <w:t>ПДК</w:t>
      </w:r>
      <w:r>
        <w:rPr>
          <w:color w:val="000000"/>
        </w:rPr>
        <w:t xml:space="preserve"> связана </w:t>
      </w:r>
      <w:r w:rsidRPr="00413D08">
        <w:rPr>
          <w:color w:val="000000"/>
        </w:rPr>
        <w:t xml:space="preserve">åùå è </w:t>
      </w:r>
      <w:r>
        <w:rPr>
          <w:color w:val="000000"/>
        </w:rPr>
        <w:t xml:space="preserve">с тем, что, кроме санитарного, ее величина имеет и большое экономическое значение, так как неоправданное занижение </w:t>
      </w:r>
      <w:r>
        <w:rPr>
          <w:i/>
          <w:color w:val="000000"/>
        </w:rPr>
        <w:t>ПДК</w:t>
      </w:r>
      <w:r>
        <w:rPr>
          <w:color w:val="000000"/>
        </w:rPr>
        <w:t xml:space="preserve"> приведет к большим затратам на дополнительную очистку воды.</w:t>
      </w:r>
    </w:p>
    <w:p w:rsidR="00665ABF" w:rsidRPr="00413D08" w:rsidRDefault="00665ABF">
      <w:pPr>
        <w:rPr>
          <w:color w:val="000000"/>
        </w:rPr>
      </w:pPr>
    </w:p>
    <w:p w:rsidR="00665ABF" w:rsidRDefault="00665ABF">
      <w:pPr>
        <w:rPr>
          <w:color w:val="000000"/>
        </w:rPr>
      </w:pPr>
      <w:r>
        <w:rPr>
          <w:color w:val="000000"/>
        </w:rPr>
        <w:t>В настоящее время запрещен спуск в водоемы (</w:t>
      </w:r>
      <w:r w:rsidRPr="00413D08">
        <w:rPr>
          <w:color w:val="000000"/>
        </w:rPr>
        <w:t xml:space="preserve">è </w:t>
      </w:r>
      <w:r>
        <w:rPr>
          <w:color w:val="000000"/>
        </w:rPr>
        <w:t xml:space="preserve">применение) новых веществ, </w:t>
      </w:r>
      <w:r>
        <w:rPr>
          <w:i/>
          <w:color w:val="000000"/>
        </w:rPr>
        <w:t xml:space="preserve">ПДК </w:t>
      </w:r>
      <w:r>
        <w:rPr>
          <w:color w:val="000000"/>
        </w:rPr>
        <w:t>которых еще не определены.</w:t>
      </w:r>
    </w:p>
    <w:p w:rsidR="00665ABF" w:rsidRPr="00413D08" w:rsidRDefault="00665ABF">
      <w:pPr>
        <w:rPr>
          <w:color w:val="000000"/>
        </w:rPr>
      </w:pPr>
    </w:p>
    <w:p w:rsidR="00665ABF" w:rsidRPr="00413D08" w:rsidRDefault="00665ABF">
      <w:pPr>
        <w:rPr>
          <w:color w:val="000000"/>
        </w:rPr>
      </w:pPr>
      <w:r>
        <w:rPr>
          <w:color w:val="000000"/>
        </w:rPr>
        <w:t>Если в водоем сбрасывается несколько токсичных веществ, то сумма их концентраций, выраженных в до</w:t>
      </w:r>
      <w:r>
        <w:rPr>
          <w:color w:val="000000"/>
        </w:rPr>
        <w:softHyphen/>
        <w:t xml:space="preserve">лях соответствующего для каждого вещества </w:t>
      </w:r>
      <w:r>
        <w:rPr>
          <w:i/>
          <w:color w:val="000000"/>
        </w:rPr>
        <w:t>ПДК,</w:t>
      </w:r>
      <w:r>
        <w:rPr>
          <w:color w:val="000000"/>
        </w:rPr>
        <w:t xml:space="preserve"> не должна превышать единицы (принцип аддитивности) с учетом фоновых концентраций вредных веществ, при</w:t>
      </w:r>
      <w:r>
        <w:rPr>
          <w:color w:val="000000"/>
        </w:rPr>
        <w:softHyphen/>
        <w:t>сутствующих в водоеме до сброса сточных вод</w:t>
      </w:r>
      <w:r w:rsidRPr="00413D08">
        <w:rPr>
          <w:color w:val="000000"/>
        </w:rPr>
        <w:t>.</w:t>
      </w:r>
    </w:p>
    <w:p w:rsidR="00665ABF" w:rsidRPr="00413D08" w:rsidRDefault="00665ABF">
      <w:pPr>
        <w:rPr>
          <w:color w:val="000000"/>
        </w:rPr>
      </w:pPr>
    </w:p>
    <w:p w:rsidR="00665ABF" w:rsidRDefault="00665ABF">
      <w:pPr>
        <w:rPr>
          <w:color w:val="000000"/>
        </w:rPr>
      </w:pPr>
      <w:r>
        <w:rPr>
          <w:color w:val="000000"/>
        </w:rPr>
        <w:t>Принцип аддитивности способствует защите водо</w:t>
      </w:r>
      <w:r>
        <w:rPr>
          <w:color w:val="000000"/>
        </w:rPr>
        <w:softHyphen/>
        <w:t>пользования  санитарно-гигиеническими нормативами, однако при этом не учитывается возможное усиление токсичного действия некоторых веществ при их совмест</w:t>
      </w:r>
      <w:r>
        <w:rPr>
          <w:color w:val="000000"/>
        </w:rPr>
        <w:softHyphen/>
        <w:t>ном присутствии (синергизм).</w:t>
      </w:r>
    </w:p>
    <w:p w:rsidR="00665ABF" w:rsidRPr="00413D08" w:rsidRDefault="00665ABF">
      <w:pPr>
        <w:rPr>
          <w:color w:val="000000"/>
        </w:rPr>
      </w:pPr>
    </w:p>
    <w:p w:rsidR="00665ABF" w:rsidRPr="00413D08" w:rsidRDefault="00665ABF">
      <w:pPr>
        <w:rPr>
          <w:color w:val="000000"/>
        </w:rPr>
      </w:pPr>
      <w:r>
        <w:rPr>
          <w:color w:val="000000"/>
        </w:rPr>
        <w:t xml:space="preserve">Для сточных вод величины </w:t>
      </w:r>
      <w:r>
        <w:rPr>
          <w:i/>
          <w:color w:val="000000"/>
        </w:rPr>
        <w:t>ПДК</w:t>
      </w:r>
      <w:r>
        <w:rPr>
          <w:color w:val="000000"/>
        </w:rPr>
        <w:t xml:space="preserve"> не нормируются, поэтому необходимая степень их очистки определяется состоянием водоема после сброса в него </w:t>
      </w:r>
      <w:r w:rsidRPr="00413D08">
        <w:rPr>
          <w:color w:val="000000"/>
        </w:rPr>
        <w:t xml:space="preserve">ðàññìàòðèâàåìûõ </w:t>
      </w:r>
      <w:r>
        <w:rPr>
          <w:color w:val="000000"/>
        </w:rPr>
        <w:t xml:space="preserve">сточных вод. </w:t>
      </w:r>
    </w:p>
    <w:p w:rsidR="00665ABF" w:rsidRPr="00413D08" w:rsidRDefault="00665ABF">
      <w:pPr>
        <w:rPr>
          <w:color w:val="000000"/>
        </w:rPr>
      </w:pPr>
      <w:r>
        <w:rPr>
          <w:color w:val="000000"/>
        </w:rPr>
        <w:t>Однако при сбросе сточных вод в черте любого на</w:t>
      </w:r>
      <w:r>
        <w:rPr>
          <w:color w:val="000000"/>
        </w:rPr>
        <w:softHyphen/>
        <w:t xml:space="preserve">селенного пункта требования, установленные к составу и свойствам воды водоема, должны относиться к самим сточным водам. </w:t>
      </w:r>
    </w:p>
    <w:p w:rsidR="00665ABF" w:rsidRDefault="00665ABF">
      <w:pPr>
        <w:rPr>
          <w:color w:val="000000"/>
        </w:rPr>
      </w:pPr>
      <w:r>
        <w:rPr>
          <w:color w:val="000000"/>
        </w:rPr>
        <w:t>Режим сброса сточных вод в водоемы может быть:</w:t>
      </w:r>
    </w:p>
    <w:p w:rsidR="00665ABF" w:rsidRDefault="00665ABF">
      <w:pPr>
        <w:numPr>
          <w:ilvl w:val="0"/>
          <w:numId w:val="18"/>
        </w:numPr>
        <w:tabs>
          <w:tab w:val="clear" w:pos="360"/>
          <w:tab w:val="num" w:pos="1800"/>
        </w:tabs>
        <w:spacing w:line="240" w:lineRule="auto"/>
        <w:ind w:left="1800"/>
        <w:rPr>
          <w:color w:val="000000"/>
        </w:rPr>
      </w:pPr>
      <w:r>
        <w:rPr>
          <w:color w:val="000000"/>
        </w:rPr>
        <w:t>единовременным;</w:t>
      </w:r>
    </w:p>
    <w:p w:rsidR="00665ABF" w:rsidRDefault="00665ABF">
      <w:pPr>
        <w:numPr>
          <w:ilvl w:val="0"/>
          <w:numId w:val="18"/>
        </w:numPr>
        <w:tabs>
          <w:tab w:val="clear" w:pos="360"/>
          <w:tab w:val="num" w:pos="1800"/>
        </w:tabs>
        <w:spacing w:line="240" w:lineRule="auto"/>
        <w:ind w:left="1800"/>
        <w:rPr>
          <w:color w:val="000000"/>
        </w:rPr>
      </w:pPr>
      <w:r>
        <w:rPr>
          <w:color w:val="000000"/>
        </w:rPr>
        <w:t>периодическим;</w:t>
      </w:r>
    </w:p>
    <w:p w:rsidR="00665ABF" w:rsidRDefault="00665ABF">
      <w:pPr>
        <w:numPr>
          <w:ilvl w:val="0"/>
          <w:numId w:val="18"/>
        </w:numPr>
        <w:tabs>
          <w:tab w:val="clear" w:pos="360"/>
          <w:tab w:val="num" w:pos="1800"/>
        </w:tabs>
        <w:spacing w:line="240" w:lineRule="auto"/>
        <w:ind w:left="1800"/>
        <w:rPr>
          <w:color w:val="000000"/>
        </w:rPr>
      </w:pPr>
      <w:r>
        <w:rPr>
          <w:color w:val="000000"/>
        </w:rPr>
        <w:t>непрерывным с постоянным расходом;</w:t>
      </w:r>
    </w:p>
    <w:p w:rsidR="00665ABF" w:rsidRDefault="00665ABF">
      <w:pPr>
        <w:numPr>
          <w:ilvl w:val="0"/>
          <w:numId w:val="18"/>
        </w:numPr>
        <w:tabs>
          <w:tab w:val="clear" w:pos="360"/>
          <w:tab w:val="num" w:pos="1800"/>
        </w:tabs>
        <w:spacing w:line="240" w:lineRule="auto"/>
        <w:ind w:left="1800"/>
        <w:rPr>
          <w:color w:val="000000"/>
        </w:rPr>
      </w:pPr>
      <w:r>
        <w:rPr>
          <w:color w:val="000000"/>
        </w:rPr>
        <w:t>непрерывным с переменным расходом;</w:t>
      </w:r>
    </w:p>
    <w:p w:rsidR="00665ABF" w:rsidRDefault="00665ABF">
      <w:pPr>
        <w:numPr>
          <w:ilvl w:val="0"/>
          <w:numId w:val="18"/>
        </w:numPr>
        <w:tabs>
          <w:tab w:val="clear" w:pos="360"/>
          <w:tab w:val="num" w:pos="1800"/>
        </w:tabs>
        <w:spacing w:line="240" w:lineRule="auto"/>
        <w:ind w:left="1800"/>
        <w:rPr>
          <w:color w:val="000000"/>
        </w:rPr>
      </w:pPr>
      <w:r>
        <w:rPr>
          <w:color w:val="000000"/>
        </w:rPr>
        <w:t>случайным.</w:t>
      </w:r>
      <w:r>
        <w:rPr>
          <w:color w:val="000000"/>
          <w:lang w:val="en-US"/>
        </w:rPr>
        <w:br/>
      </w:r>
    </w:p>
    <w:p w:rsidR="00665ABF" w:rsidRDefault="00665ABF">
      <w:pPr>
        <w:rPr>
          <w:color w:val="000000"/>
        </w:rPr>
      </w:pPr>
      <w:r w:rsidRPr="00413D08">
        <w:rPr>
          <w:color w:val="000000"/>
        </w:rPr>
        <w:t>Í</w:t>
      </w:r>
      <w:r>
        <w:rPr>
          <w:color w:val="000000"/>
        </w:rPr>
        <w:t>аиболее благоприятным режимом сброса будет то</w:t>
      </w:r>
      <w:r w:rsidRPr="00413D08">
        <w:rPr>
          <w:color w:val="000000"/>
        </w:rPr>
        <w:t>ò</w:t>
      </w:r>
      <w:r>
        <w:rPr>
          <w:color w:val="000000"/>
        </w:rPr>
        <w:t>, при котором будет выдер</w:t>
      </w:r>
      <w:r>
        <w:rPr>
          <w:color w:val="000000"/>
        </w:rPr>
        <w:softHyphen/>
        <w:t xml:space="preserve">живаться </w:t>
      </w:r>
      <w:r w:rsidRPr="00413D08">
        <w:rPr>
          <w:color w:val="000000"/>
        </w:rPr>
        <w:t>ÏÄÊ</w:t>
      </w:r>
      <w:r>
        <w:rPr>
          <w:color w:val="000000"/>
        </w:rPr>
        <w:t xml:space="preserve"> примесей в водоеме.</w:t>
      </w:r>
    </w:p>
    <w:p w:rsidR="00665ABF" w:rsidRPr="00413D08" w:rsidRDefault="00665ABF">
      <w:pPr>
        <w:rPr>
          <w:color w:val="000000"/>
        </w:rPr>
      </w:pPr>
    </w:p>
    <w:p w:rsidR="00665ABF" w:rsidRDefault="00665ABF">
      <w:pPr>
        <w:rPr>
          <w:color w:val="000000"/>
        </w:rPr>
      </w:pPr>
      <w:r w:rsidRPr="00413D08">
        <w:rPr>
          <w:color w:val="000000"/>
        </w:rPr>
        <w:t>Ï</w:t>
      </w:r>
      <w:r>
        <w:rPr>
          <w:color w:val="000000"/>
        </w:rPr>
        <w:t xml:space="preserve">ри этом </w:t>
      </w:r>
      <w:r w:rsidRPr="00413D08">
        <w:rPr>
          <w:color w:val="000000"/>
        </w:rPr>
        <w:t>ñ</w:t>
      </w:r>
      <w:r>
        <w:rPr>
          <w:color w:val="000000"/>
        </w:rPr>
        <w:t>ледует учитывать, что и дебит реки изменяется как по сезонам, так и по годам</w:t>
      </w:r>
      <w:r w:rsidRPr="00413D08">
        <w:rPr>
          <w:color w:val="000000"/>
        </w:rPr>
        <w:t>:</w:t>
      </w:r>
      <w:r>
        <w:rPr>
          <w:color w:val="000000"/>
        </w:rPr>
        <w:t xml:space="preserve"> </w:t>
      </w:r>
      <w:r w:rsidRPr="00413D08">
        <w:rPr>
          <w:color w:val="000000"/>
        </w:rPr>
        <w:t xml:space="preserve">ãîä ìîæåò áûòü </w:t>
      </w:r>
      <w:r>
        <w:rPr>
          <w:color w:val="000000"/>
        </w:rPr>
        <w:t>засушливый или дождливый. Соотношение коли</w:t>
      </w:r>
      <w:r>
        <w:rPr>
          <w:color w:val="000000"/>
        </w:rPr>
        <w:softHyphen/>
        <w:t>чества сбрасываемых примесей и располагаемого коли</w:t>
      </w:r>
      <w:r>
        <w:rPr>
          <w:color w:val="000000"/>
        </w:rPr>
        <w:softHyphen/>
        <w:t>чества воды может сильно изменяться, причем дебит водоема</w:t>
      </w:r>
      <w:r w:rsidRPr="00413D08">
        <w:rPr>
          <w:color w:val="000000"/>
        </w:rPr>
        <w:t xml:space="preserve">, </w:t>
      </w:r>
      <w:r>
        <w:rPr>
          <w:color w:val="000000"/>
        </w:rPr>
        <w:t>особенно при наличии фона</w:t>
      </w:r>
      <w:r w:rsidRPr="00413D08">
        <w:rPr>
          <w:color w:val="000000"/>
        </w:rPr>
        <w:t>,</w:t>
      </w:r>
      <w:r>
        <w:rPr>
          <w:color w:val="000000"/>
        </w:rPr>
        <w:t xml:space="preserve"> может оказаться недостаточным для разбавления примесей до их </w:t>
      </w:r>
      <w:r>
        <w:rPr>
          <w:i/>
          <w:color w:val="000000"/>
        </w:rPr>
        <w:t>ПДК</w:t>
      </w:r>
      <w:r>
        <w:rPr>
          <w:color w:val="000000"/>
        </w:rPr>
        <w:t xml:space="preserve"> в водоеме.</w:t>
      </w:r>
    </w:p>
    <w:p w:rsidR="00665ABF" w:rsidRPr="00413D08" w:rsidRDefault="00665ABF">
      <w:pPr>
        <w:rPr>
          <w:color w:val="000000"/>
        </w:rPr>
      </w:pPr>
    </w:p>
    <w:p w:rsidR="00665ABF" w:rsidRPr="00413D08" w:rsidRDefault="00665ABF">
      <w:pPr>
        <w:rPr>
          <w:color w:val="000000"/>
        </w:rPr>
      </w:pPr>
      <w:r>
        <w:rPr>
          <w:color w:val="000000"/>
        </w:rPr>
        <w:t xml:space="preserve">При сбросе сточных вод должно </w:t>
      </w:r>
      <w:r w:rsidRPr="00413D08">
        <w:rPr>
          <w:color w:val="000000"/>
        </w:rPr>
        <w:t xml:space="preserve">áûòü îïðåäåëåíî </w:t>
      </w:r>
      <w:r>
        <w:rPr>
          <w:color w:val="000000"/>
        </w:rPr>
        <w:t>пре</w:t>
      </w:r>
      <w:r>
        <w:rPr>
          <w:color w:val="000000"/>
        </w:rPr>
        <w:softHyphen/>
        <w:t>дельное количество сбрасываемых примесей в единицу вре</w:t>
      </w:r>
      <w:r>
        <w:rPr>
          <w:color w:val="000000"/>
        </w:rPr>
        <w:softHyphen/>
        <w:t>мени</w:t>
      </w:r>
      <w:r w:rsidRPr="00413D08">
        <w:rPr>
          <w:color w:val="000000"/>
        </w:rPr>
        <w:t xml:space="preserve"> </w:t>
      </w:r>
      <w:r>
        <w:rPr>
          <w:color w:val="000000"/>
        </w:rPr>
        <w:t>(предель</w:t>
      </w:r>
      <w:r>
        <w:rPr>
          <w:color w:val="000000"/>
        </w:rPr>
        <w:softHyphen/>
        <w:t>но допустимый выброс</w:t>
      </w:r>
      <w:r w:rsidRPr="00413D08">
        <w:rPr>
          <w:color w:val="000000"/>
        </w:rPr>
        <w:t xml:space="preserve"> - </w:t>
      </w:r>
      <w:r>
        <w:rPr>
          <w:i/>
          <w:color w:val="000000"/>
        </w:rPr>
        <w:t>ПДВ)</w:t>
      </w:r>
      <w:r>
        <w:rPr>
          <w:color w:val="000000"/>
        </w:rPr>
        <w:t xml:space="preserve">, которое </w:t>
      </w:r>
      <w:r w:rsidRPr="00413D08">
        <w:rPr>
          <w:color w:val="000000"/>
        </w:rPr>
        <w:t xml:space="preserve">çàâèñèò îò </w:t>
      </w:r>
      <w:r>
        <w:rPr>
          <w:color w:val="000000"/>
        </w:rPr>
        <w:t>конкретны</w:t>
      </w:r>
      <w:r w:rsidRPr="00413D08">
        <w:rPr>
          <w:color w:val="000000"/>
        </w:rPr>
        <w:t>õ</w:t>
      </w:r>
      <w:r>
        <w:rPr>
          <w:color w:val="000000"/>
        </w:rPr>
        <w:t xml:space="preserve"> услови</w:t>
      </w:r>
      <w:r w:rsidRPr="00413D08">
        <w:rPr>
          <w:color w:val="000000"/>
        </w:rPr>
        <w:t>é</w:t>
      </w:r>
      <w:r>
        <w:rPr>
          <w:color w:val="000000"/>
        </w:rPr>
        <w:t xml:space="preserve"> сброса, характера примесей, их количества, режима сброса, дебита водоема и др.</w:t>
      </w:r>
      <w:r w:rsidRPr="00413D08">
        <w:rPr>
          <w:color w:val="000000"/>
        </w:rPr>
        <w:t xml:space="preserve"> </w:t>
      </w:r>
    </w:p>
    <w:p w:rsidR="00665ABF" w:rsidRDefault="00665ABF">
      <w:pPr>
        <w:rPr>
          <w:color w:val="000000"/>
        </w:rPr>
      </w:pPr>
      <w:r>
        <w:rPr>
          <w:color w:val="000000"/>
        </w:rPr>
        <w:t>Предельно допустимые выбросы во многом определяют требуемую степень очистки сточных вод.</w:t>
      </w:r>
    </w:p>
    <w:p w:rsidR="00665ABF" w:rsidRPr="00413D08" w:rsidRDefault="00665ABF">
      <w:pPr>
        <w:rPr>
          <w:color w:val="000000"/>
        </w:rPr>
      </w:pPr>
    </w:p>
    <w:p w:rsidR="00665ABF" w:rsidRPr="00413D08" w:rsidRDefault="00665ABF">
      <w:pPr>
        <w:rPr>
          <w:color w:val="000000"/>
        </w:rPr>
      </w:pPr>
      <w:r>
        <w:rPr>
          <w:color w:val="000000"/>
        </w:rPr>
        <w:t xml:space="preserve">Разбавление сточных вод в водоеме представляет сложный процесс, который до настоящего времени </w:t>
      </w:r>
      <w:r w:rsidRPr="00413D08">
        <w:rPr>
          <w:color w:val="000000"/>
        </w:rPr>
        <w:t>èçó÷åí</w:t>
      </w:r>
      <w:r>
        <w:rPr>
          <w:color w:val="000000"/>
        </w:rPr>
        <w:t xml:space="preserve"> недостаточн</w:t>
      </w:r>
      <w:r w:rsidRPr="00413D08">
        <w:rPr>
          <w:color w:val="000000"/>
        </w:rPr>
        <w:t>î</w:t>
      </w:r>
      <w:r>
        <w:rPr>
          <w:color w:val="000000"/>
        </w:rPr>
        <w:t xml:space="preserve">. </w:t>
      </w:r>
    </w:p>
    <w:p w:rsidR="00665ABF" w:rsidRPr="00413D08" w:rsidRDefault="00665ABF">
      <w:pPr>
        <w:rPr>
          <w:color w:val="000000"/>
        </w:rPr>
      </w:pPr>
      <w:r w:rsidRPr="00413D08">
        <w:rPr>
          <w:color w:val="000000"/>
        </w:rPr>
        <w:t>Ýòîò ïðîöåññ</w:t>
      </w:r>
      <w:r>
        <w:rPr>
          <w:color w:val="000000"/>
        </w:rPr>
        <w:t xml:space="preserve"> зависит от множества факторов, в том числе от</w:t>
      </w:r>
      <w:r w:rsidRPr="00413D08">
        <w:rPr>
          <w:color w:val="000000"/>
        </w:rPr>
        <w:t>:</w:t>
      </w:r>
    </w:p>
    <w:p w:rsidR="00665ABF" w:rsidRPr="00413D08" w:rsidRDefault="00665ABF">
      <w:pPr>
        <w:numPr>
          <w:ilvl w:val="0"/>
          <w:numId w:val="19"/>
        </w:numPr>
        <w:tabs>
          <w:tab w:val="clear" w:pos="360"/>
          <w:tab w:val="num" w:pos="1440"/>
        </w:tabs>
        <w:spacing w:line="240" w:lineRule="auto"/>
        <w:ind w:left="1440"/>
        <w:rPr>
          <w:color w:val="000000"/>
        </w:rPr>
      </w:pPr>
      <w:r>
        <w:rPr>
          <w:color w:val="000000"/>
        </w:rPr>
        <w:t>свойств и количе</w:t>
      </w:r>
      <w:r>
        <w:rPr>
          <w:color w:val="000000"/>
        </w:rPr>
        <w:softHyphen/>
        <w:t xml:space="preserve">ства загрязняющего вещества; </w:t>
      </w:r>
    </w:p>
    <w:p w:rsidR="00665ABF" w:rsidRDefault="00665ABF">
      <w:pPr>
        <w:numPr>
          <w:ilvl w:val="0"/>
          <w:numId w:val="19"/>
        </w:numPr>
        <w:tabs>
          <w:tab w:val="clear" w:pos="360"/>
          <w:tab w:val="num" w:pos="1440"/>
        </w:tabs>
        <w:spacing w:line="240" w:lineRule="auto"/>
        <w:ind w:left="1440"/>
        <w:rPr>
          <w:color w:val="000000"/>
        </w:rPr>
      </w:pPr>
      <w:r>
        <w:rPr>
          <w:color w:val="000000"/>
        </w:rPr>
        <w:t>расхода воды в водоеме;</w:t>
      </w:r>
    </w:p>
    <w:p w:rsidR="00665ABF" w:rsidRDefault="00665ABF">
      <w:pPr>
        <w:numPr>
          <w:ilvl w:val="0"/>
          <w:numId w:val="19"/>
        </w:numPr>
        <w:tabs>
          <w:tab w:val="clear" w:pos="360"/>
          <w:tab w:val="num" w:pos="1440"/>
        </w:tabs>
        <w:spacing w:line="240" w:lineRule="auto"/>
        <w:ind w:left="1440"/>
        <w:rPr>
          <w:color w:val="000000"/>
          <w:lang w:val="en-US"/>
        </w:rPr>
      </w:pPr>
      <w:r>
        <w:rPr>
          <w:color w:val="000000"/>
        </w:rPr>
        <w:t xml:space="preserve">особенностей русла и течения; </w:t>
      </w:r>
    </w:p>
    <w:p w:rsidR="00665ABF" w:rsidRPr="00413D08" w:rsidRDefault="00665ABF">
      <w:pPr>
        <w:numPr>
          <w:ilvl w:val="0"/>
          <w:numId w:val="19"/>
        </w:numPr>
        <w:tabs>
          <w:tab w:val="clear" w:pos="360"/>
          <w:tab w:val="num" w:pos="1440"/>
        </w:tabs>
        <w:spacing w:line="240" w:lineRule="auto"/>
        <w:ind w:left="1440"/>
        <w:rPr>
          <w:color w:val="000000"/>
        </w:rPr>
      </w:pPr>
      <w:r>
        <w:rPr>
          <w:color w:val="000000"/>
        </w:rPr>
        <w:t>температурного и ветро</w:t>
      </w:r>
      <w:r>
        <w:rPr>
          <w:color w:val="000000"/>
        </w:rPr>
        <w:softHyphen/>
        <w:t xml:space="preserve">вого режима водоема и др. </w:t>
      </w:r>
    </w:p>
    <w:p w:rsidR="00665ABF" w:rsidRPr="00413D08" w:rsidRDefault="00665ABF">
      <w:pPr>
        <w:rPr>
          <w:color w:val="000000"/>
        </w:rPr>
      </w:pPr>
    </w:p>
    <w:p w:rsidR="00665ABF" w:rsidRDefault="00665ABF">
      <w:pPr>
        <w:rPr>
          <w:color w:val="000000"/>
        </w:rPr>
      </w:pPr>
      <w:r>
        <w:rPr>
          <w:color w:val="000000"/>
        </w:rPr>
        <w:t>Вопросы смешения и разбав</w:t>
      </w:r>
      <w:r>
        <w:rPr>
          <w:color w:val="000000"/>
        </w:rPr>
        <w:softHyphen/>
        <w:t>ления сточных вод разрабатываются с помощью мате</w:t>
      </w:r>
      <w:r>
        <w:rPr>
          <w:color w:val="000000"/>
        </w:rPr>
        <w:softHyphen/>
        <w:t>матических моделей на основе балансовых и гидродина</w:t>
      </w:r>
      <w:r>
        <w:rPr>
          <w:color w:val="000000"/>
        </w:rPr>
        <w:softHyphen/>
        <w:t>мических представлений.</w:t>
      </w:r>
    </w:p>
    <w:p w:rsidR="00665ABF" w:rsidRDefault="00665ABF">
      <w:pPr>
        <w:rPr>
          <w:color w:val="000000"/>
        </w:rPr>
      </w:pPr>
      <w:r>
        <w:rPr>
          <w:color w:val="000000"/>
        </w:rPr>
        <w:t>Большое значение имеет метод сброса сточных вод в водоемы. При сосредоточенных выпусках интенсив</w:t>
      </w:r>
      <w:r>
        <w:rPr>
          <w:color w:val="000000"/>
        </w:rPr>
        <w:softHyphen/>
        <w:t>ность смешения минимальна, и на практике наблюда</w:t>
      </w:r>
      <w:r>
        <w:rPr>
          <w:color w:val="000000"/>
        </w:rPr>
        <w:softHyphen/>
        <w:t>ются явления, когда загрязненная струя имеет большое</w:t>
      </w:r>
      <w:r w:rsidRPr="00413D08">
        <w:rPr>
          <w:color w:val="000000"/>
        </w:rPr>
        <w:t xml:space="preserve"> </w:t>
      </w:r>
      <w:r>
        <w:rPr>
          <w:color w:val="000000"/>
        </w:rPr>
        <w:t>протяжение в водоеме. Наилучшие результаты приносит применение рассеивающих выпусков в глубине водоема. Эти выпуски обычно организуются в виде перфориро</w:t>
      </w:r>
      <w:r>
        <w:rPr>
          <w:color w:val="000000"/>
        </w:rPr>
        <w:softHyphen/>
        <w:t>ванных труб.</w:t>
      </w:r>
    </w:p>
    <w:p w:rsidR="00665ABF" w:rsidRDefault="00665ABF">
      <w:pPr>
        <w:pStyle w:val="21"/>
        <w:rPr>
          <w:color w:val="000000"/>
        </w:rPr>
      </w:pPr>
      <w:r w:rsidRPr="00413D08">
        <w:rPr>
          <w:color w:val="000000"/>
        </w:rPr>
        <w:lastRenderedPageBreak/>
        <w:tab/>
      </w:r>
      <w:r>
        <w:rPr>
          <w:color w:val="000000"/>
        </w:rPr>
        <w:t>7.2. КЛАССИФИКАЦИЯ ПРОМЫШЛЕННЫХ СТОЧНЫХ ВОД</w:t>
      </w:r>
    </w:p>
    <w:p w:rsidR="00665ABF" w:rsidRPr="00413D08" w:rsidRDefault="00665ABF">
      <w:pPr>
        <w:spacing w:line="120" w:lineRule="auto"/>
        <w:rPr>
          <w:color w:val="000000"/>
        </w:rPr>
      </w:pPr>
    </w:p>
    <w:p w:rsidR="00665ABF" w:rsidRDefault="00665ABF">
      <w:pPr>
        <w:rPr>
          <w:color w:val="000000"/>
        </w:rPr>
      </w:pPr>
      <w:r>
        <w:rPr>
          <w:color w:val="000000"/>
        </w:rPr>
        <w:t>Внутри предприятия сточные воды обычно подразде</w:t>
      </w:r>
      <w:r>
        <w:rPr>
          <w:color w:val="000000"/>
        </w:rPr>
        <w:softHyphen/>
        <w:t>ляют на:</w:t>
      </w:r>
    </w:p>
    <w:p w:rsidR="00665ABF" w:rsidRDefault="00665ABF">
      <w:pPr>
        <w:numPr>
          <w:ilvl w:val="0"/>
          <w:numId w:val="20"/>
        </w:numPr>
        <w:tabs>
          <w:tab w:val="clear" w:pos="360"/>
          <w:tab w:val="num" w:pos="1440"/>
        </w:tabs>
        <w:spacing w:line="240" w:lineRule="auto"/>
        <w:ind w:left="1440"/>
        <w:rPr>
          <w:color w:val="000000"/>
          <w:lang w:val="en-US"/>
        </w:rPr>
      </w:pPr>
      <w:r>
        <w:rPr>
          <w:color w:val="000000"/>
        </w:rPr>
        <w:t>сильно загрязненные стоки;</w:t>
      </w:r>
    </w:p>
    <w:p w:rsidR="00665ABF" w:rsidRDefault="00665ABF">
      <w:pPr>
        <w:numPr>
          <w:ilvl w:val="0"/>
          <w:numId w:val="20"/>
        </w:numPr>
        <w:tabs>
          <w:tab w:val="clear" w:pos="360"/>
          <w:tab w:val="num" w:pos="1440"/>
        </w:tabs>
        <w:spacing w:line="240" w:lineRule="auto"/>
        <w:ind w:left="1440"/>
        <w:rPr>
          <w:color w:val="000000"/>
        </w:rPr>
      </w:pPr>
      <w:r>
        <w:rPr>
          <w:color w:val="000000"/>
        </w:rPr>
        <w:t>слабо загрязненные воды;</w:t>
      </w:r>
    </w:p>
    <w:p w:rsidR="00665ABF" w:rsidRDefault="00665ABF">
      <w:pPr>
        <w:numPr>
          <w:ilvl w:val="0"/>
          <w:numId w:val="20"/>
        </w:numPr>
        <w:tabs>
          <w:tab w:val="clear" w:pos="360"/>
          <w:tab w:val="num" w:pos="1440"/>
        </w:tabs>
        <w:spacing w:line="240" w:lineRule="auto"/>
        <w:ind w:left="1440"/>
        <w:rPr>
          <w:color w:val="000000"/>
        </w:rPr>
      </w:pPr>
      <w:r>
        <w:rPr>
          <w:color w:val="000000"/>
        </w:rPr>
        <w:t>условно чистые воды, которые практически не за</w:t>
      </w:r>
      <w:r>
        <w:rPr>
          <w:color w:val="000000"/>
        </w:rPr>
        <w:softHyphen/>
        <w:t>грязняются в технологических процессах (охлаждающие воды);</w:t>
      </w:r>
    </w:p>
    <w:p w:rsidR="00665ABF" w:rsidRDefault="00665ABF">
      <w:pPr>
        <w:numPr>
          <w:ilvl w:val="0"/>
          <w:numId w:val="20"/>
        </w:numPr>
        <w:tabs>
          <w:tab w:val="clear" w:pos="360"/>
          <w:tab w:val="num" w:pos="1440"/>
        </w:tabs>
        <w:spacing w:line="240" w:lineRule="auto"/>
        <w:ind w:left="1440"/>
        <w:rPr>
          <w:color w:val="000000"/>
        </w:rPr>
      </w:pPr>
      <w:r>
        <w:rPr>
          <w:color w:val="000000"/>
        </w:rPr>
        <w:t>кубовые остатки и маточные растворы, представляю</w:t>
      </w:r>
      <w:r>
        <w:rPr>
          <w:color w:val="000000"/>
        </w:rPr>
        <w:softHyphen/>
        <w:t>щие собой чрезвычайно концентрированные стоки;</w:t>
      </w:r>
    </w:p>
    <w:p w:rsidR="00665ABF" w:rsidRDefault="00665ABF">
      <w:pPr>
        <w:numPr>
          <w:ilvl w:val="0"/>
          <w:numId w:val="20"/>
        </w:numPr>
        <w:tabs>
          <w:tab w:val="clear" w:pos="360"/>
          <w:tab w:val="num" w:pos="1440"/>
        </w:tabs>
        <w:spacing w:line="240" w:lineRule="auto"/>
        <w:ind w:left="1440"/>
        <w:rPr>
          <w:color w:val="000000"/>
        </w:rPr>
      </w:pPr>
      <w:r>
        <w:rPr>
          <w:color w:val="000000"/>
        </w:rPr>
        <w:t>бытовые и хозяйственно-фекальные стоки, направля</w:t>
      </w:r>
      <w:r>
        <w:rPr>
          <w:color w:val="000000"/>
        </w:rPr>
        <w:softHyphen/>
        <w:t>емые на биохимическую очистку.</w:t>
      </w:r>
    </w:p>
    <w:p w:rsidR="00665ABF" w:rsidRDefault="00665ABF">
      <w:pPr>
        <w:spacing w:line="120" w:lineRule="auto"/>
        <w:ind w:left="1077" w:firstLine="0"/>
        <w:rPr>
          <w:color w:val="000000"/>
        </w:rPr>
      </w:pPr>
    </w:p>
    <w:p w:rsidR="00665ABF" w:rsidRDefault="00665ABF">
      <w:pPr>
        <w:rPr>
          <w:color w:val="000000"/>
        </w:rPr>
      </w:pPr>
      <w:r>
        <w:rPr>
          <w:color w:val="000000"/>
        </w:rPr>
        <w:t>Практика показывает, что воды, имеющие большую концентрацию вредных примесей, обычно имеют не</w:t>
      </w:r>
      <w:r>
        <w:rPr>
          <w:color w:val="000000"/>
        </w:rPr>
        <w:softHyphen/>
        <w:t>большой расход, что в определенной мере упрощает в некоторых случаях их очистку.</w:t>
      </w:r>
    </w:p>
    <w:p w:rsidR="00665ABF" w:rsidRPr="00413D08" w:rsidRDefault="00665ABF">
      <w:pPr>
        <w:spacing w:line="120" w:lineRule="auto"/>
        <w:rPr>
          <w:color w:val="000000"/>
        </w:rPr>
      </w:pPr>
    </w:p>
    <w:p w:rsidR="00665ABF" w:rsidRPr="00413D08" w:rsidRDefault="00665ABF">
      <w:pPr>
        <w:rPr>
          <w:rFonts w:ascii="Times New Roman" w:hAnsi="Times New Roman"/>
          <w:color w:val="000000"/>
        </w:rPr>
      </w:pPr>
      <w:r w:rsidRPr="00413D08">
        <w:rPr>
          <w:rFonts w:ascii="Times New Roman" w:hAnsi="Times New Roman"/>
          <w:color w:val="000000"/>
        </w:rPr>
        <w:t xml:space="preserve">Â ñîîòâåòñòâèè ñ характерîì загрязняющих примесей è физико-химическèì составîì сточных воды разделяют на две большие группы — </w:t>
      </w:r>
      <w:r w:rsidRPr="00413D08">
        <w:rPr>
          <w:rFonts w:ascii="Times New Roman" w:hAnsi="Times New Roman"/>
          <w:b/>
          <w:i/>
          <w:color w:val="000000"/>
        </w:rPr>
        <w:t>ãîìîãåííûå</w:t>
      </w:r>
      <w:r w:rsidRPr="00413D08">
        <w:rPr>
          <w:rFonts w:ascii="Times New Roman" w:hAnsi="Times New Roman"/>
          <w:color w:val="000000"/>
        </w:rPr>
        <w:t xml:space="preserve"> и </w:t>
      </w:r>
      <w:r w:rsidRPr="00413D08">
        <w:rPr>
          <w:rFonts w:ascii="Times New Roman" w:hAnsi="Times New Roman"/>
          <w:b/>
          <w:i/>
          <w:color w:val="000000"/>
        </w:rPr>
        <w:t>гетерогенные</w:t>
      </w:r>
      <w:r w:rsidRPr="00413D08">
        <w:rPr>
          <w:rFonts w:ascii="Times New Roman" w:hAnsi="Times New Roman"/>
          <w:color w:val="000000"/>
        </w:rPr>
        <w:t xml:space="preserve"> си</w:t>
      </w:r>
      <w:r w:rsidRPr="00413D08">
        <w:rPr>
          <w:rFonts w:ascii="Times New Roman" w:hAnsi="Times New Roman"/>
          <w:color w:val="000000"/>
        </w:rPr>
        <w:softHyphen/>
        <w:t xml:space="preserve">стемы, которые соответственно подразделяются на: </w:t>
      </w:r>
    </w:p>
    <w:p w:rsidR="00665ABF" w:rsidRDefault="00665ABF">
      <w:pPr>
        <w:numPr>
          <w:ilvl w:val="0"/>
          <w:numId w:val="21"/>
        </w:numPr>
        <w:tabs>
          <w:tab w:val="clear" w:pos="360"/>
          <w:tab w:val="num" w:pos="1440"/>
        </w:tabs>
        <w:spacing w:line="240" w:lineRule="auto"/>
        <w:ind w:left="1440"/>
        <w:rPr>
          <w:color w:val="000000"/>
        </w:rPr>
      </w:pPr>
      <w:r>
        <w:rPr>
          <w:color w:val="000000"/>
        </w:rPr>
        <w:t>сточные воды, содержащие нерастворимые в воде примеси с величиной частиц 10</w:t>
      </w:r>
      <w:r>
        <w:rPr>
          <w:color w:val="000000"/>
          <w:vertAlign w:val="superscript"/>
        </w:rPr>
        <w:t>2</w:t>
      </w:r>
      <w:r>
        <w:rPr>
          <w:color w:val="000000"/>
        </w:rPr>
        <w:t>—10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нм и более;</w:t>
      </w:r>
    </w:p>
    <w:p w:rsidR="00665ABF" w:rsidRDefault="00665ABF">
      <w:pPr>
        <w:numPr>
          <w:ilvl w:val="0"/>
          <w:numId w:val="21"/>
        </w:numPr>
        <w:tabs>
          <w:tab w:val="clear" w:pos="360"/>
          <w:tab w:val="num" w:pos="1440"/>
        </w:tabs>
        <w:spacing w:line="240" w:lineRule="auto"/>
        <w:ind w:left="1440"/>
        <w:rPr>
          <w:color w:val="000000"/>
        </w:rPr>
      </w:pPr>
      <w:r>
        <w:rPr>
          <w:color w:val="000000"/>
        </w:rPr>
        <w:t>сточные воды, представляющие собой коллоидные системы;</w:t>
      </w:r>
    </w:p>
    <w:p w:rsidR="00665ABF" w:rsidRDefault="00665ABF">
      <w:pPr>
        <w:numPr>
          <w:ilvl w:val="0"/>
          <w:numId w:val="21"/>
        </w:numPr>
        <w:tabs>
          <w:tab w:val="clear" w:pos="360"/>
          <w:tab w:val="num" w:pos="1440"/>
        </w:tabs>
        <w:spacing w:line="240" w:lineRule="auto"/>
        <w:ind w:left="1440"/>
        <w:rPr>
          <w:color w:val="000000"/>
        </w:rPr>
      </w:pPr>
      <w:r>
        <w:rPr>
          <w:color w:val="000000"/>
        </w:rPr>
        <w:t>сточные воды, содержащие растворенные газы и молекулярно-растворимые органические вещества;</w:t>
      </w:r>
    </w:p>
    <w:p w:rsidR="00665ABF" w:rsidRPr="00413D08" w:rsidRDefault="00665ABF">
      <w:pPr>
        <w:numPr>
          <w:ilvl w:val="0"/>
          <w:numId w:val="21"/>
        </w:numPr>
        <w:tabs>
          <w:tab w:val="clear" w:pos="360"/>
          <w:tab w:val="num" w:pos="1440"/>
        </w:tabs>
        <w:spacing w:line="240" w:lineRule="auto"/>
        <w:ind w:left="1440"/>
        <w:rPr>
          <w:color w:val="000000"/>
        </w:rPr>
      </w:pPr>
      <w:r>
        <w:rPr>
          <w:color w:val="000000"/>
        </w:rPr>
        <w:t>сточные воды, содержащие истинно-растворимые ве</w:t>
      </w:r>
      <w:r>
        <w:rPr>
          <w:color w:val="000000"/>
        </w:rPr>
        <w:softHyphen/>
        <w:t>щества.</w:t>
      </w:r>
    </w:p>
    <w:p w:rsidR="00665ABF" w:rsidRPr="00413D08" w:rsidRDefault="00665ABF">
      <w:pPr>
        <w:spacing w:line="120" w:lineRule="auto"/>
        <w:rPr>
          <w:color w:val="000000"/>
        </w:rPr>
      </w:pPr>
    </w:p>
    <w:p w:rsidR="00665ABF" w:rsidRDefault="00665ABF">
      <w:pPr>
        <w:jc w:val="center"/>
        <w:rPr>
          <w:i/>
          <w:color w:val="000000"/>
        </w:rPr>
      </w:pPr>
      <w:r w:rsidRPr="00413D08">
        <w:rPr>
          <w:color w:val="000000"/>
        </w:rPr>
        <w:t xml:space="preserve">Èçâåñòíà òàêæå </w:t>
      </w:r>
      <w:r>
        <w:rPr>
          <w:color w:val="000000"/>
        </w:rPr>
        <w:t>классификация сточных вод по их действию на водоемы</w:t>
      </w:r>
      <w:r w:rsidRPr="00413D08">
        <w:rPr>
          <w:color w:val="000000"/>
        </w:rPr>
        <w:t xml:space="preserve"> (</w:t>
      </w:r>
      <w:r>
        <w:rPr>
          <w:color w:val="000000"/>
        </w:rPr>
        <w:t>табл.7.</w:t>
      </w:r>
      <w:r w:rsidRPr="00413D08">
        <w:rPr>
          <w:color w:val="000000"/>
        </w:rPr>
        <w:t>1)</w:t>
      </w:r>
      <w:r>
        <w:rPr>
          <w:color w:val="000000"/>
        </w:rPr>
        <w:t xml:space="preserve">. </w:t>
      </w:r>
      <w:r w:rsidRPr="00413D08">
        <w:rPr>
          <w:color w:val="000000"/>
        </w:rPr>
        <w:br/>
      </w:r>
      <w:r>
        <w:rPr>
          <w:i/>
          <w:color w:val="000000"/>
        </w:rPr>
        <w:t>Таблица 7.</w:t>
      </w:r>
      <w:r>
        <w:rPr>
          <w:i/>
          <w:color w:val="000000"/>
          <w:lang w:val="en-US"/>
        </w:rPr>
        <w:t>1</w:t>
      </w:r>
      <w:r>
        <w:rPr>
          <w:i/>
          <w:color w:val="000000"/>
        </w:rPr>
        <w:t xml:space="preserve"> Классификация сточных вод по их действию на водоемы</w:t>
      </w:r>
    </w:p>
    <w:tbl>
      <w:tblPr>
        <w:tblW w:w="0" w:type="auto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557"/>
        <w:gridCol w:w="3402"/>
        <w:gridCol w:w="4248"/>
      </w:tblGrid>
      <w:tr w:rsidR="00665ABF">
        <w:tblPrEx>
          <w:tblCellMar>
            <w:top w:w="0" w:type="dxa"/>
            <w:bottom w:w="0" w:type="dxa"/>
          </w:tblCellMar>
        </w:tblPrEx>
        <w:trPr>
          <w:trHeight w:hRule="exact" w:val="657"/>
        </w:trPr>
        <w:tc>
          <w:tcPr>
            <w:tcW w:w="2557" w:type="dxa"/>
            <w:tcBorders>
              <w:bottom w:val="double" w:sz="4" w:space="0" w:color="auto"/>
            </w:tcBorders>
          </w:tcPr>
          <w:p w:rsidR="00665ABF" w:rsidRDefault="00665ABF">
            <w:pPr>
              <w:spacing w:line="240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Характер примесей</w:t>
            </w:r>
          </w:p>
        </w:tc>
        <w:tc>
          <w:tcPr>
            <w:tcW w:w="3402" w:type="dxa"/>
            <w:tcBorders>
              <w:bottom w:val="double" w:sz="4" w:space="0" w:color="auto"/>
            </w:tcBorders>
          </w:tcPr>
          <w:p w:rsidR="00665ABF" w:rsidRDefault="00665ABF">
            <w:pPr>
              <w:spacing w:line="240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Характер действия на водоемы и вод</w:t>
            </w:r>
            <w:r>
              <w:rPr>
                <w:color w:val="000000"/>
                <w:sz w:val="22"/>
              </w:rPr>
              <w:softHyphen/>
              <w:t>ные организмы</w:t>
            </w:r>
          </w:p>
        </w:tc>
        <w:tc>
          <w:tcPr>
            <w:tcW w:w="4248" w:type="dxa"/>
            <w:tcBorders>
              <w:bottom w:val="double" w:sz="4" w:space="0" w:color="auto"/>
            </w:tcBorders>
          </w:tcPr>
          <w:p w:rsidR="00665ABF" w:rsidRDefault="00665ABF">
            <w:pPr>
              <w:spacing w:line="240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Источник сточных вод</w:t>
            </w:r>
          </w:p>
        </w:tc>
      </w:tr>
      <w:tr w:rsidR="00665ABF">
        <w:tblPrEx>
          <w:tblCellMar>
            <w:top w:w="0" w:type="dxa"/>
            <w:bottom w:w="0" w:type="dxa"/>
          </w:tblCellMar>
        </w:tblPrEx>
        <w:trPr>
          <w:trHeight w:hRule="exact" w:val="1262"/>
        </w:trPr>
        <w:tc>
          <w:tcPr>
            <w:tcW w:w="2557" w:type="dxa"/>
            <w:tcBorders>
              <w:top w:val="nil"/>
            </w:tcBorders>
          </w:tcPr>
          <w:p w:rsidR="00665ABF" w:rsidRDefault="00665ABF">
            <w:pPr>
              <w:spacing w:line="240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Неорганические со специфиче</w:t>
            </w:r>
            <w:r>
              <w:rPr>
                <w:color w:val="000000"/>
                <w:sz w:val="22"/>
              </w:rPr>
              <w:softHyphen/>
              <w:t>скими токсиче</w:t>
            </w:r>
            <w:r>
              <w:rPr>
                <w:color w:val="000000"/>
                <w:sz w:val="22"/>
              </w:rPr>
              <w:softHyphen/>
              <w:t>скими свойствами</w:t>
            </w:r>
          </w:p>
        </w:tc>
        <w:tc>
          <w:tcPr>
            <w:tcW w:w="3402" w:type="dxa"/>
            <w:tcBorders>
              <w:top w:val="nil"/>
            </w:tcBorders>
          </w:tcPr>
          <w:p w:rsidR="00665ABF" w:rsidRDefault="00665ABF">
            <w:pPr>
              <w:spacing w:line="240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Изменение органо-лептических и физи</w:t>
            </w:r>
            <w:r>
              <w:rPr>
                <w:color w:val="000000"/>
                <w:sz w:val="22"/>
              </w:rPr>
              <w:softHyphen/>
              <w:t>ко-химических свойств воды; отрав</w:t>
            </w:r>
            <w:r>
              <w:rPr>
                <w:color w:val="000000"/>
                <w:sz w:val="22"/>
              </w:rPr>
              <w:softHyphen/>
              <w:t>ление водных орга</w:t>
            </w:r>
            <w:r>
              <w:rPr>
                <w:color w:val="000000"/>
                <w:sz w:val="22"/>
              </w:rPr>
              <w:softHyphen/>
              <w:t>низмов, жаберные заболевания рыб и т. д.</w:t>
            </w:r>
          </w:p>
        </w:tc>
        <w:tc>
          <w:tcPr>
            <w:tcW w:w="4248" w:type="dxa"/>
            <w:tcBorders>
              <w:top w:val="nil"/>
            </w:tcBorders>
          </w:tcPr>
          <w:p w:rsidR="00665ABF" w:rsidRDefault="00665ABF">
            <w:pPr>
              <w:spacing w:line="240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Производства хими</w:t>
            </w:r>
            <w:r>
              <w:rPr>
                <w:color w:val="000000"/>
                <w:sz w:val="22"/>
              </w:rPr>
              <w:softHyphen/>
              <w:t>ческой и азотной про</w:t>
            </w:r>
            <w:r>
              <w:rPr>
                <w:color w:val="000000"/>
                <w:sz w:val="22"/>
              </w:rPr>
              <w:softHyphen/>
              <w:t>мышленности, элек</w:t>
            </w:r>
            <w:r>
              <w:rPr>
                <w:color w:val="000000"/>
                <w:sz w:val="22"/>
              </w:rPr>
              <w:softHyphen/>
              <w:t>трохимические произ</w:t>
            </w:r>
            <w:r>
              <w:rPr>
                <w:color w:val="000000"/>
                <w:sz w:val="22"/>
              </w:rPr>
              <w:softHyphen/>
              <w:t>водства, тепловые электрические стан</w:t>
            </w:r>
            <w:r>
              <w:rPr>
                <w:color w:val="000000"/>
                <w:sz w:val="22"/>
              </w:rPr>
              <w:softHyphen/>
              <w:t>ции и др.</w:t>
            </w:r>
          </w:p>
        </w:tc>
      </w:tr>
      <w:tr w:rsidR="00665ABF">
        <w:tblPrEx>
          <w:tblCellMar>
            <w:top w:w="0" w:type="dxa"/>
            <w:bottom w:w="0" w:type="dxa"/>
          </w:tblCellMar>
        </w:tblPrEx>
        <w:trPr>
          <w:trHeight w:hRule="exact" w:val="996"/>
        </w:trPr>
        <w:tc>
          <w:tcPr>
            <w:tcW w:w="2557" w:type="dxa"/>
          </w:tcPr>
          <w:p w:rsidR="00665ABF" w:rsidRDefault="00665ABF">
            <w:pPr>
              <w:spacing w:line="240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Неорганические без специфиче</w:t>
            </w:r>
            <w:r>
              <w:rPr>
                <w:color w:val="000000"/>
                <w:sz w:val="22"/>
              </w:rPr>
              <w:softHyphen/>
              <w:t>ских токсических свойств</w:t>
            </w:r>
          </w:p>
        </w:tc>
        <w:tc>
          <w:tcPr>
            <w:tcW w:w="3402" w:type="dxa"/>
          </w:tcPr>
          <w:p w:rsidR="00665ABF" w:rsidRDefault="00665ABF">
            <w:pPr>
              <w:spacing w:line="240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Содержат взве</w:t>
            </w:r>
            <w:r>
              <w:rPr>
                <w:color w:val="000000"/>
                <w:sz w:val="22"/>
              </w:rPr>
              <w:softHyphen/>
              <w:t>шенные вещества</w:t>
            </w:r>
          </w:p>
        </w:tc>
        <w:tc>
          <w:tcPr>
            <w:tcW w:w="4248" w:type="dxa"/>
          </w:tcPr>
          <w:p w:rsidR="00665ABF" w:rsidRDefault="00665ABF">
            <w:pPr>
              <w:spacing w:line="240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Производство кера</w:t>
            </w:r>
            <w:r>
              <w:rPr>
                <w:color w:val="000000"/>
                <w:sz w:val="22"/>
              </w:rPr>
              <w:softHyphen/>
              <w:t>мической, силикатной промышленности, углеобогатительные фабрики, тепловые электрические стан</w:t>
            </w:r>
            <w:r>
              <w:rPr>
                <w:color w:val="000000"/>
                <w:sz w:val="22"/>
              </w:rPr>
              <w:softHyphen/>
              <w:t>ции и др.</w:t>
            </w:r>
          </w:p>
        </w:tc>
      </w:tr>
      <w:tr w:rsidR="00665ABF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2557" w:type="dxa"/>
          </w:tcPr>
          <w:p w:rsidR="00665ABF" w:rsidRDefault="00665ABF">
            <w:pPr>
              <w:spacing w:line="240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Органические со специфически</w:t>
            </w:r>
            <w:r>
              <w:rPr>
                <w:color w:val="000000"/>
                <w:sz w:val="22"/>
              </w:rPr>
              <w:softHyphen/>
              <w:t>ми свойствами</w:t>
            </w:r>
          </w:p>
        </w:tc>
        <w:tc>
          <w:tcPr>
            <w:tcW w:w="3402" w:type="dxa"/>
          </w:tcPr>
          <w:p w:rsidR="00665ABF" w:rsidRDefault="00665ABF">
            <w:pPr>
              <w:spacing w:line="240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Отравляют водные организмы, ухудша</w:t>
            </w:r>
            <w:r>
              <w:rPr>
                <w:color w:val="000000"/>
                <w:sz w:val="22"/>
              </w:rPr>
              <w:softHyphen/>
              <w:t>ют качество воды, создают дефицит кислорода</w:t>
            </w:r>
          </w:p>
        </w:tc>
        <w:tc>
          <w:tcPr>
            <w:tcW w:w="4248" w:type="dxa"/>
          </w:tcPr>
          <w:p w:rsidR="00665ABF" w:rsidRDefault="00665ABF">
            <w:pPr>
              <w:spacing w:line="240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Химические и неф</w:t>
            </w:r>
            <w:r>
              <w:rPr>
                <w:color w:val="000000"/>
                <w:sz w:val="22"/>
              </w:rPr>
              <w:softHyphen/>
              <w:t>техимические произ</w:t>
            </w:r>
            <w:r>
              <w:rPr>
                <w:color w:val="000000"/>
                <w:sz w:val="22"/>
              </w:rPr>
              <w:softHyphen/>
              <w:t>водства, тепловые электрические стан</w:t>
            </w:r>
            <w:r>
              <w:rPr>
                <w:color w:val="000000"/>
                <w:sz w:val="22"/>
              </w:rPr>
              <w:softHyphen/>
              <w:t>ции и др.</w:t>
            </w:r>
          </w:p>
        </w:tc>
      </w:tr>
      <w:tr w:rsidR="00665ABF">
        <w:tblPrEx>
          <w:tblCellMar>
            <w:top w:w="0" w:type="dxa"/>
            <w:bottom w:w="0" w:type="dxa"/>
          </w:tblCellMar>
        </w:tblPrEx>
        <w:trPr>
          <w:trHeight w:hRule="exact" w:val="853"/>
        </w:trPr>
        <w:tc>
          <w:tcPr>
            <w:tcW w:w="2557" w:type="dxa"/>
          </w:tcPr>
          <w:p w:rsidR="00665ABF" w:rsidRDefault="00665ABF">
            <w:pPr>
              <w:spacing w:line="240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Органические без специфиче</w:t>
            </w:r>
            <w:r>
              <w:rPr>
                <w:color w:val="000000"/>
                <w:sz w:val="22"/>
              </w:rPr>
              <w:softHyphen/>
              <w:t>ских токсических свойств</w:t>
            </w:r>
          </w:p>
        </w:tc>
        <w:tc>
          <w:tcPr>
            <w:tcW w:w="3402" w:type="dxa"/>
          </w:tcPr>
          <w:p w:rsidR="00665ABF" w:rsidRDefault="00665ABF">
            <w:pPr>
              <w:spacing w:line="240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Создают дефицит кислорода</w:t>
            </w:r>
          </w:p>
          <w:p w:rsidR="00665ABF" w:rsidRDefault="00665ABF">
            <w:pPr>
              <w:spacing w:line="240" w:lineRule="auto"/>
              <w:ind w:firstLine="0"/>
              <w:rPr>
                <w:color w:val="000000"/>
                <w:sz w:val="22"/>
                <w:lang w:val="en-US"/>
              </w:rPr>
            </w:pPr>
          </w:p>
        </w:tc>
        <w:tc>
          <w:tcPr>
            <w:tcW w:w="4248" w:type="dxa"/>
          </w:tcPr>
          <w:p w:rsidR="00665ABF" w:rsidRDefault="00665ABF">
            <w:pPr>
              <w:spacing w:line="240" w:lineRule="auto"/>
              <w:ind w:firstLine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Пищевая промыш</w:t>
            </w:r>
            <w:r>
              <w:rPr>
                <w:color w:val="000000"/>
                <w:sz w:val="22"/>
              </w:rPr>
              <w:softHyphen/>
              <w:t>ленность, тепловые электрические стан</w:t>
            </w:r>
            <w:r>
              <w:rPr>
                <w:color w:val="000000"/>
                <w:sz w:val="22"/>
              </w:rPr>
              <w:softHyphen/>
              <w:t>ции и др.</w:t>
            </w:r>
          </w:p>
        </w:tc>
      </w:tr>
    </w:tbl>
    <w:p w:rsidR="00665ABF" w:rsidRDefault="00665ABF">
      <w:pPr>
        <w:rPr>
          <w:color w:val="000000"/>
        </w:rPr>
      </w:pPr>
    </w:p>
    <w:p w:rsidR="00665ABF" w:rsidRPr="00413D08" w:rsidRDefault="00665ABF">
      <w:pPr>
        <w:rPr>
          <w:color w:val="000000"/>
        </w:rPr>
      </w:pPr>
      <w:r>
        <w:rPr>
          <w:color w:val="000000"/>
        </w:rPr>
        <w:t xml:space="preserve">Определение сточной воды имеет двоякий смысл. С одной стороны, </w:t>
      </w:r>
      <w:r>
        <w:rPr>
          <w:color w:val="000000"/>
        </w:rPr>
        <w:lastRenderedPageBreak/>
        <w:t>это вода, не представляющая в боль</w:t>
      </w:r>
      <w:r>
        <w:rPr>
          <w:color w:val="000000"/>
        </w:rPr>
        <w:softHyphen/>
        <w:t>шинстве случаев ценности для промышленного предпри</w:t>
      </w:r>
      <w:r>
        <w:rPr>
          <w:color w:val="000000"/>
        </w:rPr>
        <w:softHyphen/>
        <w:t xml:space="preserve">ятия, с другой — это вода, вносящая вредные вещества в водоем при ее сбросе. </w:t>
      </w:r>
    </w:p>
    <w:p w:rsidR="00665ABF" w:rsidRPr="00413D08" w:rsidRDefault="00665ABF">
      <w:pPr>
        <w:spacing w:line="120" w:lineRule="auto"/>
        <w:rPr>
          <w:color w:val="000000"/>
        </w:rPr>
      </w:pPr>
    </w:p>
    <w:p w:rsidR="00665ABF" w:rsidRPr="00413D08" w:rsidRDefault="00665ABF">
      <w:pPr>
        <w:rPr>
          <w:color w:val="000000"/>
        </w:rPr>
      </w:pPr>
      <w:r>
        <w:rPr>
          <w:color w:val="000000"/>
        </w:rPr>
        <w:t>С точки зрения любого про</w:t>
      </w:r>
      <w:r>
        <w:rPr>
          <w:color w:val="000000"/>
        </w:rPr>
        <w:softHyphen/>
        <w:t>мышленного предприятия (в том числе и ТЭС) сточной водой может быть названа вода, использованная в тех</w:t>
      </w:r>
      <w:r>
        <w:rPr>
          <w:color w:val="000000"/>
        </w:rPr>
        <w:softHyphen/>
        <w:t>нологических процессах и не отвечающая более требо</w:t>
      </w:r>
      <w:r>
        <w:rPr>
          <w:color w:val="000000"/>
        </w:rPr>
        <w:softHyphen/>
        <w:t>ваниям, предъявляемым этими процессами к ее качест</w:t>
      </w:r>
      <w:r>
        <w:rPr>
          <w:color w:val="000000"/>
        </w:rPr>
        <w:softHyphen/>
        <w:t xml:space="preserve">ву. </w:t>
      </w:r>
    </w:p>
    <w:p w:rsidR="00665ABF" w:rsidRDefault="00665ABF">
      <w:pPr>
        <w:rPr>
          <w:color w:val="000000"/>
        </w:rPr>
      </w:pPr>
      <w:r>
        <w:rPr>
          <w:color w:val="000000"/>
        </w:rPr>
        <w:t>Такая вода должна подвергаться очистке с выделе</w:t>
      </w:r>
      <w:r>
        <w:rPr>
          <w:color w:val="000000"/>
        </w:rPr>
        <w:softHyphen/>
        <w:t>нием из нее вредных примесей и использоваться на</w:t>
      </w:r>
      <w:r w:rsidRPr="00413D08">
        <w:rPr>
          <w:color w:val="000000"/>
        </w:rPr>
        <w:t xml:space="preserve"> </w:t>
      </w:r>
      <w:r>
        <w:rPr>
          <w:color w:val="000000"/>
        </w:rPr>
        <w:t>предприятии (может быть в других технологических процессах) или сбрасываться в водоем.</w:t>
      </w:r>
    </w:p>
    <w:p w:rsidR="00665ABF" w:rsidRPr="00413D08" w:rsidRDefault="00665ABF">
      <w:pPr>
        <w:spacing w:line="120" w:lineRule="auto"/>
        <w:rPr>
          <w:color w:val="000000"/>
        </w:rPr>
      </w:pPr>
    </w:p>
    <w:p w:rsidR="00665ABF" w:rsidRDefault="00665ABF">
      <w:pPr>
        <w:pStyle w:val="22"/>
        <w:rPr>
          <w:color w:val="000000"/>
        </w:rPr>
      </w:pPr>
      <w:r>
        <w:rPr>
          <w:color w:val="000000"/>
        </w:rPr>
        <w:t>Выделенные из воды при очистке вещества в зависи</w:t>
      </w:r>
      <w:r>
        <w:rPr>
          <w:color w:val="000000"/>
        </w:rPr>
        <w:softHyphen/>
        <w:t>мости от их народнохозяйственной ценности подразде</w:t>
      </w:r>
      <w:r>
        <w:rPr>
          <w:color w:val="000000"/>
        </w:rPr>
        <w:softHyphen/>
        <w:t>ляются на:</w:t>
      </w:r>
    </w:p>
    <w:p w:rsidR="00665ABF" w:rsidRDefault="00665ABF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color w:val="000000"/>
        </w:rPr>
      </w:pPr>
      <w:r>
        <w:rPr>
          <w:color w:val="000000"/>
        </w:rPr>
        <w:t>отходы — вещества, представляющие определенную ценность (например, ванадий, никель и др.),</w:t>
      </w:r>
    </w:p>
    <w:p w:rsidR="00665ABF" w:rsidRDefault="00665ABF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color w:val="000000"/>
        </w:rPr>
      </w:pPr>
      <w:r>
        <w:rPr>
          <w:color w:val="000000"/>
        </w:rPr>
        <w:t>отбросы</w:t>
      </w:r>
      <w:r w:rsidRPr="00413D08">
        <w:rPr>
          <w:color w:val="000000"/>
        </w:rPr>
        <w:t xml:space="preserve"> </w:t>
      </w:r>
      <w:r>
        <w:rPr>
          <w:color w:val="000000"/>
        </w:rPr>
        <w:t>—</w:t>
      </w:r>
      <w:r w:rsidRPr="00413D08">
        <w:rPr>
          <w:color w:val="000000"/>
        </w:rPr>
        <w:t xml:space="preserve"> </w:t>
      </w:r>
      <w:r>
        <w:rPr>
          <w:color w:val="000000"/>
        </w:rPr>
        <w:t>малоценные для народного хозяйства ве</w:t>
      </w:r>
      <w:r>
        <w:rPr>
          <w:color w:val="000000"/>
        </w:rPr>
        <w:softHyphen/>
        <w:t>щества (например, песок и др.).</w:t>
      </w:r>
    </w:p>
    <w:p w:rsidR="00665ABF" w:rsidRPr="00413D08" w:rsidRDefault="00665ABF">
      <w:pPr>
        <w:spacing w:line="120" w:lineRule="auto"/>
        <w:rPr>
          <w:color w:val="000000"/>
        </w:rPr>
      </w:pPr>
    </w:p>
    <w:p w:rsidR="00665ABF" w:rsidRDefault="00665ABF">
      <w:pPr>
        <w:rPr>
          <w:color w:val="000000"/>
        </w:rPr>
      </w:pPr>
      <w:r>
        <w:rPr>
          <w:color w:val="000000"/>
        </w:rPr>
        <w:t>Граница между отходами и отбросами весьма услов</w:t>
      </w:r>
      <w:r>
        <w:rPr>
          <w:color w:val="000000"/>
        </w:rPr>
        <w:softHyphen/>
        <w:t>на в том смысле, что доля веществ, которые в настоя</w:t>
      </w:r>
      <w:r>
        <w:rPr>
          <w:color w:val="000000"/>
        </w:rPr>
        <w:softHyphen/>
        <w:t>щее время относят к отбросам, будет умень</w:t>
      </w:r>
      <w:r>
        <w:rPr>
          <w:color w:val="000000"/>
        </w:rPr>
        <w:softHyphen/>
        <w:t>шаться за счет изыскания способов более рационально</w:t>
      </w:r>
      <w:r>
        <w:rPr>
          <w:color w:val="000000"/>
        </w:rPr>
        <w:softHyphen/>
        <w:t>го использования их в народном хозяйстве.</w:t>
      </w:r>
    </w:p>
    <w:p w:rsidR="00665ABF" w:rsidRDefault="00665ABF">
      <w:pPr>
        <w:rPr>
          <w:color w:val="000000"/>
        </w:rPr>
      </w:pPr>
    </w:p>
    <w:sectPr w:rsidR="00665ABF">
      <w:headerReference w:type="even" r:id="rId7"/>
      <w:headerReference w:type="default" r:id="rId8"/>
      <w:pgSz w:w="11907" w:h="16840" w:code="9"/>
      <w:pgMar w:top="1134" w:right="680" w:bottom="1418" w:left="1418" w:header="720" w:footer="720" w:gutter="0"/>
      <w:paperSrc w:first="1" w:other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0E4" w:rsidRDefault="00D510E4">
      <w:pPr>
        <w:spacing w:line="240" w:lineRule="auto"/>
      </w:pPr>
      <w:r>
        <w:separator/>
      </w:r>
    </w:p>
  </w:endnote>
  <w:endnote w:type="continuationSeparator" w:id="1">
    <w:p w:rsidR="00D510E4" w:rsidRDefault="00D51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Cyrilli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choolBoo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0E4" w:rsidRDefault="00D510E4">
      <w:pPr>
        <w:spacing w:line="240" w:lineRule="auto"/>
      </w:pPr>
      <w:r>
        <w:separator/>
      </w:r>
    </w:p>
  </w:footnote>
  <w:footnote w:type="continuationSeparator" w:id="1">
    <w:p w:rsidR="00D510E4" w:rsidRDefault="00D510E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ABF" w:rsidRDefault="00665AB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65ABF" w:rsidRDefault="00665AB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ABF" w:rsidRDefault="00665AB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C1223">
      <w:rPr>
        <w:rStyle w:val="a7"/>
        <w:noProof/>
      </w:rPr>
      <w:t>2</w:t>
    </w:r>
    <w:r>
      <w:rPr>
        <w:rStyle w:val="a7"/>
      </w:rPr>
      <w:fldChar w:fldCharType="end"/>
    </w:r>
  </w:p>
  <w:p w:rsidR="00665ABF" w:rsidRDefault="00665AB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6F05BC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5E2D02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0F2D4D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C4C284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3FAFAAE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F34E5C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8E806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B0C01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E6539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C81A8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044D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0F4E661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101930C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17B777D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4EB130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8E158E0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C5C22E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4F151FA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817233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132740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30023A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B01185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0"/>
  </w:num>
  <w:num w:numId="14">
    <w:abstractNumId w:val="17"/>
  </w:num>
  <w:num w:numId="15">
    <w:abstractNumId w:val="18"/>
  </w:num>
  <w:num w:numId="16">
    <w:abstractNumId w:val="12"/>
  </w:num>
  <w:num w:numId="17">
    <w:abstractNumId w:val="15"/>
  </w:num>
  <w:num w:numId="18">
    <w:abstractNumId w:val="16"/>
  </w:num>
  <w:num w:numId="19">
    <w:abstractNumId w:val="19"/>
  </w:num>
  <w:num w:numId="20">
    <w:abstractNumId w:val="21"/>
  </w:num>
  <w:num w:numId="21">
    <w:abstractNumId w:val="20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3D08"/>
    <w:rsid w:val="00413D08"/>
    <w:rsid w:val="00665ABF"/>
    <w:rsid w:val="00D510E4"/>
    <w:rsid w:val="00EC1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spacing w:line="360" w:lineRule="auto"/>
      <w:ind w:firstLine="567"/>
    </w:pPr>
    <w:rPr>
      <w:rFonts w:ascii="CourierCyrillic" w:hAnsi="CourierCyrillic"/>
      <w:snapToGrid w:val="0"/>
      <w:sz w:val="24"/>
      <w:lang w:eastAsia="en-US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/>
      <w:b/>
      <w:caps/>
      <w:kern w:val="28"/>
    </w:rPr>
  </w:style>
  <w:style w:type="paragraph" w:styleId="21">
    <w:name w:val="heading 2"/>
    <w:basedOn w:val="a1"/>
    <w:next w:val="a1"/>
    <w:qFormat/>
    <w:pPr>
      <w:keepNext/>
      <w:spacing w:before="240" w:after="60" w:line="240" w:lineRule="auto"/>
      <w:ind w:firstLine="0"/>
      <w:outlineLvl w:val="1"/>
    </w:pPr>
    <w:rPr>
      <w:rFonts w:ascii="Arial" w:hAnsi="Arial"/>
      <w:b/>
      <w:i/>
      <w:caps/>
      <w:sz w:val="20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  <w:b/>
      <w:sz w:val="20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6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</w:style>
  <w:style w:type="paragraph" w:styleId="a0">
    <w:name w:val="List Bullet"/>
    <w:basedOn w:val="a1"/>
    <w:autoRedefine/>
    <w:pPr>
      <w:numPr>
        <w:numId w:val="1"/>
      </w:numPr>
      <w:spacing w:line="240" w:lineRule="auto"/>
    </w:pPr>
    <w:rPr>
      <w:rFonts w:ascii="Times New Roman" w:hAnsi="Times New Roman"/>
    </w:rPr>
  </w:style>
  <w:style w:type="paragraph" w:styleId="20">
    <w:name w:val="List Bullet 2"/>
    <w:basedOn w:val="a1"/>
    <w:autoRedefine/>
    <w:pPr>
      <w:numPr>
        <w:numId w:val="2"/>
      </w:numPr>
      <w:spacing w:line="240" w:lineRule="auto"/>
    </w:pPr>
    <w:rPr>
      <w:rFonts w:ascii="Times New Roman" w:hAnsi="Times New Roman"/>
    </w:rPr>
  </w:style>
  <w:style w:type="paragraph" w:styleId="30">
    <w:name w:val="List Bullet 3"/>
    <w:basedOn w:val="a1"/>
    <w:autoRedefine/>
    <w:pPr>
      <w:numPr>
        <w:numId w:val="3"/>
      </w:numPr>
      <w:spacing w:line="240" w:lineRule="auto"/>
    </w:pPr>
    <w:rPr>
      <w:rFonts w:ascii="Times New Roman" w:hAnsi="Times New Roman"/>
    </w:rPr>
  </w:style>
  <w:style w:type="paragraph" w:styleId="40">
    <w:name w:val="List Bullet 4"/>
    <w:basedOn w:val="a1"/>
    <w:autoRedefine/>
    <w:pPr>
      <w:numPr>
        <w:numId w:val="4"/>
      </w:numPr>
      <w:spacing w:line="240" w:lineRule="auto"/>
    </w:pPr>
    <w:rPr>
      <w:rFonts w:ascii="Times New Roman" w:hAnsi="Times New Roman"/>
    </w:rPr>
  </w:style>
  <w:style w:type="paragraph" w:styleId="50">
    <w:name w:val="List Bullet 5"/>
    <w:basedOn w:val="a1"/>
    <w:autoRedefine/>
    <w:pPr>
      <w:numPr>
        <w:numId w:val="5"/>
      </w:numPr>
      <w:spacing w:line="240" w:lineRule="auto"/>
    </w:pPr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  <w:spacing w:line="240" w:lineRule="auto"/>
    </w:pPr>
    <w:rPr>
      <w:rFonts w:ascii="Times New Roman" w:hAnsi="Times New Roman"/>
    </w:rPr>
  </w:style>
  <w:style w:type="paragraph" w:styleId="2">
    <w:name w:val="List Number 2"/>
    <w:basedOn w:val="a1"/>
    <w:pPr>
      <w:numPr>
        <w:numId w:val="7"/>
      </w:numPr>
      <w:spacing w:line="240" w:lineRule="auto"/>
    </w:pPr>
    <w:rPr>
      <w:rFonts w:ascii="Times New Roman" w:hAnsi="Times New Roman"/>
    </w:rPr>
  </w:style>
  <w:style w:type="paragraph" w:styleId="3">
    <w:name w:val="List Number 3"/>
    <w:basedOn w:val="a1"/>
    <w:pPr>
      <w:numPr>
        <w:numId w:val="8"/>
      </w:numPr>
      <w:spacing w:line="240" w:lineRule="auto"/>
    </w:pPr>
    <w:rPr>
      <w:rFonts w:ascii="Times New Roman" w:hAnsi="Times New Roman"/>
    </w:rPr>
  </w:style>
  <w:style w:type="paragraph" w:styleId="4">
    <w:name w:val="List Number 4"/>
    <w:basedOn w:val="a1"/>
    <w:pPr>
      <w:numPr>
        <w:numId w:val="9"/>
      </w:numPr>
      <w:spacing w:line="240" w:lineRule="auto"/>
    </w:pPr>
    <w:rPr>
      <w:rFonts w:ascii="Times New Roman" w:hAnsi="Times New Roman"/>
    </w:rPr>
  </w:style>
  <w:style w:type="paragraph" w:styleId="5">
    <w:name w:val="List Number 5"/>
    <w:basedOn w:val="a1"/>
    <w:pPr>
      <w:numPr>
        <w:numId w:val="10"/>
      </w:numPr>
      <w:spacing w:line="240" w:lineRule="auto"/>
    </w:pPr>
    <w:rPr>
      <w:rFonts w:ascii="Times New Roman" w:hAnsi="Times New Roman"/>
    </w:rPr>
  </w:style>
  <w:style w:type="paragraph" w:styleId="a5">
    <w:name w:val="Body Text Indent"/>
    <w:basedOn w:val="a1"/>
    <w:pPr>
      <w:ind w:firstLine="260"/>
    </w:pPr>
    <w:rPr>
      <w:color w:val="000000"/>
    </w:rPr>
  </w:style>
  <w:style w:type="paragraph" w:styleId="a6">
    <w:name w:val="header"/>
    <w:basedOn w:val="a1"/>
    <w:pPr>
      <w:tabs>
        <w:tab w:val="center" w:pos="4320"/>
        <w:tab w:val="right" w:pos="8640"/>
      </w:tabs>
    </w:pPr>
  </w:style>
  <w:style w:type="character" w:styleId="a7">
    <w:name w:val="page number"/>
    <w:basedOn w:val="a2"/>
  </w:style>
  <w:style w:type="paragraph" w:styleId="22">
    <w:name w:val="Body Text Indent 2"/>
    <w:basedOn w:val="a1"/>
  </w:style>
  <w:style w:type="paragraph" w:styleId="32">
    <w:name w:val="Body Text Indent 3"/>
    <w:basedOn w:val="a1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8</vt:lpstr>
    </vt:vector>
  </TitlesOfParts>
  <Company>SA</Company>
  <LinksUpToDate>false</LinksUpToDate>
  <CharactersWithSpaces>11807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8</dc:title>
  <dc:subject/>
  <dc:creator>Шперный Александр</dc:creator>
  <cp:keywords/>
  <cp:lastModifiedBy>Admin</cp:lastModifiedBy>
  <cp:revision>2</cp:revision>
  <cp:lastPrinted>2002-08-03T09:43:00Z</cp:lastPrinted>
  <dcterms:created xsi:type="dcterms:W3CDTF">2018-02-13T15:51:00Z</dcterms:created>
  <dcterms:modified xsi:type="dcterms:W3CDTF">2018-02-13T15:51:00Z</dcterms:modified>
</cp:coreProperties>
</file>