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AF" w:rsidRPr="00203964" w:rsidRDefault="005479AF" w:rsidP="005479AF">
      <w:pPr>
        <w:spacing w:line="264" w:lineRule="auto"/>
        <w:jc w:val="center"/>
        <w:rPr>
          <w:rFonts w:ascii="Times New Roman" w:hAnsi="Times New Roman" w:cs="Times New Roman"/>
          <w:b/>
          <w:color w:val="000000" w:themeColor="text1"/>
          <w:sz w:val="28"/>
          <w:szCs w:val="28"/>
          <w:lang w:val="uk-UA"/>
        </w:rPr>
      </w:pPr>
      <w:bookmarkStart w:id="0" w:name="_GoBack"/>
      <w:bookmarkEnd w:id="0"/>
      <w:r w:rsidRPr="00203964">
        <w:rPr>
          <w:rFonts w:ascii="Times New Roman" w:hAnsi="Times New Roman" w:cs="Times New Roman"/>
          <w:b/>
          <w:color w:val="000000" w:themeColor="text1"/>
          <w:sz w:val="28"/>
          <w:szCs w:val="28"/>
          <w:lang w:val="uk-UA"/>
        </w:rPr>
        <w:t>ТЕМА 4</w:t>
      </w:r>
      <w:r w:rsidRPr="00203964">
        <w:rPr>
          <w:rFonts w:ascii="Times New Roman" w:hAnsi="Times New Roman" w:cs="Times New Roman"/>
          <w:color w:val="000000" w:themeColor="text1"/>
          <w:sz w:val="28"/>
          <w:szCs w:val="28"/>
          <w:lang w:val="uk-UA"/>
        </w:rPr>
        <w:t xml:space="preserve">. </w:t>
      </w:r>
      <w:r w:rsidRPr="00203964">
        <w:rPr>
          <w:rFonts w:ascii="Times New Roman" w:hAnsi="Times New Roman" w:cs="Times New Roman"/>
          <w:b/>
          <w:color w:val="000000" w:themeColor="text1"/>
          <w:sz w:val="28"/>
          <w:szCs w:val="28"/>
          <w:lang w:val="uk-UA"/>
        </w:rPr>
        <w:t>ПРАВОВА ОСНОВА ТА ЗАВДАННЯ СУБ’ЄКТІВ</w:t>
      </w:r>
      <w:r>
        <w:rPr>
          <w:rFonts w:ascii="Times New Roman" w:hAnsi="Times New Roman" w:cs="Times New Roman"/>
          <w:b/>
          <w:color w:val="000000" w:themeColor="text1"/>
          <w:sz w:val="28"/>
          <w:szCs w:val="28"/>
          <w:lang w:val="uk-UA"/>
        </w:rPr>
        <w:t>,</w:t>
      </w:r>
      <w:r w:rsidRPr="00203964">
        <w:rPr>
          <w:rFonts w:ascii="Times New Roman" w:hAnsi="Times New Roman" w:cs="Times New Roman"/>
          <w:b/>
          <w:color w:val="000000" w:themeColor="text1"/>
          <w:sz w:val="28"/>
          <w:szCs w:val="28"/>
          <w:lang w:val="uk-UA"/>
        </w:rPr>
        <w:t xml:space="preserve"> ЩО ЗАБЕЗПЕЧУЮТЬ НАЦІОНАЛЬНУ БЕЗПЕКУ В УКРАЇНІ</w:t>
      </w:r>
    </w:p>
    <w:p w:rsidR="005479AF" w:rsidRPr="00203964" w:rsidRDefault="005479AF" w:rsidP="005479AF">
      <w:pPr>
        <w:spacing w:line="264" w:lineRule="auto"/>
        <w:ind w:firstLine="709"/>
        <w:jc w:val="both"/>
        <w:rPr>
          <w:rFonts w:ascii="Times New Roman" w:hAnsi="Times New Roman" w:cs="Times New Roman"/>
          <w:iCs/>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rPr>
        <w:t xml:space="preserve">Мета </w:t>
      </w:r>
      <w:proofErr w:type="spellStart"/>
      <w:r w:rsidRPr="00203964">
        <w:rPr>
          <w:rFonts w:ascii="Times New Roman" w:eastAsia="Times New Roman" w:hAnsi="Times New Roman" w:cs="Times New Roman"/>
          <w:b/>
          <w:color w:val="000000" w:themeColor="text1"/>
          <w:sz w:val="28"/>
          <w:szCs w:val="28"/>
          <w:lang w:val="uk-UA"/>
        </w:rPr>
        <w:t>вивченнятеми</w:t>
      </w:r>
      <w:proofErr w:type="spellEnd"/>
      <w:r w:rsidRPr="00203964">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засвоїти знання</w:t>
      </w:r>
      <w:r w:rsidRPr="00203964">
        <w:rPr>
          <w:rFonts w:ascii="Times New Roman" w:eastAsia="Times New Roman" w:hAnsi="Times New Roman" w:cs="Times New Roman"/>
          <w:color w:val="000000" w:themeColor="text1"/>
          <w:sz w:val="28"/>
          <w:szCs w:val="28"/>
          <w:lang w:val="uk-UA"/>
        </w:rPr>
        <w:t xml:space="preserve"> щодо</w:t>
      </w:r>
      <w:r w:rsidRPr="00203964">
        <w:rPr>
          <w:rFonts w:ascii="Times New Roman" w:hAnsi="Times New Roman" w:cs="Times New Roman"/>
          <w:color w:val="000000" w:themeColor="text1"/>
          <w:sz w:val="28"/>
          <w:szCs w:val="28"/>
          <w:lang w:val="uk-UA"/>
        </w:rPr>
        <w:t xml:space="preserve"> правових засад управління у сфері забезпечення національної безпеки держави</w:t>
      </w:r>
      <w:r>
        <w:rPr>
          <w:rFonts w:ascii="Times New Roman" w:hAnsi="Times New Roman" w:cs="Times New Roman"/>
          <w:color w:val="000000" w:themeColor="text1"/>
          <w:sz w:val="28"/>
          <w:szCs w:val="28"/>
          <w:lang w:val="uk-UA"/>
        </w:rPr>
        <w:t xml:space="preserve">; ознайомитися із </w:t>
      </w:r>
      <w:r w:rsidRPr="00203964">
        <w:rPr>
          <w:rFonts w:ascii="Times New Roman" w:hAnsi="Times New Roman" w:cs="Times New Roman"/>
          <w:color w:val="000000" w:themeColor="text1"/>
          <w:sz w:val="28"/>
          <w:szCs w:val="28"/>
          <w:lang w:val="uk-UA"/>
        </w:rPr>
        <w:t xml:space="preserve">системою основних положень </w:t>
      </w:r>
      <w:r w:rsidRPr="00203964">
        <w:rPr>
          <w:rFonts w:ascii="Times New Roman" w:hAnsi="Times New Roman" w:cs="Times New Roman"/>
          <w:iCs/>
          <w:color w:val="000000" w:themeColor="text1"/>
          <w:sz w:val="28"/>
          <w:szCs w:val="28"/>
          <w:lang w:val="uk-UA"/>
        </w:rPr>
        <w:t>Концепції національної безпеки України як правової основи її забезпечення</w:t>
      </w:r>
      <w:r>
        <w:rPr>
          <w:rFonts w:ascii="Times New Roman" w:hAnsi="Times New Roman" w:cs="Times New Roman"/>
          <w:iCs/>
          <w:color w:val="000000" w:themeColor="text1"/>
          <w:sz w:val="28"/>
          <w:szCs w:val="28"/>
          <w:lang w:val="uk-UA"/>
        </w:rPr>
        <w:t>; розглянути особливості</w:t>
      </w:r>
      <w:r w:rsidRPr="00203964">
        <w:rPr>
          <w:rFonts w:ascii="Times New Roman" w:hAnsi="Times New Roman" w:cs="Times New Roman"/>
          <w:color w:val="000000" w:themeColor="text1"/>
          <w:sz w:val="28"/>
          <w:szCs w:val="28"/>
          <w:lang w:val="uk-UA"/>
        </w:rPr>
        <w:t xml:space="preserve"> діяльн</w:t>
      </w:r>
      <w:r>
        <w:rPr>
          <w:rFonts w:ascii="Times New Roman" w:hAnsi="Times New Roman" w:cs="Times New Roman"/>
          <w:color w:val="000000" w:themeColor="text1"/>
          <w:sz w:val="28"/>
          <w:szCs w:val="28"/>
          <w:lang w:val="uk-UA"/>
        </w:rPr>
        <w:t>ості</w:t>
      </w:r>
      <w:r w:rsidRPr="00203964">
        <w:rPr>
          <w:rFonts w:ascii="Times New Roman" w:hAnsi="Times New Roman" w:cs="Times New Roman"/>
          <w:color w:val="000000" w:themeColor="text1"/>
          <w:sz w:val="28"/>
          <w:szCs w:val="28"/>
          <w:lang w:val="uk-UA"/>
        </w:rPr>
        <w:t xml:space="preserve"> підрозділів</w:t>
      </w: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що забезпечують захист національної безпеки в Україні.</w:t>
      </w:r>
    </w:p>
    <w:p w:rsidR="005479AF" w:rsidRPr="00203964" w:rsidRDefault="005479AF" w:rsidP="005479AF">
      <w:pPr>
        <w:spacing w:line="264" w:lineRule="auto"/>
        <w:jc w:val="center"/>
        <w:rPr>
          <w:rFonts w:ascii="Times New Roman" w:hAnsi="Times New Roman" w:cs="Times New Roman"/>
          <w:b/>
          <w:color w:val="000000" w:themeColor="text1"/>
          <w:sz w:val="28"/>
          <w:szCs w:val="28"/>
          <w:lang w:val="uk-UA"/>
        </w:rPr>
      </w:pPr>
      <w:r w:rsidRPr="00203964">
        <w:rPr>
          <w:rFonts w:ascii="Times New Roman" w:hAnsi="Times New Roman" w:cs="Times New Roman"/>
          <w:b/>
          <w:color w:val="000000" w:themeColor="text1"/>
          <w:sz w:val="28"/>
          <w:szCs w:val="28"/>
          <w:lang w:val="uk-UA"/>
        </w:rPr>
        <w:t>План</w:t>
      </w:r>
    </w:p>
    <w:p w:rsidR="005479AF" w:rsidRPr="00203964" w:rsidRDefault="00E92132" w:rsidP="005479AF">
      <w:pPr>
        <w:pStyle w:val="a4"/>
        <w:numPr>
          <w:ilvl w:val="0"/>
          <w:numId w:val="1"/>
        </w:numPr>
        <w:tabs>
          <w:tab w:val="left" w:pos="1134"/>
        </w:tabs>
        <w:spacing w:line="264" w:lineRule="auto"/>
        <w:ind w:left="0" w:firstLine="709"/>
        <w:jc w:val="both"/>
        <w:rPr>
          <w:rFonts w:ascii="Times New Roman" w:hAnsi="Times New Roman" w:cs="Times New Roman"/>
          <w:color w:val="000000" w:themeColor="text1"/>
          <w:sz w:val="28"/>
          <w:szCs w:val="28"/>
          <w:lang w:val="uk-UA"/>
        </w:rPr>
      </w:pPr>
      <w:hyperlink r:id="rId6" w:tgtFrame="_top" w:history="1">
        <w:r w:rsidR="005479AF" w:rsidRPr="00203964">
          <w:rPr>
            <w:rStyle w:val="a3"/>
            <w:rFonts w:ascii="Times New Roman" w:hAnsi="Times New Roman"/>
            <w:color w:val="000000" w:themeColor="text1"/>
            <w:sz w:val="28"/>
            <w:szCs w:val="28"/>
            <w:lang w:val="uk-UA"/>
          </w:rPr>
          <w:t>Конституція</w:t>
        </w:r>
      </w:hyperlink>
      <w:r w:rsidR="005479AF">
        <w:rPr>
          <w:lang w:val="uk-UA"/>
        </w:rPr>
        <w:t xml:space="preserve">  </w:t>
      </w:r>
      <w:r w:rsidR="005479AF" w:rsidRPr="00203964">
        <w:rPr>
          <w:rFonts w:ascii="Times New Roman" w:hAnsi="Times New Roman" w:cs="Times New Roman"/>
          <w:color w:val="000000" w:themeColor="text1"/>
          <w:sz w:val="28"/>
          <w:szCs w:val="28"/>
          <w:lang w:val="uk-UA"/>
        </w:rPr>
        <w:t>України та інші</w:t>
      </w:r>
      <w:r w:rsidR="005479AF">
        <w:rPr>
          <w:rFonts w:ascii="Times New Roman" w:hAnsi="Times New Roman" w:cs="Times New Roman"/>
          <w:color w:val="000000" w:themeColor="text1"/>
          <w:sz w:val="28"/>
          <w:szCs w:val="28"/>
          <w:lang w:val="uk-UA"/>
        </w:rPr>
        <w:t xml:space="preserve"> </w:t>
      </w:r>
      <w:r w:rsidR="005479AF" w:rsidRPr="00203964">
        <w:rPr>
          <w:rFonts w:ascii="Times New Roman" w:hAnsi="Times New Roman" w:cs="Times New Roman"/>
          <w:color w:val="000000" w:themeColor="text1"/>
          <w:sz w:val="28"/>
          <w:szCs w:val="28"/>
          <w:lang w:val="uk-UA"/>
        </w:rPr>
        <w:t xml:space="preserve">правові засади управління у сфері забезпечення національної безпеки держави. </w:t>
      </w:r>
    </w:p>
    <w:p w:rsidR="005479AF" w:rsidRPr="00203964" w:rsidRDefault="005479AF" w:rsidP="005479AF">
      <w:pPr>
        <w:pStyle w:val="a4"/>
        <w:numPr>
          <w:ilvl w:val="0"/>
          <w:numId w:val="1"/>
        </w:numPr>
        <w:tabs>
          <w:tab w:val="left" w:pos="1134"/>
        </w:tabs>
        <w:spacing w:line="264" w:lineRule="auto"/>
        <w:ind w:left="0"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iCs/>
          <w:color w:val="000000" w:themeColor="text1"/>
          <w:sz w:val="28"/>
          <w:szCs w:val="28"/>
          <w:lang w:val="uk-UA"/>
        </w:rPr>
        <w:t>Концепція національної безпеки України як правова основа її забезпечення.</w:t>
      </w:r>
    </w:p>
    <w:p w:rsidR="005479AF" w:rsidRPr="00203964" w:rsidRDefault="005479AF" w:rsidP="005479AF">
      <w:pPr>
        <w:pStyle w:val="a4"/>
        <w:numPr>
          <w:ilvl w:val="0"/>
          <w:numId w:val="1"/>
        </w:numPr>
        <w:tabs>
          <w:tab w:val="left" w:pos="1134"/>
        </w:tabs>
        <w:spacing w:line="264" w:lineRule="auto"/>
        <w:ind w:left="0" w:firstLine="709"/>
        <w:jc w:val="both"/>
        <w:rPr>
          <w:rFonts w:ascii="Times New Roman" w:hAnsi="Times New Roman" w:cs="Times New Roman"/>
          <w:iCs/>
          <w:color w:val="000000" w:themeColor="text1"/>
          <w:sz w:val="28"/>
          <w:szCs w:val="28"/>
          <w:lang w:val="uk-UA"/>
        </w:rPr>
      </w:pPr>
      <w:r w:rsidRPr="00203964">
        <w:rPr>
          <w:rFonts w:ascii="Times New Roman" w:hAnsi="Times New Roman" w:cs="Times New Roman"/>
          <w:color w:val="000000" w:themeColor="text1"/>
          <w:sz w:val="28"/>
          <w:szCs w:val="28"/>
          <w:lang w:val="uk-UA"/>
        </w:rPr>
        <w:t>Правова основа (права та обов'язки) діяльності підрозділів</w:t>
      </w: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що забезпечують захист національної безпеки в Україні.</w:t>
      </w:r>
    </w:p>
    <w:p w:rsidR="005479AF" w:rsidRPr="00203964" w:rsidRDefault="005479AF" w:rsidP="005479AF">
      <w:pPr>
        <w:spacing w:line="264" w:lineRule="auto"/>
        <w:ind w:firstLine="709"/>
        <w:jc w:val="both"/>
        <w:rPr>
          <w:rFonts w:ascii="Times New Roman" w:hAnsi="Times New Roman" w:cs="Times New Roman"/>
          <w:iCs/>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rPr>
        <w:t>Ключові поняття</w:t>
      </w:r>
      <w:r w:rsidRPr="00203964">
        <w:rPr>
          <w:rFonts w:ascii="Times New Roman" w:hAnsi="Times New Roman" w:cs="Times New Roman"/>
          <w:b/>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суб'єкти національної безпеки, забезпечення національної безпеки, захист національної безпеки, </w:t>
      </w:r>
      <w:r w:rsidRPr="00203964">
        <w:rPr>
          <w:rFonts w:ascii="Times New Roman" w:hAnsi="Times New Roman" w:cs="Times New Roman"/>
          <w:iCs/>
          <w:color w:val="000000" w:themeColor="text1"/>
          <w:sz w:val="28"/>
          <w:szCs w:val="28"/>
          <w:lang w:val="uk-UA"/>
        </w:rPr>
        <w:t>отримання інформації про</w:t>
      </w:r>
      <w:r w:rsidRPr="00203964">
        <w:rPr>
          <w:rFonts w:ascii="Times New Roman" w:hAnsi="Times New Roman" w:cs="Times New Roman"/>
          <w:color w:val="000000" w:themeColor="text1"/>
          <w:sz w:val="28"/>
          <w:szCs w:val="28"/>
          <w:lang w:val="uk-UA"/>
        </w:rPr>
        <w:t xml:space="preserve"> діяльність підрозділів.</w:t>
      </w:r>
    </w:p>
    <w:p w:rsidR="005479AF" w:rsidRPr="00203964" w:rsidRDefault="005479AF" w:rsidP="005479AF">
      <w:pPr>
        <w:spacing w:after="0" w:line="264" w:lineRule="auto"/>
        <w:ind w:left="14" w:firstLine="694"/>
        <w:jc w:val="both"/>
        <w:outlineLvl w:val="0"/>
        <w:rPr>
          <w:rFonts w:ascii="Times New Roman" w:eastAsia="Times New Roman" w:hAnsi="Times New Roman" w:cs="Times New Roman"/>
          <w:b/>
          <w:smallCaps/>
          <w:color w:val="000000" w:themeColor="text1"/>
          <w:sz w:val="28"/>
          <w:szCs w:val="28"/>
          <w:lang w:val="uk-UA"/>
        </w:rPr>
      </w:pPr>
    </w:p>
    <w:p w:rsidR="005479AF" w:rsidRPr="00203964" w:rsidRDefault="005479AF" w:rsidP="005479AF">
      <w:pPr>
        <w:spacing w:line="264" w:lineRule="auto"/>
        <w:jc w:val="center"/>
        <w:rPr>
          <w:rFonts w:ascii="Times New Roman" w:eastAsia="Times New Roman" w:hAnsi="Times New Roman" w:cs="Times New Roman"/>
          <w:b/>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rPr>
        <w:t>Методичні рекомендації</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При розкритті </w:t>
      </w:r>
      <w:r w:rsidRPr="00203964">
        <w:rPr>
          <w:rFonts w:ascii="Times New Roman" w:hAnsi="Times New Roman" w:cs="Times New Roman"/>
          <w:b/>
          <w:color w:val="000000" w:themeColor="text1"/>
          <w:sz w:val="28"/>
          <w:szCs w:val="28"/>
          <w:lang w:val="uk-UA"/>
        </w:rPr>
        <w:t>першого питання</w:t>
      </w:r>
      <w:r w:rsidRPr="00203964">
        <w:rPr>
          <w:rFonts w:ascii="Times New Roman" w:hAnsi="Times New Roman" w:cs="Times New Roman"/>
          <w:color w:val="000000" w:themeColor="text1"/>
          <w:sz w:val="28"/>
          <w:szCs w:val="28"/>
          <w:lang w:val="uk-UA"/>
        </w:rPr>
        <w:t xml:space="preserve"> слід зазначити, що правов</w:t>
      </w:r>
      <w:r>
        <w:rPr>
          <w:rFonts w:ascii="Times New Roman" w:hAnsi="Times New Roman" w:cs="Times New Roman"/>
          <w:color w:val="000000" w:themeColor="text1"/>
          <w:sz w:val="28"/>
          <w:szCs w:val="28"/>
          <w:lang w:val="uk-UA"/>
        </w:rPr>
        <w:t>ою</w:t>
      </w:r>
      <w:r w:rsidRPr="00203964">
        <w:rPr>
          <w:rFonts w:ascii="Times New Roman" w:hAnsi="Times New Roman" w:cs="Times New Roman"/>
          <w:color w:val="000000" w:themeColor="text1"/>
          <w:sz w:val="28"/>
          <w:szCs w:val="28"/>
          <w:lang w:val="uk-UA"/>
        </w:rPr>
        <w:t xml:space="preserve"> основ</w:t>
      </w:r>
      <w:r>
        <w:rPr>
          <w:rFonts w:ascii="Times New Roman" w:hAnsi="Times New Roman" w:cs="Times New Roman"/>
          <w:color w:val="000000" w:themeColor="text1"/>
          <w:sz w:val="28"/>
          <w:szCs w:val="28"/>
          <w:lang w:val="uk-UA"/>
        </w:rPr>
        <w:t>ою</w:t>
      </w:r>
      <w:r w:rsidRPr="00203964">
        <w:rPr>
          <w:rFonts w:ascii="Times New Roman" w:hAnsi="Times New Roman" w:cs="Times New Roman"/>
          <w:color w:val="000000" w:themeColor="text1"/>
          <w:sz w:val="28"/>
          <w:szCs w:val="28"/>
          <w:lang w:val="uk-UA"/>
        </w:rPr>
        <w:t xml:space="preserve"> у сфері національної безпеки України </w:t>
      </w:r>
      <w:r>
        <w:rPr>
          <w:rFonts w:ascii="Times New Roman" w:hAnsi="Times New Roman" w:cs="Times New Roman"/>
          <w:color w:val="000000" w:themeColor="text1"/>
          <w:sz w:val="28"/>
          <w:szCs w:val="28"/>
          <w:lang w:val="uk-UA"/>
        </w:rPr>
        <w:t xml:space="preserve">є </w:t>
      </w:r>
      <w:hyperlink r:id="rId7" w:tgtFrame="_top" w:history="1">
        <w:r w:rsidRPr="00203964">
          <w:rPr>
            <w:rStyle w:val="a3"/>
            <w:rFonts w:ascii="Times New Roman" w:hAnsi="Times New Roman"/>
            <w:color w:val="000000" w:themeColor="text1"/>
            <w:sz w:val="28"/>
            <w:szCs w:val="28"/>
            <w:lang w:val="uk-UA"/>
          </w:rPr>
          <w:t>Конституція</w:t>
        </w:r>
      </w:hyperlink>
      <w:r w:rsidRPr="00203964">
        <w:rPr>
          <w:rFonts w:ascii="Times New Roman" w:hAnsi="Times New Roman" w:cs="Times New Roman"/>
          <w:color w:val="000000" w:themeColor="text1"/>
          <w:sz w:val="28"/>
          <w:szCs w:val="28"/>
          <w:lang w:val="uk-UA"/>
        </w:rPr>
        <w:t>, інші закони України, міжнародні договори, згода на обов'язковість яких надана Верховною Радою України, а також видані на виконання законів інші нормативно</w:t>
      </w: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правові акти.</w:t>
      </w:r>
    </w:p>
    <w:p w:rsidR="005479AF" w:rsidRPr="00203964" w:rsidRDefault="005479AF" w:rsidP="005479AF">
      <w:pPr>
        <w:spacing w:after="0" w:line="264" w:lineRule="auto"/>
        <w:ind w:firstLine="709"/>
        <w:jc w:val="both"/>
        <w:rPr>
          <w:rFonts w:ascii="Times New Roman" w:eastAsia="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Відповідно до діючих законів розробляються і затверджуються Президентом України </w:t>
      </w:r>
      <w:hyperlink r:id="rId8" w:tgtFrame="_top" w:history="1">
        <w:r w:rsidRPr="00203964">
          <w:rPr>
            <w:rStyle w:val="a3"/>
            <w:rFonts w:ascii="Times New Roman" w:hAnsi="Times New Roman"/>
            <w:color w:val="000000" w:themeColor="text1"/>
            <w:sz w:val="28"/>
            <w:szCs w:val="28"/>
            <w:lang w:val="uk-UA"/>
          </w:rPr>
          <w:t>Стратегія національної безпеки України</w:t>
        </w:r>
      </w:hyperlink>
      <w:r w:rsidRPr="00203964">
        <w:rPr>
          <w:rFonts w:ascii="Times New Roman" w:hAnsi="Times New Roman" w:cs="Times New Roman"/>
          <w:color w:val="000000" w:themeColor="text1"/>
          <w:sz w:val="28"/>
          <w:szCs w:val="28"/>
          <w:lang w:val="uk-UA"/>
        </w:rPr>
        <w:t xml:space="preserve"> і </w:t>
      </w:r>
      <w:hyperlink r:id="rId9" w:tgtFrame="_top" w:history="1">
        <w:r w:rsidRPr="00203964">
          <w:rPr>
            <w:rStyle w:val="a3"/>
            <w:rFonts w:ascii="Times New Roman" w:hAnsi="Times New Roman"/>
            <w:color w:val="000000" w:themeColor="text1"/>
            <w:sz w:val="28"/>
            <w:szCs w:val="28"/>
            <w:lang w:val="uk-UA"/>
          </w:rPr>
          <w:t>Воєнна доктрина України</w:t>
        </w:r>
      </w:hyperlink>
      <w:r w:rsidRPr="00203964">
        <w:rPr>
          <w:rFonts w:ascii="Times New Roman" w:hAnsi="Times New Roman" w:cs="Times New Roman"/>
          <w:color w:val="000000" w:themeColor="text1"/>
          <w:sz w:val="28"/>
          <w:szCs w:val="28"/>
          <w:lang w:val="uk-UA"/>
        </w:rPr>
        <w:t xml:space="preserve">, доктрини, концепції, стратегії і програми, якими визначаються цільові настанови та керівні принципи воєнного будівництва, а також напрями діяльності органів державної влади в конкретній обстановці з метою своєчасного виявлення, відвернення і нейтралізації реальних і потенційних загроз національним інтересам України. </w:t>
      </w:r>
      <w:hyperlink r:id="rId10" w:tgtFrame="_top" w:history="1">
        <w:r w:rsidRPr="00203964">
          <w:rPr>
            <w:rStyle w:val="a3"/>
            <w:rFonts w:ascii="Times New Roman" w:hAnsi="Times New Roman"/>
            <w:color w:val="000000" w:themeColor="text1"/>
            <w:sz w:val="28"/>
            <w:szCs w:val="28"/>
            <w:lang w:val="uk-UA"/>
          </w:rPr>
          <w:t>Стратегія національної безпеки України</w:t>
        </w:r>
      </w:hyperlink>
      <w:r w:rsidRPr="00203964">
        <w:rPr>
          <w:rFonts w:ascii="Times New Roman" w:hAnsi="Times New Roman" w:cs="Times New Roman"/>
          <w:color w:val="000000" w:themeColor="text1"/>
          <w:sz w:val="28"/>
          <w:szCs w:val="28"/>
          <w:lang w:val="uk-UA"/>
        </w:rPr>
        <w:t xml:space="preserve"> і </w:t>
      </w:r>
      <w:hyperlink r:id="rId11" w:tgtFrame="_top" w:history="1">
        <w:r w:rsidRPr="00203964">
          <w:rPr>
            <w:rStyle w:val="a3"/>
            <w:rFonts w:ascii="Times New Roman" w:hAnsi="Times New Roman"/>
            <w:color w:val="000000" w:themeColor="text1"/>
            <w:sz w:val="28"/>
            <w:szCs w:val="28"/>
            <w:lang w:val="uk-UA"/>
          </w:rPr>
          <w:t>Воєнна доктрина України</w:t>
        </w:r>
      </w:hyperlink>
      <w:r>
        <w:rPr>
          <w:lang w:val="uk-UA"/>
        </w:rPr>
        <w:t xml:space="preserve"> </w:t>
      </w:r>
      <w:r w:rsidRPr="00203964">
        <w:rPr>
          <w:rFonts w:ascii="Times New Roman" w:hAnsi="Times New Roman" w:cs="Times New Roman"/>
          <w:color w:val="000000" w:themeColor="text1"/>
          <w:sz w:val="28"/>
          <w:szCs w:val="28"/>
          <w:lang w:val="uk-UA"/>
        </w:rPr>
        <w:t>є документами, обов'язковими для виконання, і основою для розробки конкретних програм за складовими державної політики національної безпеки.</w:t>
      </w:r>
    </w:p>
    <w:p w:rsidR="005479AF" w:rsidRPr="00203964" w:rsidRDefault="005479AF" w:rsidP="005479AF">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Законодавчо</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правову основу забезпечення національної безпеки України також становлять, Закони України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Про національну безпеку України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Про інформаційну безпеку України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Про Раду національної безпеки і оборони України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Про службу безпеки України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тощо, а також </w:t>
      </w:r>
      <w:r w:rsidRPr="00203964">
        <w:rPr>
          <w:rFonts w:ascii="Times New Roman" w:eastAsia="Times New Roman" w:hAnsi="Times New Roman" w:cs="Times New Roman"/>
          <w:color w:val="000000" w:themeColor="text1"/>
          <w:sz w:val="28"/>
          <w:szCs w:val="28"/>
          <w:lang w:val="uk-UA"/>
        </w:rPr>
        <w:lastRenderedPageBreak/>
        <w:t>інші нормативно</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правові акти державних органів влади й управління; міжнародні договори й угоди, укладені чи визнані Україною.</w:t>
      </w:r>
    </w:p>
    <w:p w:rsidR="005479AF" w:rsidRPr="00203964" w:rsidRDefault="005479AF" w:rsidP="005479AF">
      <w:pPr>
        <w:spacing w:after="0" w:line="264" w:lineRule="auto"/>
        <w:ind w:firstLine="709"/>
        <w:jc w:val="both"/>
        <w:rPr>
          <w:rFonts w:ascii="Times New Roman" w:eastAsia="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 xml:space="preserve">Діяльність із формування системи забезпечення національної безпеки України була невід'ємною складовою і чинником державотворчих процесів з початку виникнення незалежної України. Вже в Декларації про державний суверенітет України (16 липня 1990 р.) питання безпеки розглядалися в розділах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Зовнішня і внутрішня безпека</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Міжнародні відносини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Екологічна безпека</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w:t>
      </w:r>
    </w:p>
    <w:p w:rsidR="005479AF" w:rsidRPr="00203964" w:rsidRDefault="005479AF" w:rsidP="005479AF">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Питання внутрішньої та зовнішньої безпеки аналізуються через призму права України на власні збройні сили, власні внутрішні війська та органи державної безпеки. З проблемами безпеки пов'язаний намір України стати у майбутньому нейтральною державою, яка не бере участі у військових блоках і дотримується трьох неядерних принципів: не приймати, не виробляти і не набувати ядерної зброї. Україна задекларувала прагнення активно сприяти зміцненню загального миру і міжнародної безпеки, брати активну участь у роботі міжнародних організацій в обсязі, необхідному для ефективного забезпечення національних інтересів.</w:t>
      </w:r>
    </w:p>
    <w:p w:rsidR="005479AF" w:rsidRPr="00203964" w:rsidRDefault="005479AF" w:rsidP="005479AF">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 xml:space="preserve">У </w:t>
      </w:r>
      <w:r w:rsidRPr="004C08A4">
        <w:rPr>
          <w:rFonts w:ascii="Times New Roman" w:eastAsia="Times New Roman" w:hAnsi="Times New Roman" w:cs="Times New Roman"/>
          <w:color w:val="000000" w:themeColor="text1"/>
          <w:sz w:val="28"/>
          <w:szCs w:val="28"/>
          <w:lang w:val="uk-UA"/>
        </w:rPr>
        <w:t>Декларації про державний суверенітет України</w:t>
      </w:r>
      <w:r w:rsidRPr="00203964">
        <w:rPr>
          <w:rFonts w:ascii="Times New Roman" w:eastAsia="Times New Roman" w:hAnsi="Times New Roman" w:cs="Times New Roman"/>
          <w:color w:val="000000" w:themeColor="text1"/>
          <w:sz w:val="28"/>
          <w:szCs w:val="28"/>
          <w:lang w:val="uk-UA"/>
        </w:rPr>
        <w:t xml:space="preserve"> визначаються поняття, об'єкти, суб'єкти та зміст екологічної безпеки України.</w:t>
      </w:r>
    </w:p>
    <w:p w:rsidR="005479AF" w:rsidRPr="00203964" w:rsidRDefault="005479AF" w:rsidP="005479AF">
      <w:pPr>
        <w:spacing w:after="0" w:line="264" w:lineRule="auto"/>
        <w:ind w:firstLine="709"/>
        <w:jc w:val="both"/>
        <w:rPr>
          <w:rFonts w:ascii="Times New Roman" w:hAnsi="Times New Roman" w:cs="Times New Roman"/>
          <w:b/>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 xml:space="preserve">Після проголошення незалежності України було розроблено і прийнято Верховною Радою України та підписано Президентом України кілька документів у сфері зовнішньої та військової політики, які закладали засади системи національної безпеки, що фактично стали частиною відповідної концепції. До них належить Концепція оборони та будівництва Збройних сил України (11 жовтня 1991 p.), Закони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Про оборону України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(5 жовтня 2000 р.),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Про Збройні сили України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(5 жовтня 2000 p.),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Основні напрями зовнішньої політики України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(2 липня 1993 p.), </w:t>
      </w:r>
      <w:r>
        <w:rPr>
          <w:rFonts w:ascii="Times New Roman" w:eastAsia="Times New Roman" w:hAnsi="Times New Roman" w:cs="Times New Roman"/>
          <w:color w:val="000000" w:themeColor="text1"/>
          <w:sz w:val="28"/>
          <w:szCs w:val="28"/>
          <w:lang w:val="uk-UA"/>
        </w:rPr>
        <w:t>«Про в</w:t>
      </w:r>
      <w:r w:rsidRPr="00203964">
        <w:rPr>
          <w:rFonts w:ascii="Times New Roman" w:eastAsia="Times New Roman" w:hAnsi="Times New Roman" w:cs="Times New Roman"/>
          <w:color w:val="000000" w:themeColor="text1"/>
          <w:sz w:val="28"/>
          <w:szCs w:val="28"/>
          <w:lang w:val="uk-UA"/>
        </w:rPr>
        <w:t>ійськову доктрину України</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(19 жовтня 1993 р.) тощо.</w:t>
      </w:r>
    </w:p>
    <w:p w:rsidR="005479AF" w:rsidRPr="00203964" w:rsidRDefault="005479AF" w:rsidP="005479AF">
      <w:pPr>
        <w:spacing w:after="0" w:line="264" w:lineRule="auto"/>
        <w:ind w:firstLine="709"/>
        <w:jc w:val="both"/>
        <w:rPr>
          <w:rFonts w:ascii="Times New Roman" w:hAnsi="Times New Roman" w:cs="Times New Roman"/>
          <w:b/>
          <w:i/>
          <w:color w:val="000000" w:themeColor="text1"/>
          <w:sz w:val="28"/>
          <w:szCs w:val="28"/>
          <w:lang w:val="uk-UA"/>
        </w:rPr>
      </w:pPr>
      <w:r>
        <w:rPr>
          <w:rFonts w:ascii="Times New Roman" w:hAnsi="Times New Roman" w:cs="Times New Roman"/>
          <w:bCs/>
          <w:color w:val="000000" w:themeColor="text1"/>
          <w:sz w:val="28"/>
          <w:szCs w:val="28"/>
          <w:lang w:val="uk-UA"/>
        </w:rPr>
        <w:t xml:space="preserve">При висвітленні </w:t>
      </w:r>
      <w:r w:rsidRPr="00203964">
        <w:rPr>
          <w:rFonts w:ascii="Times New Roman" w:hAnsi="Times New Roman" w:cs="Times New Roman"/>
          <w:b/>
          <w:bCs/>
          <w:color w:val="000000" w:themeColor="text1"/>
          <w:sz w:val="28"/>
          <w:szCs w:val="28"/>
          <w:lang w:val="uk-UA"/>
        </w:rPr>
        <w:t>другого питання</w:t>
      </w:r>
      <w:r w:rsidRPr="00203964">
        <w:rPr>
          <w:rFonts w:ascii="Times New Roman" w:hAnsi="Times New Roman" w:cs="Times New Roman"/>
          <w:bCs/>
          <w:color w:val="000000" w:themeColor="text1"/>
          <w:sz w:val="28"/>
          <w:szCs w:val="28"/>
          <w:lang w:val="uk-UA"/>
        </w:rPr>
        <w:t xml:space="preserve"> необхідно зазначити, що політика України </w:t>
      </w:r>
      <w:r>
        <w:rPr>
          <w:rFonts w:ascii="Times New Roman" w:hAnsi="Times New Roman" w:cs="Times New Roman"/>
          <w:bCs/>
          <w:color w:val="000000" w:themeColor="text1"/>
          <w:sz w:val="28"/>
          <w:szCs w:val="28"/>
          <w:lang w:val="uk-UA"/>
        </w:rPr>
        <w:t>у сфері</w:t>
      </w:r>
      <w:r w:rsidRPr="00203964">
        <w:rPr>
          <w:rFonts w:ascii="Times New Roman" w:hAnsi="Times New Roman" w:cs="Times New Roman"/>
          <w:bCs/>
          <w:color w:val="000000" w:themeColor="text1"/>
          <w:sz w:val="28"/>
          <w:szCs w:val="28"/>
          <w:lang w:val="uk-UA"/>
        </w:rPr>
        <w:t xml:space="preserve"> національної безпеки будується на основі Концепції, затверджено</w:t>
      </w:r>
      <w:r>
        <w:rPr>
          <w:rFonts w:ascii="Times New Roman" w:hAnsi="Times New Roman" w:cs="Times New Roman"/>
          <w:bCs/>
          <w:color w:val="000000" w:themeColor="text1"/>
          <w:sz w:val="28"/>
          <w:szCs w:val="28"/>
          <w:lang w:val="uk-UA"/>
        </w:rPr>
        <w:t>ї</w:t>
      </w:r>
      <w:r w:rsidRPr="00203964">
        <w:rPr>
          <w:rFonts w:ascii="Times New Roman" w:hAnsi="Times New Roman" w:cs="Times New Roman"/>
          <w:bCs/>
          <w:color w:val="000000" w:themeColor="text1"/>
          <w:sz w:val="28"/>
          <w:szCs w:val="28"/>
          <w:lang w:val="uk-UA"/>
        </w:rPr>
        <w:t xml:space="preserve"> Постановою Верховної Ради Україні від 16.01.1997 №3/97.</w:t>
      </w:r>
    </w:p>
    <w:p w:rsidR="005479AF" w:rsidRPr="00203964" w:rsidRDefault="005479AF" w:rsidP="005479AF">
      <w:pPr>
        <w:spacing w:after="0" w:line="264" w:lineRule="auto"/>
        <w:ind w:firstLine="709"/>
        <w:jc w:val="both"/>
        <w:rPr>
          <w:rFonts w:ascii="Times New Roman" w:hAnsi="Times New Roman" w:cs="Times New Roman"/>
          <w:b/>
          <w:color w:val="000000" w:themeColor="text1"/>
          <w:sz w:val="28"/>
          <w:szCs w:val="28"/>
          <w:lang w:val="uk-UA"/>
        </w:rPr>
      </w:pPr>
      <w:r w:rsidRPr="00203964">
        <w:rPr>
          <w:rFonts w:ascii="Times New Roman" w:hAnsi="Times New Roman" w:cs="Times New Roman"/>
          <w:color w:val="000000" w:themeColor="text1"/>
          <w:sz w:val="28"/>
          <w:szCs w:val="28"/>
          <w:shd w:val="clear" w:color="auto" w:fill="FFFFFF"/>
          <w:lang w:val="uk-UA"/>
        </w:rPr>
        <w:t> </w:t>
      </w:r>
      <w:r w:rsidRPr="00203964">
        <w:rPr>
          <w:rFonts w:ascii="Times New Roman" w:hAnsi="Times New Roman" w:cs="Times New Roman"/>
          <w:b/>
          <w:iCs/>
          <w:color w:val="000000" w:themeColor="text1"/>
          <w:sz w:val="28"/>
          <w:szCs w:val="28"/>
          <w:lang w:val="uk-UA"/>
        </w:rPr>
        <w:t>Концепція національної безпеки України визначає</w:t>
      </w:r>
      <w:r w:rsidRPr="00203964">
        <w:rPr>
          <w:rFonts w:ascii="Times New Roman" w:hAnsi="Times New Roman" w:cs="Times New Roman"/>
          <w:b/>
          <w:color w:val="000000" w:themeColor="text1"/>
          <w:sz w:val="28"/>
          <w:szCs w:val="28"/>
          <w:shd w:val="clear" w:color="auto" w:fill="FFFFFF"/>
          <w:lang w:val="uk-UA"/>
        </w:rPr>
        <w:t>: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місце України в світовій спільноті на сучасному етапі розвитку державності;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національні інтереси України у всіх сферах життєдіяльності;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загрози національній безпеки України;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шляхи і сили забезпечення національної безпеки.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iCs/>
          <w:color w:val="000000" w:themeColor="text1"/>
          <w:sz w:val="28"/>
          <w:szCs w:val="28"/>
          <w:lang w:val="uk-UA"/>
        </w:rPr>
        <w:t>У Концепції зроблений акцент на</w:t>
      </w:r>
      <w:r w:rsidRPr="00203964">
        <w:rPr>
          <w:rFonts w:ascii="Times New Roman" w:hAnsi="Times New Roman" w:cs="Times New Roman"/>
          <w:color w:val="000000" w:themeColor="text1"/>
          <w:sz w:val="28"/>
          <w:szCs w:val="28"/>
          <w:shd w:val="clear" w:color="auto" w:fill="FFFFFF"/>
          <w:lang w:val="uk-UA"/>
        </w:rPr>
        <w:t> :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національні інтереси України в інформаційній сфері, що обумовлюють необхідність зосередження зусиль суспільства і громадян на </w:t>
      </w:r>
      <w:r w:rsidRPr="00203964">
        <w:rPr>
          <w:rFonts w:ascii="Times New Roman" w:hAnsi="Times New Roman" w:cs="Times New Roman"/>
          <w:color w:val="000000" w:themeColor="text1"/>
          <w:sz w:val="28"/>
          <w:szCs w:val="28"/>
          <w:lang w:val="uk-UA"/>
        </w:rPr>
        <w:lastRenderedPageBreak/>
        <w:t>вирішенні таких завдань, як дотримання конституційних прав і свобод громадян в області отримання інформації і обміну нею;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захист національних духовних цінностей;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пропаганду національної культурної спадщини, норм моралі і суспільної моральності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забезпеченні права громадян на отримання достовірної інформації ;</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розвиток сучасних телекомунікаційних технологій.</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Розгляд </w:t>
      </w:r>
      <w:r w:rsidRPr="00203964">
        <w:rPr>
          <w:rFonts w:ascii="Times New Roman" w:hAnsi="Times New Roman" w:cs="Times New Roman"/>
          <w:b/>
          <w:color w:val="000000" w:themeColor="text1"/>
          <w:sz w:val="28"/>
          <w:szCs w:val="28"/>
          <w:lang w:val="uk-UA"/>
        </w:rPr>
        <w:t>третього питання</w:t>
      </w:r>
      <w:r w:rsidRPr="00203964">
        <w:rPr>
          <w:rFonts w:ascii="Times New Roman" w:hAnsi="Times New Roman" w:cs="Times New Roman"/>
          <w:color w:val="000000" w:themeColor="text1"/>
          <w:sz w:val="28"/>
          <w:szCs w:val="28"/>
          <w:lang w:val="uk-UA"/>
        </w:rPr>
        <w:t xml:space="preserve"> слід розпочати з визначення повноважень суб'єктів забезпечення національної безпеки.</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Загальна </w:t>
      </w:r>
      <w:r w:rsidRPr="004C08A4">
        <w:rPr>
          <w:rFonts w:ascii="Times New Roman" w:hAnsi="Times New Roman" w:cs="Times New Roman"/>
          <w:i/>
          <w:color w:val="000000" w:themeColor="text1"/>
          <w:sz w:val="28"/>
          <w:szCs w:val="28"/>
          <w:lang w:val="uk-UA"/>
        </w:rPr>
        <w:t>система забезпечення національної безпеки України</w:t>
      </w:r>
      <w:r>
        <w:rPr>
          <w:rFonts w:ascii="Times New Roman" w:hAnsi="Times New Roman" w:cs="Times New Roman"/>
          <w:b/>
          <w:color w:val="000000" w:themeColor="text1"/>
          <w:sz w:val="28"/>
          <w:szCs w:val="28"/>
          <w:lang w:val="uk-UA"/>
        </w:rPr>
        <w:t>–</w:t>
      </w:r>
      <w:r w:rsidRPr="00203964">
        <w:rPr>
          <w:rFonts w:ascii="Times New Roman" w:hAnsi="Times New Roman" w:cs="Times New Roman"/>
          <w:color w:val="000000" w:themeColor="text1"/>
          <w:sz w:val="28"/>
          <w:szCs w:val="28"/>
          <w:lang w:val="uk-UA"/>
        </w:rPr>
        <w:t>це єдиний державно</w:t>
      </w: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правовий механізм, у якому кожний суб'єкт безпеки виконує функції захисту національних інтересів у межах повноважень, які визначаються законодавством України. Діяльність суб'єктів забезпечення національної безпеки має бути доступною для контролю, відповідно до законодавства України.</w:t>
      </w:r>
    </w:p>
    <w:p w:rsidR="005479AF" w:rsidRPr="00203964" w:rsidRDefault="005479AF" w:rsidP="005479AF">
      <w:pPr>
        <w:spacing w:after="0" w:line="264" w:lineRule="auto"/>
        <w:ind w:firstLine="709"/>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Для забезпечення верховенства права у суспільстві держава проводить правоохорон</w:t>
      </w:r>
      <w:r>
        <w:rPr>
          <w:rFonts w:ascii="Times New Roman" w:hAnsi="Times New Roman" w:cs="Times New Roman"/>
          <w:color w:val="000000" w:themeColor="text1"/>
          <w:sz w:val="28"/>
          <w:szCs w:val="28"/>
          <w:lang w:val="uk-UA"/>
        </w:rPr>
        <w:t>н</w:t>
      </w:r>
      <w:r w:rsidRPr="00203964">
        <w:rPr>
          <w:rFonts w:ascii="Times New Roman" w:hAnsi="Times New Roman" w:cs="Times New Roman"/>
          <w:color w:val="000000" w:themeColor="text1"/>
          <w:sz w:val="28"/>
          <w:szCs w:val="28"/>
          <w:lang w:val="uk-UA"/>
        </w:rPr>
        <w:t>у діяльність, яка спрямована на захист прав і свобод громадян та гарантій їх здійснення. Для її ефективного здійснення держава створює</w:t>
      </w:r>
      <w:r>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правоохоро</w:t>
      </w:r>
      <w:r>
        <w:rPr>
          <w:rFonts w:ascii="Times New Roman" w:hAnsi="Times New Roman" w:cs="Times New Roman"/>
          <w:color w:val="000000" w:themeColor="text1"/>
          <w:sz w:val="28"/>
          <w:szCs w:val="28"/>
          <w:lang w:val="uk-UA"/>
        </w:rPr>
        <w:t>н</w:t>
      </w:r>
      <w:r w:rsidRPr="00203964">
        <w:rPr>
          <w:rFonts w:ascii="Times New Roman" w:hAnsi="Times New Roman" w:cs="Times New Roman"/>
          <w:color w:val="000000" w:themeColor="text1"/>
          <w:sz w:val="28"/>
          <w:szCs w:val="28"/>
          <w:lang w:val="uk-UA"/>
        </w:rPr>
        <w:t>ні органи.</w:t>
      </w:r>
    </w:p>
    <w:p w:rsidR="005479AF" w:rsidRPr="00203964" w:rsidRDefault="005479AF" w:rsidP="005479AF">
      <w:pPr>
        <w:shd w:val="clear" w:color="auto" w:fill="FFFFFF"/>
        <w:spacing w:after="0" w:line="264" w:lineRule="auto"/>
        <w:ind w:firstLine="709"/>
        <w:jc w:val="both"/>
        <w:rPr>
          <w:rFonts w:ascii="Times New Roman" w:eastAsia="Times New Roman" w:hAnsi="Times New Roman" w:cs="Times New Roman"/>
          <w:color w:val="000000" w:themeColor="text1"/>
          <w:sz w:val="28"/>
          <w:szCs w:val="28"/>
          <w:lang w:val="uk-UA"/>
        </w:rPr>
      </w:pPr>
      <w:r w:rsidRPr="004C08A4">
        <w:rPr>
          <w:rFonts w:ascii="Times New Roman" w:hAnsi="Times New Roman" w:cs="Times New Roman"/>
          <w:i/>
          <w:color w:val="000000" w:themeColor="text1"/>
          <w:sz w:val="28"/>
          <w:szCs w:val="28"/>
          <w:lang w:val="uk-UA"/>
        </w:rPr>
        <w:t xml:space="preserve">Правоохоронні органи </w:t>
      </w: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державні органи, що проводять правоохоронну діяльність, основним завданням якої є боротьба зі злочинністю та іншими</w:t>
      </w:r>
      <w:r>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правопорушеннями у всіх сферах суспільного життя, забезпечення охорони</w:t>
      </w:r>
      <w:r>
        <w:rPr>
          <w:rFonts w:ascii="Times New Roman" w:hAnsi="Times New Roman" w:cs="Times New Roman"/>
          <w:color w:val="000000" w:themeColor="text1"/>
          <w:sz w:val="28"/>
          <w:szCs w:val="28"/>
          <w:lang w:val="uk-UA"/>
        </w:rPr>
        <w:t xml:space="preserve"> </w:t>
      </w:r>
      <w:r w:rsidRPr="00203964">
        <w:rPr>
          <w:rFonts w:ascii="Times New Roman" w:hAnsi="Times New Roman" w:cs="Times New Roman"/>
          <w:color w:val="000000" w:themeColor="text1"/>
          <w:sz w:val="28"/>
          <w:szCs w:val="28"/>
          <w:lang w:val="uk-UA"/>
        </w:rPr>
        <w:t>прав і законних інтересів фізичних і юридичних осіб, а також держави в цілому від протиправних посягань.</w:t>
      </w:r>
    </w:p>
    <w:p w:rsidR="005479AF" w:rsidRPr="00203964" w:rsidRDefault="005479AF" w:rsidP="005479AF">
      <w:pPr>
        <w:shd w:val="clear" w:color="auto" w:fill="FFFFFF"/>
        <w:spacing w:after="0" w:line="264" w:lineRule="auto"/>
        <w:ind w:firstLine="709"/>
        <w:jc w:val="both"/>
        <w:rPr>
          <w:rFonts w:ascii="Times New Roman" w:eastAsia="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До правоохоронних органів відносять органи прок</w:t>
      </w:r>
      <w:r>
        <w:rPr>
          <w:rFonts w:ascii="Times New Roman" w:eastAsia="Times New Roman" w:hAnsi="Times New Roman" w:cs="Times New Roman"/>
          <w:color w:val="000000" w:themeColor="text1"/>
          <w:sz w:val="28"/>
          <w:szCs w:val="28"/>
          <w:lang w:val="uk-UA"/>
        </w:rPr>
        <w:t>уратури, Національної поліції, С</w:t>
      </w:r>
      <w:r w:rsidRPr="00203964">
        <w:rPr>
          <w:rFonts w:ascii="Times New Roman" w:eastAsia="Times New Roman" w:hAnsi="Times New Roman" w:cs="Times New Roman"/>
          <w:color w:val="000000" w:themeColor="text1"/>
          <w:sz w:val="28"/>
          <w:szCs w:val="28"/>
          <w:lang w:val="uk-UA"/>
        </w:rPr>
        <w:t>лужби безпеки, Військової служби правопорядку у Збройних Силах України, Національне антикорупційне бюро України, органи охорони державного кордону, органи доходів і зборів, органи і установи виконання</w:t>
      </w:r>
      <w:r>
        <w:rPr>
          <w:rFonts w:ascii="Times New Roman" w:eastAsia="Times New Roman" w:hAnsi="Times New Roman" w:cs="Times New Roman"/>
          <w:color w:val="000000" w:themeColor="text1"/>
          <w:sz w:val="28"/>
          <w:szCs w:val="28"/>
          <w:lang w:val="uk-UA"/>
        </w:rPr>
        <w:t xml:space="preserve"> </w:t>
      </w:r>
      <w:r w:rsidRPr="00203964">
        <w:rPr>
          <w:rFonts w:ascii="Times New Roman" w:eastAsia="Times New Roman" w:hAnsi="Times New Roman" w:cs="Times New Roman"/>
          <w:color w:val="000000" w:themeColor="text1"/>
          <w:sz w:val="28"/>
          <w:szCs w:val="28"/>
          <w:lang w:val="uk-UA"/>
        </w:rPr>
        <w:t>покарань, слідчі ізолятори, органи державного фінансового контролю, рибоохорони, державної лісової охорони, інші органи, які здійснюють правозастосовні або правоохоронні функції.</w:t>
      </w:r>
    </w:p>
    <w:p w:rsidR="005479AF" w:rsidRPr="00203964" w:rsidRDefault="005479AF" w:rsidP="005479AF">
      <w:pPr>
        <w:shd w:val="clear" w:color="auto" w:fill="FFFFFF"/>
        <w:spacing w:after="0" w:line="264" w:lineRule="auto"/>
        <w:ind w:firstLine="709"/>
        <w:jc w:val="both"/>
        <w:rPr>
          <w:rFonts w:ascii="Times New Roman" w:eastAsia="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Головною метою діяльності цих органів є охорона правопорядку, яка здійснюється у встановленому законом порядку. Кожен правоохоронний орган має свій правовий статус, який закріплений спеціальним законом. Він регламентує їхні права, обов'язки і особливості діяльності.</w:t>
      </w:r>
    </w:p>
    <w:p w:rsidR="005479AF" w:rsidRPr="00203964" w:rsidRDefault="005479AF" w:rsidP="005479AF">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rPr>
      </w:pPr>
      <w:r w:rsidRPr="004C08A4">
        <w:rPr>
          <w:rFonts w:ascii="Times New Roman" w:hAnsi="Times New Roman" w:cs="Times New Roman"/>
          <w:bCs/>
          <w:i/>
          <w:iCs/>
          <w:color w:val="000000" w:themeColor="text1"/>
          <w:sz w:val="28"/>
          <w:szCs w:val="28"/>
          <w:lang w:val="uk-UA"/>
        </w:rPr>
        <w:t>Суб’єкти забезпечення національної безпеки</w:t>
      </w:r>
      <w:r w:rsidRPr="00203964">
        <w:rPr>
          <w:rFonts w:ascii="Times New Roman" w:hAnsi="Times New Roman" w:cs="Times New Roman"/>
          <w:color w:val="000000" w:themeColor="text1"/>
          <w:sz w:val="28"/>
          <w:szCs w:val="28"/>
          <w:lang w:val="uk-UA"/>
        </w:rPr>
        <w:t> </w:t>
      </w:r>
      <w:r>
        <w:rPr>
          <w:rFonts w:ascii="Times New Roman" w:hAnsi="Times New Roman" w:cs="Times New Roman"/>
          <w:color w:val="000000" w:themeColor="text1"/>
          <w:sz w:val="28"/>
          <w:szCs w:val="28"/>
          <w:lang w:val="uk-UA"/>
        </w:rPr>
        <w:t>–</w:t>
      </w:r>
      <w:r w:rsidRPr="00203964">
        <w:rPr>
          <w:rFonts w:ascii="Times New Roman" w:hAnsi="Times New Roman" w:cs="Times New Roman"/>
          <w:color w:val="000000" w:themeColor="text1"/>
          <w:sz w:val="28"/>
          <w:szCs w:val="28"/>
          <w:lang w:val="uk-UA"/>
        </w:rPr>
        <w:t xml:space="preserve"> це учасники відповідних правовідносин, які мають суб’єктивні права та виконують юридичні обов’язки по забезпеченню національної безпеки. В загальному значенні суб’єкта забезпечення національної безпеки можна сприймати будь який елемент побудови держави, від вищих органів державної влади до кожного </w:t>
      </w:r>
      <w:r w:rsidRPr="00203964">
        <w:rPr>
          <w:rFonts w:ascii="Times New Roman" w:hAnsi="Times New Roman" w:cs="Times New Roman"/>
          <w:color w:val="000000" w:themeColor="text1"/>
          <w:sz w:val="28"/>
          <w:szCs w:val="28"/>
          <w:lang w:val="uk-UA"/>
        </w:rPr>
        <w:lastRenderedPageBreak/>
        <w:t>окремого громадянина, оскільки їх об’єднує спільна мета – національна безпека.</w:t>
      </w:r>
    </w:p>
    <w:p w:rsidR="005479AF" w:rsidRPr="00203964" w:rsidRDefault="005479AF" w:rsidP="005479AF">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У межах органів державного управління національною безпекою можна виділити окремо ті органи, забезпечення національної безпеки для яких є прямим обов'язком (органи спеціальної компетенції), і ті, які здійснюють дану функцію опосередковано (органи загальної компетенції).</w:t>
      </w:r>
    </w:p>
    <w:p w:rsidR="005479AF" w:rsidRPr="00203964" w:rsidRDefault="005479AF" w:rsidP="005479AF">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Органи </w:t>
      </w:r>
      <w:r w:rsidRPr="004C08A4">
        <w:rPr>
          <w:rFonts w:ascii="Times New Roman" w:eastAsia="Times New Roman" w:hAnsi="Times New Roman" w:cs="Times New Roman"/>
          <w:bCs/>
          <w:i/>
          <w:color w:val="000000" w:themeColor="text1"/>
          <w:sz w:val="28"/>
          <w:szCs w:val="28"/>
          <w:lang w:val="uk-UA"/>
        </w:rPr>
        <w:t>загальної компетенції</w:t>
      </w:r>
      <w:r w:rsidRPr="00203964">
        <w:rPr>
          <w:rFonts w:ascii="Times New Roman" w:eastAsia="Times New Roman" w:hAnsi="Times New Roman" w:cs="Times New Roman"/>
          <w:color w:val="000000" w:themeColor="text1"/>
          <w:sz w:val="28"/>
          <w:szCs w:val="28"/>
          <w:lang w:val="uk-UA"/>
        </w:rPr>
        <w:t> </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 xml:space="preserve"> Президент України, Рада національної безпеки і оборони України, Кабінет Міністрів України, Верховна Рада України, Конституційний Суд України та суди загальної юрисдикції, центральні та місцеві органи виконавчої влади, органи місцевого самоврядування, система суб’єктів недержавної форми власності. При цьому не слід обмежуватися органами державного управління, оскільки вважається неповним опис феномену національної безпеки без окреслення загального бачення структури системи забезпечення </w:t>
      </w:r>
      <w:r>
        <w:rPr>
          <w:rFonts w:ascii="Times New Roman" w:eastAsia="Times New Roman" w:hAnsi="Times New Roman" w:cs="Times New Roman"/>
          <w:color w:val="000000" w:themeColor="text1"/>
          <w:sz w:val="28"/>
          <w:szCs w:val="28"/>
          <w:lang w:val="uk-UA"/>
        </w:rPr>
        <w:t>національної безпеки</w:t>
      </w:r>
      <w:r w:rsidRPr="00203964">
        <w:rPr>
          <w:rFonts w:ascii="Times New Roman" w:eastAsia="Times New Roman" w:hAnsi="Times New Roman" w:cs="Times New Roman"/>
          <w:color w:val="000000" w:themeColor="text1"/>
          <w:sz w:val="28"/>
          <w:szCs w:val="28"/>
          <w:lang w:val="uk-UA"/>
        </w:rPr>
        <w:t>. Складовими даної структури є органи влади й управління усіх гілок влади, а також громадські організації та окремі громадяни відповідно до чинного законодавства.</w:t>
      </w:r>
    </w:p>
    <w:p w:rsidR="005479AF" w:rsidRPr="00203964" w:rsidRDefault="005479AF" w:rsidP="005479AF">
      <w:pPr>
        <w:shd w:val="clear" w:color="auto" w:fill="FFFFFF"/>
        <w:spacing w:after="0" w:line="252" w:lineRule="auto"/>
        <w:ind w:firstLine="709"/>
        <w:jc w:val="both"/>
        <w:rPr>
          <w:rFonts w:ascii="Times New Roman" w:eastAsia="Times New Roman" w:hAnsi="Times New Roman" w:cs="Times New Roman"/>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Органи</w:t>
      </w:r>
      <w:r>
        <w:rPr>
          <w:rFonts w:ascii="Times New Roman" w:eastAsia="Times New Roman" w:hAnsi="Times New Roman" w:cs="Times New Roman"/>
          <w:color w:val="000000" w:themeColor="text1"/>
          <w:sz w:val="28"/>
          <w:szCs w:val="28"/>
          <w:lang w:val="uk-UA"/>
        </w:rPr>
        <w:t xml:space="preserve"> </w:t>
      </w:r>
      <w:r w:rsidRPr="004C08A4">
        <w:rPr>
          <w:rFonts w:ascii="Times New Roman" w:eastAsia="Times New Roman" w:hAnsi="Times New Roman" w:cs="Times New Roman"/>
          <w:bCs/>
          <w:i/>
          <w:color w:val="000000" w:themeColor="text1"/>
          <w:sz w:val="28"/>
          <w:szCs w:val="28"/>
          <w:lang w:val="uk-UA"/>
        </w:rPr>
        <w:t>спеціальної компетенції</w:t>
      </w:r>
      <w:r w:rsidRPr="00203964">
        <w:rPr>
          <w:rFonts w:ascii="Times New Roman" w:eastAsia="Times New Roman" w:hAnsi="Times New Roman" w:cs="Times New Roman"/>
          <w:color w:val="000000" w:themeColor="text1"/>
          <w:sz w:val="28"/>
          <w:szCs w:val="28"/>
          <w:lang w:val="uk-UA"/>
        </w:rPr>
        <w:t>, критерієм яких є можливість застосування сили, або, так звані, </w:t>
      </w:r>
      <w:r w:rsidRPr="00203964">
        <w:rPr>
          <w:rFonts w:ascii="Times New Roman" w:eastAsia="Times New Roman" w:hAnsi="Times New Roman" w:cs="Times New Roman"/>
          <w:iCs/>
          <w:color w:val="000000" w:themeColor="text1"/>
          <w:sz w:val="28"/>
          <w:szCs w:val="28"/>
          <w:lang w:val="uk-UA"/>
        </w:rPr>
        <w:t>сили забезпечення національної безпеки</w:t>
      </w:r>
      <w:r w:rsidRPr="00203964">
        <w:rPr>
          <w:rFonts w:ascii="Times New Roman" w:eastAsia="Times New Roman" w:hAnsi="Times New Roman" w:cs="Times New Roman"/>
          <w:color w:val="000000" w:themeColor="text1"/>
          <w:sz w:val="28"/>
          <w:szCs w:val="28"/>
          <w:lang w:val="uk-UA"/>
        </w:rPr>
        <w:t> утворюються і розвиваються відповідно до рішень Президента України та Кабінету Міністрів України для виконання короткотермінових і довготермінових програм забезпечення національної безпеки. Вони включають в себе: Збройні Сили України, Міністерство внутрі</w:t>
      </w:r>
      <w:r>
        <w:rPr>
          <w:rFonts w:ascii="Times New Roman" w:eastAsia="Times New Roman" w:hAnsi="Times New Roman" w:cs="Times New Roman"/>
          <w:color w:val="000000" w:themeColor="text1"/>
          <w:sz w:val="28"/>
          <w:szCs w:val="28"/>
          <w:lang w:val="uk-UA"/>
        </w:rPr>
        <w:t xml:space="preserve">шніх справ України та Національної поліції, </w:t>
      </w:r>
      <w:r w:rsidRPr="006B5510">
        <w:rPr>
          <w:rFonts w:ascii="Times New Roman" w:eastAsia="Times New Roman" w:hAnsi="Times New Roman" w:cs="Times New Roman"/>
          <w:color w:val="000000" w:themeColor="text1"/>
          <w:sz w:val="28"/>
          <w:szCs w:val="28"/>
          <w:lang w:val="uk-UA"/>
        </w:rPr>
        <w:t>Національна гвардія</w:t>
      </w:r>
      <w:r w:rsidRPr="00203964">
        <w:rPr>
          <w:rFonts w:ascii="Times New Roman" w:eastAsia="Times New Roman" w:hAnsi="Times New Roman" w:cs="Times New Roman"/>
          <w:color w:val="000000" w:themeColor="text1"/>
          <w:sz w:val="28"/>
          <w:szCs w:val="28"/>
          <w:lang w:val="uk-UA"/>
        </w:rPr>
        <w:t xml:space="preserve"> МВС України, Службу Безпеки України, Державну прикордонну службу України, Державну митну службу України, Управління державної охорони України, інші війська, військові формування та відомства, в яких законодавством України передбачена військова служба, а також структурні підрозділи органів виконавчої влади, на які покладені функції по забезпеченню національної безпеки.</w:t>
      </w:r>
    </w:p>
    <w:p w:rsidR="005479AF" w:rsidRPr="00203964" w:rsidRDefault="005479AF" w:rsidP="005479AF">
      <w:pPr>
        <w:spacing w:after="0" w:line="252" w:lineRule="auto"/>
        <w:jc w:val="both"/>
        <w:rPr>
          <w:rFonts w:ascii="Times New Roman" w:hAnsi="Times New Roman" w:cs="Times New Roman"/>
          <w:color w:val="000000" w:themeColor="text1"/>
          <w:sz w:val="28"/>
          <w:szCs w:val="28"/>
          <w:lang w:val="uk-UA"/>
        </w:rPr>
      </w:pPr>
    </w:p>
    <w:p w:rsidR="005479AF" w:rsidRPr="00203964" w:rsidRDefault="005479AF" w:rsidP="005479AF">
      <w:pPr>
        <w:spacing w:after="120" w:line="252" w:lineRule="auto"/>
        <w:jc w:val="center"/>
        <w:rPr>
          <w:rFonts w:ascii="Times New Roman" w:eastAsia="Times New Roman" w:hAnsi="Times New Roman" w:cs="Times New Roman"/>
          <w:b/>
          <w:color w:val="000000" w:themeColor="text1"/>
          <w:sz w:val="28"/>
          <w:szCs w:val="28"/>
          <w:lang w:val="uk-UA"/>
        </w:rPr>
      </w:pPr>
      <w:r w:rsidRPr="00203964">
        <w:rPr>
          <w:rFonts w:ascii="Times New Roman" w:eastAsia="Times New Roman" w:hAnsi="Times New Roman" w:cs="Times New Roman"/>
          <w:b/>
          <w:color w:val="000000" w:themeColor="text1"/>
          <w:sz w:val="28"/>
          <w:szCs w:val="28"/>
          <w:lang w:val="uk-UA"/>
        </w:rPr>
        <w:t>Питання та завдання для самоконтролю</w:t>
      </w:r>
    </w:p>
    <w:p w:rsidR="005479AF" w:rsidRPr="00203964" w:rsidRDefault="005479AF" w:rsidP="005479AF">
      <w:pPr>
        <w:tabs>
          <w:tab w:val="left" w:pos="1134"/>
        </w:tabs>
        <w:spacing w:after="0" w:line="252" w:lineRule="auto"/>
        <w:ind w:firstLine="851"/>
        <w:jc w:val="both"/>
        <w:rPr>
          <w:rFonts w:ascii="Times New Roman" w:hAnsi="Times New Roman" w:cs="Times New Roman"/>
          <w:color w:val="000000" w:themeColor="text1"/>
          <w:sz w:val="28"/>
          <w:szCs w:val="28"/>
          <w:lang w:val="uk-UA"/>
        </w:rPr>
      </w:pPr>
      <w:r w:rsidRPr="00203964">
        <w:rPr>
          <w:rFonts w:ascii="Times New Roman" w:hAnsi="Times New Roman" w:cs="Times New Roman"/>
          <w:color w:val="000000" w:themeColor="text1"/>
          <w:sz w:val="28"/>
          <w:szCs w:val="28"/>
          <w:lang w:val="uk-UA"/>
        </w:rPr>
        <w:t xml:space="preserve">1.Визначте сутність, правові засади та систему управління у сфері забезпечення національної  безпеки держави.  </w:t>
      </w:r>
    </w:p>
    <w:p w:rsidR="005479AF" w:rsidRPr="00203964" w:rsidRDefault="005479AF" w:rsidP="005479AF">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2.Назвіть та охарактеризуйте об'єкти й суб'єкти національної безпеки.</w:t>
      </w:r>
    </w:p>
    <w:p w:rsidR="005479AF" w:rsidRPr="00203964" w:rsidRDefault="005479AF" w:rsidP="005479AF">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3.На які види за суспільними сферами функціонування поділяють національну безпеку України?</w:t>
      </w:r>
    </w:p>
    <w:p w:rsidR="005479AF" w:rsidRPr="00203964" w:rsidRDefault="005479AF" w:rsidP="005479AF">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4.Розкрийте зміст і типологію національного інтересу.</w:t>
      </w:r>
    </w:p>
    <w:p w:rsidR="005479AF" w:rsidRPr="00203964" w:rsidRDefault="005479AF" w:rsidP="005479AF">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5.Охарактеризуйте законодавчо</w:t>
      </w:r>
      <w:r>
        <w:rPr>
          <w:rFonts w:ascii="Times New Roman" w:eastAsia="Times New Roman" w:hAnsi="Times New Roman" w:cs="Times New Roman"/>
          <w:color w:val="000000" w:themeColor="text1"/>
          <w:sz w:val="28"/>
          <w:szCs w:val="28"/>
          <w:lang w:val="uk-UA"/>
        </w:rPr>
        <w:t>-</w:t>
      </w:r>
      <w:r w:rsidRPr="00203964">
        <w:rPr>
          <w:rFonts w:ascii="Times New Roman" w:eastAsia="Times New Roman" w:hAnsi="Times New Roman" w:cs="Times New Roman"/>
          <w:color w:val="000000" w:themeColor="text1"/>
          <w:sz w:val="28"/>
          <w:szCs w:val="28"/>
          <w:lang w:val="uk-UA"/>
        </w:rPr>
        <w:t>правову основу забезпечення національної безпеки України.</w:t>
      </w:r>
    </w:p>
    <w:p w:rsidR="005479AF" w:rsidRPr="00203964" w:rsidRDefault="005479AF" w:rsidP="005479AF">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t>6.Назвіть основні принципи та функції системи забезпечення національної безпеки в усіх сферах її діяльності.</w:t>
      </w:r>
    </w:p>
    <w:p w:rsidR="005479AF" w:rsidRPr="00203964" w:rsidRDefault="005479AF" w:rsidP="005479AF">
      <w:pPr>
        <w:tabs>
          <w:tab w:val="left" w:pos="1134"/>
        </w:tabs>
        <w:spacing w:after="0" w:line="252" w:lineRule="auto"/>
        <w:ind w:firstLine="851"/>
        <w:jc w:val="both"/>
        <w:rPr>
          <w:rFonts w:ascii="Times New Roman" w:hAnsi="Times New Roman" w:cs="Times New Roman"/>
          <w:i/>
          <w:color w:val="000000" w:themeColor="text1"/>
          <w:sz w:val="28"/>
          <w:szCs w:val="28"/>
          <w:lang w:val="uk-UA"/>
        </w:rPr>
      </w:pPr>
      <w:r w:rsidRPr="00203964">
        <w:rPr>
          <w:rFonts w:ascii="Times New Roman" w:eastAsia="Times New Roman" w:hAnsi="Times New Roman" w:cs="Times New Roman"/>
          <w:color w:val="000000" w:themeColor="text1"/>
          <w:sz w:val="28"/>
          <w:szCs w:val="28"/>
          <w:lang w:val="uk-UA"/>
        </w:rPr>
        <w:lastRenderedPageBreak/>
        <w:t xml:space="preserve">7.Схематично </w:t>
      </w:r>
      <w:r>
        <w:rPr>
          <w:rFonts w:ascii="Times New Roman" w:eastAsia="Times New Roman" w:hAnsi="Times New Roman" w:cs="Times New Roman"/>
          <w:color w:val="000000" w:themeColor="text1"/>
          <w:sz w:val="28"/>
          <w:szCs w:val="28"/>
          <w:lang w:val="uk-UA"/>
        </w:rPr>
        <w:t>подайте</w:t>
      </w:r>
      <w:r w:rsidRPr="00203964">
        <w:rPr>
          <w:rFonts w:ascii="Times New Roman" w:eastAsia="Times New Roman" w:hAnsi="Times New Roman" w:cs="Times New Roman"/>
          <w:color w:val="000000" w:themeColor="text1"/>
          <w:sz w:val="28"/>
          <w:szCs w:val="28"/>
          <w:lang w:val="uk-UA"/>
        </w:rPr>
        <w:t xml:space="preserve"> структуру політичних засобів забезпечення національної безпеки. </w:t>
      </w:r>
    </w:p>
    <w:p w:rsidR="005479AF" w:rsidRPr="00203964" w:rsidRDefault="005479AF" w:rsidP="005479AF">
      <w:pPr>
        <w:spacing w:after="0" w:line="252" w:lineRule="auto"/>
        <w:ind w:firstLine="709"/>
        <w:jc w:val="both"/>
        <w:rPr>
          <w:rFonts w:ascii="Times New Roman" w:hAnsi="Times New Roman" w:cs="Times New Roman"/>
          <w:b/>
          <w:i/>
          <w:color w:val="000000" w:themeColor="text1"/>
          <w:sz w:val="28"/>
          <w:szCs w:val="28"/>
          <w:lang w:val="uk-UA"/>
        </w:rPr>
      </w:pPr>
    </w:p>
    <w:p w:rsidR="005479AF" w:rsidRDefault="005479AF" w:rsidP="005479AF">
      <w:pPr>
        <w:tabs>
          <w:tab w:val="left" w:pos="1134"/>
        </w:tabs>
        <w:spacing w:after="0" w:line="240" w:lineRule="auto"/>
        <w:ind w:firstLine="851"/>
        <w:jc w:val="both"/>
        <w:rPr>
          <w:rFonts w:ascii="Times New Roman" w:hAnsi="Times New Roman" w:cs="Times New Roman"/>
          <w:color w:val="000000" w:themeColor="text1"/>
          <w:sz w:val="28"/>
          <w:szCs w:val="28"/>
          <w:lang w:val="uk-UA"/>
        </w:rPr>
      </w:pPr>
    </w:p>
    <w:p w:rsidR="00B85A86" w:rsidRDefault="00B85A86"/>
    <w:sectPr w:rsidR="00B85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D3A91"/>
    <w:multiLevelType w:val="hybridMultilevel"/>
    <w:tmpl w:val="F208C940"/>
    <w:lvl w:ilvl="0" w:tplc="4B64C506">
      <w:start w:val="1"/>
      <w:numFmt w:val="decimal"/>
      <w:lvlText w:val="%1."/>
      <w:lvlJc w:val="left"/>
      <w:pPr>
        <w:ind w:left="780" w:hanging="42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479AF"/>
    <w:rsid w:val="005479AF"/>
    <w:rsid w:val="00B85A86"/>
    <w:rsid w:val="00E9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79AF"/>
    <w:rPr>
      <w:rFonts w:cs="Times New Roman"/>
      <w:color w:val="305487"/>
      <w:u w:val="single"/>
    </w:rPr>
  </w:style>
  <w:style w:type="paragraph" w:styleId="a4">
    <w:name w:val="List Paragraph"/>
    <w:basedOn w:val="a"/>
    <w:uiPriority w:val="99"/>
    <w:qFormat/>
    <w:rsid w:val="005479A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U105_07.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arch.ligazakon.ua/l_doc2.nsf/link1/Z960254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11" Type="http://schemas.openxmlformats.org/officeDocument/2006/relationships/hyperlink" Target="http://search.ligazakon.ua/l_doc2.nsf/link1/U648_04.html" TargetMode="External"/><Relationship Id="rId5" Type="http://schemas.openxmlformats.org/officeDocument/2006/relationships/webSettings" Target="webSettings.xml"/><Relationship Id="rId10" Type="http://schemas.openxmlformats.org/officeDocument/2006/relationships/hyperlink" Target="http://search.ligazakon.ua/l_doc2.nsf/link1/U105_07.html" TargetMode="External"/><Relationship Id="rId4" Type="http://schemas.openxmlformats.org/officeDocument/2006/relationships/settings" Target="settings.xml"/><Relationship Id="rId9" Type="http://schemas.openxmlformats.org/officeDocument/2006/relationships/hyperlink" Target="http://search.ligazakon.ua/l_doc2.nsf/link1/U648_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2020-09-25T08:10:00Z</dcterms:created>
  <dcterms:modified xsi:type="dcterms:W3CDTF">2020-09-25T08:10:00Z</dcterms:modified>
</cp:coreProperties>
</file>