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3D" w:rsidRDefault="00950934" w:rsidP="009B773D">
      <w:pPr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Методичні матеріали </w:t>
      </w:r>
      <w:r w:rsidR="009B773D">
        <w:rPr>
          <w:b/>
          <w:szCs w:val="28"/>
          <w:lang w:val="uk-UA"/>
        </w:rPr>
        <w:t xml:space="preserve">з дисципліни </w:t>
      </w:r>
    </w:p>
    <w:p w:rsidR="00422B5A" w:rsidRDefault="009B773D" w:rsidP="009B773D">
      <w:pPr>
        <w:spacing w:line="240" w:lineRule="auto"/>
        <w:jc w:val="center"/>
        <w:rPr>
          <w:b/>
          <w:lang w:val="uk-UA"/>
        </w:rPr>
      </w:pPr>
      <w:r>
        <w:rPr>
          <w:b/>
          <w:szCs w:val="28"/>
          <w:lang w:val="uk-UA"/>
        </w:rPr>
        <w:t>«Основи публічної комунікації англійською мовою»</w:t>
      </w:r>
    </w:p>
    <w:p w:rsidR="00D076CC" w:rsidRPr="00B50FB5" w:rsidRDefault="00D076CC" w:rsidP="00D076CC">
      <w:pPr>
        <w:ind w:left="142" w:firstLine="38"/>
        <w:jc w:val="center"/>
        <w:rPr>
          <w:b/>
          <w:szCs w:val="28"/>
          <w:lang w:val="uk-UA"/>
        </w:rPr>
      </w:pPr>
    </w:p>
    <w:p w:rsidR="00D076CC" w:rsidRPr="00B50FB5" w:rsidRDefault="00D076CC" w:rsidP="00D076CC">
      <w:pPr>
        <w:ind w:firstLine="709"/>
        <w:rPr>
          <w:i/>
          <w:szCs w:val="28"/>
          <w:lang w:val="uk-UA"/>
        </w:rPr>
      </w:pPr>
      <w:r w:rsidRPr="00B50FB5">
        <w:rPr>
          <w:b/>
          <w:i/>
          <w:szCs w:val="28"/>
          <w:lang w:val="uk-UA"/>
        </w:rPr>
        <w:t xml:space="preserve">Доповідь – </w:t>
      </w:r>
      <w:proofErr w:type="spellStart"/>
      <w:r w:rsidRPr="00B50FB5">
        <w:rPr>
          <w:b/>
          <w:i/>
          <w:szCs w:val="28"/>
          <w:lang w:val="uk-UA"/>
        </w:rPr>
        <w:t>conference</w:t>
      </w:r>
      <w:proofErr w:type="spellEnd"/>
      <w:r w:rsidRPr="00B50FB5">
        <w:rPr>
          <w:b/>
          <w:i/>
          <w:szCs w:val="28"/>
          <w:lang w:val="uk-UA"/>
        </w:rPr>
        <w:t xml:space="preserve"> </w:t>
      </w:r>
      <w:proofErr w:type="spellStart"/>
      <w:r w:rsidRPr="00B50FB5">
        <w:rPr>
          <w:b/>
          <w:i/>
          <w:szCs w:val="28"/>
          <w:lang w:val="uk-UA"/>
        </w:rPr>
        <w:t>paper</w:t>
      </w:r>
      <w:proofErr w:type="spellEnd"/>
      <w:r w:rsidRPr="00B50FB5">
        <w:rPr>
          <w:b/>
          <w:i/>
          <w:szCs w:val="28"/>
          <w:lang w:val="uk-UA"/>
        </w:rPr>
        <w:t>/</w:t>
      </w:r>
      <w:proofErr w:type="spellStart"/>
      <w:r w:rsidRPr="00B50FB5">
        <w:rPr>
          <w:b/>
          <w:i/>
          <w:szCs w:val="28"/>
          <w:lang w:val="uk-UA"/>
        </w:rPr>
        <w:t>presentation</w:t>
      </w:r>
      <w:proofErr w:type="spellEnd"/>
      <w:r w:rsidRPr="00B50FB5">
        <w:rPr>
          <w:i/>
          <w:szCs w:val="28"/>
          <w:lang w:val="uk-UA"/>
        </w:rPr>
        <w:t xml:space="preserve"> – </w:t>
      </w:r>
      <w:r w:rsidRPr="00B50FB5">
        <w:rPr>
          <w:szCs w:val="28"/>
          <w:lang w:val="uk-UA"/>
        </w:rPr>
        <w:t>це публічне повідомлення, розгорнутий виклад певної наукової проблеми (теми, питання).</w:t>
      </w:r>
    </w:p>
    <w:p w:rsidR="00D076CC" w:rsidRPr="00B50FB5" w:rsidRDefault="00D076CC" w:rsidP="00D076CC">
      <w:pPr>
        <w:ind w:firstLine="567"/>
        <w:rPr>
          <w:i/>
          <w:szCs w:val="28"/>
          <w:lang w:val="uk-UA"/>
        </w:rPr>
      </w:pPr>
      <w:r w:rsidRPr="00B50FB5">
        <w:rPr>
          <w:i/>
          <w:szCs w:val="28"/>
          <w:lang w:val="uk-UA"/>
        </w:rPr>
        <w:t>Критерії оцінювання:</w:t>
      </w:r>
    </w:p>
    <w:p w:rsidR="00D076CC" w:rsidRPr="00B50FB5" w:rsidRDefault="00D076CC" w:rsidP="00D076CC">
      <w:pPr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0" w:right="0" w:firstLine="567"/>
        <w:rPr>
          <w:szCs w:val="28"/>
          <w:lang w:val="uk-UA"/>
        </w:rPr>
      </w:pPr>
      <w:r w:rsidRPr="00B50FB5">
        <w:rPr>
          <w:szCs w:val="28"/>
          <w:lang w:val="uk-UA"/>
        </w:rPr>
        <w:t>Термінологія різноманітна, повністю стосується професійної комунікації, оформлена згідно вимог до словникових статей, у кількості 20-30 слів – 15-20 балів;</w:t>
      </w:r>
    </w:p>
    <w:p w:rsidR="00D076CC" w:rsidRPr="00B50FB5" w:rsidRDefault="00D076CC" w:rsidP="00D076CC">
      <w:pPr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0" w:right="0" w:firstLine="567"/>
        <w:rPr>
          <w:szCs w:val="28"/>
          <w:lang w:val="uk-UA"/>
        </w:rPr>
      </w:pPr>
      <w:r w:rsidRPr="00B50FB5">
        <w:rPr>
          <w:szCs w:val="28"/>
          <w:lang w:val="uk-UA"/>
        </w:rPr>
        <w:t>Термінологія різноманітна, певною мірою або опосередковано стосується професійної комунікації, оформлена згідно вимог до словникових статей, у кількості 10-20 слів – 10-15 балів;</w:t>
      </w:r>
    </w:p>
    <w:p w:rsidR="00D076CC" w:rsidRPr="00B50FB5" w:rsidRDefault="00D076CC" w:rsidP="00D076CC">
      <w:pPr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0" w:right="0" w:firstLine="567"/>
        <w:rPr>
          <w:szCs w:val="28"/>
          <w:lang w:val="uk-UA"/>
        </w:rPr>
      </w:pPr>
      <w:r w:rsidRPr="00B50FB5">
        <w:rPr>
          <w:szCs w:val="28"/>
          <w:lang w:val="uk-UA"/>
        </w:rPr>
        <w:t>Термінологія нерізноманітна, опосередковано стосується професійної комунікації, оформлена з недотриманням вимог до словникових статей, у кількості до 10 слів – 0-10 балів.</w:t>
      </w:r>
    </w:p>
    <w:p w:rsidR="00D076CC" w:rsidRPr="00D076CC" w:rsidRDefault="00D076CC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A66F5" w:rsidRPr="003A66F5" w:rsidRDefault="003A66F5" w:rsidP="003A66F5">
      <w:pPr>
        <w:spacing w:after="0" w:line="259" w:lineRule="auto"/>
        <w:ind w:left="0" w:right="0" w:firstLine="0"/>
        <w:jc w:val="center"/>
        <w:rPr>
          <w:b/>
          <w:lang w:val="uk-UA"/>
        </w:rPr>
      </w:pPr>
      <w:r w:rsidRPr="003A66F5">
        <w:rPr>
          <w:b/>
          <w:lang w:val="uk-UA"/>
        </w:rPr>
        <w:t>Завдання для самостійної роботи</w:t>
      </w:r>
    </w:p>
    <w:p w:rsidR="003A66F5" w:rsidRPr="003A66F5" w:rsidRDefault="003A66F5">
      <w:pPr>
        <w:spacing w:after="0" w:line="259" w:lineRule="auto"/>
        <w:ind w:left="0" w:right="0" w:firstLine="0"/>
        <w:jc w:val="left"/>
        <w:rPr>
          <w:lang w:val="uk-UA"/>
        </w:rPr>
      </w:pPr>
    </w:p>
    <w:tbl>
      <w:tblPr>
        <w:tblStyle w:val="TableGrid"/>
        <w:tblW w:w="10776" w:type="dxa"/>
        <w:tblInd w:w="-144" w:type="dxa"/>
        <w:tblCellMar>
          <w:top w:w="43" w:type="dxa"/>
          <w:left w:w="110" w:type="dxa"/>
          <w:right w:w="94" w:type="dxa"/>
        </w:tblCellMar>
        <w:tblLook w:val="04A0" w:firstRow="1" w:lastRow="0" w:firstColumn="1" w:lastColumn="0" w:noHBand="0" w:noVBand="1"/>
      </w:tblPr>
      <w:tblGrid>
        <w:gridCol w:w="3970"/>
        <w:gridCol w:w="6806"/>
      </w:tblGrid>
      <w:tr w:rsidR="00422B5A" w:rsidRPr="00667007" w:rsidTr="00667007">
        <w:trPr>
          <w:trHeight w:val="34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5A" w:rsidRPr="00667007" w:rsidRDefault="00965F29" w:rsidP="00667007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076CC">
              <w:rPr>
                <w:b/>
                <w:szCs w:val="28"/>
                <w:lang w:val="ru-RU"/>
              </w:rPr>
              <w:t xml:space="preserve"> </w:t>
            </w:r>
            <w:r w:rsidRPr="00667007">
              <w:rPr>
                <w:b/>
                <w:szCs w:val="28"/>
              </w:rPr>
              <w:t xml:space="preserve">ПОСІБНИК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5A" w:rsidRPr="00667007" w:rsidRDefault="00965F29" w:rsidP="00667007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667007">
              <w:rPr>
                <w:b/>
                <w:szCs w:val="28"/>
              </w:rPr>
              <w:t xml:space="preserve"> МАТЕРІАЛ І СТОРІНКИ </w:t>
            </w:r>
          </w:p>
        </w:tc>
      </w:tr>
      <w:tr w:rsidR="00422B5A" w:rsidRPr="00D076CC">
        <w:trPr>
          <w:trHeight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5A" w:rsidRPr="00667007" w:rsidRDefault="00965F29" w:rsidP="00667007">
            <w:pPr>
              <w:spacing w:after="0" w:line="259" w:lineRule="auto"/>
              <w:ind w:left="0" w:right="0" w:firstLine="0"/>
              <w:jc w:val="left"/>
              <w:rPr>
                <w:szCs w:val="28"/>
                <w:lang w:val="ru-RU"/>
              </w:rPr>
            </w:pPr>
            <w:proofErr w:type="spellStart"/>
            <w:r w:rsidRPr="00667007">
              <w:rPr>
                <w:szCs w:val="28"/>
                <w:lang w:val="ru-RU"/>
              </w:rPr>
              <w:t>БогацкийН.И</w:t>
            </w:r>
            <w:proofErr w:type="spellEnd"/>
            <w:r w:rsidRPr="00667007">
              <w:rPr>
                <w:szCs w:val="28"/>
                <w:lang w:val="ru-RU"/>
              </w:rPr>
              <w:t xml:space="preserve">. </w:t>
            </w:r>
            <w:proofErr w:type="spellStart"/>
            <w:r w:rsidRPr="00667007">
              <w:rPr>
                <w:szCs w:val="28"/>
                <w:lang w:val="ru-RU"/>
              </w:rPr>
              <w:t>Бизнес</w:t>
            </w:r>
            <w:r w:rsidR="00667007">
              <w:rPr>
                <w:szCs w:val="28"/>
                <w:lang w:val="ru-RU"/>
              </w:rPr>
              <w:t>с</w:t>
            </w:r>
            <w:proofErr w:type="spellEnd"/>
            <w:r w:rsidRPr="00667007">
              <w:rPr>
                <w:szCs w:val="28"/>
                <w:lang w:val="ru-RU"/>
              </w:rPr>
              <w:t xml:space="preserve">-курс </w:t>
            </w:r>
            <w:r w:rsidR="00667007">
              <w:rPr>
                <w:szCs w:val="28"/>
                <w:lang w:val="ru-RU"/>
              </w:rPr>
              <w:t>английского языка</w:t>
            </w:r>
            <w:r w:rsidRPr="00667007">
              <w:rPr>
                <w:szCs w:val="28"/>
                <w:lang w:val="ru-RU"/>
              </w:rPr>
              <w:t xml:space="preserve">. </w:t>
            </w:r>
            <w:r w:rsidR="00667007">
              <w:rPr>
                <w:szCs w:val="28"/>
                <w:lang w:val="ru-RU"/>
              </w:rPr>
              <w:t xml:space="preserve">– </w:t>
            </w:r>
            <w:r w:rsidRPr="00667007">
              <w:rPr>
                <w:szCs w:val="28"/>
                <w:lang w:val="ru-RU"/>
              </w:rPr>
              <w:t>К.,</w:t>
            </w:r>
            <w:r w:rsidR="00667007">
              <w:rPr>
                <w:szCs w:val="28"/>
                <w:lang w:val="ru-RU"/>
              </w:rPr>
              <w:t xml:space="preserve"> </w:t>
            </w:r>
            <w:r w:rsidRPr="00667007">
              <w:rPr>
                <w:szCs w:val="28"/>
                <w:lang w:val="ru-RU"/>
              </w:rPr>
              <w:t xml:space="preserve">2002.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5A" w:rsidRPr="00667007" w:rsidRDefault="00965F29" w:rsidP="00667007">
            <w:pPr>
              <w:spacing w:after="0" w:line="259" w:lineRule="auto"/>
              <w:ind w:left="0" w:right="337" w:firstLine="0"/>
              <w:jc w:val="left"/>
              <w:rPr>
                <w:szCs w:val="28"/>
                <w:lang w:val="ru-RU"/>
              </w:rPr>
            </w:pPr>
            <w:r w:rsidRPr="00667007">
              <w:rPr>
                <w:szCs w:val="28"/>
                <w:lang w:val="ru-RU"/>
              </w:rPr>
              <w:t>Переклад і робота н</w:t>
            </w:r>
            <w:r w:rsidR="00667007">
              <w:rPr>
                <w:szCs w:val="28"/>
                <w:lang w:val="ru-RU"/>
              </w:rPr>
              <w:t xml:space="preserve">ад </w:t>
            </w:r>
            <w:proofErr w:type="spellStart"/>
            <w:r w:rsidR="00667007">
              <w:rPr>
                <w:szCs w:val="28"/>
                <w:lang w:val="ru-RU"/>
              </w:rPr>
              <w:t>вправами</w:t>
            </w:r>
            <w:proofErr w:type="spellEnd"/>
            <w:r w:rsidRPr="00667007">
              <w:rPr>
                <w:szCs w:val="28"/>
                <w:lang w:val="ru-RU"/>
              </w:rPr>
              <w:t xml:space="preserve"> 3,</w:t>
            </w:r>
            <w:r w:rsidR="00667007">
              <w:rPr>
                <w:szCs w:val="28"/>
                <w:lang w:val="ru-RU"/>
              </w:rPr>
              <w:t xml:space="preserve"> </w:t>
            </w:r>
            <w:r w:rsidRPr="00667007">
              <w:rPr>
                <w:szCs w:val="28"/>
                <w:lang w:val="ru-RU"/>
              </w:rPr>
              <w:t>5,</w:t>
            </w:r>
            <w:r w:rsidR="00667007">
              <w:rPr>
                <w:szCs w:val="28"/>
                <w:lang w:val="ru-RU"/>
              </w:rPr>
              <w:t xml:space="preserve"> </w:t>
            </w:r>
            <w:r w:rsidRPr="00667007">
              <w:rPr>
                <w:szCs w:val="28"/>
                <w:lang w:val="ru-RU"/>
              </w:rPr>
              <w:t>7,</w:t>
            </w:r>
            <w:r w:rsidR="00667007">
              <w:rPr>
                <w:szCs w:val="28"/>
                <w:lang w:val="ru-RU"/>
              </w:rPr>
              <w:t xml:space="preserve"> </w:t>
            </w:r>
            <w:r w:rsidRPr="00667007">
              <w:rPr>
                <w:szCs w:val="28"/>
                <w:lang w:val="ru-RU"/>
              </w:rPr>
              <w:t>9,</w:t>
            </w:r>
            <w:r w:rsidR="00667007">
              <w:rPr>
                <w:szCs w:val="28"/>
                <w:lang w:val="ru-RU"/>
              </w:rPr>
              <w:t xml:space="preserve"> </w:t>
            </w:r>
            <w:r w:rsidRPr="00667007">
              <w:rPr>
                <w:szCs w:val="28"/>
                <w:lang w:val="ru-RU"/>
              </w:rPr>
              <w:t xml:space="preserve">12 </w:t>
            </w:r>
          </w:p>
        </w:tc>
      </w:tr>
      <w:tr w:rsidR="00422B5A" w:rsidRPr="00667007">
        <w:trPr>
          <w:trHeight w:val="93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5A" w:rsidRPr="00667007" w:rsidRDefault="00667007">
            <w:pPr>
              <w:spacing w:after="0" w:line="259" w:lineRule="auto"/>
              <w:ind w:left="0" w:righ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Третьякова Т.А. </w:t>
            </w:r>
            <w:proofErr w:type="spellStart"/>
            <w:r>
              <w:rPr>
                <w:szCs w:val="28"/>
                <w:lang w:val="ru-RU"/>
              </w:rPr>
              <w:t>Британія</w:t>
            </w:r>
            <w:proofErr w:type="spellEnd"/>
            <w:r>
              <w:rPr>
                <w:szCs w:val="28"/>
                <w:lang w:val="ru-RU"/>
              </w:rPr>
              <w:t>. – Запор</w:t>
            </w:r>
            <w:proofErr w:type="spellStart"/>
            <w:r>
              <w:rPr>
                <w:szCs w:val="28"/>
                <w:lang w:val="uk-UA"/>
              </w:rPr>
              <w:t>іжжя</w:t>
            </w:r>
            <w:proofErr w:type="spellEnd"/>
            <w:r>
              <w:rPr>
                <w:szCs w:val="28"/>
                <w:lang w:val="uk-UA"/>
              </w:rPr>
              <w:t>:</w:t>
            </w:r>
            <w:r w:rsidR="00965F29" w:rsidRPr="00667007">
              <w:rPr>
                <w:szCs w:val="28"/>
                <w:lang w:val="ru-RU"/>
              </w:rPr>
              <w:t xml:space="preserve"> ЗНУ,</w:t>
            </w:r>
            <w:r>
              <w:rPr>
                <w:szCs w:val="28"/>
                <w:lang w:val="ru-RU"/>
              </w:rPr>
              <w:t xml:space="preserve"> </w:t>
            </w:r>
            <w:r w:rsidR="00965F29" w:rsidRPr="00667007">
              <w:rPr>
                <w:szCs w:val="28"/>
                <w:lang w:val="ru-RU"/>
              </w:rPr>
              <w:t>2006</w:t>
            </w:r>
            <w:r>
              <w:rPr>
                <w:szCs w:val="28"/>
                <w:lang w:val="ru-RU"/>
              </w:rPr>
              <w:t>.</w:t>
            </w:r>
            <w:r w:rsidR="00965F29" w:rsidRPr="00667007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5A" w:rsidRPr="00667007" w:rsidRDefault="00667007">
            <w:pPr>
              <w:spacing w:after="0" w:line="237" w:lineRule="auto"/>
              <w:ind w:left="0" w:right="0" w:firstLine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В</w:t>
            </w:r>
            <w:r w:rsidR="00965F29" w:rsidRPr="00667007">
              <w:rPr>
                <w:szCs w:val="28"/>
                <w:lang w:val="ru-RU"/>
              </w:rPr>
              <w:t>пр</w:t>
            </w:r>
            <w:proofErr w:type="spellEnd"/>
            <w:r w:rsidR="00965F29" w:rsidRPr="00667007">
              <w:rPr>
                <w:szCs w:val="28"/>
                <w:lang w:val="ru-RU"/>
              </w:rPr>
              <w:t>.</w:t>
            </w:r>
            <w:r w:rsidR="00965F29" w:rsidRPr="00667007">
              <w:rPr>
                <w:szCs w:val="28"/>
              </w:rPr>
              <w:t>V</w:t>
            </w:r>
            <w:r w:rsidR="00965F29" w:rsidRPr="00667007">
              <w:rPr>
                <w:szCs w:val="28"/>
                <w:lang w:val="ru-RU"/>
              </w:rPr>
              <w:t xml:space="preserve">, </w:t>
            </w:r>
            <w:r w:rsidR="00965F29" w:rsidRPr="00667007">
              <w:rPr>
                <w:szCs w:val="28"/>
              </w:rPr>
              <w:t>VI</w:t>
            </w:r>
            <w:r w:rsidR="00965F29" w:rsidRPr="00667007">
              <w:rPr>
                <w:szCs w:val="28"/>
                <w:lang w:val="ru-RU"/>
              </w:rPr>
              <w:t xml:space="preserve">, </w:t>
            </w:r>
            <w:r w:rsidR="00965F29" w:rsidRPr="00667007">
              <w:rPr>
                <w:szCs w:val="28"/>
              </w:rPr>
              <w:t>VII</w:t>
            </w:r>
            <w:r w:rsidR="00965F29" w:rsidRPr="00667007">
              <w:rPr>
                <w:szCs w:val="28"/>
                <w:lang w:val="ru-RU"/>
              </w:rPr>
              <w:t xml:space="preserve">, </w:t>
            </w:r>
            <w:r w:rsidR="00965F29" w:rsidRPr="00667007">
              <w:rPr>
                <w:szCs w:val="28"/>
              </w:rPr>
              <w:t>VIII</w:t>
            </w:r>
            <w:r>
              <w:rPr>
                <w:szCs w:val="28"/>
                <w:lang w:val="uk-UA"/>
              </w:rPr>
              <w:t>,</w:t>
            </w:r>
            <w:r>
              <w:rPr>
                <w:szCs w:val="28"/>
                <w:lang w:val="ru-RU"/>
              </w:rPr>
              <w:t xml:space="preserve"> С.</w:t>
            </w:r>
            <w:r w:rsidR="00965F29" w:rsidRPr="00667007">
              <w:rPr>
                <w:szCs w:val="28"/>
                <w:lang w:val="ru-RU"/>
              </w:rPr>
              <w:t xml:space="preserve">85, </w:t>
            </w:r>
            <w:proofErr w:type="spellStart"/>
            <w:r w:rsidR="00965F29" w:rsidRPr="00667007">
              <w:rPr>
                <w:szCs w:val="28"/>
                <w:lang w:val="ru-RU"/>
              </w:rPr>
              <w:t>впр</w:t>
            </w:r>
            <w:proofErr w:type="spellEnd"/>
            <w:r>
              <w:rPr>
                <w:szCs w:val="28"/>
                <w:lang w:val="ru-RU"/>
              </w:rPr>
              <w:t>.</w:t>
            </w:r>
            <w:r w:rsidR="00965F29" w:rsidRPr="00667007">
              <w:rPr>
                <w:szCs w:val="28"/>
                <w:lang w:val="ru-RU"/>
              </w:rPr>
              <w:t xml:space="preserve"> </w:t>
            </w:r>
            <w:r w:rsidR="00965F29" w:rsidRPr="00667007">
              <w:rPr>
                <w:szCs w:val="28"/>
              </w:rPr>
              <w:t>VI</w:t>
            </w:r>
            <w:r w:rsidR="00965F29" w:rsidRPr="00D076CC">
              <w:rPr>
                <w:szCs w:val="28"/>
              </w:rPr>
              <w:t xml:space="preserve">, </w:t>
            </w:r>
            <w:r w:rsidR="00965F29" w:rsidRPr="00667007">
              <w:rPr>
                <w:szCs w:val="28"/>
              </w:rPr>
              <w:t>VII</w:t>
            </w:r>
            <w:r>
              <w:rPr>
                <w:szCs w:val="28"/>
                <w:lang w:val="uk-UA"/>
              </w:rPr>
              <w:t>,</w:t>
            </w:r>
            <w:r w:rsidRPr="00D076CC">
              <w:rPr>
                <w:szCs w:val="28"/>
              </w:rPr>
              <w:t xml:space="preserve"> </w:t>
            </w:r>
            <w:r>
              <w:rPr>
                <w:szCs w:val="28"/>
                <w:lang w:val="ru-RU"/>
              </w:rPr>
              <w:t>С</w:t>
            </w:r>
            <w:r w:rsidRPr="00D076CC">
              <w:rPr>
                <w:szCs w:val="28"/>
              </w:rPr>
              <w:t>.</w:t>
            </w:r>
            <w:r w:rsidR="00965F29" w:rsidRPr="00D076CC">
              <w:rPr>
                <w:szCs w:val="28"/>
              </w:rPr>
              <w:t xml:space="preserve"> 85, </w:t>
            </w:r>
            <w:proofErr w:type="spellStart"/>
            <w:r w:rsidR="00965F29" w:rsidRPr="00667007">
              <w:rPr>
                <w:szCs w:val="28"/>
                <w:lang w:val="ru-RU"/>
              </w:rPr>
              <w:t>впр</w:t>
            </w:r>
            <w:proofErr w:type="spellEnd"/>
            <w:r w:rsidRPr="00D076CC">
              <w:rPr>
                <w:szCs w:val="28"/>
              </w:rPr>
              <w:t>.</w:t>
            </w:r>
            <w:r w:rsidR="00965F29" w:rsidRPr="00D076CC">
              <w:rPr>
                <w:szCs w:val="28"/>
              </w:rPr>
              <w:t xml:space="preserve">  </w:t>
            </w:r>
            <w:r w:rsidR="00965F29" w:rsidRPr="00667007">
              <w:rPr>
                <w:szCs w:val="28"/>
              </w:rPr>
              <w:t>I, II, III</w:t>
            </w:r>
            <w:r>
              <w:rPr>
                <w:szCs w:val="28"/>
              </w:rPr>
              <w:t>,</w:t>
            </w:r>
            <w:r w:rsidRPr="00667007">
              <w:rPr>
                <w:szCs w:val="28"/>
              </w:rPr>
              <w:t xml:space="preserve"> </w:t>
            </w:r>
            <w:r>
              <w:rPr>
                <w:szCs w:val="28"/>
                <w:lang w:val="ru-RU"/>
              </w:rPr>
              <w:t>С</w:t>
            </w:r>
            <w:r w:rsidRPr="00667007">
              <w:rPr>
                <w:szCs w:val="28"/>
              </w:rPr>
              <w:t>.</w:t>
            </w:r>
            <w:r w:rsidR="00965F29" w:rsidRPr="00667007">
              <w:rPr>
                <w:szCs w:val="28"/>
              </w:rPr>
              <w:t xml:space="preserve"> 92-93, </w:t>
            </w:r>
            <w:proofErr w:type="spellStart"/>
            <w:r w:rsidR="00965F29" w:rsidRPr="00667007">
              <w:rPr>
                <w:szCs w:val="28"/>
                <w:lang w:val="ru-RU"/>
              </w:rPr>
              <w:t>впр</w:t>
            </w:r>
            <w:proofErr w:type="spellEnd"/>
            <w:r w:rsidR="00965F29" w:rsidRPr="00667007">
              <w:rPr>
                <w:szCs w:val="28"/>
              </w:rPr>
              <w:t>. VII</w:t>
            </w:r>
            <w:r w:rsidR="00965F29" w:rsidRPr="00667007">
              <w:rPr>
                <w:szCs w:val="28"/>
                <w:lang w:val="ru-RU"/>
              </w:rPr>
              <w:t xml:space="preserve">, </w:t>
            </w:r>
            <w:r w:rsidR="00965F29" w:rsidRPr="00667007">
              <w:rPr>
                <w:szCs w:val="28"/>
              </w:rPr>
              <w:t>VIII</w:t>
            </w:r>
            <w:r>
              <w:rPr>
                <w:szCs w:val="28"/>
                <w:lang w:val="ru-RU"/>
              </w:rPr>
              <w:t>, С</w:t>
            </w:r>
            <w:r w:rsidR="00965F29" w:rsidRPr="00667007">
              <w:rPr>
                <w:szCs w:val="28"/>
                <w:lang w:val="ru-RU"/>
              </w:rPr>
              <w:t xml:space="preserve">. 94. </w:t>
            </w:r>
          </w:p>
          <w:p w:rsidR="00422B5A" w:rsidRPr="00667007" w:rsidRDefault="00667007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Тексти</w:t>
            </w:r>
            <w:proofErr w:type="spellEnd"/>
            <w:r w:rsidRPr="00667007">
              <w:rPr>
                <w:szCs w:val="28"/>
              </w:rPr>
              <w:t xml:space="preserve">: </w:t>
            </w:r>
            <w:r>
              <w:rPr>
                <w:szCs w:val="28"/>
                <w:lang w:val="ru-RU"/>
              </w:rPr>
              <w:t>С</w:t>
            </w:r>
            <w:r w:rsidR="00965F29" w:rsidRPr="00667007">
              <w:rPr>
                <w:szCs w:val="28"/>
              </w:rPr>
              <w:t>. 75 – text</w:t>
            </w:r>
            <w:r w:rsidRPr="00667007">
              <w:rPr>
                <w:szCs w:val="28"/>
              </w:rPr>
              <w:t xml:space="preserve"> 1, 2; </w:t>
            </w:r>
            <w:r>
              <w:rPr>
                <w:szCs w:val="28"/>
                <w:lang w:val="ru-RU"/>
              </w:rPr>
              <w:t>С</w:t>
            </w:r>
            <w:r w:rsidRPr="00667007">
              <w:rPr>
                <w:szCs w:val="28"/>
              </w:rPr>
              <w:t>.</w:t>
            </w:r>
            <w:r w:rsidR="00965F29" w:rsidRPr="00667007">
              <w:rPr>
                <w:szCs w:val="28"/>
              </w:rPr>
              <w:t xml:space="preserve"> 88 </w:t>
            </w:r>
            <w:r>
              <w:rPr>
                <w:szCs w:val="28"/>
              </w:rPr>
              <w:t>–</w:t>
            </w:r>
            <w:r w:rsidR="00965F29" w:rsidRPr="00667007">
              <w:rPr>
                <w:szCs w:val="28"/>
              </w:rPr>
              <w:t xml:space="preserve"> text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uk-UA"/>
              </w:rPr>
              <w:t xml:space="preserve"> С.</w:t>
            </w:r>
            <w:r>
              <w:rPr>
                <w:szCs w:val="28"/>
              </w:rPr>
              <w:t xml:space="preserve">100-101 – </w:t>
            </w:r>
            <w:proofErr w:type="gramStart"/>
            <w:r w:rsidR="00965F29" w:rsidRPr="00667007">
              <w:rPr>
                <w:szCs w:val="28"/>
              </w:rPr>
              <w:t>text</w:t>
            </w:r>
            <w:r>
              <w:rPr>
                <w:szCs w:val="28"/>
                <w:lang w:val="uk-UA"/>
              </w:rPr>
              <w:t>.</w:t>
            </w:r>
            <w:r w:rsidR="00965F29" w:rsidRPr="00667007">
              <w:rPr>
                <w:szCs w:val="28"/>
              </w:rPr>
              <w:t xml:space="preserve">   </w:t>
            </w:r>
            <w:proofErr w:type="gramEnd"/>
          </w:p>
        </w:tc>
      </w:tr>
      <w:tr w:rsidR="00422B5A" w:rsidRPr="00667007">
        <w:trPr>
          <w:trHeight w:val="93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5A" w:rsidRPr="00667007" w:rsidRDefault="00965F29" w:rsidP="00667007">
            <w:pPr>
              <w:spacing w:after="0" w:line="237" w:lineRule="auto"/>
              <w:ind w:left="0" w:right="0" w:firstLine="0"/>
              <w:rPr>
                <w:szCs w:val="28"/>
                <w:lang w:val="ru-RU"/>
              </w:rPr>
            </w:pPr>
            <w:r w:rsidRPr="00667007">
              <w:rPr>
                <w:szCs w:val="28"/>
                <w:lang w:val="ru-RU"/>
              </w:rPr>
              <w:t xml:space="preserve">Третьякова Т.А. </w:t>
            </w:r>
            <w:proofErr w:type="spellStart"/>
            <w:r w:rsidRPr="00667007">
              <w:rPr>
                <w:szCs w:val="28"/>
                <w:lang w:val="ru-RU"/>
              </w:rPr>
              <w:t>Навчальний</w:t>
            </w:r>
            <w:proofErr w:type="spellEnd"/>
            <w:r w:rsidRPr="00667007">
              <w:rPr>
                <w:szCs w:val="28"/>
                <w:lang w:val="ru-RU"/>
              </w:rPr>
              <w:t xml:space="preserve"> </w:t>
            </w:r>
            <w:proofErr w:type="spellStart"/>
            <w:r w:rsidRPr="00667007">
              <w:rPr>
                <w:szCs w:val="28"/>
                <w:lang w:val="ru-RU"/>
              </w:rPr>
              <w:t>посібник</w:t>
            </w:r>
            <w:proofErr w:type="spellEnd"/>
            <w:r w:rsidRPr="00667007">
              <w:rPr>
                <w:szCs w:val="28"/>
                <w:lang w:val="ru-RU"/>
              </w:rPr>
              <w:t xml:space="preserve"> для </w:t>
            </w:r>
            <w:proofErr w:type="spellStart"/>
            <w:r w:rsidRPr="00667007">
              <w:rPr>
                <w:szCs w:val="28"/>
                <w:lang w:val="ru-RU"/>
              </w:rPr>
              <w:t>магістрів</w:t>
            </w:r>
            <w:proofErr w:type="spellEnd"/>
            <w:r w:rsidRPr="00667007">
              <w:rPr>
                <w:szCs w:val="28"/>
                <w:lang w:val="ru-RU"/>
              </w:rPr>
              <w:t xml:space="preserve">. </w:t>
            </w:r>
            <w:r w:rsidR="00667007" w:rsidRPr="00667007">
              <w:rPr>
                <w:szCs w:val="28"/>
                <w:lang w:val="ru-RU"/>
              </w:rPr>
              <w:t>ЗНУ, 2006.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5A" w:rsidRPr="00667007" w:rsidRDefault="00667007" w:rsidP="00667007">
            <w:pPr>
              <w:spacing w:after="0" w:line="237" w:lineRule="auto"/>
              <w:ind w:left="0" w:right="21" w:firstLine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Впр</w:t>
            </w:r>
            <w:proofErr w:type="spellEnd"/>
            <w:r>
              <w:rPr>
                <w:szCs w:val="28"/>
                <w:lang w:val="ru-RU"/>
              </w:rPr>
              <w:t>. 21, 22 стор.</w:t>
            </w:r>
            <w:r w:rsidR="00965F29" w:rsidRPr="00667007">
              <w:rPr>
                <w:szCs w:val="28"/>
                <w:lang w:val="ru-RU"/>
              </w:rPr>
              <w:t xml:space="preserve">17, </w:t>
            </w:r>
            <w:proofErr w:type="spellStart"/>
            <w:r w:rsidR="00965F29" w:rsidRPr="00667007">
              <w:rPr>
                <w:szCs w:val="28"/>
                <w:lang w:val="ru-RU"/>
              </w:rPr>
              <w:t>впр</w:t>
            </w:r>
            <w:proofErr w:type="spellEnd"/>
            <w:r w:rsidR="00965F29" w:rsidRPr="00667007">
              <w:rPr>
                <w:szCs w:val="28"/>
                <w:lang w:val="ru-RU"/>
              </w:rPr>
              <w:t xml:space="preserve">. 17 </w:t>
            </w:r>
            <w:proofErr w:type="spellStart"/>
            <w:r w:rsidR="00965F29" w:rsidRPr="00667007">
              <w:rPr>
                <w:szCs w:val="28"/>
                <w:lang w:val="ru-RU"/>
              </w:rPr>
              <w:t>стор</w:t>
            </w:r>
            <w:proofErr w:type="spellEnd"/>
            <w:r>
              <w:rPr>
                <w:szCs w:val="28"/>
                <w:lang w:val="ru-RU"/>
              </w:rPr>
              <w:t>.</w:t>
            </w:r>
            <w:r w:rsidR="00965F29" w:rsidRPr="00667007">
              <w:rPr>
                <w:szCs w:val="28"/>
                <w:lang w:val="ru-RU"/>
              </w:rPr>
              <w:t xml:space="preserve"> 23, </w:t>
            </w:r>
            <w:proofErr w:type="spellStart"/>
            <w:r w:rsidR="00965F29" w:rsidRPr="00667007">
              <w:rPr>
                <w:szCs w:val="28"/>
                <w:lang w:val="ru-RU"/>
              </w:rPr>
              <w:t>впр</w:t>
            </w:r>
            <w:proofErr w:type="spellEnd"/>
            <w:r>
              <w:rPr>
                <w:szCs w:val="28"/>
                <w:lang w:val="ru-RU"/>
              </w:rPr>
              <w:t>.</w:t>
            </w:r>
            <w:r w:rsidR="00965F29" w:rsidRPr="00667007">
              <w:rPr>
                <w:szCs w:val="28"/>
                <w:lang w:val="ru-RU"/>
              </w:rPr>
              <w:t xml:space="preserve"> 21, 22, 23, </w:t>
            </w:r>
            <w:proofErr w:type="spellStart"/>
            <w:r w:rsidR="00965F29" w:rsidRPr="00667007">
              <w:rPr>
                <w:szCs w:val="28"/>
                <w:lang w:val="ru-RU"/>
              </w:rPr>
              <w:t>впр</w:t>
            </w:r>
            <w:proofErr w:type="spellEnd"/>
            <w:r>
              <w:rPr>
                <w:szCs w:val="28"/>
                <w:lang w:val="ru-RU"/>
              </w:rPr>
              <w:t>.</w:t>
            </w:r>
            <w:r w:rsidR="00965F29" w:rsidRPr="00667007">
              <w:rPr>
                <w:szCs w:val="28"/>
                <w:lang w:val="ru-RU"/>
              </w:rPr>
              <w:t xml:space="preserve"> 14, 16, 18. </w:t>
            </w:r>
            <w:proofErr w:type="spellStart"/>
            <w:r w:rsidRPr="00667007">
              <w:rPr>
                <w:szCs w:val="28"/>
                <w:lang w:val="ru-RU"/>
              </w:rPr>
              <w:t>Тексти</w:t>
            </w:r>
            <w:proofErr w:type="spellEnd"/>
            <w:r w:rsidRPr="00667007">
              <w:rPr>
                <w:szCs w:val="28"/>
                <w:lang w:val="ru-RU"/>
              </w:rPr>
              <w:t xml:space="preserve"> для перекладу і </w:t>
            </w:r>
            <w:proofErr w:type="spellStart"/>
            <w:r w:rsidRPr="00667007">
              <w:rPr>
                <w:szCs w:val="28"/>
                <w:lang w:val="ru-RU"/>
              </w:rPr>
              <w:t>пере</w:t>
            </w:r>
            <w:r w:rsidR="00965F29" w:rsidRPr="00667007">
              <w:rPr>
                <w:szCs w:val="28"/>
                <w:lang w:val="ru-RU"/>
              </w:rPr>
              <w:t>казу</w:t>
            </w:r>
            <w:proofErr w:type="spellEnd"/>
            <w:r w:rsidR="00965F29" w:rsidRPr="00667007">
              <w:rPr>
                <w:szCs w:val="28"/>
                <w:lang w:val="ru-RU"/>
              </w:rPr>
              <w:t xml:space="preserve">: </w:t>
            </w:r>
            <w:proofErr w:type="spellStart"/>
            <w:r w:rsidR="00965F29" w:rsidRPr="00667007">
              <w:rPr>
                <w:szCs w:val="28"/>
                <w:lang w:val="ru-RU"/>
              </w:rPr>
              <w:t>стор</w:t>
            </w:r>
            <w:proofErr w:type="spellEnd"/>
            <w:r w:rsidR="00965F29" w:rsidRPr="00667007">
              <w:rPr>
                <w:szCs w:val="28"/>
                <w:lang w:val="ru-RU"/>
              </w:rPr>
              <w:t xml:space="preserve">. 9  </w:t>
            </w:r>
          </w:p>
        </w:tc>
      </w:tr>
      <w:tr w:rsidR="00422B5A" w:rsidRPr="00667007">
        <w:trPr>
          <w:trHeight w:val="93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5A" w:rsidRPr="00667007" w:rsidRDefault="00667007" w:rsidP="00965F29">
            <w:pPr>
              <w:spacing w:after="0" w:line="237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Шпак В.К. </w:t>
            </w:r>
            <w:proofErr w:type="spellStart"/>
            <w:r w:rsidR="00965F29" w:rsidRPr="00667007">
              <w:rPr>
                <w:szCs w:val="28"/>
                <w:lang w:val="ru-RU"/>
              </w:rPr>
              <w:t>Англійська</w:t>
            </w:r>
            <w:proofErr w:type="spellEnd"/>
            <w:r w:rsidR="00965F29" w:rsidRPr="00667007">
              <w:rPr>
                <w:szCs w:val="28"/>
                <w:lang w:val="ru-RU"/>
              </w:rPr>
              <w:t xml:space="preserve"> </w:t>
            </w:r>
            <w:proofErr w:type="spellStart"/>
            <w:r w:rsidR="00965F29" w:rsidRPr="00667007">
              <w:rPr>
                <w:szCs w:val="28"/>
                <w:lang w:val="ru-RU"/>
              </w:rPr>
              <w:t>мова</w:t>
            </w:r>
            <w:proofErr w:type="spellEnd"/>
            <w:r w:rsidR="00965F29" w:rsidRPr="00667007">
              <w:rPr>
                <w:szCs w:val="28"/>
                <w:lang w:val="ru-RU"/>
              </w:rPr>
              <w:t xml:space="preserve"> для </w:t>
            </w:r>
            <w:proofErr w:type="spellStart"/>
            <w:r w:rsidR="00965F29" w:rsidRPr="00667007">
              <w:rPr>
                <w:szCs w:val="28"/>
                <w:lang w:val="ru-RU"/>
              </w:rPr>
              <w:t>повсякденного</w:t>
            </w:r>
            <w:proofErr w:type="spellEnd"/>
            <w:r w:rsidR="00965F29" w:rsidRPr="00667007">
              <w:rPr>
                <w:szCs w:val="28"/>
                <w:lang w:val="ru-RU"/>
              </w:rPr>
              <w:t xml:space="preserve"> </w:t>
            </w:r>
            <w:proofErr w:type="spellStart"/>
            <w:r w:rsidR="00965F29" w:rsidRPr="00667007">
              <w:rPr>
                <w:szCs w:val="28"/>
                <w:lang w:val="ru-RU"/>
              </w:rPr>
              <w:t>спілкування</w:t>
            </w:r>
            <w:proofErr w:type="spellEnd"/>
            <w:r w:rsidRPr="00667007">
              <w:rPr>
                <w:szCs w:val="28"/>
                <w:lang w:val="ru-RU"/>
              </w:rPr>
              <w:t>.</w:t>
            </w:r>
            <w:r>
              <w:rPr>
                <w:szCs w:val="28"/>
                <w:lang w:val="ru-RU"/>
              </w:rPr>
              <w:t xml:space="preserve"> –</w:t>
            </w:r>
            <w:r w:rsidR="00965F29" w:rsidRPr="00667007">
              <w:rPr>
                <w:szCs w:val="28"/>
                <w:lang w:val="ru-RU"/>
              </w:rPr>
              <w:t xml:space="preserve"> К.</w:t>
            </w:r>
            <w:r>
              <w:rPr>
                <w:szCs w:val="28"/>
                <w:lang w:val="ru-RU"/>
              </w:rPr>
              <w:t>,</w:t>
            </w:r>
            <w:r w:rsidR="00965F29" w:rsidRPr="00667007">
              <w:rPr>
                <w:szCs w:val="28"/>
                <w:lang w:val="ru-RU"/>
              </w:rPr>
              <w:t xml:space="preserve"> 2003. 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5A" w:rsidRPr="00667007" w:rsidRDefault="00667007">
            <w:pPr>
              <w:spacing w:after="0" w:line="259" w:lineRule="auto"/>
              <w:ind w:left="0" w:right="0" w:firstLine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Граматика</w:t>
            </w:r>
            <w:proofErr w:type="spellEnd"/>
            <w:r>
              <w:rPr>
                <w:szCs w:val="28"/>
                <w:lang w:val="ru-RU"/>
              </w:rPr>
              <w:t xml:space="preserve">: </w:t>
            </w:r>
            <w:proofErr w:type="spellStart"/>
            <w:r w:rsidR="00965F29" w:rsidRPr="00667007">
              <w:rPr>
                <w:szCs w:val="28"/>
                <w:lang w:val="ru-RU"/>
              </w:rPr>
              <w:t>стор</w:t>
            </w:r>
            <w:proofErr w:type="spellEnd"/>
            <w:r w:rsidR="00965F29" w:rsidRPr="00667007">
              <w:rPr>
                <w:szCs w:val="28"/>
                <w:lang w:val="ru-RU"/>
              </w:rPr>
              <w:t xml:space="preserve">. 225, </w:t>
            </w:r>
            <w:proofErr w:type="spellStart"/>
            <w:r w:rsidR="00965F29" w:rsidRPr="00667007">
              <w:rPr>
                <w:szCs w:val="28"/>
                <w:lang w:val="ru-RU"/>
              </w:rPr>
              <w:t>вправа</w:t>
            </w:r>
            <w:proofErr w:type="spellEnd"/>
            <w:r w:rsidR="00965F29" w:rsidRPr="00667007">
              <w:rPr>
                <w:szCs w:val="28"/>
                <w:lang w:val="ru-RU"/>
              </w:rPr>
              <w:t xml:space="preserve"> 3-5, </w:t>
            </w:r>
            <w:proofErr w:type="spellStart"/>
            <w:r w:rsidR="00965F29" w:rsidRPr="00667007">
              <w:rPr>
                <w:szCs w:val="28"/>
                <w:lang w:val="ru-RU"/>
              </w:rPr>
              <w:t>Стор</w:t>
            </w:r>
            <w:proofErr w:type="spellEnd"/>
            <w:r w:rsidR="00965F29" w:rsidRPr="00667007">
              <w:rPr>
                <w:szCs w:val="28"/>
                <w:lang w:val="ru-RU"/>
              </w:rPr>
              <w:t xml:space="preserve">. 227, </w:t>
            </w:r>
            <w:proofErr w:type="spellStart"/>
            <w:r w:rsidR="00965F29" w:rsidRPr="00667007">
              <w:rPr>
                <w:szCs w:val="28"/>
                <w:lang w:val="ru-RU"/>
              </w:rPr>
              <w:t>вправа</w:t>
            </w:r>
            <w:proofErr w:type="spellEnd"/>
            <w:r w:rsidR="00965F29" w:rsidRPr="00667007">
              <w:rPr>
                <w:szCs w:val="28"/>
                <w:lang w:val="ru-RU"/>
              </w:rPr>
              <w:t xml:space="preserve"> </w:t>
            </w:r>
            <w:r w:rsidR="00965F29" w:rsidRPr="00667007">
              <w:rPr>
                <w:szCs w:val="28"/>
              </w:rPr>
              <w:t>VII</w:t>
            </w:r>
            <w:r>
              <w:rPr>
                <w:szCs w:val="28"/>
                <w:lang w:val="ru-RU"/>
              </w:rPr>
              <w:t xml:space="preserve">. </w:t>
            </w:r>
            <w:proofErr w:type="spellStart"/>
            <w:r>
              <w:rPr>
                <w:szCs w:val="28"/>
                <w:lang w:val="ru-RU"/>
              </w:rPr>
              <w:t>Стор</w:t>
            </w:r>
            <w:proofErr w:type="spellEnd"/>
            <w:r>
              <w:rPr>
                <w:szCs w:val="28"/>
                <w:lang w:val="ru-RU"/>
              </w:rPr>
              <w:t xml:space="preserve">. 234, </w:t>
            </w:r>
            <w:proofErr w:type="spellStart"/>
            <w:r>
              <w:rPr>
                <w:szCs w:val="28"/>
                <w:lang w:val="ru-RU"/>
              </w:rPr>
              <w:t>вправи</w:t>
            </w:r>
            <w:proofErr w:type="spellEnd"/>
            <w:r w:rsidR="00965F29" w:rsidRPr="00667007">
              <w:rPr>
                <w:szCs w:val="28"/>
                <w:lang w:val="ru-RU"/>
              </w:rPr>
              <w:t xml:space="preserve"> 7-9, </w:t>
            </w:r>
          </w:p>
          <w:p w:rsidR="00422B5A" w:rsidRPr="00667007" w:rsidRDefault="00965F29" w:rsidP="00965F29">
            <w:pPr>
              <w:spacing w:after="0" w:line="259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667007">
              <w:rPr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667007">
              <w:rPr>
                <w:szCs w:val="28"/>
                <w:lang w:val="ru-RU"/>
              </w:rPr>
              <w:t>Тексти</w:t>
            </w:r>
            <w:proofErr w:type="spellEnd"/>
            <w:r w:rsidRPr="00667007">
              <w:rPr>
                <w:szCs w:val="28"/>
                <w:lang w:val="ru-RU"/>
              </w:rPr>
              <w:t xml:space="preserve">:  </w:t>
            </w:r>
            <w:proofErr w:type="spellStart"/>
            <w:r w:rsidR="00667007">
              <w:rPr>
                <w:szCs w:val="28"/>
                <w:lang w:val="ru-RU"/>
              </w:rPr>
              <w:t>стор</w:t>
            </w:r>
            <w:proofErr w:type="spellEnd"/>
            <w:proofErr w:type="gramEnd"/>
            <w:r w:rsidR="00667007">
              <w:rPr>
                <w:szCs w:val="28"/>
                <w:lang w:val="ru-RU"/>
              </w:rPr>
              <w:t>. 229,</w:t>
            </w:r>
            <w:r w:rsidRPr="00667007">
              <w:rPr>
                <w:szCs w:val="28"/>
                <w:lang w:val="ru-RU"/>
              </w:rPr>
              <w:t xml:space="preserve"> 230, 231</w:t>
            </w:r>
            <w:r w:rsidR="00667007">
              <w:rPr>
                <w:szCs w:val="28"/>
                <w:lang w:val="ru-RU"/>
              </w:rPr>
              <w:t>.</w:t>
            </w:r>
            <w:r w:rsidRPr="00667007">
              <w:rPr>
                <w:szCs w:val="28"/>
                <w:lang w:val="ru-RU"/>
              </w:rPr>
              <w:t xml:space="preserve"> </w:t>
            </w:r>
          </w:p>
        </w:tc>
      </w:tr>
      <w:tr w:rsidR="00422B5A" w:rsidRPr="00667007">
        <w:trPr>
          <w:trHeight w:val="115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5A" w:rsidRPr="00667007" w:rsidRDefault="00965F29" w:rsidP="00965F29">
            <w:pPr>
              <w:spacing w:after="0" w:line="237" w:lineRule="auto"/>
              <w:ind w:left="0" w:right="0" w:firstLine="0"/>
              <w:rPr>
                <w:szCs w:val="28"/>
              </w:rPr>
            </w:pPr>
            <w:r w:rsidRPr="00667007">
              <w:rPr>
                <w:szCs w:val="28"/>
              </w:rPr>
              <w:t xml:space="preserve">James V. Mc Connell Understanding Human </w:t>
            </w:r>
            <w:proofErr w:type="spellStart"/>
            <w:r w:rsidRPr="00667007">
              <w:rPr>
                <w:szCs w:val="28"/>
              </w:rPr>
              <w:t>Behaviar</w:t>
            </w:r>
            <w:proofErr w:type="spellEnd"/>
            <w:r w:rsidRPr="00667007">
              <w:rPr>
                <w:szCs w:val="28"/>
              </w:rPr>
              <w:t xml:space="preserve"> Michigan, 1990.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5A" w:rsidRPr="00667007" w:rsidRDefault="00965F2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667007">
              <w:rPr>
                <w:szCs w:val="28"/>
              </w:rPr>
              <w:t>Reading, translating. Maki</w:t>
            </w:r>
            <w:r w:rsidR="00667007">
              <w:rPr>
                <w:szCs w:val="28"/>
              </w:rPr>
              <w:t>ng an abstract. Chapter I. Text.</w:t>
            </w:r>
            <w:r w:rsidRPr="00667007">
              <w:rPr>
                <w:szCs w:val="28"/>
              </w:rPr>
              <w:t xml:space="preserve">  </w:t>
            </w:r>
          </w:p>
          <w:p w:rsidR="00422B5A" w:rsidRPr="00667007" w:rsidRDefault="00965F2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667007">
              <w:rPr>
                <w:szCs w:val="28"/>
              </w:rPr>
              <w:t xml:space="preserve"> </w:t>
            </w:r>
          </w:p>
        </w:tc>
      </w:tr>
    </w:tbl>
    <w:p w:rsidR="00422B5A" w:rsidRDefault="00965F29">
      <w:pPr>
        <w:spacing w:after="6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725A3E" w:rsidRDefault="00725A3E" w:rsidP="00D076CC">
      <w:pPr>
        <w:spacing w:after="175" w:line="259" w:lineRule="auto"/>
        <w:ind w:right="0"/>
        <w:jc w:val="left"/>
        <w:rPr>
          <w:b/>
          <w:lang w:val="ru-RU"/>
        </w:rPr>
      </w:pPr>
      <w:r>
        <w:rPr>
          <w:b/>
          <w:lang w:val="ru-RU"/>
        </w:rPr>
        <w:t xml:space="preserve">Прочитайте і </w:t>
      </w:r>
      <w:proofErr w:type="spellStart"/>
      <w:r>
        <w:rPr>
          <w:b/>
          <w:lang w:val="ru-RU"/>
        </w:rPr>
        <w:t>перекладіть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тексти</w:t>
      </w:r>
      <w:proofErr w:type="spellEnd"/>
      <w:r>
        <w:rPr>
          <w:b/>
          <w:lang w:val="ru-RU"/>
        </w:rPr>
        <w:t xml:space="preserve">. Дайте </w:t>
      </w:r>
      <w:proofErr w:type="spellStart"/>
      <w:r>
        <w:rPr>
          <w:b/>
          <w:lang w:val="ru-RU"/>
        </w:rPr>
        <w:t>письмові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відповіді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запитання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після</w:t>
      </w:r>
      <w:proofErr w:type="spellEnd"/>
      <w:r>
        <w:rPr>
          <w:b/>
          <w:lang w:val="ru-RU"/>
        </w:rPr>
        <w:t xml:space="preserve"> тексту.</w:t>
      </w:r>
    </w:p>
    <w:p w:rsidR="00725A3E" w:rsidRDefault="00725A3E" w:rsidP="00725A3E">
      <w:pPr>
        <w:spacing w:after="175" w:line="259" w:lineRule="auto"/>
        <w:ind w:left="1262" w:right="0" w:firstLine="0"/>
        <w:jc w:val="left"/>
        <w:rPr>
          <w:b/>
        </w:rPr>
      </w:pPr>
      <w:r>
        <w:rPr>
          <w:b/>
          <w:lang w:val="ru-RU"/>
        </w:rPr>
        <w:t>Текст</w:t>
      </w:r>
      <w:r w:rsidRPr="00D076CC">
        <w:rPr>
          <w:b/>
        </w:rPr>
        <w:t xml:space="preserve"> 1. </w:t>
      </w:r>
      <w:r>
        <w:rPr>
          <w:b/>
        </w:rPr>
        <w:t>Back to school time.</w:t>
      </w:r>
    </w:p>
    <w:p w:rsidR="00725A3E" w:rsidRDefault="00725A3E" w:rsidP="00725A3E">
      <w:pPr>
        <w:spacing w:after="175" w:line="259" w:lineRule="auto"/>
        <w:ind w:left="1262" w:right="0" w:firstLine="0"/>
        <w:jc w:val="left"/>
        <w:rPr>
          <w:b/>
        </w:rPr>
      </w:pPr>
      <w:r>
        <w:rPr>
          <w:b/>
          <w:lang w:val="ru-RU"/>
        </w:rPr>
        <w:t>Текст</w:t>
      </w:r>
      <w:r w:rsidRPr="00D076CC">
        <w:rPr>
          <w:b/>
        </w:rPr>
        <w:t xml:space="preserve"> 2. </w:t>
      </w:r>
      <w:r>
        <w:rPr>
          <w:b/>
        </w:rPr>
        <w:t>How To Write a Resume</w:t>
      </w:r>
    </w:p>
    <w:p w:rsidR="00D076CC" w:rsidRPr="00D076CC" w:rsidRDefault="00725A3E" w:rsidP="00D076CC">
      <w:pPr>
        <w:spacing w:after="175" w:line="259" w:lineRule="auto"/>
        <w:ind w:left="1262" w:right="0" w:firstLine="0"/>
        <w:jc w:val="left"/>
        <w:rPr>
          <w:b/>
        </w:rPr>
      </w:pPr>
      <w:r>
        <w:rPr>
          <w:b/>
          <w:lang w:val="ru-RU"/>
        </w:rPr>
        <w:t>Текст</w:t>
      </w:r>
      <w:r w:rsidRPr="00D076CC">
        <w:rPr>
          <w:b/>
        </w:rPr>
        <w:t xml:space="preserve"> 3. </w:t>
      </w:r>
      <w:r>
        <w:rPr>
          <w:b/>
        </w:rPr>
        <w:t>Pros and Cons Being Your Own Boss</w:t>
      </w:r>
    </w:p>
    <w:p w:rsidR="009B773D" w:rsidRDefault="009B773D" w:rsidP="00D076CC">
      <w:pPr>
        <w:ind w:left="142" w:firstLine="38"/>
        <w:rPr>
          <w:b/>
          <w:szCs w:val="28"/>
          <w:lang w:val="uk-UA"/>
        </w:rPr>
      </w:pPr>
    </w:p>
    <w:p w:rsidR="009B773D" w:rsidRDefault="009B773D" w:rsidP="00D076CC">
      <w:pPr>
        <w:ind w:left="142" w:firstLine="38"/>
        <w:rPr>
          <w:b/>
          <w:szCs w:val="28"/>
          <w:lang w:val="uk-UA"/>
        </w:rPr>
      </w:pPr>
    </w:p>
    <w:p w:rsidR="009B773D" w:rsidRDefault="009B773D" w:rsidP="00D076CC">
      <w:pPr>
        <w:ind w:left="142" w:firstLine="38"/>
        <w:rPr>
          <w:b/>
          <w:szCs w:val="28"/>
          <w:lang w:val="uk-UA"/>
        </w:rPr>
      </w:pPr>
    </w:p>
    <w:p w:rsidR="00D076CC" w:rsidRPr="00B50FB5" w:rsidRDefault="00D076CC" w:rsidP="00D076CC">
      <w:pPr>
        <w:ind w:left="142" w:firstLine="38"/>
        <w:rPr>
          <w:b/>
          <w:szCs w:val="28"/>
          <w:lang w:val="uk-UA"/>
        </w:rPr>
      </w:pPr>
      <w:bookmarkStart w:id="0" w:name="_GoBack"/>
      <w:bookmarkEnd w:id="0"/>
      <w:r w:rsidRPr="00B50FB5">
        <w:rPr>
          <w:b/>
          <w:szCs w:val="28"/>
          <w:lang w:val="uk-UA"/>
        </w:rPr>
        <w:lastRenderedPageBreak/>
        <w:t>Основи професійної комунікації</w:t>
      </w:r>
    </w:p>
    <w:p w:rsidR="00D076CC" w:rsidRDefault="00D076CC" w:rsidP="00D076CC">
      <w:pPr>
        <w:ind w:left="142" w:firstLine="38"/>
        <w:rPr>
          <w:i/>
          <w:szCs w:val="28"/>
          <w:lang w:val="uk-UA"/>
        </w:rPr>
      </w:pPr>
    </w:p>
    <w:p w:rsidR="00D076CC" w:rsidRPr="00B50FB5" w:rsidRDefault="00D076CC" w:rsidP="00D076CC">
      <w:pPr>
        <w:ind w:left="142" w:firstLine="38"/>
        <w:rPr>
          <w:szCs w:val="28"/>
          <w:lang w:val="uk-UA"/>
        </w:rPr>
      </w:pPr>
      <w:r w:rsidRPr="00B50FB5">
        <w:rPr>
          <w:i/>
          <w:szCs w:val="28"/>
          <w:lang w:val="uk-UA"/>
        </w:rPr>
        <w:t>Тема</w:t>
      </w:r>
      <w:r w:rsidRPr="00B50FB5">
        <w:rPr>
          <w:szCs w:val="28"/>
          <w:lang w:val="uk-UA"/>
        </w:rPr>
        <w:t>: Написання мас-медійних матеріалів англійською мовою.</w:t>
      </w:r>
    </w:p>
    <w:p w:rsidR="00D076CC" w:rsidRPr="00B50FB5" w:rsidRDefault="00D076CC" w:rsidP="00D076CC">
      <w:pPr>
        <w:ind w:left="142" w:firstLine="38"/>
        <w:rPr>
          <w:szCs w:val="28"/>
          <w:lang w:val="uk-UA"/>
        </w:rPr>
      </w:pPr>
      <w:r w:rsidRPr="00B50FB5">
        <w:rPr>
          <w:i/>
          <w:szCs w:val="28"/>
          <w:lang w:val="uk-UA"/>
        </w:rPr>
        <w:t>Завдання (на вибір – відповідно освітньо-професійної програми)</w:t>
      </w:r>
      <w:r w:rsidRPr="00B50FB5">
        <w:rPr>
          <w:szCs w:val="28"/>
          <w:lang w:val="uk-UA"/>
        </w:rPr>
        <w:t xml:space="preserve">: написати новинний матеріал англійською мовою за вимогами стилю </w:t>
      </w:r>
      <w:proofErr w:type="spellStart"/>
      <w:r w:rsidRPr="00B50FB5">
        <w:rPr>
          <w:szCs w:val="28"/>
          <w:lang w:val="uk-UA"/>
        </w:rPr>
        <w:t>Асошіейтед</w:t>
      </w:r>
      <w:proofErr w:type="spellEnd"/>
      <w:r w:rsidRPr="00B50FB5">
        <w:rPr>
          <w:szCs w:val="28"/>
          <w:lang w:val="uk-UA"/>
        </w:rPr>
        <w:t xml:space="preserve"> Прес (AP </w:t>
      </w:r>
      <w:proofErr w:type="spellStart"/>
      <w:r w:rsidRPr="00B50FB5">
        <w:rPr>
          <w:szCs w:val="28"/>
          <w:lang w:val="uk-UA"/>
        </w:rPr>
        <w:t>style</w:t>
      </w:r>
      <w:proofErr w:type="spellEnd"/>
      <w:r w:rsidRPr="00B50FB5">
        <w:rPr>
          <w:szCs w:val="28"/>
          <w:lang w:val="uk-UA"/>
        </w:rPr>
        <w:t>) до 1000 знаків / написати рекламну статтю (</w:t>
      </w:r>
      <w:proofErr w:type="spellStart"/>
      <w:r w:rsidRPr="00B50FB5">
        <w:rPr>
          <w:szCs w:val="28"/>
          <w:lang w:val="uk-UA"/>
        </w:rPr>
        <w:t>advertorial</w:t>
      </w:r>
      <w:proofErr w:type="spellEnd"/>
      <w:r w:rsidRPr="00B50FB5">
        <w:rPr>
          <w:szCs w:val="28"/>
          <w:lang w:val="uk-UA"/>
        </w:rPr>
        <w:t xml:space="preserve">) до 1000 знаків / написати прес-реліз на будь-яку актуальну подію до 1000 знаків. </w:t>
      </w:r>
    </w:p>
    <w:p w:rsidR="00D076CC" w:rsidRPr="00B50FB5" w:rsidRDefault="00D076CC" w:rsidP="00D076CC">
      <w:pPr>
        <w:ind w:left="142" w:firstLine="38"/>
        <w:rPr>
          <w:szCs w:val="28"/>
          <w:lang w:val="uk-UA"/>
        </w:rPr>
      </w:pPr>
      <w:r w:rsidRPr="00B50FB5">
        <w:rPr>
          <w:i/>
          <w:szCs w:val="28"/>
          <w:lang w:val="uk-UA"/>
        </w:rPr>
        <w:t>Критерії оцінювання</w:t>
      </w:r>
      <w:r w:rsidRPr="00B50FB5">
        <w:rPr>
          <w:szCs w:val="28"/>
          <w:lang w:val="uk-UA"/>
        </w:rPr>
        <w:t>: завдання виконано у повному обсязі, без помилок, відповідно до вимог відповідного стилю і обсягу – 4-5 балів; завдання виконано частково, з помилками – 2-3 бали; завдання виконано з великою кількістю помилок, частково відповідає вимогам – 1-0 балів.</w:t>
      </w:r>
    </w:p>
    <w:p w:rsidR="00D076CC" w:rsidRPr="00B50FB5" w:rsidRDefault="00D076CC" w:rsidP="00D076CC">
      <w:pPr>
        <w:ind w:left="142" w:firstLine="38"/>
        <w:rPr>
          <w:szCs w:val="28"/>
          <w:lang w:val="uk-UA"/>
        </w:rPr>
      </w:pPr>
    </w:p>
    <w:p w:rsidR="00D076CC" w:rsidRPr="00B50FB5" w:rsidRDefault="00D076CC" w:rsidP="00D076CC">
      <w:pPr>
        <w:ind w:left="142" w:firstLine="38"/>
        <w:rPr>
          <w:szCs w:val="28"/>
          <w:lang w:val="uk-UA"/>
        </w:rPr>
      </w:pPr>
      <w:r w:rsidRPr="00B50FB5">
        <w:rPr>
          <w:i/>
          <w:szCs w:val="28"/>
          <w:lang w:val="uk-UA"/>
        </w:rPr>
        <w:t>Тема</w:t>
      </w:r>
      <w:r w:rsidRPr="00B50FB5">
        <w:rPr>
          <w:szCs w:val="28"/>
          <w:lang w:val="uk-UA"/>
        </w:rPr>
        <w:t>: Професійне спілкування іноземною (англійською) мовою в письмовій формі.</w:t>
      </w:r>
    </w:p>
    <w:p w:rsidR="00D076CC" w:rsidRPr="00B50FB5" w:rsidRDefault="00D076CC" w:rsidP="00D076CC">
      <w:pPr>
        <w:ind w:left="142" w:firstLine="38"/>
        <w:rPr>
          <w:szCs w:val="28"/>
          <w:lang w:val="uk-UA"/>
        </w:rPr>
      </w:pPr>
      <w:r w:rsidRPr="00B50FB5">
        <w:rPr>
          <w:i/>
          <w:szCs w:val="28"/>
          <w:lang w:val="uk-UA"/>
        </w:rPr>
        <w:t>Завдання</w:t>
      </w:r>
      <w:r w:rsidRPr="00B50FB5">
        <w:rPr>
          <w:szCs w:val="28"/>
          <w:lang w:val="uk-UA"/>
        </w:rPr>
        <w:t>: написати офіційного англомовного ділового листа до уявного партнера / клієнта у США чи Великобританії щодо можливості співпраці (запрошення на подію, прес-тур, конференцію тощо).</w:t>
      </w:r>
    </w:p>
    <w:p w:rsidR="00D076CC" w:rsidRPr="00B50FB5" w:rsidRDefault="00D076CC" w:rsidP="00D076CC">
      <w:pPr>
        <w:ind w:left="142" w:firstLine="38"/>
        <w:rPr>
          <w:szCs w:val="28"/>
          <w:lang w:val="uk-UA"/>
        </w:rPr>
      </w:pPr>
      <w:r w:rsidRPr="00B50FB5">
        <w:rPr>
          <w:i/>
          <w:szCs w:val="28"/>
          <w:lang w:val="uk-UA"/>
        </w:rPr>
        <w:t>Критерії оцінювання</w:t>
      </w:r>
      <w:r w:rsidRPr="00B50FB5">
        <w:rPr>
          <w:szCs w:val="28"/>
          <w:lang w:val="uk-UA"/>
        </w:rPr>
        <w:t>: завдання виконано у повному обсязі, без помилок, відповідно до вимог укладення ділової кореспонденції – 3 бали; завдання виконано частково, з помилками – 2 бали; завдання виконано з великою кількістю помилок, частково відповідає вимогам – 1 бал.</w:t>
      </w:r>
    </w:p>
    <w:p w:rsidR="00D076CC" w:rsidRPr="00B50FB5" w:rsidRDefault="00D076CC" w:rsidP="00D076CC">
      <w:pPr>
        <w:ind w:left="142" w:firstLine="38"/>
        <w:rPr>
          <w:szCs w:val="28"/>
          <w:lang w:val="uk-UA"/>
        </w:rPr>
      </w:pPr>
    </w:p>
    <w:p w:rsidR="00D076CC" w:rsidRPr="00B50FB5" w:rsidRDefault="00D076CC" w:rsidP="00D076CC">
      <w:pPr>
        <w:ind w:left="142" w:firstLine="38"/>
        <w:rPr>
          <w:szCs w:val="28"/>
          <w:lang w:val="uk-UA"/>
        </w:rPr>
      </w:pPr>
      <w:r w:rsidRPr="00B50FB5">
        <w:rPr>
          <w:i/>
          <w:szCs w:val="28"/>
          <w:lang w:val="uk-UA"/>
        </w:rPr>
        <w:t>Тема</w:t>
      </w:r>
      <w:r w:rsidRPr="00B50FB5">
        <w:rPr>
          <w:szCs w:val="28"/>
          <w:lang w:val="uk-UA"/>
        </w:rPr>
        <w:t>: Ділове і побутове діалогічне спілкування</w:t>
      </w:r>
    </w:p>
    <w:p w:rsidR="00D076CC" w:rsidRPr="00B50FB5" w:rsidRDefault="00D076CC" w:rsidP="00D076CC">
      <w:pPr>
        <w:ind w:left="142" w:firstLine="38"/>
        <w:rPr>
          <w:szCs w:val="28"/>
          <w:lang w:val="uk-UA"/>
        </w:rPr>
      </w:pPr>
      <w:r w:rsidRPr="00B50FB5">
        <w:rPr>
          <w:i/>
          <w:szCs w:val="28"/>
          <w:lang w:val="uk-UA"/>
        </w:rPr>
        <w:t>Завдання</w:t>
      </w:r>
      <w:r w:rsidRPr="00B50FB5">
        <w:rPr>
          <w:szCs w:val="28"/>
          <w:lang w:val="uk-UA"/>
        </w:rPr>
        <w:t>: підготувати англомовний діалог з партнером із групи, що ілюструє будь-яку професійну ситуацію (розмова із клієнтом / партнером / читачем по телефону; розмова із прес-службою державної установи / отримання інформаційної довідки чи коментаря від офіційної особи тощо).</w:t>
      </w:r>
    </w:p>
    <w:p w:rsidR="00D076CC" w:rsidRPr="00B50FB5" w:rsidRDefault="00D076CC" w:rsidP="00D076CC">
      <w:pPr>
        <w:ind w:left="142" w:firstLine="38"/>
        <w:rPr>
          <w:szCs w:val="28"/>
          <w:lang w:val="uk-UA"/>
        </w:rPr>
      </w:pPr>
      <w:r w:rsidRPr="00B50FB5">
        <w:rPr>
          <w:i/>
          <w:szCs w:val="28"/>
          <w:lang w:val="uk-UA"/>
        </w:rPr>
        <w:t>Критерії оцінювання</w:t>
      </w:r>
      <w:r w:rsidRPr="00B50FB5">
        <w:rPr>
          <w:szCs w:val="28"/>
          <w:lang w:val="uk-UA"/>
        </w:rPr>
        <w:t>: завдання виконано у повному обсязі, без орфоепічних помилок, використана відповідна лексика, словниковий запас різноманітний і релевантний ситуації – 2 бали; завдання виконано частково, з лексичними і орфоепічними помилками – 1 бали; завдання виконано з великою кількістю помилок, словниковий запас нерізноманітний – 0,5 бали.</w:t>
      </w:r>
    </w:p>
    <w:p w:rsidR="00D076CC" w:rsidRPr="00B50FB5" w:rsidRDefault="00D076CC" w:rsidP="00D076CC">
      <w:pPr>
        <w:ind w:left="142" w:firstLine="38"/>
        <w:rPr>
          <w:szCs w:val="28"/>
          <w:highlight w:val="yellow"/>
          <w:lang w:val="uk-UA"/>
        </w:rPr>
      </w:pPr>
    </w:p>
    <w:p w:rsidR="00D076CC" w:rsidRPr="00B50FB5" w:rsidRDefault="00D076CC" w:rsidP="00D076CC">
      <w:pPr>
        <w:ind w:left="142" w:firstLine="425"/>
        <w:rPr>
          <w:szCs w:val="28"/>
          <w:lang w:val="uk-UA"/>
        </w:rPr>
      </w:pPr>
      <w:r w:rsidRPr="00B50FB5">
        <w:rPr>
          <w:i/>
          <w:szCs w:val="28"/>
          <w:lang w:val="uk-UA"/>
        </w:rPr>
        <w:t>Тема</w:t>
      </w:r>
      <w:r w:rsidRPr="00B50FB5">
        <w:rPr>
          <w:szCs w:val="28"/>
          <w:lang w:val="uk-UA"/>
        </w:rPr>
        <w:t>: Основні презентаційні документи: резюме, CV, мотиваційний / супроводжувальний лист</w:t>
      </w:r>
    </w:p>
    <w:p w:rsidR="00D076CC" w:rsidRPr="00B50FB5" w:rsidRDefault="00D076CC" w:rsidP="00D076CC">
      <w:pPr>
        <w:ind w:firstLine="567"/>
        <w:rPr>
          <w:szCs w:val="28"/>
          <w:lang w:val="uk-UA"/>
        </w:rPr>
      </w:pPr>
      <w:r w:rsidRPr="00B50FB5">
        <w:rPr>
          <w:i/>
          <w:szCs w:val="28"/>
          <w:lang w:val="uk-UA"/>
        </w:rPr>
        <w:t>Завдання</w:t>
      </w:r>
      <w:r w:rsidRPr="00B50FB5">
        <w:rPr>
          <w:szCs w:val="28"/>
          <w:lang w:val="uk-UA"/>
        </w:rPr>
        <w:t xml:space="preserve">: Підготувати професійні резюме і CV іноземною мовою. Інформація у резюме і СV подається у </w:t>
      </w:r>
      <w:proofErr w:type="spellStart"/>
      <w:r w:rsidRPr="00B50FB5">
        <w:rPr>
          <w:szCs w:val="28"/>
          <w:lang w:val="uk-UA"/>
        </w:rPr>
        <w:t>зворотньому</w:t>
      </w:r>
      <w:proofErr w:type="spellEnd"/>
      <w:r w:rsidRPr="00B50FB5">
        <w:rPr>
          <w:szCs w:val="28"/>
          <w:lang w:val="uk-UA"/>
        </w:rPr>
        <w:t xml:space="preserve"> хронологічному порядку: від найновішої до найстарішої. Резюме – 1 сторінка. Кількість сторінок і формат СV – без обмежень. Оформлюється і здається у друкованому вигляді.</w:t>
      </w:r>
    </w:p>
    <w:p w:rsidR="00422B5A" w:rsidRPr="00D076CC" w:rsidRDefault="00422B5A" w:rsidP="00AE7239">
      <w:pPr>
        <w:spacing w:after="175" w:line="259" w:lineRule="auto"/>
        <w:ind w:left="1262" w:right="0" w:firstLine="0"/>
        <w:jc w:val="left"/>
        <w:rPr>
          <w:lang w:val="uk-UA"/>
        </w:rPr>
      </w:pPr>
    </w:p>
    <w:sectPr w:rsidR="00422B5A" w:rsidRPr="00D076CC">
      <w:pgSz w:w="11900" w:h="16840"/>
      <w:pgMar w:top="856" w:right="765" w:bottom="876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464B"/>
    <w:multiLevelType w:val="hybridMultilevel"/>
    <w:tmpl w:val="D3701730"/>
    <w:lvl w:ilvl="0" w:tplc="E1B0D6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AE1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8A30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ECF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20B1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3A83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3C2D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503D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36EA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E7650"/>
    <w:multiLevelType w:val="hybridMultilevel"/>
    <w:tmpl w:val="45E4A6FA"/>
    <w:lvl w:ilvl="0" w:tplc="487E5B76">
      <w:start w:val="1"/>
      <w:numFmt w:val="upperLetter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62E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5E34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EEF7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2E78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46F5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2441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16C6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0F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AB61F0"/>
    <w:multiLevelType w:val="hybridMultilevel"/>
    <w:tmpl w:val="22A44B30"/>
    <w:lvl w:ilvl="0" w:tplc="EE5CF3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06EC9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3A99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A622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42AA2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BC9D1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DCAC0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CAB2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E09FC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218A1"/>
    <w:multiLevelType w:val="hybridMultilevel"/>
    <w:tmpl w:val="15F80C7E"/>
    <w:lvl w:ilvl="0" w:tplc="082499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801C5A"/>
    <w:multiLevelType w:val="hybridMultilevel"/>
    <w:tmpl w:val="BF4A1B76"/>
    <w:lvl w:ilvl="0" w:tplc="C8085596">
      <w:start w:val="1"/>
      <w:numFmt w:val="upperLetter"/>
      <w:lvlText w:val="%1)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CABF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054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83B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EA44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DC8E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E040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47F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DCF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1732DF"/>
    <w:multiLevelType w:val="hybridMultilevel"/>
    <w:tmpl w:val="982EC62A"/>
    <w:lvl w:ilvl="0" w:tplc="F5B8481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246A48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CC314A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BC7928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C64C26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38E96E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2AB12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60F9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5826A2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CB3842"/>
    <w:multiLevelType w:val="hybridMultilevel"/>
    <w:tmpl w:val="B63C9C08"/>
    <w:lvl w:ilvl="0" w:tplc="477E11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5D0811"/>
    <w:multiLevelType w:val="hybridMultilevel"/>
    <w:tmpl w:val="3D46FA70"/>
    <w:lvl w:ilvl="0" w:tplc="4E7C71B6">
      <w:start w:val="1"/>
      <w:numFmt w:val="upperLetter"/>
      <w:lvlText w:val="%1)"/>
      <w:lvlJc w:val="left"/>
      <w:pPr>
        <w:ind w:left="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B0AD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563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631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AC72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B01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C1F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054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0EC0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445095"/>
    <w:multiLevelType w:val="hybridMultilevel"/>
    <w:tmpl w:val="74DEC888"/>
    <w:lvl w:ilvl="0" w:tplc="ACD2797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8ED0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94ACA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DCBE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408B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A27E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E4B2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C677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3C20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9E5971"/>
    <w:multiLevelType w:val="hybridMultilevel"/>
    <w:tmpl w:val="1F602CC2"/>
    <w:lvl w:ilvl="0" w:tplc="9A2E47EE">
      <w:start w:val="1"/>
      <w:numFmt w:val="upp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EC75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82EE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624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EA4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3CE6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1C6F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9C90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ACD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943D59"/>
    <w:multiLevelType w:val="hybridMultilevel"/>
    <w:tmpl w:val="8864E9C0"/>
    <w:lvl w:ilvl="0" w:tplc="02A25DE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52DEAE">
      <w:start w:val="1"/>
      <w:numFmt w:val="decimal"/>
      <w:lvlText w:val="%2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CCD7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477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582D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4C10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4CC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1C660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8CDE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FB0AA6"/>
    <w:multiLevelType w:val="hybridMultilevel"/>
    <w:tmpl w:val="5B88E968"/>
    <w:lvl w:ilvl="0" w:tplc="FD00932A">
      <w:start w:val="12"/>
      <w:numFmt w:val="upperLetter"/>
      <w:lvlText w:val="%1)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4C39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458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9033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9C6F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20D0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645F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6A81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D008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7864BD"/>
    <w:multiLevelType w:val="hybridMultilevel"/>
    <w:tmpl w:val="CA1E7DAC"/>
    <w:lvl w:ilvl="0" w:tplc="8D98876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8A84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C61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72C5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B68B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9C8E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46E3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4C56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90A0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F97816"/>
    <w:multiLevelType w:val="hybridMultilevel"/>
    <w:tmpl w:val="6CCC5A2C"/>
    <w:lvl w:ilvl="0" w:tplc="CAD60D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2B3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C05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1E26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3CE3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07F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F09B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B60F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800A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D53AF1"/>
    <w:multiLevelType w:val="hybridMultilevel"/>
    <w:tmpl w:val="ED30FE30"/>
    <w:lvl w:ilvl="0" w:tplc="172E96B2">
      <w:start w:val="15"/>
      <w:numFmt w:val="upperLetter"/>
      <w:lvlText w:val="%1)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057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3E05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D627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7C30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969C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4CAF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7EA6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420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8B678D"/>
    <w:multiLevelType w:val="hybridMultilevel"/>
    <w:tmpl w:val="8CA62FE6"/>
    <w:lvl w:ilvl="0" w:tplc="FD786C1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CCCE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618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F093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040E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9CC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60A4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0E0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008C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346F79"/>
    <w:multiLevelType w:val="hybridMultilevel"/>
    <w:tmpl w:val="86F60DC6"/>
    <w:lvl w:ilvl="0" w:tplc="AADC268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D278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DE81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D247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6ADA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6D7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C8C6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7228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6A52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416367"/>
    <w:multiLevelType w:val="hybridMultilevel"/>
    <w:tmpl w:val="5E265E88"/>
    <w:lvl w:ilvl="0" w:tplc="17F0C630">
      <w:start w:val="1"/>
      <w:numFmt w:val="upperLetter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62A4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06DD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2E4E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208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B44D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26D1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1ABF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A22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DD3BE1"/>
    <w:multiLevelType w:val="hybridMultilevel"/>
    <w:tmpl w:val="E7CC24AA"/>
    <w:lvl w:ilvl="0" w:tplc="199AAE16">
      <w:start w:val="1"/>
      <w:numFmt w:val="upperLetter"/>
      <w:lvlText w:val="%1)"/>
      <w:lvlJc w:val="left"/>
      <w:pPr>
        <w:ind w:left="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66A8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D275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5EF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AE00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806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42E1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0254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B069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1B0736"/>
    <w:multiLevelType w:val="hybridMultilevel"/>
    <w:tmpl w:val="C5B2BB4C"/>
    <w:lvl w:ilvl="0" w:tplc="CA5228C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628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3429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3EFC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70A3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165A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C872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675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B270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050BF1"/>
    <w:multiLevelType w:val="hybridMultilevel"/>
    <w:tmpl w:val="939A28B0"/>
    <w:lvl w:ilvl="0" w:tplc="31EEDF46">
      <w:start w:val="7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1481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C99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2800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6E45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AEC9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BE43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B2F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E09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B55CC7"/>
    <w:multiLevelType w:val="hybridMultilevel"/>
    <w:tmpl w:val="2D22D22C"/>
    <w:lvl w:ilvl="0" w:tplc="06D437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B564D1"/>
    <w:multiLevelType w:val="hybridMultilevel"/>
    <w:tmpl w:val="FE5E263E"/>
    <w:lvl w:ilvl="0" w:tplc="6646F578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E4E0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2E6B9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8634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C470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A007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03BD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E647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22B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314C49"/>
    <w:multiLevelType w:val="hybridMultilevel"/>
    <w:tmpl w:val="9CA4DD96"/>
    <w:lvl w:ilvl="0" w:tplc="3EC8D6CA">
      <w:start w:val="1"/>
      <w:numFmt w:val="upperRoman"/>
      <w:lvlText w:val="%1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8DD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225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846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CE9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272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4E8C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962F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4B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23"/>
  </w:num>
  <w:num w:numId="3">
    <w:abstractNumId w:val="1"/>
  </w:num>
  <w:num w:numId="4">
    <w:abstractNumId w:val="18"/>
  </w:num>
  <w:num w:numId="5">
    <w:abstractNumId w:val="9"/>
  </w:num>
  <w:num w:numId="6">
    <w:abstractNumId w:val="4"/>
  </w:num>
  <w:num w:numId="7">
    <w:abstractNumId w:val="11"/>
  </w:num>
  <w:num w:numId="8">
    <w:abstractNumId w:val="14"/>
  </w:num>
  <w:num w:numId="9">
    <w:abstractNumId w:val="7"/>
  </w:num>
  <w:num w:numId="10">
    <w:abstractNumId w:val="17"/>
  </w:num>
  <w:num w:numId="11">
    <w:abstractNumId w:val="10"/>
  </w:num>
  <w:num w:numId="12">
    <w:abstractNumId w:val="19"/>
  </w:num>
  <w:num w:numId="13">
    <w:abstractNumId w:val="16"/>
  </w:num>
  <w:num w:numId="14">
    <w:abstractNumId w:val="5"/>
  </w:num>
  <w:num w:numId="15">
    <w:abstractNumId w:val="12"/>
  </w:num>
  <w:num w:numId="16">
    <w:abstractNumId w:val="13"/>
  </w:num>
  <w:num w:numId="17">
    <w:abstractNumId w:val="0"/>
  </w:num>
  <w:num w:numId="18">
    <w:abstractNumId w:val="8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5A"/>
    <w:rsid w:val="003A66F5"/>
    <w:rsid w:val="00422B5A"/>
    <w:rsid w:val="00667007"/>
    <w:rsid w:val="006E2195"/>
    <w:rsid w:val="00725A3E"/>
    <w:rsid w:val="009147E8"/>
    <w:rsid w:val="00950934"/>
    <w:rsid w:val="00965F29"/>
    <w:rsid w:val="009B773D"/>
    <w:rsid w:val="00AE7239"/>
    <w:rsid w:val="00C360FA"/>
    <w:rsid w:val="00D076CC"/>
    <w:rsid w:val="00E9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27465D-EAE3-4DC8-B919-C4AAE9F8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" w:line="247" w:lineRule="auto"/>
      <w:ind w:left="10" w:right="8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" w:line="247" w:lineRule="auto"/>
      <w:ind w:left="10" w:right="80" w:hanging="10"/>
      <w:jc w:val="both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Word - Cамостійна робота,жур</vt:lpstr>
      <vt:lpstr>Microsoft Word - Cамостійна робота,жур</vt:lpstr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Cамостійна робота,жур</dc:title>
  <dc:subject/>
  <dc:creator>BEV</dc:creator>
  <cp:keywords/>
  <cp:lastModifiedBy>Katerina Sirinyok-Dolgaryova</cp:lastModifiedBy>
  <cp:revision>2</cp:revision>
  <dcterms:created xsi:type="dcterms:W3CDTF">2021-10-10T11:34:00Z</dcterms:created>
  <dcterms:modified xsi:type="dcterms:W3CDTF">2021-10-10T11:34:00Z</dcterms:modified>
</cp:coreProperties>
</file>