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32B" w:rsidRDefault="00253A76">
      <w:pPr>
        <w:pStyle w:val="a3"/>
        <w:spacing w:before="67" w:line="256" w:lineRule="auto"/>
        <w:ind w:left="2710" w:right="3014" w:hanging="9"/>
        <w:jc w:val="center"/>
      </w:pPr>
      <w:r>
        <w:t>Міністерство освіти і науки України</w:t>
      </w:r>
      <w:r>
        <w:rPr>
          <w:spacing w:val="1"/>
        </w:rPr>
        <w:t xml:space="preserve"> </w:t>
      </w:r>
      <w:r>
        <w:t>Інженерний навчально-науковий інститут</w:t>
      </w:r>
      <w:r>
        <w:rPr>
          <w:spacing w:val="-67"/>
        </w:rPr>
        <w:t xml:space="preserve"> </w:t>
      </w:r>
      <w:r>
        <w:t>Запорізького</w:t>
      </w:r>
      <w:r>
        <w:rPr>
          <w:spacing w:val="-6"/>
        </w:rPr>
        <w:t xml:space="preserve"> </w:t>
      </w:r>
      <w:r>
        <w:t>національного</w:t>
      </w:r>
      <w:r>
        <w:rPr>
          <w:spacing w:val="-5"/>
        </w:rPr>
        <w:t xml:space="preserve"> </w:t>
      </w:r>
      <w:r>
        <w:t>університету</w:t>
      </w: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spacing w:before="5"/>
        <w:ind w:left="0"/>
        <w:jc w:val="left"/>
        <w:rPr>
          <w:sz w:val="39"/>
        </w:rPr>
      </w:pPr>
    </w:p>
    <w:p w:rsidR="00CB032B" w:rsidRDefault="00253A76">
      <w:pPr>
        <w:pStyle w:val="a3"/>
        <w:spacing w:line="256" w:lineRule="auto"/>
        <w:ind w:left="4083" w:right="4954"/>
        <w:jc w:val="left"/>
      </w:pPr>
      <w:r>
        <w:t>В.Г.Рижков</w:t>
      </w:r>
      <w:r>
        <w:rPr>
          <w:spacing w:val="1"/>
        </w:rPr>
        <w:t xml:space="preserve"> </w:t>
      </w:r>
      <w:r>
        <w:t>Є.А. Манідіна</w:t>
      </w:r>
      <w:r>
        <w:rPr>
          <w:spacing w:val="-67"/>
        </w:rPr>
        <w:t xml:space="preserve"> </w:t>
      </w:r>
      <w:r>
        <w:t>О.О.Троїцька</w:t>
      </w: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ind w:left="0"/>
        <w:jc w:val="left"/>
        <w:rPr>
          <w:sz w:val="44"/>
        </w:rPr>
      </w:pPr>
    </w:p>
    <w:p w:rsidR="00CB032B" w:rsidRDefault="00253A76">
      <w:pPr>
        <w:pStyle w:val="Heading1"/>
        <w:spacing w:line="276" w:lineRule="auto"/>
        <w:ind w:right="1046"/>
        <w:jc w:val="center"/>
      </w:pPr>
      <w:r>
        <w:t>БЕЗПЕКА</w:t>
      </w:r>
      <w:r>
        <w:rPr>
          <w:spacing w:val="-11"/>
        </w:rPr>
        <w:t xml:space="preserve"> </w:t>
      </w:r>
      <w:r>
        <w:t>ЕКСПЛУАТАЦІЇ</w:t>
      </w:r>
      <w:r>
        <w:rPr>
          <w:spacing w:val="-9"/>
        </w:rPr>
        <w:t xml:space="preserve"> </w:t>
      </w:r>
      <w:r>
        <w:t>ВАНТАЖОПІДІЙМАЛЬНИХ</w:t>
      </w:r>
      <w:r>
        <w:rPr>
          <w:spacing w:val="-1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ПЕРЕСУВНИХ</w:t>
      </w:r>
      <w:r>
        <w:rPr>
          <w:spacing w:val="1"/>
        </w:rPr>
        <w:t xml:space="preserve"> </w:t>
      </w:r>
      <w:r>
        <w:t>МЕХАНІЗМІВ</w:t>
      </w:r>
    </w:p>
    <w:p w:rsidR="00CB032B" w:rsidRDefault="00253A76">
      <w:pPr>
        <w:pStyle w:val="a3"/>
        <w:spacing w:line="321" w:lineRule="exact"/>
        <w:ind w:left="728" w:right="1035"/>
        <w:jc w:val="center"/>
      </w:pPr>
      <w:r>
        <w:rPr>
          <w:spacing w:val="-1"/>
        </w:rPr>
        <w:t>Навчально-методичний</w:t>
      </w:r>
      <w:r>
        <w:rPr>
          <w:spacing w:val="-2"/>
        </w:rPr>
        <w:t xml:space="preserve"> </w:t>
      </w:r>
      <w:r>
        <w:t>посібник</w:t>
      </w:r>
    </w:p>
    <w:p w:rsidR="00CB032B" w:rsidRDefault="00253A76">
      <w:pPr>
        <w:pStyle w:val="a3"/>
        <w:spacing w:before="47" w:line="276" w:lineRule="auto"/>
        <w:ind w:left="2403" w:right="2707"/>
        <w:jc w:val="center"/>
      </w:pPr>
      <w:r>
        <w:t>для здобувачів ступеня вищої освіти бакалавра</w:t>
      </w:r>
      <w:r>
        <w:rPr>
          <w:spacing w:val="-67"/>
        </w:rPr>
        <w:t xml:space="preserve"> </w:t>
      </w:r>
      <w:r>
        <w:t>спеціальності</w:t>
      </w:r>
      <w:r>
        <w:rPr>
          <w:spacing w:val="-3"/>
        </w:rPr>
        <w:t xml:space="preserve"> </w:t>
      </w:r>
      <w:r>
        <w:t>263</w:t>
      </w:r>
      <w:r>
        <w:rPr>
          <w:spacing w:val="5"/>
        </w:rPr>
        <w:t xml:space="preserve"> </w:t>
      </w:r>
      <w:r>
        <w:t>«Цивільна безпека»</w:t>
      </w:r>
    </w:p>
    <w:p w:rsidR="00CB032B" w:rsidRDefault="00253A76">
      <w:pPr>
        <w:pStyle w:val="a3"/>
        <w:spacing w:line="321" w:lineRule="exact"/>
        <w:ind w:left="728" w:right="1036"/>
        <w:jc w:val="center"/>
      </w:pPr>
      <w:r>
        <w:t>освітньо-професійної</w:t>
      </w:r>
      <w:r>
        <w:rPr>
          <w:spacing w:val="-11"/>
        </w:rPr>
        <w:t xml:space="preserve"> </w:t>
      </w:r>
      <w:r>
        <w:t>програми</w:t>
      </w:r>
      <w:r>
        <w:rPr>
          <w:spacing w:val="-1"/>
        </w:rPr>
        <w:t xml:space="preserve"> </w:t>
      </w:r>
      <w:r>
        <w:t>«Охорона</w:t>
      </w:r>
      <w:r>
        <w:rPr>
          <w:spacing w:val="-4"/>
        </w:rPr>
        <w:t xml:space="preserve"> </w:t>
      </w:r>
      <w:r>
        <w:t>праці»</w:t>
      </w: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253A76">
      <w:pPr>
        <w:pStyle w:val="a3"/>
        <w:spacing w:before="226" w:line="276" w:lineRule="auto"/>
        <w:ind w:left="6494" w:right="1846"/>
        <w:jc w:val="left"/>
      </w:pPr>
      <w:r>
        <w:t>Затверджено</w:t>
      </w:r>
      <w:r>
        <w:rPr>
          <w:spacing w:val="1"/>
        </w:rPr>
        <w:t xml:space="preserve"> </w:t>
      </w:r>
      <w:r>
        <w:t>вченою</w:t>
      </w:r>
      <w:r>
        <w:rPr>
          <w:spacing w:val="-11"/>
        </w:rPr>
        <w:t xml:space="preserve"> </w:t>
      </w:r>
      <w:r>
        <w:t>радою</w:t>
      </w:r>
      <w:r>
        <w:rPr>
          <w:spacing w:val="-10"/>
        </w:rPr>
        <w:t xml:space="preserve"> </w:t>
      </w:r>
      <w:r>
        <w:t>ЗНУ</w:t>
      </w:r>
    </w:p>
    <w:p w:rsidR="00CB032B" w:rsidRDefault="00253A76">
      <w:pPr>
        <w:pStyle w:val="a3"/>
        <w:tabs>
          <w:tab w:val="left" w:pos="9750"/>
        </w:tabs>
        <w:spacing w:line="321" w:lineRule="exact"/>
        <w:ind w:left="6575"/>
        <w:jc w:val="left"/>
      </w:pPr>
      <w:r>
        <w:t>Протокол</w:t>
      </w:r>
      <w:r>
        <w:rPr>
          <w:spacing w:val="-1"/>
        </w:rPr>
        <w:t xml:space="preserve"> </w:t>
      </w:r>
      <w:r>
        <w:t>№</w:t>
      </w:r>
      <w:r>
        <w:rPr>
          <w:spacing w:val="65"/>
        </w:rPr>
        <w:t xml:space="preserve"> </w:t>
      </w:r>
      <w:r>
        <w:t>від</w:t>
      </w:r>
      <w:r>
        <w:rPr>
          <w:u w:val="single"/>
        </w:rPr>
        <w:tab/>
      </w:r>
      <w:r>
        <w:t>_</w:t>
      </w: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spacing w:before="2"/>
        <w:ind w:left="0"/>
        <w:jc w:val="left"/>
        <w:rPr>
          <w:sz w:val="43"/>
        </w:rPr>
      </w:pPr>
    </w:p>
    <w:p w:rsidR="00CB032B" w:rsidRDefault="00253A76">
      <w:pPr>
        <w:pStyle w:val="a3"/>
        <w:spacing w:line="276" w:lineRule="auto"/>
        <w:ind w:left="4573" w:right="4888"/>
        <w:jc w:val="center"/>
      </w:pPr>
      <w:r>
        <w:rPr>
          <w:spacing w:val="-1"/>
        </w:rPr>
        <w:t>Запоріжжя</w:t>
      </w:r>
      <w:r>
        <w:rPr>
          <w:spacing w:val="-67"/>
        </w:rPr>
        <w:t xml:space="preserve"> </w:t>
      </w:r>
      <w:r>
        <w:t>2021</w:t>
      </w:r>
    </w:p>
    <w:p w:rsidR="00CB032B" w:rsidRDefault="00CB032B">
      <w:pPr>
        <w:spacing w:line="276" w:lineRule="auto"/>
        <w:jc w:val="center"/>
        <w:sectPr w:rsidR="00CB032B">
          <w:type w:val="continuous"/>
          <w:pgSz w:w="11910" w:h="16840"/>
          <w:pgMar w:top="1040" w:right="0" w:bottom="280" w:left="1160" w:header="720" w:footer="720" w:gutter="0"/>
          <w:cols w:space="720"/>
        </w:sectPr>
      </w:pPr>
    </w:p>
    <w:p w:rsidR="00CB032B" w:rsidRDefault="00253A76">
      <w:pPr>
        <w:pStyle w:val="a3"/>
        <w:spacing w:before="67" w:line="276" w:lineRule="auto"/>
        <w:ind w:left="1173" w:right="7181" w:hanging="635"/>
        <w:jc w:val="left"/>
      </w:pPr>
      <w:r>
        <w:lastRenderedPageBreak/>
        <w:t>УДК 502.52:502.174(075)</w:t>
      </w:r>
      <w:r>
        <w:rPr>
          <w:spacing w:val="-67"/>
        </w:rPr>
        <w:t xml:space="preserve"> </w:t>
      </w:r>
      <w:r>
        <w:t>Р497</w:t>
      </w:r>
    </w:p>
    <w:p w:rsidR="00CB032B" w:rsidRDefault="00CB032B">
      <w:pPr>
        <w:pStyle w:val="a3"/>
        <w:spacing w:before="6"/>
        <w:ind w:left="0"/>
        <w:jc w:val="left"/>
        <w:rPr>
          <w:sz w:val="32"/>
        </w:rPr>
      </w:pPr>
    </w:p>
    <w:p w:rsidR="00CB032B" w:rsidRDefault="00253A76">
      <w:pPr>
        <w:pStyle w:val="a3"/>
        <w:spacing w:line="276" w:lineRule="auto"/>
        <w:ind w:right="844"/>
      </w:pPr>
      <w:r>
        <w:t>Рижков</w:t>
      </w:r>
      <w:r>
        <w:rPr>
          <w:spacing w:val="1"/>
        </w:rPr>
        <w:t xml:space="preserve"> </w:t>
      </w:r>
      <w:r>
        <w:t>В.Г.,</w:t>
      </w:r>
      <w:r>
        <w:rPr>
          <w:spacing w:val="1"/>
        </w:rPr>
        <w:t xml:space="preserve"> </w:t>
      </w:r>
      <w:r>
        <w:t>Манідіна</w:t>
      </w:r>
      <w:r>
        <w:rPr>
          <w:spacing w:val="1"/>
        </w:rPr>
        <w:t xml:space="preserve"> </w:t>
      </w:r>
      <w:r>
        <w:t>Є.А.,</w:t>
      </w:r>
      <w:r>
        <w:rPr>
          <w:spacing w:val="1"/>
        </w:rPr>
        <w:t xml:space="preserve"> </w:t>
      </w:r>
      <w:r>
        <w:t>Троїцька</w:t>
      </w:r>
      <w:r>
        <w:rPr>
          <w:spacing w:val="1"/>
        </w:rPr>
        <w:t xml:space="preserve"> </w:t>
      </w:r>
      <w:r>
        <w:t>О.О.</w:t>
      </w:r>
      <w:r>
        <w:rPr>
          <w:spacing w:val="1"/>
        </w:rPr>
        <w:t xml:space="preserve"> </w:t>
      </w:r>
      <w:r>
        <w:t>Безпека</w:t>
      </w:r>
      <w:r>
        <w:rPr>
          <w:spacing w:val="1"/>
        </w:rPr>
        <w:t xml:space="preserve"> </w:t>
      </w:r>
      <w:r>
        <w:t>експлуатації</w:t>
      </w:r>
      <w:r>
        <w:rPr>
          <w:spacing w:val="1"/>
        </w:rPr>
        <w:t xml:space="preserve"> </w:t>
      </w:r>
      <w:r>
        <w:t>вантажопідіймальних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пересувних</w:t>
      </w:r>
      <w:r>
        <w:rPr>
          <w:spacing w:val="1"/>
        </w:rPr>
        <w:t xml:space="preserve"> </w:t>
      </w:r>
      <w:r>
        <w:t>механізмів:</w:t>
      </w:r>
      <w:r>
        <w:rPr>
          <w:spacing w:val="1"/>
        </w:rPr>
        <w:t xml:space="preserve"> </w:t>
      </w:r>
      <w:r>
        <w:t>навчально-методичний</w:t>
      </w:r>
      <w:r>
        <w:rPr>
          <w:spacing w:val="1"/>
        </w:rPr>
        <w:t xml:space="preserve"> </w:t>
      </w:r>
      <w:r>
        <w:t>посібник</w:t>
      </w:r>
      <w:r>
        <w:rPr>
          <w:spacing w:val="59"/>
        </w:rPr>
        <w:t xml:space="preserve"> </w:t>
      </w:r>
      <w:r>
        <w:t>для</w:t>
      </w:r>
      <w:r>
        <w:rPr>
          <w:spacing w:val="62"/>
        </w:rPr>
        <w:t xml:space="preserve"> </w:t>
      </w:r>
      <w:r>
        <w:t>здобувачів</w:t>
      </w:r>
      <w:r>
        <w:rPr>
          <w:spacing w:val="57"/>
        </w:rPr>
        <w:t xml:space="preserve"> </w:t>
      </w:r>
      <w:r>
        <w:t>ступеня</w:t>
      </w:r>
      <w:r>
        <w:rPr>
          <w:spacing w:val="62"/>
        </w:rPr>
        <w:t xml:space="preserve"> </w:t>
      </w:r>
      <w:r>
        <w:t>вищої</w:t>
      </w:r>
      <w:r>
        <w:rPr>
          <w:spacing w:val="55"/>
        </w:rPr>
        <w:t xml:space="preserve"> </w:t>
      </w:r>
      <w:r>
        <w:t>освіти</w:t>
      </w:r>
      <w:r>
        <w:rPr>
          <w:spacing w:val="68"/>
        </w:rPr>
        <w:t xml:space="preserve"> </w:t>
      </w:r>
      <w:r>
        <w:t>баклавра</w:t>
      </w:r>
      <w:r>
        <w:rPr>
          <w:spacing w:val="62"/>
        </w:rPr>
        <w:t xml:space="preserve"> </w:t>
      </w:r>
      <w:r>
        <w:t>спеціальності</w:t>
      </w:r>
      <w:r>
        <w:rPr>
          <w:spacing w:val="57"/>
        </w:rPr>
        <w:t xml:space="preserve"> </w:t>
      </w:r>
      <w:r>
        <w:t>263</w:t>
      </w:r>
    </w:p>
    <w:p w:rsidR="00CB032B" w:rsidRDefault="00253A76">
      <w:pPr>
        <w:pStyle w:val="a3"/>
        <w:spacing w:line="276" w:lineRule="auto"/>
        <w:ind w:right="850"/>
      </w:pPr>
      <w:r>
        <w:t>«Цивільна</w:t>
      </w:r>
      <w:r>
        <w:rPr>
          <w:spacing w:val="1"/>
        </w:rPr>
        <w:t xml:space="preserve"> </w:t>
      </w:r>
      <w:r>
        <w:t>безпека»</w:t>
      </w:r>
      <w:r>
        <w:rPr>
          <w:spacing w:val="1"/>
        </w:rPr>
        <w:t xml:space="preserve"> </w:t>
      </w:r>
      <w:r>
        <w:t>освітньо-професійної</w:t>
      </w:r>
      <w:r>
        <w:rPr>
          <w:spacing w:val="1"/>
        </w:rPr>
        <w:t xml:space="preserve"> </w:t>
      </w:r>
      <w:r>
        <w:t>програми«Охорона</w:t>
      </w:r>
      <w:r>
        <w:rPr>
          <w:spacing w:val="1"/>
        </w:rPr>
        <w:t xml:space="preserve"> </w:t>
      </w:r>
      <w:r>
        <w:t>праці».</w:t>
      </w:r>
      <w:r>
        <w:rPr>
          <w:spacing w:val="1"/>
        </w:rPr>
        <w:t xml:space="preserve"> </w:t>
      </w:r>
      <w:r>
        <w:t>Запоріжжя:</w:t>
      </w:r>
      <w:r>
        <w:rPr>
          <w:spacing w:val="-5"/>
        </w:rPr>
        <w:t xml:space="preserve"> </w:t>
      </w:r>
      <w:r>
        <w:t>Запорізький національний</w:t>
      </w:r>
      <w:r>
        <w:rPr>
          <w:spacing w:val="4"/>
        </w:rPr>
        <w:t xml:space="preserve"> </w:t>
      </w:r>
      <w:r>
        <w:t>університет,</w:t>
      </w:r>
      <w:r>
        <w:rPr>
          <w:spacing w:val="7"/>
        </w:rPr>
        <w:t xml:space="preserve"> </w:t>
      </w:r>
      <w:r>
        <w:t>2021.</w:t>
      </w:r>
      <w:r>
        <w:rPr>
          <w:spacing w:val="5"/>
        </w:rPr>
        <w:t xml:space="preserve"> </w:t>
      </w:r>
      <w:r>
        <w:t>97</w:t>
      </w:r>
      <w:r>
        <w:rPr>
          <w:spacing w:val="1"/>
        </w:rPr>
        <w:t xml:space="preserve"> </w:t>
      </w:r>
      <w:r>
        <w:t>с.</w:t>
      </w: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spacing w:before="7"/>
        <w:ind w:left="0"/>
        <w:jc w:val="left"/>
        <w:rPr>
          <w:sz w:val="36"/>
        </w:rPr>
      </w:pPr>
    </w:p>
    <w:p w:rsidR="00CB032B" w:rsidRDefault="00253A76">
      <w:pPr>
        <w:pStyle w:val="a3"/>
        <w:spacing w:line="276" w:lineRule="auto"/>
        <w:ind w:right="842" w:firstLine="710"/>
      </w:pPr>
      <w:r>
        <w:t>Навчальний</w:t>
      </w:r>
      <w:r>
        <w:rPr>
          <w:spacing w:val="1"/>
        </w:rPr>
        <w:t xml:space="preserve"> </w:t>
      </w:r>
      <w:r>
        <w:t>посібник</w:t>
      </w:r>
      <w:r>
        <w:rPr>
          <w:spacing w:val="1"/>
        </w:rPr>
        <w:t xml:space="preserve"> </w:t>
      </w:r>
      <w:r>
        <w:t>призначений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освітньому</w:t>
      </w:r>
      <w:r>
        <w:rPr>
          <w:spacing w:val="1"/>
        </w:rPr>
        <w:t xml:space="preserve"> </w:t>
      </w:r>
      <w:r>
        <w:t>процесі.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посібнику</w:t>
      </w:r>
      <w:r>
        <w:rPr>
          <w:spacing w:val="1"/>
        </w:rPr>
        <w:t xml:space="preserve"> </w:t>
      </w:r>
      <w:r>
        <w:t>викладено</w:t>
      </w:r>
      <w:r>
        <w:rPr>
          <w:spacing w:val="1"/>
        </w:rPr>
        <w:t xml:space="preserve"> </w:t>
      </w:r>
      <w:r>
        <w:t>відомості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вантажно-</w:t>
      </w:r>
      <w:r>
        <w:rPr>
          <w:spacing w:val="1"/>
        </w:rPr>
        <w:t xml:space="preserve"> </w:t>
      </w:r>
      <w:r>
        <w:t>розвантажувальних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пересувних</w:t>
      </w:r>
      <w:r>
        <w:rPr>
          <w:spacing w:val="1"/>
        </w:rPr>
        <w:t xml:space="preserve"> </w:t>
      </w:r>
      <w:r>
        <w:t>механізмів,</w:t>
      </w:r>
      <w:r>
        <w:rPr>
          <w:spacing w:val="1"/>
        </w:rPr>
        <w:t xml:space="preserve"> </w:t>
      </w:r>
      <w:r>
        <w:t>небезпечних</w:t>
      </w:r>
      <w:r>
        <w:rPr>
          <w:spacing w:val="1"/>
        </w:rPr>
        <w:t xml:space="preserve"> </w:t>
      </w:r>
      <w:r>
        <w:t>факторів,</w:t>
      </w:r>
      <w:r>
        <w:rPr>
          <w:spacing w:val="70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місце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обслуговуванні.</w:t>
      </w:r>
      <w:r>
        <w:rPr>
          <w:spacing w:val="1"/>
        </w:rPr>
        <w:t xml:space="preserve"> </w:t>
      </w:r>
      <w:r>
        <w:t>Розглянуто</w:t>
      </w:r>
      <w:r>
        <w:rPr>
          <w:spacing w:val="1"/>
        </w:rPr>
        <w:t xml:space="preserve"> </w:t>
      </w:r>
      <w:r>
        <w:t>вимоги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екскаваторів,</w:t>
      </w:r>
      <w:r>
        <w:rPr>
          <w:spacing w:val="1"/>
        </w:rPr>
        <w:t xml:space="preserve"> </w:t>
      </w:r>
      <w:r>
        <w:t>кранів, підйомників, конвеєрів та інших механізмів. Розроблено практичні</w:t>
      </w:r>
      <w:r>
        <w:rPr>
          <w:spacing w:val="1"/>
        </w:rPr>
        <w:t xml:space="preserve"> </w:t>
      </w:r>
      <w:r>
        <w:t>завдання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темами</w:t>
      </w:r>
      <w:r>
        <w:rPr>
          <w:spacing w:val="-9"/>
        </w:rPr>
        <w:t xml:space="preserve"> </w:t>
      </w:r>
      <w:r>
        <w:t>курсу,</w:t>
      </w:r>
      <w:r>
        <w:rPr>
          <w:spacing w:val="-7"/>
        </w:rPr>
        <w:t xml:space="preserve"> </w:t>
      </w:r>
      <w:r>
        <w:t>запропоновано</w:t>
      </w:r>
      <w:r>
        <w:rPr>
          <w:spacing w:val="-6"/>
        </w:rPr>
        <w:t xml:space="preserve"> </w:t>
      </w:r>
      <w:r>
        <w:t>питання</w:t>
      </w:r>
      <w:r>
        <w:rPr>
          <w:spacing w:val="-6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самоконтролю.</w:t>
      </w: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spacing w:before="6"/>
        <w:ind w:left="0"/>
        <w:jc w:val="left"/>
        <w:rPr>
          <w:sz w:val="36"/>
        </w:rPr>
      </w:pPr>
    </w:p>
    <w:p w:rsidR="00CB032B" w:rsidRDefault="00253A76">
      <w:pPr>
        <w:pStyle w:val="a3"/>
        <w:spacing w:before="1"/>
        <w:jc w:val="left"/>
      </w:pPr>
      <w:r>
        <w:t>Рецензенти:</w:t>
      </w:r>
    </w:p>
    <w:p w:rsidR="00CB032B" w:rsidRDefault="00253A76">
      <w:pPr>
        <w:pStyle w:val="a3"/>
        <w:tabs>
          <w:tab w:val="left" w:pos="2298"/>
          <w:tab w:val="left" w:pos="2888"/>
          <w:tab w:val="left" w:pos="4394"/>
          <w:tab w:val="left" w:pos="5684"/>
          <w:tab w:val="left" w:pos="6744"/>
          <w:tab w:val="left" w:pos="8802"/>
        </w:tabs>
        <w:spacing w:before="47" w:line="276" w:lineRule="auto"/>
        <w:ind w:right="857" w:firstLine="710"/>
        <w:jc w:val="left"/>
      </w:pPr>
      <w:r>
        <w:rPr>
          <w:i/>
        </w:rPr>
        <w:t>В.С. Манідін –</w:t>
      </w:r>
      <w:r>
        <w:t>начальник департаменту з охорони праці, навколишнього</w:t>
      </w:r>
      <w:r>
        <w:rPr>
          <w:spacing w:val="-68"/>
        </w:rPr>
        <w:t xml:space="preserve"> </w:t>
      </w:r>
      <w:r>
        <w:t>середовища</w:t>
      </w:r>
      <w:r>
        <w:tab/>
        <w:t>та</w:t>
      </w:r>
      <w:r>
        <w:tab/>
        <w:t>пожежної</w:t>
      </w:r>
      <w:r>
        <w:tab/>
        <w:t>безпеки</w:t>
      </w:r>
      <w:r>
        <w:tab/>
        <w:t>ПрАТ</w:t>
      </w:r>
      <w:r>
        <w:tab/>
        <w:t>«Судноплавна</w:t>
      </w:r>
      <w:r>
        <w:tab/>
        <w:t>компанія</w:t>
      </w:r>
    </w:p>
    <w:p w:rsidR="00CB032B" w:rsidRDefault="00253A76">
      <w:pPr>
        <w:pStyle w:val="a3"/>
        <w:spacing w:line="321" w:lineRule="exact"/>
        <w:jc w:val="left"/>
      </w:pPr>
      <w:r>
        <w:t>«Укррічфлот»</w:t>
      </w:r>
    </w:p>
    <w:p w:rsidR="00CB032B" w:rsidRDefault="00CB032B">
      <w:pPr>
        <w:pStyle w:val="a3"/>
        <w:spacing w:before="8"/>
        <w:ind w:left="0"/>
        <w:jc w:val="left"/>
        <w:rPr>
          <w:sz w:val="36"/>
        </w:rPr>
      </w:pPr>
    </w:p>
    <w:p w:rsidR="00CB032B" w:rsidRDefault="00253A76">
      <w:pPr>
        <w:spacing w:line="276" w:lineRule="auto"/>
        <w:ind w:left="539" w:firstLine="710"/>
        <w:rPr>
          <w:sz w:val="28"/>
        </w:rPr>
      </w:pPr>
      <w:r>
        <w:rPr>
          <w:i/>
          <w:sz w:val="28"/>
        </w:rPr>
        <w:t xml:space="preserve">О.Г. Добровольска – </w:t>
      </w:r>
      <w:r>
        <w:rPr>
          <w:sz w:val="28"/>
        </w:rPr>
        <w:t>кандидат технічних наук, доцент кафедри міського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будівництва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2"/>
          <w:sz w:val="28"/>
        </w:rPr>
        <w:t xml:space="preserve"> </w:t>
      </w:r>
      <w:r>
        <w:rPr>
          <w:sz w:val="28"/>
        </w:rPr>
        <w:t>господарства</w:t>
      </w: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ind w:left="0"/>
        <w:jc w:val="left"/>
        <w:rPr>
          <w:sz w:val="39"/>
        </w:rPr>
      </w:pPr>
    </w:p>
    <w:p w:rsidR="00CB032B" w:rsidRDefault="00253A76">
      <w:pPr>
        <w:pStyle w:val="a3"/>
        <w:jc w:val="left"/>
      </w:pPr>
      <w:r>
        <w:t>Відповідальний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випуск</w:t>
      </w:r>
    </w:p>
    <w:p w:rsidR="00CB032B" w:rsidRDefault="00253A76">
      <w:pPr>
        <w:pStyle w:val="a3"/>
        <w:spacing w:before="47" w:line="276" w:lineRule="auto"/>
        <w:ind w:firstLine="710"/>
        <w:jc w:val="left"/>
      </w:pPr>
      <w:r>
        <w:rPr>
          <w:i/>
        </w:rPr>
        <w:t>Г.Б.</w:t>
      </w:r>
      <w:r>
        <w:rPr>
          <w:i/>
          <w:spacing w:val="20"/>
        </w:rPr>
        <w:t xml:space="preserve"> </w:t>
      </w:r>
      <w:r>
        <w:rPr>
          <w:i/>
        </w:rPr>
        <w:t>Кожемякін</w:t>
      </w:r>
      <w:r>
        <w:rPr>
          <w:i/>
          <w:spacing w:val="22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кандидат</w:t>
      </w:r>
      <w:r>
        <w:rPr>
          <w:spacing w:val="17"/>
        </w:rPr>
        <w:t xml:space="preserve"> </w:t>
      </w:r>
      <w:r>
        <w:t>технічних</w:t>
      </w:r>
      <w:r>
        <w:rPr>
          <w:spacing w:val="14"/>
        </w:rPr>
        <w:t xml:space="preserve"> </w:t>
      </w:r>
      <w:r>
        <w:t>наук,</w:t>
      </w:r>
      <w:r>
        <w:rPr>
          <w:spacing w:val="21"/>
        </w:rPr>
        <w:t xml:space="preserve"> </w:t>
      </w:r>
      <w:r>
        <w:t>доцент,</w:t>
      </w:r>
      <w:r>
        <w:rPr>
          <w:spacing w:val="20"/>
        </w:rPr>
        <w:t xml:space="preserve"> </w:t>
      </w:r>
      <w:r>
        <w:t>завідувач</w:t>
      </w:r>
      <w:r>
        <w:rPr>
          <w:spacing w:val="17"/>
        </w:rPr>
        <w:t xml:space="preserve"> </w:t>
      </w:r>
      <w:r>
        <w:t>кафедри</w:t>
      </w:r>
      <w:r>
        <w:rPr>
          <w:spacing w:val="-67"/>
        </w:rPr>
        <w:t xml:space="preserve"> </w:t>
      </w:r>
      <w:r>
        <w:t>прикладної</w:t>
      </w:r>
      <w:r>
        <w:rPr>
          <w:spacing w:val="-5"/>
        </w:rPr>
        <w:t xml:space="preserve"> </w:t>
      </w:r>
      <w:r>
        <w:t>екології та</w:t>
      </w:r>
      <w:r>
        <w:rPr>
          <w:spacing w:val="2"/>
        </w:rPr>
        <w:t xml:space="preserve"> </w:t>
      </w:r>
      <w:r>
        <w:t>охорони</w:t>
      </w:r>
      <w:r>
        <w:rPr>
          <w:spacing w:val="1"/>
        </w:rPr>
        <w:t xml:space="preserve"> </w:t>
      </w:r>
      <w:r>
        <w:t>праці</w:t>
      </w:r>
    </w:p>
    <w:p w:rsidR="00CB032B" w:rsidRDefault="00CB032B">
      <w:pPr>
        <w:spacing w:line="276" w:lineRule="auto"/>
        <w:sectPr w:rsidR="00CB032B">
          <w:footerReference w:type="default" r:id="rId7"/>
          <w:pgSz w:w="11910" w:h="16840"/>
          <w:pgMar w:top="1040" w:right="0" w:bottom="1100" w:left="1160" w:header="0" w:footer="918" w:gutter="0"/>
          <w:pgNumType w:start="2"/>
          <w:cols w:space="720"/>
        </w:sectPr>
      </w:pPr>
    </w:p>
    <w:p w:rsidR="00CB032B" w:rsidRDefault="00253A76">
      <w:pPr>
        <w:pStyle w:val="Heading1"/>
        <w:spacing w:before="72"/>
        <w:ind w:right="1034"/>
        <w:jc w:val="center"/>
      </w:pPr>
      <w:r>
        <w:lastRenderedPageBreak/>
        <w:t>ЗМІСТ</w:t>
      </w:r>
    </w:p>
    <w:p w:rsidR="00CB032B" w:rsidRDefault="00CB032B">
      <w:pPr>
        <w:pStyle w:val="a3"/>
        <w:spacing w:before="8"/>
        <w:ind w:left="0"/>
        <w:jc w:val="left"/>
        <w:rPr>
          <w:b/>
        </w:rPr>
      </w:pPr>
    </w:p>
    <w:tbl>
      <w:tblPr>
        <w:tblStyle w:val="TableNormal"/>
        <w:tblW w:w="0" w:type="auto"/>
        <w:tblInd w:w="347" w:type="dxa"/>
        <w:tblLayout w:type="fixed"/>
        <w:tblLook w:val="01E0"/>
      </w:tblPr>
      <w:tblGrid>
        <w:gridCol w:w="8940"/>
        <w:gridCol w:w="823"/>
      </w:tblGrid>
      <w:tr w:rsidR="00CB032B">
        <w:trPr>
          <w:trHeight w:val="314"/>
        </w:trPr>
        <w:tc>
          <w:tcPr>
            <w:tcW w:w="8940" w:type="dxa"/>
          </w:tcPr>
          <w:p w:rsidR="00CB032B" w:rsidRDefault="00253A76">
            <w:pPr>
              <w:pStyle w:val="TableParagraph"/>
              <w:spacing w:line="295" w:lineRule="exact"/>
              <w:ind w:left="200"/>
              <w:rPr>
                <w:sz w:val="28"/>
              </w:rPr>
            </w:pPr>
            <w:r>
              <w:rPr>
                <w:sz w:val="28"/>
              </w:rPr>
              <w:t>ВСТУП</w:t>
            </w:r>
          </w:p>
        </w:tc>
        <w:tc>
          <w:tcPr>
            <w:tcW w:w="823" w:type="dxa"/>
          </w:tcPr>
          <w:p w:rsidR="00CB032B" w:rsidRDefault="00253A76">
            <w:pPr>
              <w:pStyle w:val="TableParagraph"/>
              <w:spacing w:line="295" w:lineRule="exact"/>
              <w:ind w:left="0" w:right="19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CB032B">
        <w:trPr>
          <w:trHeight w:val="648"/>
        </w:trPr>
        <w:tc>
          <w:tcPr>
            <w:tcW w:w="8940" w:type="dxa"/>
          </w:tcPr>
          <w:p w:rsidR="00CB032B" w:rsidRDefault="00253A76">
            <w:pPr>
              <w:pStyle w:val="TableParagraph"/>
              <w:tabs>
                <w:tab w:val="left" w:pos="1563"/>
                <w:tab w:val="left" w:pos="4711"/>
                <w:tab w:val="left" w:pos="6492"/>
              </w:tabs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</w:rPr>
              <w:tab/>
              <w:t>ТРАВМАТИЗМ</w:t>
            </w:r>
            <w:r>
              <w:rPr>
                <w:sz w:val="28"/>
              </w:rPr>
              <w:tab/>
              <w:t>ПРИ</w:t>
            </w:r>
            <w:r>
              <w:rPr>
                <w:sz w:val="28"/>
              </w:rPr>
              <w:tab/>
              <w:t>ЕКСПЛУАТАЦІЇ</w:t>
            </w:r>
          </w:p>
          <w:p w:rsidR="00CB032B" w:rsidRDefault="00253A76">
            <w:pPr>
              <w:pStyle w:val="TableParagraph"/>
              <w:spacing w:before="5"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ВАНТАЖОПІДІЙМАЛЬНИХ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ПЕРЕСУВНИХ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МЕХАНІЗМІВ</w:t>
            </w:r>
          </w:p>
        </w:tc>
        <w:tc>
          <w:tcPr>
            <w:tcW w:w="823" w:type="dxa"/>
          </w:tcPr>
          <w:p w:rsidR="00CB032B" w:rsidRDefault="00253A76">
            <w:pPr>
              <w:pStyle w:val="TableParagraph"/>
              <w:spacing w:line="315" w:lineRule="exact"/>
              <w:ind w:left="0" w:right="19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CB032B">
        <w:trPr>
          <w:trHeight w:val="643"/>
        </w:trPr>
        <w:tc>
          <w:tcPr>
            <w:tcW w:w="8940" w:type="dxa"/>
          </w:tcPr>
          <w:p w:rsidR="00CB032B" w:rsidRDefault="00253A76">
            <w:pPr>
              <w:pStyle w:val="TableParagraph"/>
              <w:spacing w:line="315" w:lineRule="exact"/>
              <w:ind w:left="344"/>
              <w:rPr>
                <w:sz w:val="28"/>
              </w:rPr>
            </w:pPr>
            <w:r>
              <w:rPr>
                <w:sz w:val="28"/>
              </w:rPr>
              <w:t>1.1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Причини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травмування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експлуатації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вантажопідіймальних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</w:p>
          <w:p w:rsidR="00CB032B" w:rsidRDefault="00253A76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пересувних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механізмів</w:t>
            </w:r>
          </w:p>
        </w:tc>
        <w:tc>
          <w:tcPr>
            <w:tcW w:w="823" w:type="dxa"/>
          </w:tcPr>
          <w:p w:rsidR="00CB032B" w:rsidRDefault="00253A76">
            <w:pPr>
              <w:pStyle w:val="TableParagraph"/>
              <w:spacing w:line="315" w:lineRule="exact"/>
              <w:ind w:left="0" w:right="19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CB032B">
        <w:trPr>
          <w:trHeight w:val="643"/>
        </w:trPr>
        <w:tc>
          <w:tcPr>
            <w:tcW w:w="8940" w:type="dxa"/>
          </w:tcPr>
          <w:p w:rsidR="00CB032B" w:rsidRDefault="00253A76">
            <w:pPr>
              <w:pStyle w:val="TableParagraph"/>
              <w:tabs>
                <w:tab w:val="left" w:pos="3179"/>
              </w:tabs>
              <w:spacing w:line="315" w:lineRule="exact"/>
              <w:ind w:left="344"/>
              <w:rPr>
                <w:sz w:val="28"/>
              </w:rPr>
            </w:pPr>
            <w:r>
              <w:rPr>
                <w:sz w:val="28"/>
              </w:rPr>
              <w:t>1.2</w:t>
            </w:r>
            <w:r>
              <w:rPr>
                <w:spacing w:val="122"/>
                <w:sz w:val="28"/>
              </w:rPr>
              <w:t xml:space="preserve"> </w:t>
            </w:r>
            <w:r>
              <w:rPr>
                <w:sz w:val="28"/>
              </w:rPr>
              <w:t>Небезпечні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зони</w:t>
            </w:r>
            <w:r>
              <w:rPr>
                <w:sz w:val="28"/>
              </w:rPr>
              <w:tab/>
              <w:t>вантажно-розвантажувальних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120"/>
                <w:sz w:val="28"/>
              </w:rPr>
              <w:t xml:space="preserve"> </w:t>
            </w:r>
            <w:r>
              <w:rPr>
                <w:sz w:val="28"/>
              </w:rPr>
              <w:t>пересувних</w:t>
            </w:r>
          </w:p>
          <w:p w:rsidR="00CB032B" w:rsidRDefault="00253A76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пристроїв</w:t>
            </w:r>
          </w:p>
        </w:tc>
        <w:tc>
          <w:tcPr>
            <w:tcW w:w="823" w:type="dxa"/>
          </w:tcPr>
          <w:p w:rsidR="00CB032B" w:rsidRDefault="00253A76">
            <w:pPr>
              <w:pStyle w:val="TableParagraph"/>
              <w:spacing w:line="315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CB032B">
        <w:trPr>
          <w:trHeight w:val="643"/>
        </w:trPr>
        <w:tc>
          <w:tcPr>
            <w:tcW w:w="8940" w:type="dxa"/>
          </w:tcPr>
          <w:p w:rsidR="00CB032B" w:rsidRDefault="00253A76">
            <w:pPr>
              <w:pStyle w:val="TableParagraph"/>
              <w:tabs>
                <w:tab w:val="left" w:pos="838"/>
                <w:tab w:val="left" w:pos="2517"/>
                <w:tab w:val="left" w:pos="5150"/>
                <w:tab w:val="left" w:pos="6877"/>
              </w:tabs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z w:val="28"/>
              </w:rPr>
              <w:tab/>
              <w:t>МЕТОДИ</w:t>
            </w:r>
            <w:r>
              <w:rPr>
                <w:sz w:val="28"/>
              </w:rPr>
              <w:tab/>
              <w:t>ЗАБЕЗПЕЧЕННЯ</w:t>
            </w:r>
            <w:r>
              <w:rPr>
                <w:sz w:val="28"/>
              </w:rPr>
              <w:tab/>
              <w:t>БЕЗПЕКИ</w:t>
            </w:r>
            <w:r>
              <w:rPr>
                <w:sz w:val="28"/>
              </w:rPr>
              <w:tab/>
              <w:t>ВАНТАЖНО-</w:t>
            </w:r>
          </w:p>
          <w:p w:rsidR="00CB032B" w:rsidRDefault="00253A76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РОЗВАНТАЖУВАЛЬНИХ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РОБІТ</w:t>
            </w:r>
          </w:p>
        </w:tc>
        <w:tc>
          <w:tcPr>
            <w:tcW w:w="823" w:type="dxa"/>
          </w:tcPr>
          <w:p w:rsidR="00CB032B" w:rsidRDefault="00253A76">
            <w:pPr>
              <w:pStyle w:val="TableParagraph"/>
              <w:spacing w:line="315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CB032B">
        <w:trPr>
          <w:trHeight w:val="321"/>
        </w:trPr>
        <w:tc>
          <w:tcPr>
            <w:tcW w:w="8940" w:type="dxa"/>
          </w:tcPr>
          <w:p w:rsidR="00CB032B" w:rsidRDefault="00253A76">
            <w:pPr>
              <w:pStyle w:val="TableParagraph"/>
              <w:spacing w:line="302" w:lineRule="exact"/>
              <w:ind w:left="344"/>
              <w:rPr>
                <w:sz w:val="28"/>
              </w:rPr>
            </w:pPr>
            <w:r>
              <w:rPr>
                <w:sz w:val="28"/>
              </w:rPr>
              <w:t>2.1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Загальні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методи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забезпечення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безпеки</w:t>
            </w:r>
          </w:p>
        </w:tc>
        <w:tc>
          <w:tcPr>
            <w:tcW w:w="823" w:type="dxa"/>
          </w:tcPr>
          <w:p w:rsidR="00CB032B" w:rsidRDefault="00253A76">
            <w:pPr>
              <w:pStyle w:val="TableParagraph"/>
              <w:spacing w:line="302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CB032B">
        <w:trPr>
          <w:trHeight w:val="321"/>
        </w:trPr>
        <w:tc>
          <w:tcPr>
            <w:tcW w:w="8940" w:type="dxa"/>
          </w:tcPr>
          <w:p w:rsidR="00CB032B" w:rsidRDefault="00253A76">
            <w:pPr>
              <w:pStyle w:val="TableParagraph"/>
              <w:spacing w:line="302" w:lineRule="exact"/>
              <w:ind w:left="344"/>
              <w:rPr>
                <w:sz w:val="28"/>
              </w:rPr>
            </w:pPr>
            <w:r>
              <w:rPr>
                <w:sz w:val="28"/>
              </w:rPr>
              <w:t>2.2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Сигналізація, розпізнавальне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забарвлення,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безпеки</w:t>
            </w:r>
          </w:p>
        </w:tc>
        <w:tc>
          <w:tcPr>
            <w:tcW w:w="823" w:type="dxa"/>
          </w:tcPr>
          <w:p w:rsidR="00CB032B" w:rsidRDefault="00253A76">
            <w:pPr>
              <w:pStyle w:val="TableParagraph"/>
              <w:spacing w:line="302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CB032B">
        <w:trPr>
          <w:trHeight w:val="321"/>
        </w:trPr>
        <w:tc>
          <w:tcPr>
            <w:tcW w:w="8940" w:type="dxa"/>
          </w:tcPr>
          <w:p w:rsidR="00CB032B" w:rsidRDefault="00253A76">
            <w:pPr>
              <w:pStyle w:val="TableParagraph"/>
              <w:spacing w:line="302" w:lineRule="exact"/>
              <w:ind w:left="344"/>
              <w:rPr>
                <w:sz w:val="28"/>
              </w:rPr>
            </w:pPr>
            <w:r>
              <w:rPr>
                <w:sz w:val="28"/>
              </w:rPr>
              <w:t>2.3.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Виконання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навантажувально-розвантажувальних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робіт</w:t>
            </w:r>
          </w:p>
        </w:tc>
        <w:tc>
          <w:tcPr>
            <w:tcW w:w="823" w:type="dxa"/>
          </w:tcPr>
          <w:p w:rsidR="00CB032B" w:rsidRDefault="00253A76">
            <w:pPr>
              <w:pStyle w:val="TableParagraph"/>
              <w:spacing w:line="302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CB032B">
        <w:trPr>
          <w:trHeight w:val="321"/>
        </w:trPr>
        <w:tc>
          <w:tcPr>
            <w:tcW w:w="8940" w:type="dxa"/>
          </w:tcPr>
          <w:p w:rsidR="00CB032B" w:rsidRDefault="00253A76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ВАНТАЖОПІДЙОМНИХ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КРАНІВ</w:t>
            </w:r>
          </w:p>
        </w:tc>
        <w:tc>
          <w:tcPr>
            <w:tcW w:w="823" w:type="dxa"/>
          </w:tcPr>
          <w:p w:rsidR="00CB032B" w:rsidRDefault="00253A76">
            <w:pPr>
              <w:pStyle w:val="TableParagraph"/>
              <w:spacing w:line="302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CB032B">
        <w:trPr>
          <w:trHeight w:val="321"/>
        </w:trPr>
        <w:tc>
          <w:tcPr>
            <w:tcW w:w="8940" w:type="dxa"/>
          </w:tcPr>
          <w:p w:rsidR="00CB032B" w:rsidRDefault="00253A76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БЕЗПЕКА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ВАНТАЖОПІДЙОМНИХ КРАНІВ</w:t>
            </w:r>
          </w:p>
        </w:tc>
        <w:tc>
          <w:tcPr>
            <w:tcW w:w="823" w:type="dxa"/>
          </w:tcPr>
          <w:p w:rsidR="00CB032B" w:rsidRDefault="00253A76">
            <w:pPr>
              <w:pStyle w:val="TableParagraph"/>
              <w:spacing w:line="302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  <w:tr w:rsidR="00CB032B">
        <w:trPr>
          <w:trHeight w:val="323"/>
        </w:trPr>
        <w:tc>
          <w:tcPr>
            <w:tcW w:w="8940" w:type="dxa"/>
          </w:tcPr>
          <w:p w:rsidR="00CB032B" w:rsidRDefault="00253A76">
            <w:pPr>
              <w:pStyle w:val="TableParagraph"/>
              <w:spacing w:line="304" w:lineRule="exact"/>
              <w:ind w:left="200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ПІДЙОМНИКІВ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ЛІФТІВ</w:t>
            </w:r>
          </w:p>
        </w:tc>
        <w:tc>
          <w:tcPr>
            <w:tcW w:w="823" w:type="dxa"/>
          </w:tcPr>
          <w:p w:rsidR="00CB032B" w:rsidRDefault="00253A76">
            <w:pPr>
              <w:pStyle w:val="TableParagraph"/>
              <w:spacing w:line="304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</w:tr>
      <w:tr w:rsidR="00CB032B">
        <w:trPr>
          <w:trHeight w:val="323"/>
        </w:trPr>
        <w:tc>
          <w:tcPr>
            <w:tcW w:w="8940" w:type="dxa"/>
          </w:tcPr>
          <w:p w:rsidR="00CB032B" w:rsidRDefault="00253A76">
            <w:pPr>
              <w:pStyle w:val="TableParagraph"/>
              <w:spacing w:line="304" w:lineRule="exact"/>
              <w:ind w:left="200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БЕЗПЕКА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ПІДЙОМНИКІВ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ЛІФТІВ</w:t>
            </w:r>
          </w:p>
        </w:tc>
        <w:tc>
          <w:tcPr>
            <w:tcW w:w="823" w:type="dxa"/>
          </w:tcPr>
          <w:p w:rsidR="00CB032B" w:rsidRDefault="00253A76">
            <w:pPr>
              <w:pStyle w:val="TableParagraph"/>
              <w:spacing w:line="304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</w:tr>
      <w:tr w:rsidR="00CB032B">
        <w:trPr>
          <w:trHeight w:val="321"/>
        </w:trPr>
        <w:tc>
          <w:tcPr>
            <w:tcW w:w="8940" w:type="dxa"/>
          </w:tcPr>
          <w:p w:rsidR="00CB032B" w:rsidRDefault="00253A76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ЕКСКАВАТОРІВ</w:t>
            </w:r>
          </w:p>
        </w:tc>
        <w:tc>
          <w:tcPr>
            <w:tcW w:w="823" w:type="dxa"/>
          </w:tcPr>
          <w:p w:rsidR="00CB032B" w:rsidRDefault="00253A76">
            <w:pPr>
              <w:pStyle w:val="TableParagraph"/>
              <w:spacing w:line="302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</w:tr>
      <w:tr w:rsidR="00CB032B">
        <w:trPr>
          <w:trHeight w:val="321"/>
        </w:trPr>
        <w:tc>
          <w:tcPr>
            <w:tcW w:w="8940" w:type="dxa"/>
          </w:tcPr>
          <w:p w:rsidR="00CB032B" w:rsidRDefault="00253A76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БЕЗПЕКА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ЕКСПЛУАТАЦІЇ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ЕКСКАВАТОРІВ</w:t>
            </w:r>
          </w:p>
        </w:tc>
        <w:tc>
          <w:tcPr>
            <w:tcW w:w="823" w:type="dxa"/>
          </w:tcPr>
          <w:p w:rsidR="00CB032B" w:rsidRDefault="00253A76">
            <w:pPr>
              <w:pStyle w:val="TableParagraph"/>
              <w:spacing w:line="302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</w:tr>
      <w:tr w:rsidR="00CB032B">
        <w:trPr>
          <w:trHeight w:val="321"/>
        </w:trPr>
        <w:tc>
          <w:tcPr>
            <w:tcW w:w="8940" w:type="dxa"/>
          </w:tcPr>
          <w:p w:rsidR="00CB032B" w:rsidRDefault="00253A76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ПЕРЕСУВНИХ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МАШИН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МЕХАНІЗМІВ</w:t>
            </w:r>
          </w:p>
        </w:tc>
        <w:tc>
          <w:tcPr>
            <w:tcW w:w="823" w:type="dxa"/>
          </w:tcPr>
          <w:p w:rsidR="00CB032B" w:rsidRDefault="00253A76">
            <w:pPr>
              <w:pStyle w:val="TableParagraph"/>
              <w:spacing w:line="302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</w:tr>
      <w:tr w:rsidR="00CB032B">
        <w:trPr>
          <w:trHeight w:val="321"/>
        </w:trPr>
        <w:tc>
          <w:tcPr>
            <w:tcW w:w="8940" w:type="dxa"/>
          </w:tcPr>
          <w:p w:rsidR="00CB032B" w:rsidRDefault="00253A76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БЕЗПЕКА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ПЕРЕСУВНИХ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МАШИН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МЕХАНІЗМІВ</w:t>
            </w:r>
          </w:p>
        </w:tc>
        <w:tc>
          <w:tcPr>
            <w:tcW w:w="823" w:type="dxa"/>
          </w:tcPr>
          <w:p w:rsidR="00CB032B" w:rsidRDefault="00253A76">
            <w:pPr>
              <w:pStyle w:val="TableParagraph"/>
              <w:spacing w:line="302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81</w:t>
            </w:r>
          </w:p>
        </w:tc>
      </w:tr>
      <w:tr w:rsidR="00CB032B">
        <w:trPr>
          <w:trHeight w:val="321"/>
        </w:trPr>
        <w:tc>
          <w:tcPr>
            <w:tcW w:w="8940" w:type="dxa"/>
          </w:tcPr>
          <w:p w:rsidR="00CB032B" w:rsidRDefault="00253A76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ПРАКТИЧНІ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ЗАВДАННЯ</w:t>
            </w:r>
          </w:p>
        </w:tc>
        <w:tc>
          <w:tcPr>
            <w:tcW w:w="823" w:type="dxa"/>
          </w:tcPr>
          <w:p w:rsidR="00CB032B" w:rsidRDefault="00253A76">
            <w:pPr>
              <w:pStyle w:val="TableParagraph"/>
              <w:spacing w:line="302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88</w:t>
            </w:r>
          </w:p>
        </w:tc>
      </w:tr>
      <w:tr w:rsidR="00CB032B">
        <w:trPr>
          <w:trHeight w:val="314"/>
        </w:trPr>
        <w:tc>
          <w:tcPr>
            <w:tcW w:w="8940" w:type="dxa"/>
          </w:tcPr>
          <w:p w:rsidR="00CB032B" w:rsidRDefault="00253A76">
            <w:pPr>
              <w:pStyle w:val="TableParagraph"/>
              <w:spacing w:line="295" w:lineRule="exact"/>
              <w:ind w:left="200"/>
              <w:rPr>
                <w:sz w:val="28"/>
              </w:rPr>
            </w:pPr>
            <w:r>
              <w:rPr>
                <w:sz w:val="28"/>
              </w:rPr>
              <w:t>РЕКОМЕНДОВАНА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ЛІТЕРАТУРА</w:t>
            </w:r>
          </w:p>
        </w:tc>
        <w:tc>
          <w:tcPr>
            <w:tcW w:w="823" w:type="dxa"/>
          </w:tcPr>
          <w:p w:rsidR="00CB032B" w:rsidRDefault="00253A76">
            <w:pPr>
              <w:pStyle w:val="TableParagraph"/>
              <w:spacing w:line="295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</w:tr>
    </w:tbl>
    <w:p w:rsidR="00CB032B" w:rsidRDefault="00CB032B">
      <w:pPr>
        <w:spacing w:line="295" w:lineRule="exact"/>
        <w:jc w:val="right"/>
        <w:rPr>
          <w:sz w:val="28"/>
        </w:r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spacing w:before="72"/>
        <w:ind w:left="728" w:right="1036"/>
        <w:jc w:val="center"/>
        <w:rPr>
          <w:b/>
          <w:sz w:val="28"/>
        </w:rPr>
      </w:pPr>
      <w:r>
        <w:rPr>
          <w:b/>
          <w:sz w:val="28"/>
        </w:rPr>
        <w:t>ВСТУП</w:t>
      </w:r>
    </w:p>
    <w:p w:rsidR="00CB032B" w:rsidRDefault="00CB032B">
      <w:pPr>
        <w:pStyle w:val="a3"/>
        <w:spacing w:before="6"/>
        <w:ind w:left="0"/>
        <w:jc w:val="left"/>
        <w:rPr>
          <w:b/>
          <w:sz w:val="27"/>
        </w:rPr>
      </w:pPr>
    </w:p>
    <w:p w:rsidR="00CB032B" w:rsidRDefault="00253A76">
      <w:pPr>
        <w:pStyle w:val="a3"/>
        <w:ind w:right="842" w:firstLine="710"/>
      </w:pPr>
      <w:r>
        <w:t>Завдання</w:t>
      </w:r>
      <w:r>
        <w:rPr>
          <w:spacing w:val="1"/>
        </w:rPr>
        <w:t xml:space="preserve"> </w:t>
      </w:r>
      <w:r>
        <w:t>охорони</w:t>
      </w:r>
      <w:r>
        <w:rPr>
          <w:spacing w:val="1"/>
        </w:rPr>
        <w:t xml:space="preserve"> </w:t>
      </w:r>
      <w:r>
        <w:t>праці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безпечних,</w:t>
      </w:r>
      <w:r>
        <w:rPr>
          <w:spacing w:val="1"/>
        </w:rPr>
        <w:t xml:space="preserve"> </w:t>
      </w:r>
      <w:r>
        <w:t>нешкідливих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сприятливих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праці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багатьох</w:t>
      </w:r>
      <w:r>
        <w:rPr>
          <w:spacing w:val="1"/>
        </w:rPr>
        <w:t xml:space="preserve"> </w:t>
      </w:r>
      <w:r>
        <w:t>складних</w:t>
      </w:r>
      <w:r>
        <w:rPr>
          <w:spacing w:val="1"/>
        </w:rPr>
        <w:t xml:space="preserve"> </w:t>
      </w:r>
      <w:r>
        <w:t>завдань.</w:t>
      </w:r>
      <w:r>
        <w:rPr>
          <w:spacing w:val="1"/>
        </w:rPr>
        <w:t xml:space="preserve"> </w:t>
      </w:r>
      <w:r>
        <w:rPr>
          <w:spacing w:val="-3"/>
        </w:rPr>
        <w:t>Вирішальне</w:t>
      </w:r>
      <w:r>
        <w:rPr>
          <w:spacing w:val="-10"/>
        </w:rPr>
        <w:t xml:space="preserve"> </w:t>
      </w:r>
      <w:r>
        <w:rPr>
          <w:spacing w:val="-2"/>
        </w:rPr>
        <w:t>значення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розв'язанні</w:t>
      </w:r>
      <w:r>
        <w:rPr>
          <w:spacing w:val="-15"/>
        </w:rPr>
        <w:t xml:space="preserve"> </w:t>
      </w:r>
      <w:r>
        <w:rPr>
          <w:spacing w:val="-2"/>
        </w:rPr>
        <w:t>цих</w:t>
      </w:r>
      <w:r>
        <w:rPr>
          <w:spacing w:val="-13"/>
        </w:rPr>
        <w:t xml:space="preserve"> </w:t>
      </w:r>
      <w:r>
        <w:rPr>
          <w:spacing w:val="-2"/>
        </w:rPr>
        <w:t>завдань</w:t>
      </w:r>
      <w:r>
        <w:rPr>
          <w:spacing w:val="-12"/>
        </w:rPr>
        <w:t xml:space="preserve"> </w:t>
      </w:r>
      <w:r>
        <w:rPr>
          <w:spacing w:val="-2"/>
        </w:rPr>
        <w:t>має</w:t>
      </w:r>
      <w:r>
        <w:rPr>
          <w:spacing w:val="-9"/>
        </w:rPr>
        <w:t xml:space="preserve"> </w:t>
      </w:r>
      <w:r>
        <w:rPr>
          <w:spacing w:val="-2"/>
        </w:rPr>
        <w:t>науково-технічний</w:t>
      </w:r>
      <w:r>
        <w:rPr>
          <w:spacing w:val="-9"/>
        </w:rPr>
        <w:t xml:space="preserve"> </w:t>
      </w:r>
      <w:r>
        <w:rPr>
          <w:spacing w:val="-2"/>
        </w:rPr>
        <w:t>прогрес.</w:t>
      </w:r>
      <w:r>
        <w:rPr>
          <w:spacing w:val="-68"/>
        </w:rPr>
        <w:t xml:space="preserve"> </w:t>
      </w:r>
      <w:r>
        <w:t>Використання досягнень науки та техніки сприяє підвищенню рівня безпеки</w:t>
      </w:r>
      <w:r>
        <w:rPr>
          <w:spacing w:val="1"/>
        </w:rPr>
        <w:t xml:space="preserve"> </w:t>
      </w:r>
      <w:r>
        <w:t>праці,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виробництва,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полегшити</w:t>
      </w:r>
      <w:r>
        <w:rPr>
          <w:spacing w:val="1"/>
        </w:rPr>
        <w:t xml:space="preserve"> </w:t>
      </w:r>
      <w:r>
        <w:t>працю,</w:t>
      </w:r>
      <w:r>
        <w:rPr>
          <w:spacing w:val="1"/>
        </w:rPr>
        <w:t xml:space="preserve"> </w:t>
      </w:r>
      <w:r>
        <w:t>підсилити</w:t>
      </w:r>
      <w:r>
        <w:rPr>
          <w:spacing w:val="-6"/>
        </w:rPr>
        <w:t xml:space="preserve"> </w:t>
      </w:r>
      <w:r>
        <w:t>її</w:t>
      </w:r>
      <w:r>
        <w:rPr>
          <w:spacing w:val="-15"/>
        </w:rPr>
        <w:t xml:space="preserve"> </w:t>
      </w:r>
      <w:r>
        <w:t>привабливість.</w:t>
      </w:r>
    </w:p>
    <w:p w:rsidR="00CB032B" w:rsidRDefault="00253A76">
      <w:pPr>
        <w:pStyle w:val="a3"/>
        <w:spacing w:before="3"/>
        <w:ind w:right="840" w:firstLine="710"/>
      </w:pPr>
      <w:r>
        <w:rPr>
          <w:spacing w:val="-2"/>
        </w:rPr>
        <w:t>Аналіз</w:t>
      </w:r>
      <w:r>
        <w:rPr>
          <w:spacing w:val="-11"/>
        </w:rPr>
        <w:t xml:space="preserve"> </w:t>
      </w:r>
      <w:r>
        <w:rPr>
          <w:spacing w:val="-2"/>
        </w:rPr>
        <w:t>виробничих</w:t>
      </w:r>
      <w:r>
        <w:rPr>
          <w:spacing w:val="-14"/>
        </w:rPr>
        <w:t xml:space="preserve"> </w:t>
      </w:r>
      <w:r>
        <w:rPr>
          <w:spacing w:val="-1"/>
        </w:rPr>
        <w:t>травм</w:t>
      </w:r>
      <w:r>
        <w:rPr>
          <w:spacing w:val="-9"/>
        </w:rPr>
        <w:t xml:space="preserve"> </w:t>
      </w:r>
      <w:r>
        <w:rPr>
          <w:spacing w:val="-1"/>
        </w:rPr>
        <w:t>доводить,</w:t>
      </w:r>
      <w:r>
        <w:rPr>
          <w:spacing w:val="-9"/>
        </w:rPr>
        <w:t xml:space="preserve"> </w:t>
      </w:r>
      <w:r>
        <w:rPr>
          <w:spacing w:val="-1"/>
        </w:rPr>
        <w:t>що</w:t>
      </w:r>
      <w:r>
        <w:rPr>
          <w:spacing w:val="-10"/>
        </w:rPr>
        <w:t xml:space="preserve"> </w:t>
      </w:r>
      <w:r>
        <w:rPr>
          <w:spacing w:val="-1"/>
        </w:rPr>
        <w:t>вони</w:t>
      </w:r>
      <w:r>
        <w:rPr>
          <w:spacing w:val="-11"/>
        </w:rPr>
        <w:t xml:space="preserve"> </w:t>
      </w:r>
      <w:r>
        <w:rPr>
          <w:spacing w:val="-1"/>
        </w:rPr>
        <w:t>виникають</w:t>
      </w:r>
      <w:r>
        <w:rPr>
          <w:spacing w:val="-9"/>
        </w:rPr>
        <w:t xml:space="preserve"> </w:t>
      </w:r>
      <w:r>
        <w:rPr>
          <w:spacing w:val="-1"/>
        </w:rPr>
        <w:t>головним</w:t>
      </w:r>
      <w:r>
        <w:rPr>
          <w:spacing w:val="-12"/>
        </w:rPr>
        <w:t xml:space="preserve"> </w:t>
      </w:r>
      <w:r>
        <w:rPr>
          <w:spacing w:val="-1"/>
        </w:rPr>
        <w:t>чином</w:t>
      </w:r>
      <w:r>
        <w:rPr>
          <w:spacing w:val="-68"/>
        </w:rPr>
        <w:t xml:space="preserve"> </w:t>
      </w:r>
      <w:r>
        <w:rPr>
          <w:spacing w:val="-4"/>
        </w:rPr>
        <w:t xml:space="preserve">внаслідок втрати міцності </w:t>
      </w:r>
      <w:r>
        <w:rPr>
          <w:spacing w:val="-3"/>
        </w:rPr>
        <w:t>та надійності промислових агрегатів, засобів захисту,</w:t>
      </w:r>
      <w:r>
        <w:rPr>
          <w:spacing w:val="-67"/>
        </w:rPr>
        <w:t xml:space="preserve"> </w:t>
      </w:r>
      <w:r>
        <w:t>порушень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безпечної</w:t>
      </w:r>
      <w:r>
        <w:rPr>
          <w:spacing w:val="1"/>
        </w:rPr>
        <w:t xml:space="preserve"> </w:t>
      </w:r>
      <w:r>
        <w:t>експлуатації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організаційних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технічних</w:t>
      </w:r>
      <w:r>
        <w:rPr>
          <w:spacing w:val="-14"/>
        </w:rPr>
        <w:t xml:space="preserve"> </w:t>
      </w:r>
      <w:r>
        <w:t>факторів.</w:t>
      </w:r>
    </w:p>
    <w:p w:rsidR="00CB032B" w:rsidRDefault="00253A76">
      <w:pPr>
        <w:pStyle w:val="a3"/>
        <w:ind w:right="837" w:firstLine="710"/>
      </w:pPr>
      <w:r>
        <w:t>Потенційним</w:t>
      </w:r>
      <w:r>
        <w:rPr>
          <w:spacing w:val="1"/>
        </w:rPr>
        <w:t xml:space="preserve"> </w:t>
      </w:r>
      <w:r>
        <w:t>джерелом</w:t>
      </w:r>
      <w:r>
        <w:rPr>
          <w:spacing w:val="1"/>
        </w:rPr>
        <w:t xml:space="preserve"> </w:t>
      </w:r>
      <w:r>
        <w:t>різного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травмування,</w:t>
      </w:r>
      <w:r>
        <w:rPr>
          <w:spacing w:val="1"/>
        </w:rPr>
        <w:t xml:space="preserve"> </w:t>
      </w:r>
      <w:r>
        <w:t>аварій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rPr>
          <w:spacing w:val="-6"/>
        </w:rPr>
        <w:t xml:space="preserve">вантажопідйомні та пересувні механізми: крани, екскаватори, </w:t>
      </w:r>
      <w:r>
        <w:rPr>
          <w:spacing w:val="-5"/>
        </w:rPr>
        <w:t>підйомники, ліфти,</w:t>
      </w:r>
      <w:r>
        <w:rPr>
          <w:spacing w:val="-67"/>
        </w:rPr>
        <w:t xml:space="preserve"> </w:t>
      </w:r>
      <w:r>
        <w:t>конвеєри,</w:t>
      </w:r>
      <w:r>
        <w:rPr>
          <w:spacing w:val="-13"/>
        </w:rPr>
        <w:t xml:space="preserve"> </w:t>
      </w:r>
      <w:r>
        <w:t>ескалатори</w:t>
      </w:r>
      <w:r>
        <w:rPr>
          <w:spacing w:val="-14"/>
        </w:rPr>
        <w:t xml:space="preserve"> </w:t>
      </w:r>
      <w:r>
        <w:t>тощо.</w:t>
      </w:r>
    </w:p>
    <w:p w:rsidR="00CB032B" w:rsidRDefault="00253A76">
      <w:pPr>
        <w:pStyle w:val="a3"/>
        <w:ind w:right="846" w:firstLine="542"/>
      </w:pPr>
      <w:r>
        <w:rPr>
          <w:b/>
        </w:rPr>
        <w:t>Метою</w:t>
      </w:r>
      <w:r>
        <w:rPr>
          <w:b/>
          <w:spacing w:val="1"/>
        </w:rPr>
        <w:t xml:space="preserve"> </w:t>
      </w:r>
      <w:r>
        <w:t>викладання</w:t>
      </w:r>
      <w:r>
        <w:rPr>
          <w:spacing w:val="1"/>
        </w:rPr>
        <w:t xml:space="preserve"> </w:t>
      </w:r>
      <w:r>
        <w:t>навчальної</w:t>
      </w:r>
      <w:r>
        <w:rPr>
          <w:spacing w:val="1"/>
        </w:rPr>
        <w:t xml:space="preserve"> </w:t>
      </w:r>
      <w:r>
        <w:t>дисципліни</w:t>
      </w:r>
      <w:r>
        <w:rPr>
          <w:spacing w:val="1"/>
        </w:rPr>
        <w:t xml:space="preserve"> </w:t>
      </w:r>
      <w:r>
        <w:t>«Безпека</w:t>
      </w:r>
      <w:r>
        <w:rPr>
          <w:spacing w:val="1"/>
        </w:rPr>
        <w:t xml:space="preserve"> </w:t>
      </w:r>
      <w:r>
        <w:t>експлуатації</w:t>
      </w:r>
      <w:r>
        <w:rPr>
          <w:spacing w:val="1"/>
        </w:rPr>
        <w:t xml:space="preserve"> </w:t>
      </w:r>
      <w:r>
        <w:t>вантажопідіймальних та пересувних механізмів» є формування у студентів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професійних</w:t>
      </w:r>
      <w:r>
        <w:rPr>
          <w:spacing w:val="1"/>
        </w:rPr>
        <w:t xml:space="preserve"> </w:t>
      </w:r>
      <w:r>
        <w:t>знань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небезпечні</w:t>
      </w:r>
      <w:r>
        <w:rPr>
          <w:spacing w:val="1"/>
        </w:rPr>
        <w:t xml:space="preserve"> </w:t>
      </w:r>
      <w:r>
        <w:t>фактори,</w:t>
      </w:r>
      <w:r>
        <w:rPr>
          <w:spacing w:val="1"/>
        </w:rPr>
        <w:t xml:space="preserve"> </w:t>
      </w:r>
      <w:r>
        <w:t>присутні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експлуатації вантажопідіймальних та пересувних механізмів, про безпечну</w:t>
      </w:r>
      <w:r>
        <w:rPr>
          <w:spacing w:val="1"/>
        </w:rPr>
        <w:t xml:space="preserve"> </w:t>
      </w:r>
      <w:r>
        <w:t>експлуатацію</w:t>
      </w:r>
      <w:r>
        <w:rPr>
          <w:spacing w:val="1"/>
        </w:rPr>
        <w:t xml:space="preserve"> </w:t>
      </w:r>
      <w:r>
        <w:t>обладнання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типу.</w:t>
      </w:r>
    </w:p>
    <w:p w:rsidR="00CB032B" w:rsidRDefault="00253A76">
      <w:pPr>
        <w:pStyle w:val="a3"/>
        <w:spacing w:before="2"/>
        <w:ind w:right="846" w:firstLine="542"/>
      </w:pPr>
      <w:r>
        <w:t>Основними</w:t>
      </w:r>
      <w:r>
        <w:rPr>
          <w:spacing w:val="1"/>
        </w:rPr>
        <w:t xml:space="preserve"> </w:t>
      </w:r>
      <w:r>
        <w:rPr>
          <w:b/>
        </w:rPr>
        <w:t>завданнями</w:t>
      </w:r>
      <w:r>
        <w:rPr>
          <w:b/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дисципліни</w:t>
      </w:r>
      <w:r>
        <w:rPr>
          <w:spacing w:val="1"/>
        </w:rPr>
        <w:t xml:space="preserve"> </w:t>
      </w:r>
      <w:r>
        <w:t>«Безпека</w:t>
      </w:r>
      <w:r>
        <w:rPr>
          <w:spacing w:val="1"/>
        </w:rPr>
        <w:t xml:space="preserve"> </w:t>
      </w:r>
      <w:r>
        <w:t>експлуатації</w:t>
      </w:r>
      <w:r>
        <w:rPr>
          <w:spacing w:val="1"/>
        </w:rPr>
        <w:t xml:space="preserve"> </w:t>
      </w:r>
      <w:r>
        <w:t>вантажопідіймальних та пересувних механізмів» є</w:t>
      </w:r>
      <w:r>
        <w:rPr>
          <w:spacing w:val="1"/>
        </w:rPr>
        <w:t xml:space="preserve"> </w:t>
      </w:r>
      <w:r>
        <w:t>оволодіння теоретичними</w:t>
      </w:r>
      <w:r>
        <w:rPr>
          <w:spacing w:val="1"/>
        </w:rPr>
        <w:t xml:space="preserve"> </w:t>
      </w:r>
      <w:r>
        <w:t>знаннями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набуття</w:t>
      </w:r>
      <w:r>
        <w:rPr>
          <w:spacing w:val="1"/>
        </w:rPr>
        <w:t xml:space="preserve"> </w:t>
      </w:r>
      <w:r>
        <w:t>практичних</w:t>
      </w:r>
      <w:r>
        <w:rPr>
          <w:spacing w:val="1"/>
        </w:rPr>
        <w:t xml:space="preserve"> </w:t>
      </w:r>
      <w:r>
        <w:t>навичок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безпечної</w:t>
      </w:r>
      <w:r>
        <w:rPr>
          <w:spacing w:val="1"/>
        </w:rPr>
        <w:t xml:space="preserve"> </w:t>
      </w:r>
      <w:r>
        <w:t>експлуатації</w:t>
      </w:r>
      <w:r>
        <w:rPr>
          <w:spacing w:val="1"/>
        </w:rPr>
        <w:t xml:space="preserve"> </w:t>
      </w:r>
      <w:r>
        <w:t>вантажопідіймальних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пересувних</w:t>
      </w:r>
      <w:r>
        <w:rPr>
          <w:spacing w:val="1"/>
        </w:rPr>
        <w:t xml:space="preserve"> </w:t>
      </w:r>
      <w:r>
        <w:t>механізмів,</w:t>
      </w:r>
      <w:r>
        <w:rPr>
          <w:spacing w:val="1"/>
        </w:rPr>
        <w:t xml:space="preserve"> </w:t>
      </w:r>
      <w:r>
        <w:t>засвоєння</w:t>
      </w:r>
      <w:r>
        <w:rPr>
          <w:spacing w:val="1"/>
        </w:rPr>
        <w:t xml:space="preserve"> </w:t>
      </w:r>
      <w:r>
        <w:t>нормативно-</w:t>
      </w:r>
      <w:r>
        <w:rPr>
          <w:spacing w:val="-67"/>
        </w:rPr>
        <w:t xml:space="preserve"> </w:t>
      </w:r>
      <w:r>
        <w:t>правових</w:t>
      </w:r>
      <w:r>
        <w:rPr>
          <w:spacing w:val="-4"/>
        </w:rPr>
        <w:t xml:space="preserve"> </w:t>
      </w:r>
      <w:r>
        <w:t>актів,</w:t>
      </w:r>
      <w:r>
        <w:rPr>
          <w:spacing w:val="3"/>
        </w:rPr>
        <w:t xml:space="preserve"> </w:t>
      </w:r>
      <w:r>
        <w:t>які</w:t>
      </w:r>
      <w:r>
        <w:rPr>
          <w:spacing w:val="-4"/>
        </w:rPr>
        <w:t xml:space="preserve"> </w:t>
      </w:r>
      <w:r>
        <w:t>регулюють</w:t>
      </w:r>
      <w:r>
        <w:rPr>
          <w:spacing w:val="-2"/>
        </w:rPr>
        <w:t xml:space="preserve"> </w:t>
      </w:r>
      <w:r>
        <w:t>безпеку</w:t>
      </w:r>
      <w:r>
        <w:rPr>
          <w:spacing w:val="8"/>
        </w:rPr>
        <w:t xml:space="preserve"> </w:t>
      </w:r>
      <w:r>
        <w:t>їх</w:t>
      </w:r>
      <w:r>
        <w:rPr>
          <w:spacing w:val="-5"/>
        </w:rPr>
        <w:t xml:space="preserve"> </w:t>
      </w:r>
      <w:r>
        <w:t>експлуатації.</w:t>
      </w:r>
    </w:p>
    <w:p w:rsidR="00CB032B" w:rsidRDefault="00253A76">
      <w:pPr>
        <w:pStyle w:val="a3"/>
        <w:ind w:right="1037" w:firstLine="710"/>
      </w:pPr>
      <w:r>
        <w:t>У</w:t>
      </w:r>
      <w:r>
        <w:rPr>
          <w:spacing w:val="-5"/>
        </w:rPr>
        <w:t xml:space="preserve"> </w:t>
      </w:r>
      <w:r>
        <w:t>результаті</w:t>
      </w:r>
      <w:r>
        <w:rPr>
          <w:spacing w:val="-10"/>
        </w:rPr>
        <w:t xml:space="preserve"> </w:t>
      </w:r>
      <w:r>
        <w:t>вивчення</w:t>
      </w:r>
      <w:r>
        <w:rPr>
          <w:spacing w:val="-4"/>
        </w:rPr>
        <w:t xml:space="preserve"> </w:t>
      </w:r>
      <w:r>
        <w:t>навчальної</w:t>
      </w:r>
      <w:r>
        <w:rPr>
          <w:spacing w:val="-9"/>
        </w:rPr>
        <w:t xml:space="preserve"> </w:t>
      </w:r>
      <w:r>
        <w:t>дисципліни</w:t>
      </w:r>
      <w:r>
        <w:rPr>
          <w:spacing w:val="-5"/>
        </w:rPr>
        <w:t xml:space="preserve"> </w:t>
      </w:r>
      <w:r>
        <w:t>студент</w:t>
      </w:r>
      <w:r>
        <w:rPr>
          <w:spacing w:val="-6"/>
        </w:rPr>
        <w:t xml:space="preserve"> </w:t>
      </w:r>
      <w:r>
        <w:t>повинен</w:t>
      </w:r>
      <w:r>
        <w:rPr>
          <w:spacing w:val="-4"/>
        </w:rPr>
        <w:t xml:space="preserve"> </w:t>
      </w:r>
      <w:r>
        <w:t>набути</w:t>
      </w:r>
      <w:r>
        <w:rPr>
          <w:spacing w:val="-68"/>
        </w:rPr>
        <w:t xml:space="preserve"> </w:t>
      </w:r>
      <w:r>
        <w:t>таких</w:t>
      </w:r>
      <w:r>
        <w:rPr>
          <w:spacing w:val="-6"/>
        </w:rPr>
        <w:t xml:space="preserve"> </w:t>
      </w:r>
      <w:r>
        <w:t>результатів</w:t>
      </w:r>
      <w:r>
        <w:rPr>
          <w:spacing w:val="-1"/>
        </w:rPr>
        <w:t xml:space="preserve"> </w:t>
      </w:r>
      <w:r>
        <w:t>навчання</w:t>
      </w:r>
      <w:r>
        <w:rPr>
          <w:spacing w:val="-1"/>
        </w:rPr>
        <w:t xml:space="preserve"> </w:t>
      </w:r>
      <w:r>
        <w:t>(знання,</w:t>
      </w:r>
      <w:r>
        <w:rPr>
          <w:spacing w:val="5"/>
        </w:rPr>
        <w:t xml:space="preserve"> </w:t>
      </w:r>
      <w:r>
        <w:t>уміння тощо)</w:t>
      </w:r>
      <w:r>
        <w:rPr>
          <w:spacing w:val="-3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компетентностей:</w:t>
      </w:r>
    </w:p>
    <w:p w:rsidR="00CB032B" w:rsidRDefault="00253A76">
      <w:pPr>
        <w:pStyle w:val="a4"/>
        <w:numPr>
          <w:ilvl w:val="0"/>
          <w:numId w:val="50"/>
        </w:numPr>
        <w:tabs>
          <w:tab w:val="left" w:pos="1261"/>
        </w:tabs>
        <w:ind w:right="796"/>
        <w:rPr>
          <w:sz w:val="28"/>
        </w:rPr>
      </w:pPr>
      <w:r>
        <w:rPr>
          <w:spacing w:val="-4"/>
          <w:sz w:val="28"/>
        </w:rPr>
        <w:t>здатність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оперувати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термінами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та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визначеннями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понять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у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сфері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цивільного</w:t>
      </w:r>
      <w:r>
        <w:rPr>
          <w:spacing w:val="-67"/>
          <w:sz w:val="28"/>
        </w:rPr>
        <w:t xml:space="preserve"> </w:t>
      </w:r>
      <w:r>
        <w:rPr>
          <w:spacing w:val="-7"/>
          <w:sz w:val="28"/>
        </w:rPr>
        <w:t xml:space="preserve">захисту, охорони праці; основними положеннями, вимог </w:t>
      </w:r>
      <w:r>
        <w:rPr>
          <w:spacing w:val="-6"/>
          <w:sz w:val="28"/>
        </w:rPr>
        <w:t>та правил стосовно</w:t>
      </w:r>
      <w:r>
        <w:rPr>
          <w:spacing w:val="-67"/>
          <w:sz w:val="28"/>
        </w:rPr>
        <w:t xml:space="preserve"> </w:t>
      </w:r>
      <w:r>
        <w:rPr>
          <w:spacing w:val="-4"/>
          <w:sz w:val="28"/>
        </w:rPr>
        <w:t xml:space="preserve">проведення моніторингу, </w:t>
      </w:r>
      <w:r>
        <w:rPr>
          <w:spacing w:val="-3"/>
          <w:sz w:val="28"/>
        </w:rPr>
        <w:t>організовування та впровадження заходів щодо</w:t>
      </w:r>
      <w:r>
        <w:rPr>
          <w:spacing w:val="-2"/>
          <w:sz w:val="28"/>
        </w:rPr>
        <w:t xml:space="preserve"> </w:t>
      </w:r>
      <w:r>
        <w:rPr>
          <w:spacing w:val="-2"/>
          <w:w w:val="95"/>
          <w:sz w:val="28"/>
        </w:rPr>
        <w:t>запобігання,</w:t>
      </w:r>
      <w:r>
        <w:rPr>
          <w:spacing w:val="-12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ліквідування</w:t>
      </w:r>
      <w:r>
        <w:rPr>
          <w:spacing w:val="-1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надзвичайних</w:t>
      </w:r>
      <w:r>
        <w:rPr>
          <w:spacing w:val="-20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ситуацій.</w:t>
      </w:r>
    </w:p>
    <w:p w:rsidR="00CB032B" w:rsidRDefault="00253A76">
      <w:pPr>
        <w:pStyle w:val="a4"/>
        <w:numPr>
          <w:ilvl w:val="0"/>
          <w:numId w:val="50"/>
        </w:numPr>
        <w:tabs>
          <w:tab w:val="left" w:pos="1261"/>
        </w:tabs>
        <w:ind w:right="793"/>
        <w:rPr>
          <w:sz w:val="28"/>
        </w:rPr>
      </w:pPr>
      <w:r>
        <w:rPr>
          <w:spacing w:val="-7"/>
          <w:sz w:val="28"/>
        </w:rPr>
        <w:t xml:space="preserve">здатність до застосовування тенденцій розвитку техніки і </w:t>
      </w:r>
      <w:r>
        <w:rPr>
          <w:spacing w:val="-6"/>
          <w:sz w:val="28"/>
        </w:rPr>
        <w:t>технології захисту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людини, матеріальних цінностей і довкілля від небезпек техногенного і</w:t>
      </w:r>
      <w:r>
        <w:rPr>
          <w:sz w:val="28"/>
        </w:rPr>
        <w:t xml:space="preserve"> </w:t>
      </w:r>
      <w:r>
        <w:rPr>
          <w:spacing w:val="-4"/>
          <w:sz w:val="28"/>
        </w:rPr>
        <w:t>природного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характеру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та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обґрунтованого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вибору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засобів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та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систем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захисту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людини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і</w:t>
      </w:r>
      <w:r>
        <w:rPr>
          <w:spacing w:val="-20"/>
          <w:w w:val="95"/>
          <w:sz w:val="28"/>
        </w:rPr>
        <w:t xml:space="preserve"> </w:t>
      </w:r>
      <w:r>
        <w:rPr>
          <w:w w:val="95"/>
          <w:sz w:val="28"/>
        </w:rPr>
        <w:t>довкілля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від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небезпек.</w:t>
      </w:r>
    </w:p>
    <w:p w:rsidR="00CB032B" w:rsidRDefault="00253A76">
      <w:pPr>
        <w:pStyle w:val="a4"/>
        <w:numPr>
          <w:ilvl w:val="0"/>
          <w:numId w:val="50"/>
        </w:numPr>
        <w:tabs>
          <w:tab w:val="left" w:pos="1261"/>
        </w:tabs>
        <w:ind w:right="797"/>
        <w:rPr>
          <w:sz w:val="28"/>
        </w:rPr>
      </w:pPr>
      <w:r>
        <w:rPr>
          <w:spacing w:val="-4"/>
          <w:sz w:val="28"/>
        </w:rPr>
        <w:t xml:space="preserve">здатність оперувати фізичними та хімічними термінами, розуміти </w:t>
      </w:r>
      <w:r>
        <w:rPr>
          <w:spacing w:val="-3"/>
          <w:sz w:val="28"/>
        </w:rPr>
        <w:t>сутність</w:t>
      </w:r>
      <w:r>
        <w:rPr>
          <w:spacing w:val="-67"/>
          <w:sz w:val="28"/>
        </w:rPr>
        <w:t xml:space="preserve"> </w:t>
      </w:r>
      <w:r>
        <w:rPr>
          <w:spacing w:val="-2"/>
          <w:sz w:val="28"/>
        </w:rPr>
        <w:t xml:space="preserve">математичних, фізичних </w:t>
      </w:r>
      <w:r>
        <w:rPr>
          <w:spacing w:val="-1"/>
          <w:sz w:val="28"/>
        </w:rPr>
        <w:t>та хімічних понять та законів, які необхідні для</w:t>
      </w:r>
      <w:r>
        <w:rPr>
          <w:sz w:val="28"/>
        </w:rPr>
        <w:t xml:space="preserve"> </w:t>
      </w:r>
      <w:r>
        <w:rPr>
          <w:w w:val="95"/>
          <w:sz w:val="28"/>
        </w:rPr>
        <w:t>здійснення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професійної</w:t>
      </w:r>
      <w:r>
        <w:rPr>
          <w:spacing w:val="-20"/>
          <w:w w:val="95"/>
          <w:sz w:val="28"/>
        </w:rPr>
        <w:t xml:space="preserve"> </w:t>
      </w:r>
      <w:r>
        <w:rPr>
          <w:w w:val="95"/>
          <w:sz w:val="28"/>
        </w:rPr>
        <w:t>діяльності.</w:t>
      </w:r>
    </w:p>
    <w:p w:rsidR="00CB032B" w:rsidRDefault="00253A76">
      <w:pPr>
        <w:pStyle w:val="a4"/>
        <w:numPr>
          <w:ilvl w:val="0"/>
          <w:numId w:val="50"/>
        </w:numPr>
        <w:tabs>
          <w:tab w:val="left" w:pos="1261"/>
        </w:tabs>
        <w:ind w:right="797"/>
        <w:rPr>
          <w:sz w:val="28"/>
        </w:rPr>
      </w:pPr>
      <w:r>
        <w:rPr>
          <w:sz w:val="28"/>
        </w:rPr>
        <w:t>здатність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організовувати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</w:t>
      </w:r>
      <w:r>
        <w:rPr>
          <w:spacing w:val="1"/>
          <w:sz w:val="28"/>
        </w:rPr>
        <w:t xml:space="preserve"> </w:t>
      </w:r>
      <w:r>
        <w:rPr>
          <w:sz w:val="28"/>
        </w:rPr>
        <w:t>(контроль)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додержанням</w:t>
      </w:r>
      <w:r>
        <w:rPr>
          <w:spacing w:val="1"/>
          <w:sz w:val="28"/>
        </w:rPr>
        <w:t xml:space="preserve"> </w:t>
      </w:r>
      <w:r>
        <w:rPr>
          <w:sz w:val="28"/>
        </w:rPr>
        <w:t>вимог</w:t>
      </w:r>
      <w:r>
        <w:rPr>
          <w:spacing w:val="1"/>
          <w:sz w:val="28"/>
        </w:rPr>
        <w:t xml:space="preserve"> </w:t>
      </w:r>
      <w:r>
        <w:rPr>
          <w:spacing w:val="-2"/>
          <w:w w:val="95"/>
          <w:sz w:val="28"/>
        </w:rPr>
        <w:t xml:space="preserve">законодавства </w:t>
      </w:r>
      <w:r>
        <w:rPr>
          <w:spacing w:val="-1"/>
          <w:w w:val="95"/>
          <w:sz w:val="28"/>
        </w:rPr>
        <w:t>у сфері цивільного захисту, техногенної, промислової безпеки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та</w:t>
      </w:r>
      <w:r>
        <w:rPr>
          <w:spacing w:val="-17"/>
          <w:sz w:val="28"/>
        </w:rPr>
        <w:t xml:space="preserve"> </w:t>
      </w:r>
      <w:r>
        <w:rPr>
          <w:sz w:val="28"/>
        </w:rPr>
        <w:t>охорони</w:t>
      </w:r>
      <w:r>
        <w:rPr>
          <w:spacing w:val="-19"/>
          <w:sz w:val="28"/>
        </w:rPr>
        <w:t xml:space="preserve"> </w:t>
      </w:r>
      <w:r>
        <w:rPr>
          <w:sz w:val="28"/>
        </w:rPr>
        <w:t>праці.</w:t>
      </w:r>
    </w:p>
    <w:p w:rsidR="00CB032B" w:rsidRDefault="00253A76">
      <w:pPr>
        <w:pStyle w:val="a4"/>
        <w:numPr>
          <w:ilvl w:val="0"/>
          <w:numId w:val="50"/>
        </w:numPr>
        <w:tabs>
          <w:tab w:val="left" w:pos="1261"/>
        </w:tabs>
        <w:ind w:right="795"/>
        <w:rPr>
          <w:sz w:val="28"/>
        </w:rPr>
      </w:pPr>
      <w:r>
        <w:rPr>
          <w:sz w:val="28"/>
        </w:rPr>
        <w:t>здатність до оцінювання ризиків виникнення та впливу надзвичайних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 xml:space="preserve">ситуацій на об’єктах суб’єкта господарювання та ризиків </w:t>
      </w:r>
      <w:r>
        <w:rPr>
          <w:spacing w:val="-1"/>
          <w:sz w:val="28"/>
        </w:rPr>
        <w:t>у сфері безпеки</w:t>
      </w:r>
      <w:r>
        <w:rPr>
          <w:spacing w:val="-67"/>
          <w:sz w:val="28"/>
        </w:rPr>
        <w:t xml:space="preserve"> </w:t>
      </w:r>
      <w:r>
        <w:rPr>
          <w:sz w:val="28"/>
        </w:rPr>
        <w:t>праці.</w:t>
      </w:r>
    </w:p>
    <w:p w:rsidR="00CB032B" w:rsidRDefault="00CB032B">
      <w:pPr>
        <w:jc w:val="both"/>
        <w:rPr>
          <w:sz w:val="28"/>
        </w:r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4"/>
        <w:numPr>
          <w:ilvl w:val="0"/>
          <w:numId w:val="50"/>
        </w:numPr>
        <w:tabs>
          <w:tab w:val="left" w:pos="1261"/>
        </w:tabs>
        <w:spacing w:before="87"/>
        <w:ind w:right="799"/>
        <w:rPr>
          <w:sz w:val="28"/>
        </w:rPr>
      </w:pPr>
      <w:r>
        <w:rPr>
          <w:spacing w:val="-2"/>
          <w:sz w:val="28"/>
        </w:rPr>
        <w:t xml:space="preserve">здатність обґрунтовано обирати та застосовувати </w:t>
      </w:r>
      <w:r>
        <w:rPr>
          <w:spacing w:val="-1"/>
          <w:sz w:val="28"/>
        </w:rPr>
        <w:t>методи визначення та</w:t>
      </w:r>
      <w:r>
        <w:rPr>
          <w:sz w:val="28"/>
        </w:rPr>
        <w:t xml:space="preserve"> </w:t>
      </w:r>
      <w:r>
        <w:rPr>
          <w:spacing w:val="-1"/>
          <w:sz w:val="28"/>
        </w:rPr>
        <w:t xml:space="preserve">контролю фактичних рівнів негативного впливу уражальних </w:t>
      </w:r>
      <w:r>
        <w:rPr>
          <w:sz w:val="28"/>
        </w:rPr>
        <w:t>чинників</w:t>
      </w:r>
      <w:r>
        <w:rPr>
          <w:spacing w:val="1"/>
          <w:sz w:val="28"/>
        </w:rPr>
        <w:t xml:space="preserve"> </w:t>
      </w:r>
      <w:r>
        <w:rPr>
          <w:spacing w:val="-1"/>
          <w:w w:val="95"/>
          <w:sz w:val="28"/>
        </w:rPr>
        <w:t>джерел</w:t>
      </w:r>
      <w:r>
        <w:rPr>
          <w:spacing w:val="-14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надзвичайних</w:t>
      </w:r>
      <w:r>
        <w:rPr>
          <w:spacing w:val="-14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ситуацій</w:t>
      </w:r>
      <w:r>
        <w:rPr>
          <w:spacing w:val="-10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на</w:t>
      </w:r>
      <w:r>
        <w:rPr>
          <w:spacing w:val="-1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людину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і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довкілля.</w:t>
      </w:r>
    </w:p>
    <w:p w:rsidR="00CB032B" w:rsidRDefault="00253A76">
      <w:pPr>
        <w:pStyle w:val="a4"/>
        <w:numPr>
          <w:ilvl w:val="0"/>
          <w:numId w:val="50"/>
        </w:numPr>
        <w:tabs>
          <w:tab w:val="left" w:pos="1260"/>
          <w:tab w:val="left" w:pos="1261"/>
        </w:tabs>
        <w:spacing w:before="1"/>
        <w:ind w:right="1351"/>
        <w:jc w:val="left"/>
        <w:rPr>
          <w:sz w:val="28"/>
        </w:rPr>
      </w:pPr>
      <w:r>
        <w:rPr>
          <w:sz w:val="28"/>
        </w:rPr>
        <w:t>здатність до аналізу й оцінювання потенційної небезпеки об’єктів,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технологічних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процесів</w:t>
      </w:r>
      <w:r>
        <w:rPr>
          <w:spacing w:val="-7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виробничого</w:t>
      </w:r>
      <w:r>
        <w:rPr>
          <w:spacing w:val="-2"/>
          <w:sz w:val="28"/>
        </w:rPr>
        <w:t xml:space="preserve"> </w:t>
      </w:r>
      <w:r>
        <w:rPr>
          <w:sz w:val="28"/>
        </w:rPr>
        <w:t>устатковання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людини</w:t>
      </w:r>
      <w:r>
        <w:rPr>
          <w:spacing w:val="-5"/>
          <w:sz w:val="28"/>
        </w:rPr>
        <w:t xml:space="preserve"> </w:t>
      </w:r>
      <w:r>
        <w:rPr>
          <w:sz w:val="28"/>
        </w:rPr>
        <w:t>й</w:t>
      </w:r>
      <w:r>
        <w:rPr>
          <w:spacing w:val="-67"/>
          <w:sz w:val="28"/>
        </w:rPr>
        <w:t xml:space="preserve"> </w:t>
      </w:r>
      <w:r>
        <w:rPr>
          <w:sz w:val="28"/>
        </w:rPr>
        <w:t>навколишнього середовища.</w:t>
      </w:r>
    </w:p>
    <w:p w:rsidR="00CB032B" w:rsidRDefault="00253A76">
      <w:pPr>
        <w:pStyle w:val="a4"/>
        <w:numPr>
          <w:ilvl w:val="0"/>
          <w:numId w:val="50"/>
        </w:numPr>
        <w:tabs>
          <w:tab w:val="left" w:pos="1261"/>
        </w:tabs>
        <w:ind w:right="850"/>
        <w:rPr>
          <w:sz w:val="28"/>
        </w:rPr>
      </w:pPr>
      <w:r>
        <w:rPr>
          <w:sz w:val="28"/>
        </w:rPr>
        <w:t>здатність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діагностувати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пошкодження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вантажопідіймальних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пересувних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механізмів,</w:t>
      </w:r>
      <w:r>
        <w:rPr>
          <w:spacing w:val="1"/>
          <w:sz w:val="28"/>
        </w:rPr>
        <w:t xml:space="preserve"> </w:t>
      </w:r>
      <w:r>
        <w:rPr>
          <w:sz w:val="28"/>
        </w:rPr>
        <w:t>порушення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пов’язаних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цим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технологічних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процесів</w:t>
      </w:r>
    </w:p>
    <w:p w:rsidR="00CB032B" w:rsidRDefault="00253A76">
      <w:pPr>
        <w:pStyle w:val="a4"/>
        <w:numPr>
          <w:ilvl w:val="0"/>
          <w:numId w:val="50"/>
        </w:numPr>
        <w:tabs>
          <w:tab w:val="left" w:pos="1261"/>
        </w:tabs>
        <w:ind w:right="853"/>
        <w:rPr>
          <w:sz w:val="28"/>
        </w:rPr>
      </w:pPr>
      <w:r>
        <w:rPr>
          <w:sz w:val="28"/>
        </w:rPr>
        <w:t>здатність забезпечувати необхідний рівень індивідуальної і колективної</w:t>
      </w:r>
      <w:r>
        <w:rPr>
          <w:spacing w:val="-67"/>
          <w:sz w:val="28"/>
        </w:rPr>
        <w:t xml:space="preserve"> </w:t>
      </w:r>
      <w:r>
        <w:rPr>
          <w:sz w:val="28"/>
        </w:rPr>
        <w:t>безпеки у разі виникнення типових та нетипових небезпечних ситуацій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вантажопідіймальних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пересувних механізмах</w:t>
      </w:r>
    </w:p>
    <w:p w:rsidR="00CB032B" w:rsidRDefault="00253A76">
      <w:pPr>
        <w:pStyle w:val="a4"/>
        <w:numPr>
          <w:ilvl w:val="0"/>
          <w:numId w:val="50"/>
        </w:numPr>
        <w:tabs>
          <w:tab w:val="left" w:pos="1261"/>
        </w:tabs>
        <w:ind w:right="848"/>
        <w:rPr>
          <w:sz w:val="28"/>
        </w:rPr>
      </w:pPr>
      <w:r>
        <w:rPr>
          <w:sz w:val="28"/>
        </w:rPr>
        <w:t>здатність прийняти виважене рішення під час виконання робіт щодо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1"/>
          <w:sz w:val="28"/>
        </w:rPr>
        <w:t xml:space="preserve"> </w:t>
      </w:r>
      <w:r>
        <w:rPr>
          <w:sz w:val="28"/>
        </w:rPr>
        <w:t>вантажопідіймальних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пересувних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механізмів</w:t>
      </w:r>
    </w:p>
    <w:p w:rsidR="00CB032B" w:rsidRDefault="00253A76">
      <w:pPr>
        <w:pStyle w:val="a4"/>
        <w:numPr>
          <w:ilvl w:val="0"/>
          <w:numId w:val="50"/>
        </w:numPr>
        <w:tabs>
          <w:tab w:val="left" w:pos="1261"/>
        </w:tabs>
        <w:ind w:right="849"/>
        <w:rPr>
          <w:sz w:val="28"/>
        </w:rPr>
      </w:pPr>
      <w:r>
        <w:rPr>
          <w:sz w:val="28"/>
        </w:rPr>
        <w:t>здатність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досягнення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науково-технічного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вирішення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завдань</w:t>
      </w:r>
      <w:r>
        <w:rPr>
          <w:spacing w:val="1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1"/>
          <w:sz w:val="28"/>
        </w:rPr>
        <w:t xml:space="preserve"> </w:t>
      </w:r>
      <w:r>
        <w:rPr>
          <w:sz w:val="28"/>
        </w:rPr>
        <w:t>вантажопідіймальних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пересувних</w:t>
      </w:r>
      <w:r>
        <w:rPr>
          <w:spacing w:val="-67"/>
          <w:sz w:val="28"/>
        </w:rPr>
        <w:t xml:space="preserve"> </w:t>
      </w:r>
      <w:r>
        <w:rPr>
          <w:sz w:val="28"/>
        </w:rPr>
        <w:t>механізмів</w:t>
      </w:r>
    </w:p>
    <w:p w:rsidR="00CB032B" w:rsidRDefault="00253A76">
      <w:pPr>
        <w:pStyle w:val="a4"/>
        <w:numPr>
          <w:ilvl w:val="0"/>
          <w:numId w:val="50"/>
        </w:numPr>
        <w:tabs>
          <w:tab w:val="left" w:pos="1261"/>
        </w:tabs>
        <w:ind w:right="849"/>
        <w:rPr>
          <w:sz w:val="28"/>
        </w:rPr>
      </w:pPr>
      <w:r>
        <w:rPr>
          <w:sz w:val="28"/>
        </w:rPr>
        <w:t>вміння</w:t>
      </w:r>
      <w:r>
        <w:rPr>
          <w:spacing w:val="1"/>
          <w:sz w:val="28"/>
        </w:rPr>
        <w:t xml:space="preserve"> </w:t>
      </w:r>
      <w:r>
        <w:rPr>
          <w:sz w:val="28"/>
        </w:rPr>
        <w:t>узагальнювати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передовий</w:t>
      </w:r>
      <w:r>
        <w:rPr>
          <w:spacing w:val="1"/>
          <w:sz w:val="28"/>
        </w:rPr>
        <w:t xml:space="preserve"> </w:t>
      </w:r>
      <w:r>
        <w:rPr>
          <w:sz w:val="28"/>
        </w:rPr>
        <w:t>вітчизняний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світовий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досвід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забезпеченню високої надійності вантажопідіймальних та пересувних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механізмів</w:t>
      </w:r>
    </w:p>
    <w:p w:rsidR="00CB032B" w:rsidRDefault="00253A76">
      <w:pPr>
        <w:pStyle w:val="a4"/>
        <w:numPr>
          <w:ilvl w:val="0"/>
          <w:numId w:val="50"/>
        </w:numPr>
        <w:tabs>
          <w:tab w:val="left" w:pos="1261"/>
        </w:tabs>
        <w:ind w:right="849"/>
        <w:rPr>
          <w:sz w:val="28"/>
        </w:rPr>
      </w:pPr>
      <w:r>
        <w:rPr>
          <w:sz w:val="28"/>
        </w:rPr>
        <w:t>вміння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встановлювати</w:t>
      </w:r>
      <w:r>
        <w:rPr>
          <w:spacing w:val="1"/>
          <w:sz w:val="28"/>
        </w:rPr>
        <w:t xml:space="preserve"> </w:t>
      </w:r>
      <w:r>
        <w:rPr>
          <w:sz w:val="28"/>
        </w:rPr>
        <w:t>рівні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ризику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профілактичних заходів з безпеки вантажопідіймальних та пересувних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механізмів</w:t>
      </w:r>
    </w:p>
    <w:p w:rsidR="00CB032B" w:rsidRDefault="00253A76">
      <w:pPr>
        <w:pStyle w:val="a4"/>
        <w:numPr>
          <w:ilvl w:val="0"/>
          <w:numId w:val="50"/>
        </w:numPr>
        <w:tabs>
          <w:tab w:val="left" w:pos="1261"/>
        </w:tabs>
        <w:ind w:right="848"/>
        <w:rPr>
          <w:sz w:val="28"/>
        </w:rPr>
      </w:pPr>
      <w:r>
        <w:rPr>
          <w:sz w:val="28"/>
        </w:rPr>
        <w:t>здатність виконувати типові та оригінальні розрахунки щодо</w:t>
      </w:r>
      <w:r>
        <w:rPr>
          <w:spacing w:val="1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1"/>
          <w:sz w:val="28"/>
        </w:rPr>
        <w:t xml:space="preserve"> </w:t>
      </w:r>
      <w:r>
        <w:rPr>
          <w:sz w:val="28"/>
        </w:rPr>
        <w:t>вантажопідіймальних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пересувних</w:t>
      </w:r>
      <w:r>
        <w:rPr>
          <w:spacing w:val="-3"/>
          <w:sz w:val="28"/>
        </w:rPr>
        <w:t xml:space="preserve"> </w:t>
      </w:r>
      <w:r>
        <w:rPr>
          <w:sz w:val="28"/>
        </w:rPr>
        <w:t>механізмів</w:t>
      </w:r>
    </w:p>
    <w:p w:rsidR="00CB032B" w:rsidRDefault="00253A76">
      <w:pPr>
        <w:pStyle w:val="a4"/>
        <w:numPr>
          <w:ilvl w:val="0"/>
          <w:numId w:val="50"/>
        </w:numPr>
        <w:tabs>
          <w:tab w:val="left" w:pos="1261"/>
        </w:tabs>
        <w:ind w:right="855"/>
        <w:rPr>
          <w:sz w:val="28"/>
        </w:rPr>
      </w:pPr>
      <w:r>
        <w:rPr>
          <w:sz w:val="28"/>
        </w:rPr>
        <w:t>розробка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проектної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документації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1"/>
          <w:sz w:val="28"/>
        </w:rPr>
        <w:t xml:space="preserve"> </w:t>
      </w:r>
      <w:r>
        <w:rPr>
          <w:sz w:val="28"/>
        </w:rPr>
        <w:t>вантажопідіймальних</w:t>
      </w:r>
      <w:r>
        <w:rPr>
          <w:spacing w:val="67"/>
          <w:sz w:val="28"/>
        </w:rPr>
        <w:t xml:space="preserve"> </w:t>
      </w:r>
      <w:r>
        <w:rPr>
          <w:sz w:val="28"/>
        </w:rPr>
        <w:t>механізмів</w:t>
      </w:r>
    </w:p>
    <w:p w:rsidR="00CB032B" w:rsidRDefault="00253A76">
      <w:pPr>
        <w:pStyle w:val="Heading1"/>
        <w:spacing w:line="320" w:lineRule="exact"/>
        <w:ind w:left="1250"/>
        <w:jc w:val="both"/>
      </w:pPr>
      <w:r>
        <w:t>Міждисциплінарні</w:t>
      </w:r>
      <w:r>
        <w:rPr>
          <w:spacing w:val="-7"/>
        </w:rPr>
        <w:t xml:space="preserve"> </w:t>
      </w:r>
      <w:r>
        <w:t>зв’язки.</w:t>
      </w:r>
    </w:p>
    <w:p w:rsidR="00CB032B" w:rsidRDefault="00253A76">
      <w:pPr>
        <w:pStyle w:val="a3"/>
        <w:spacing w:line="242" w:lineRule="auto"/>
        <w:ind w:right="854" w:firstLine="710"/>
      </w:pPr>
      <w:r>
        <w:t>Навчальна дисципліна «Безпека експлуатації вантажопідіймальних та</w:t>
      </w:r>
      <w:r>
        <w:rPr>
          <w:spacing w:val="1"/>
        </w:rPr>
        <w:t xml:space="preserve"> </w:t>
      </w:r>
      <w:r>
        <w:t>пересувних</w:t>
      </w:r>
      <w:r>
        <w:rPr>
          <w:spacing w:val="1"/>
        </w:rPr>
        <w:t xml:space="preserve"> </w:t>
      </w:r>
      <w:r>
        <w:t>механізмів»</w:t>
      </w:r>
      <w:r>
        <w:rPr>
          <w:spacing w:val="1"/>
        </w:rPr>
        <w:t xml:space="preserve"> </w:t>
      </w:r>
      <w:r>
        <w:t>продовжує</w:t>
      </w:r>
      <w:r>
        <w:rPr>
          <w:spacing w:val="1"/>
        </w:rPr>
        <w:t xml:space="preserve"> </w:t>
      </w:r>
      <w:r>
        <w:t>інженерну</w:t>
      </w:r>
      <w:r>
        <w:rPr>
          <w:spacing w:val="1"/>
        </w:rPr>
        <w:t xml:space="preserve"> </w:t>
      </w:r>
      <w:r>
        <w:t>підготовку</w:t>
      </w:r>
      <w:r>
        <w:rPr>
          <w:spacing w:val="1"/>
        </w:rPr>
        <w:t xml:space="preserve"> </w:t>
      </w:r>
      <w:r>
        <w:t>студента</w:t>
      </w:r>
      <w:r>
        <w:rPr>
          <w:spacing w:val="7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базується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знаннях,</w:t>
      </w:r>
      <w:r>
        <w:rPr>
          <w:spacing w:val="3"/>
        </w:rPr>
        <w:t xml:space="preserve"> </w:t>
      </w:r>
      <w:r>
        <w:t>отриманих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вивченні</w:t>
      </w:r>
      <w:r>
        <w:rPr>
          <w:spacing w:val="65"/>
        </w:rPr>
        <w:t xml:space="preserve"> </w:t>
      </w:r>
      <w:r>
        <w:t>дисциплін</w:t>
      </w:r>
      <w:r>
        <w:rPr>
          <w:spacing w:val="5"/>
        </w:rPr>
        <w:t xml:space="preserve"> </w:t>
      </w:r>
      <w:r>
        <w:t>«Фізика»,</w:t>
      </w:r>
    </w:p>
    <w:p w:rsidR="00CB032B" w:rsidRDefault="00253A76">
      <w:pPr>
        <w:pStyle w:val="a3"/>
        <w:ind w:right="850"/>
      </w:pPr>
      <w:r>
        <w:t>«Теоретична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технічна</w:t>
      </w:r>
      <w:r>
        <w:rPr>
          <w:spacing w:val="1"/>
        </w:rPr>
        <w:t xml:space="preserve"> </w:t>
      </w:r>
      <w:r>
        <w:t>механіка»,</w:t>
      </w:r>
      <w:r>
        <w:rPr>
          <w:spacing w:val="1"/>
        </w:rPr>
        <w:t xml:space="preserve"> </w:t>
      </w:r>
      <w:r>
        <w:t>«Безпека</w:t>
      </w:r>
      <w:r>
        <w:rPr>
          <w:spacing w:val="1"/>
        </w:rPr>
        <w:t xml:space="preserve"> </w:t>
      </w:r>
      <w:r>
        <w:t>технологічних</w:t>
      </w:r>
      <w:r>
        <w:rPr>
          <w:spacing w:val="1"/>
        </w:rPr>
        <w:t xml:space="preserve"> </w:t>
      </w:r>
      <w:r>
        <w:t>процесів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обладнання»,</w:t>
      </w:r>
      <w:r>
        <w:rPr>
          <w:spacing w:val="1"/>
        </w:rPr>
        <w:t xml:space="preserve"> </w:t>
      </w:r>
      <w:r>
        <w:t>«Потенційно</w:t>
      </w:r>
      <w:r>
        <w:rPr>
          <w:spacing w:val="1"/>
        </w:rPr>
        <w:t xml:space="preserve"> </w:t>
      </w:r>
      <w:r>
        <w:t>небезпечні</w:t>
      </w:r>
      <w:r>
        <w:rPr>
          <w:spacing w:val="1"/>
        </w:rPr>
        <w:t xml:space="preserve"> </w:t>
      </w:r>
      <w:r>
        <w:t>виробничі</w:t>
      </w:r>
      <w:r>
        <w:rPr>
          <w:spacing w:val="1"/>
        </w:rPr>
        <w:t xml:space="preserve"> </w:t>
      </w:r>
      <w:r>
        <w:t>технології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ідентифікація»,</w:t>
      </w:r>
      <w:r>
        <w:rPr>
          <w:spacing w:val="1"/>
        </w:rPr>
        <w:t xml:space="preserve"> </w:t>
      </w:r>
      <w:r>
        <w:t>«Електробезпека»,</w:t>
      </w:r>
      <w:r>
        <w:rPr>
          <w:spacing w:val="1"/>
        </w:rPr>
        <w:t xml:space="preserve"> </w:t>
      </w:r>
      <w:r>
        <w:t>«Екологічна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техногенна</w:t>
      </w:r>
      <w:r>
        <w:rPr>
          <w:spacing w:val="1"/>
        </w:rPr>
        <w:t xml:space="preserve"> </w:t>
      </w:r>
      <w:r>
        <w:t>безпека</w:t>
      </w:r>
      <w:r>
        <w:rPr>
          <w:spacing w:val="-67"/>
        </w:rPr>
        <w:t xml:space="preserve"> </w:t>
      </w:r>
      <w:r>
        <w:t>промислових</w:t>
      </w:r>
      <w:r>
        <w:rPr>
          <w:spacing w:val="-4"/>
        </w:rPr>
        <w:t xml:space="preserve"> </w:t>
      </w:r>
      <w:r>
        <w:t>об'єктів та</w:t>
      </w:r>
      <w:r>
        <w:rPr>
          <w:spacing w:val="1"/>
        </w:rPr>
        <w:t xml:space="preserve"> </w:t>
      </w:r>
      <w:r>
        <w:t>технологій»</w:t>
      </w:r>
      <w:r>
        <w:rPr>
          <w:spacing w:val="1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ін.</w:t>
      </w:r>
    </w:p>
    <w:p w:rsidR="00CB032B" w:rsidRDefault="00253A76">
      <w:pPr>
        <w:pStyle w:val="a3"/>
        <w:ind w:right="853" w:firstLine="710"/>
      </w:pPr>
      <w:r>
        <w:t>Дисципліна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відповідних</w:t>
      </w:r>
      <w:r>
        <w:rPr>
          <w:spacing w:val="1"/>
        </w:rPr>
        <w:t xml:space="preserve"> </w:t>
      </w:r>
      <w:r>
        <w:t>розділів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кваліфікаційних</w:t>
      </w:r>
      <w:r>
        <w:rPr>
          <w:spacing w:val="-4"/>
        </w:rPr>
        <w:t xml:space="preserve"> </w:t>
      </w:r>
      <w:r>
        <w:t>роботах</w:t>
      </w:r>
      <w:r>
        <w:rPr>
          <w:spacing w:val="-3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проектах.</w:t>
      </w:r>
    </w:p>
    <w:p w:rsidR="00CB032B" w:rsidRDefault="00CB032B">
      <w:pPr>
        <w:sectPr w:rsidR="00CB032B">
          <w:pgSz w:w="11910" w:h="16840"/>
          <w:pgMar w:top="1020" w:right="0" w:bottom="1180" w:left="1160" w:header="0" w:footer="918" w:gutter="0"/>
          <w:cols w:space="720"/>
        </w:sectPr>
      </w:pPr>
    </w:p>
    <w:p w:rsidR="00CB032B" w:rsidRDefault="00253A76">
      <w:pPr>
        <w:pStyle w:val="Heading1"/>
        <w:numPr>
          <w:ilvl w:val="0"/>
          <w:numId w:val="49"/>
        </w:numPr>
        <w:tabs>
          <w:tab w:val="left" w:pos="862"/>
        </w:tabs>
        <w:spacing w:before="72"/>
        <w:ind w:right="963" w:hanging="2363"/>
        <w:jc w:val="left"/>
      </w:pPr>
      <w:r>
        <w:t>ТРАВМАТИЗМ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ЕКСПЛУАТАЦІЇ</w:t>
      </w:r>
      <w:r>
        <w:rPr>
          <w:spacing w:val="-11"/>
        </w:rPr>
        <w:t xml:space="preserve"> </w:t>
      </w:r>
      <w:r>
        <w:t>ВАНТАЖОПІДІЙМАЛЬНИХ</w:t>
      </w:r>
      <w:r>
        <w:rPr>
          <w:spacing w:val="-67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ПЕРЕСУВНИХ</w:t>
      </w:r>
      <w:r>
        <w:rPr>
          <w:spacing w:val="2"/>
        </w:rPr>
        <w:t xml:space="preserve"> </w:t>
      </w:r>
      <w:r>
        <w:t>МЕХАНІЗМІВ</w:t>
      </w:r>
    </w:p>
    <w:p w:rsidR="00CB032B" w:rsidRDefault="00253A76">
      <w:pPr>
        <w:pStyle w:val="a4"/>
        <w:numPr>
          <w:ilvl w:val="1"/>
          <w:numId w:val="49"/>
        </w:numPr>
        <w:tabs>
          <w:tab w:val="left" w:pos="1717"/>
        </w:tabs>
        <w:ind w:right="853" w:firstLine="710"/>
        <w:jc w:val="both"/>
        <w:rPr>
          <w:b/>
          <w:sz w:val="28"/>
        </w:rPr>
      </w:pPr>
      <w:r>
        <w:rPr>
          <w:b/>
          <w:sz w:val="28"/>
        </w:rPr>
        <w:t>Причини травмування при експлуатації вантажопідіймальних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та пересувних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механізмів</w:t>
      </w:r>
    </w:p>
    <w:p w:rsidR="00CB032B" w:rsidRDefault="00CB032B">
      <w:pPr>
        <w:pStyle w:val="a3"/>
        <w:spacing w:before="10"/>
        <w:ind w:left="0"/>
        <w:jc w:val="left"/>
        <w:rPr>
          <w:b/>
          <w:sz w:val="27"/>
        </w:rPr>
      </w:pPr>
    </w:p>
    <w:p w:rsidR="00CB032B" w:rsidRDefault="00253A76">
      <w:pPr>
        <w:pStyle w:val="a3"/>
        <w:spacing w:before="1"/>
        <w:ind w:right="853" w:firstLine="710"/>
      </w:pP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експлуатації</w:t>
      </w:r>
      <w:r>
        <w:rPr>
          <w:color w:val="333333"/>
          <w:spacing w:val="1"/>
        </w:rPr>
        <w:t xml:space="preserve"> </w:t>
      </w:r>
      <w:r>
        <w:t>вантажопідіймальних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пересувних</w:t>
      </w:r>
      <w:r>
        <w:rPr>
          <w:spacing w:val="71"/>
        </w:rPr>
        <w:t xml:space="preserve"> </w:t>
      </w:r>
      <w:r>
        <w:t>механізмів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місце</w:t>
      </w:r>
      <w:r>
        <w:rPr>
          <w:spacing w:val="1"/>
        </w:rPr>
        <w:t xml:space="preserve"> </w:t>
      </w:r>
      <w:r>
        <w:t>різноманітні</w:t>
      </w:r>
      <w:r>
        <w:rPr>
          <w:spacing w:val="1"/>
        </w:rPr>
        <w:t xml:space="preserve"> </w:t>
      </w:r>
      <w:r>
        <w:t>небезпечні</w:t>
      </w:r>
      <w:r>
        <w:rPr>
          <w:spacing w:val="1"/>
        </w:rPr>
        <w:t xml:space="preserve"> </w:t>
      </w:r>
      <w:r>
        <w:t>фактори:</w:t>
      </w:r>
      <w:r>
        <w:rPr>
          <w:spacing w:val="1"/>
        </w:rPr>
        <w:t xml:space="preserve"> </w:t>
      </w:r>
      <w:r>
        <w:t>механічні,</w:t>
      </w:r>
      <w:r>
        <w:rPr>
          <w:spacing w:val="71"/>
        </w:rPr>
        <w:t xml:space="preserve"> </w:t>
      </w:r>
      <w:r>
        <w:t>термічні,</w:t>
      </w:r>
      <w:r>
        <w:rPr>
          <w:spacing w:val="1"/>
        </w:rPr>
        <w:t xml:space="preserve"> </w:t>
      </w:r>
      <w:r>
        <w:t>електричні</w:t>
      </w:r>
      <w:r>
        <w:rPr>
          <w:spacing w:val="-5"/>
        </w:rPr>
        <w:t xml:space="preserve"> </w:t>
      </w:r>
      <w:r>
        <w:t>тощо.</w:t>
      </w:r>
      <w:r>
        <w:rPr>
          <w:spacing w:val="4"/>
        </w:rPr>
        <w:t xml:space="preserve"> </w:t>
      </w:r>
      <w:r>
        <w:t>Розглянемо</w:t>
      </w:r>
      <w:r>
        <w:rPr>
          <w:spacing w:val="1"/>
        </w:rPr>
        <w:t xml:space="preserve"> </w:t>
      </w:r>
      <w:r>
        <w:t>деяки їх</w:t>
      </w:r>
      <w:r>
        <w:rPr>
          <w:spacing w:val="1"/>
        </w:rPr>
        <w:t xml:space="preserve"> </w:t>
      </w:r>
      <w:r>
        <w:t>види.</w:t>
      </w:r>
    </w:p>
    <w:p w:rsidR="00CB032B" w:rsidRDefault="00253A76">
      <w:pPr>
        <w:pStyle w:val="a3"/>
        <w:ind w:right="850" w:firstLine="710"/>
      </w:pPr>
      <w:r>
        <w:rPr>
          <w:b/>
          <w:i/>
          <w:color w:val="333333"/>
        </w:rPr>
        <w:t>Механічні</w:t>
      </w:r>
      <w:r>
        <w:rPr>
          <w:b/>
          <w:i/>
          <w:color w:val="333333"/>
          <w:spacing w:val="1"/>
        </w:rPr>
        <w:t xml:space="preserve"> </w:t>
      </w:r>
      <w:r>
        <w:rPr>
          <w:b/>
          <w:i/>
          <w:color w:val="333333"/>
        </w:rPr>
        <w:t>види</w:t>
      </w:r>
      <w:r>
        <w:rPr>
          <w:b/>
          <w:i/>
          <w:color w:val="333333"/>
          <w:spacing w:val="1"/>
        </w:rPr>
        <w:t xml:space="preserve"> </w:t>
      </w:r>
      <w:r>
        <w:rPr>
          <w:color w:val="333333"/>
        </w:rPr>
        <w:t>небезпеки,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пов’язані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підіймальними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операціями,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обладнанням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можуть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спричинені:</w:t>
      </w:r>
    </w:p>
    <w:p w:rsidR="00CB032B" w:rsidRDefault="00253A76">
      <w:pPr>
        <w:pStyle w:val="a4"/>
        <w:numPr>
          <w:ilvl w:val="0"/>
          <w:numId w:val="48"/>
        </w:numPr>
        <w:tabs>
          <w:tab w:val="left" w:pos="1553"/>
        </w:tabs>
        <w:spacing w:line="321" w:lineRule="exact"/>
        <w:jc w:val="both"/>
        <w:rPr>
          <w:sz w:val="28"/>
        </w:rPr>
      </w:pPr>
      <w:r>
        <w:rPr>
          <w:color w:val="333333"/>
          <w:sz w:val="28"/>
        </w:rPr>
        <w:t>падінням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вантажу,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зіткненням,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перекиданням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обладнання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внаслідок:</w:t>
      </w:r>
    </w:p>
    <w:p w:rsidR="00CB032B" w:rsidRDefault="00253A76">
      <w:pPr>
        <w:pStyle w:val="a4"/>
        <w:numPr>
          <w:ilvl w:val="1"/>
          <w:numId w:val="48"/>
        </w:numPr>
        <w:tabs>
          <w:tab w:val="left" w:pos="1971"/>
        </w:tabs>
        <w:spacing w:line="341" w:lineRule="exact"/>
        <w:rPr>
          <w:sz w:val="28"/>
        </w:rPr>
      </w:pPr>
      <w:r>
        <w:rPr>
          <w:color w:val="333333"/>
          <w:sz w:val="28"/>
        </w:rPr>
        <w:t>недостатньої</w:t>
      </w:r>
      <w:r>
        <w:rPr>
          <w:color w:val="333333"/>
          <w:spacing w:val="-10"/>
          <w:sz w:val="28"/>
        </w:rPr>
        <w:t xml:space="preserve"> </w:t>
      </w:r>
      <w:r>
        <w:rPr>
          <w:color w:val="333333"/>
          <w:sz w:val="28"/>
        </w:rPr>
        <w:t>стійкості</w:t>
      </w:r>
      <w:r>
        <w:rPr>
          <w:color w:val="333333"/>
          <w:spacing w:val="-10"/>
          <w:sz w:val="28"/>
        </w:rPr>
        <w:t xml:space="preserve"> </w:t>
      </w:r>
      <w:r>
        <w:rPr>
          <w:color w:val="333333"/>
          <w:sz w:val="28"/>
        </w:rPr>
        <w:t>обладнання;</w:t>
      </w:r>
    </w:p>
    <w:p w:rsidR="00CB032B" w:rsidRDefault="00253A76">
      <w:pPr>
        <w:pStyle w:val="a4"/>
        <w:numPr>
          <w:ilvl w:val="1"/>
          <w:numId w:val="48"/>
        </w:numPr>
        <w:tabs>
          <w:tab w:val="left" w:pos="1971"/>
        </w:tabs>
        <w:spacing w:line="242" w:lineRule="auto"/>
        <w:ind w:right="859"/>
        <w:rPr>
          <w:sz w:val="28"/>
        </w:rPr>
      </w:pPr>
      <w:r>
        <w:rPr>
          <w:color w:val="333333"/>
          <w:sz w:val="28"/>
        </w:rPr>
        <w:t>неконтрольованого завантаження, перевантаження, перевищення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перекидного вантажного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моменту;</w:t>
      </w:r>
    </w:p>
    <w:p w:rsidR="00CB032B" w:rsidRDefault="00253A76">
      <w:pPr>
        <w:pStyle w:val="a4"/>
        <w:numPr>
          <w:ilvl w:val="1"/>
          <w:numId w:val="48"/>
        </w:numPr>
        <w:tabs>
          <w:tab w:val="left" w:pos="1970"/>
          <w:tab w:val="left" w:pos="1971"/>
        </w:tabs>
        <w:ind w:right="858"/>
        <w:jc w:val="left"/>
        <w:rPr>
          <w:sz w:val="28"/>
        </w:rPr>
      </w:pPr>
      <w:r>
        <w:rPr>
          <w:color w:val="333333"/>
          <w:sz w:val="28"/>
        </w:rPr>
        <w:t>неконтрольованої</w:t>
      </w:r>
      <w:r>
        <w:rPr>
          <w:color w:val="333333"/>
          <w:spacing w:val="21"/>
          <w:sz w:val="28"/>
        </w:rPr>
        <w:t xml:space="preserve"> </w:t>
      </w:r>
      <w:r>
        <w:rPr>
          <w:color w:val="333333"/>
          <w:sz w:val="28"/>
        </w:rPr>
        <w:t>амплітуди</w:t>
      </w:r>
      <w:r>
        <w:rPr>
          <w:color w:val="333333"/>
          <w:spacing w:val="27"/>
          <w:sz w:val="28"/>
        </w:rPr>
        <w:t xml:space="preserve"> </w:t>
      </w:r>
      <w:r>
        <w:rPr>
          <w:color w:val="333333"/>
          <w:sz w:val="28"/>
        </w:rPr>
        <w:t>руху</w:t>
      </w:r>
      <w:r>
        <w:rPr>
          <w:color w:val="333333"/>
          <w:spacing w:val="22"/>
          <w:sz w:val="28"/>
        </w:rPr>
        <w:t xml:space="preserve"> </w:t>
      </w:r>
      <w:r>
        <w:rPr>
          <w:color w:val="333333"/>
          <w:sz w:val="28"/>
        </w:rPr>
        <w:t>механізмів</w:t>
      </w:r>
      <w:r>
        <w:rPr>
          <w:color w:val="333333"/>
          <w:spacing w:val="29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22"/>
          <w:sz w:val="28"/>
        </w:rPr>
        <w:t xml:space="preserve"> </w:t>
      </w:r>
      <w:r>
        <w:rPr>
          <w:color w:val="333333"/>
          <w:sz w:val="28"/>
        </w:rPr>
        <w:t>складових</w:t>
      </w:r>
      <w:r>
        <w:rPr>
          <w:color w:val="333333"/>
          <w:spacing w:val="22"/>
          <w:sz w:val="28"/>
        </w:rPr>
        <w:t xml:space="preserve"> </w:t>
      </w:r>
      <w:r>
        <w:rPr>
          <w:color w:val="333333"/>
          <w:sz w:val="28"/>
        </w:rPr>
        <w:t>частин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обладнання;</w:t>
      </w:r>
    </w:p>
    <w:p w:rsidR="00CB032B" w:rsidRDefault="00253A76">
      <w:pPr>
        <w:pStyle w:val="a4"/>
        <w:numPr>
          <w:ilvl w:val="1"/>
          <w:numId w:val="48"/>
        </w:numPr>
        <w:tabs>
          <w:tab w:val="left" w:pos="1970"/>
          <w:tab w:val="left" w:pos="1971"/>
        </w:tabs>
        <w:spacing w:line="339" w:lineRule="exact"/>
        <w:jc w:val="left"/>
        <w:rPr>
          <w:sz w:val="28"/>
        </w:rPr>
      </w:pPr>
      <w:r>
        <w:rPr>
          <w:color w:val="333333"/>
          <w:sz w:val="28"/>
        </w:rPr>
        <w:t>несподіваного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непередбаченого руху</w:t>
      </w:r>
      <w:r>
        <w:rPr>
          <w:color w:val="333333"/>
          <w:spacing w:val="-10"/>
          <w:sz w:val="28"/>
        </w:rPr>
        <w:t xml:space="preserve"> </w:t>
      </w:r>
      <w:r>
        <w:rPr>
          <w:color w:val="333333"/>
          <w:sz w:val="28"/>
        </w:rPr>
        <w:t>вантажу;</w:t>
      </w:r>
    </w:p>
    <w:p w:rsidR="00CB032B" w:rsidRDefault="00253A76">
      <w:pPr>
        <w:pStyle w:val="a4"/>
        <w:numPr>
          <w:ilvl w:val="1"/>
          <w:numId w:val="48"/>
        </w:numPr>
        <w:tabs>
          <w:tab w:val="left" w:pos="1970"/>
          <w:tab w:val="left" w:pos="1971"/>
        </w:tabs>
        <w:spacing w:line="342" w:lineRule="exact"/>
        <w:jc w:val="left"/>
        <w:rPr>
          <w:sz w:val="28"/>
        </w:rPr>
      </w:pPr>
      <w:r>
        <w:rPr>
          <w:color w:val="333333"/>
          <w:sz w:val="28"/>
        </w:rPr>
        <w:t>невідповідних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вантажозахоплювальних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органів,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пристроїв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тари;</w:t>
      </w:r>
    </w:p>
    <w:p w:rsidR="00CB032B" w:rsidRDefault="00253A76">
      <w:pPr>
        <w:pStyle w:val="a4"/>
        <w:numPr>
          <w:ilvl w:val="1"/>
          <w:numId w:val="48"/>
        </w:numPr>
        <w:tabs>
          <w:tab w:val="left" w:pos="1970"/>
          <w:tab w:val="left" w:pos="1971"/>
        </w:tabs>
        <w:spacing w:line="343" w:lineRule="exact"/>
        <w:jc w:val="left"/>
        <w:rPr>
          <w:sz w:val="28"/>
        </w:rPr>
      </w:pPr>
      <w:r>
        <w:rPr>
          <w:color w:val="333333"/>
          <w:sz w:val="28"/>
        </w:rPr>
        <w:t>зіткнення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кількох</w:t>
      </w:r>
      <w:r>
        <w:rPr>
          <w:color w:val="333333"/>
          <w:spacing w:val="-10"/>
          <w:sz w:val="28"/>
        </w:rPr>
        <w:t xml:space="preserve"> </w:t>
      </w:r>
      <w:r>
        <w:rPr>
          <w:color w:val="333333"/>
          <w:sz w:val="28"/>
        </w:rPr>
        <w:t>вантажопідіймальних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кранів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чи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машин;</w:t>
      </w:r>
    </w:p>
    <w:p w:rsidR="00CB032B" w:rsidRDefault="00253A76">
      <w:pPr>
        <w:pStyle w:val="a4"/>
        <w:numPr>
          <w:ilvl w:val="0"/>
          <w:numId w:val="48"/>
        </w:numPr>
        <w:tabs>
          <w:tab w:val="left" w:pos="1817"/>
        </w:tabs>
        <w:ind w:left="539" w:right="859" w:firstLine="710"/>
        <w:jc w:val="both"/>
        <w:rPr>
          <w:sz w:val="28"/>
        </w:rPr>
      </w:pPr>
      <w:r>
        <w:rPr>
          <w:color w:val="333333"/>
          <w:sz w:val="28"/>
        </w:rPr>
        <w:t>доступом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вантажозахоплювальних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пристроїв,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тари</w:t>
      </w:r>
      <w:r>
        <w:rPr>
          <w:color w:val="333333"/>
          <w:spacing w:val="6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колисок;</w:t>
      </w:r>
    </w:p>
    <w:p w:rsidR="00CB032B" w:rsidRDefault="00253A76">
      <w:pPr>
        <w:pStyle w:val="a4"/>
        <w:numPr>
          <w:ilvl w:val="0"/>
          <w:numId w:val="48"/>
        </w:numPr>
        <w:tabs>
          <w:tab w:val="left" w:pos="1553"/>
        </w:tabs>
        <w:spacing w:line="321" w:lineRule="exact"/>
        <w:jc w:val="both"/>
        <w:rPr>
          <w:sz w:val="28"/>
        </w:rPr>
      </w:pPr>
      <w:r>
        <w:rPr>
          <w:color w:val="333333"/>
          <w:sz w:val="28"/>
        </w:rPr>
        <w:t>сходження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обладнання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рейок;</w:t>
      </w:r>
    </w:p>
    <w:p w:rsidR="00CB032B" w:rsidRDefault="00253A76">
      <w:pPr>
        <w:pStyle w:val="a4"/>
        <w:numPr>
          <w:ilvl w:val="0"/>
          <w:numId w:val="48"/>
        </w:numPr>
        <w:tabs>
          <w:tab w:val="left" w:pos="1553"/>
        </w:tabs>
        <w:spacing w:line="322" w:lineRule="exact"/>
        <w:ind w:left="1553"/>
        <w:jc w:val="both"/>
        <w:rPr>
          <w:sz w:val="28"/>
        </w:rPr>
      </w:pPr>
      <w:r>
        <w:rPr>
          <w:color w:val="333333"/>
          <w:sz w:val="28"/>
        </w:rPr>
        <w:t>недостатньою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механічною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міцністю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складових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частин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деталей;</w:t>
      </w:r>
    </w:p>
    <w:p w:rsidR="00CB032B" w:rsidRDefault="00253A76">
      <w:pPr>
        <w:pStyle w:val="a4"/>
        <w:numPr>
          <w:ilvl w:val="0"/>
          <w:numId w:val="48"/>
        </w:numPr>
        <w:tabs>
          <w:tab w:val="left" w:pos="1553"/>
        </w:tabs>
        <w:jc w:val="both"/>
        <w:rPr>
          <w:sz w:val="28"/>
        </w:rPr>
      </w:pPr>
      <w:r>
        <w:rPr>
          <w:color w:val="333333"/>
          <w:sz w:val="28"/>
        </w:rPr>
        <w:t>невідповідною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конструкцією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шківів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барабанів;</w:t>
      </w:r>
    </w:p>
    <w:p w:rsidR="00CB032B" w:rsidRDefault="00253A76">
      <w:pPr>
        <w:pStyle w:val="a4"/>
        <w:numPr>
          <w:ilvl w:val="0"/>
          <w:numId w:val="48"/>
        </w:numPr>
        <w:tabs>
          <w:tab w:val="left" w:pos="1606"/>
        </w:tabs>
        <w:ind w:left="539" w:right="853" w:firstLine="710"/>
        <w:jc w:val="both"/>
        <w:rPr>
          <w:sz w:val="28"/>
        </w:rPr>
      </w:pPr>
      <w:r>
        <w:rPr>
          <w:color w:val="333333"/>
          <w:sz w:val="28"/>
        </w:rPr>
        <w:t>неправильним вибором ланцюгів, канатів, вантажозахоплювальних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пристроїв,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тари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колисок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їх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неправильним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установленням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(навішуванням)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обладнання;</w:t>
      </w:r>
    </w:p>
    <w:p w:rsidR="00CB032B" w:rsidRDefault="00253A76">
      <w:pPr>
        <w:pStyle w:val="a4"/>
        <w:numPr>
          <w:ilvl w:val="0"/>
          <w:numId w:val="48"/>
        </w:numPr>
        <w:tabs>
          <w:tab w:val="left" w:pos="1616"/>
        </w:tabs>
        <w:spacing w:line="242" w:lineRule="auto"/>
        <w:ind w:left="539" w:right="859" w:firstLine="710"/>
        <w:jc w:val="both"/>
        <w:rPr>
          <w:sz w:val="28"/>
        </w:rPr>
      </w:pPr>
      <w:r>
        <w:rPr>
          <w:color w:val="333333"/>
          <w:sz w:val="28"/>
        </w:rPr>
        <w:t>неконтрольованим опусканням вантажу механізмом з фрикційним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гальмом;</w:t>
      </w:r>
    </w:p>
    <w:p w:rsidR="00CB032B" w:rsidRDefault="00253A76">
      <w:pPr>
        <w:pStyle w:val="a4"/>
        <w:numPr>
          <w:ilvl w:val="0"/>
          <w:numId w:val="48"/>
        </w:numPr>
        <w:tabs>
          <w:tab w:val="left" w:pos="1630"/>
        </w:tabs>
        <w:ind w:left="539" w:right="858" w:firstLine="710"/>
        <w:jc w:val="both"/>
        <w:rPr>
          <w:sz w:val="28"/>
        </w:rPr>
      </w:pPr>
      <w:r>
        <w:rPr>
          <w:color w:val="333333"/>
          <w:sz w:val="28"/>
        </w:rPr>
        <w:t>невідповідними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умовами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установлення,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монтажу,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демонтажу,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налагодження,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випробування,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експлуатації,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технічного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обслуговування,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ремонту,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реконструкції та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модернізації;</w:t>
      </w:r>
    </w:p>
    <w:p w:rsidR="00CB032B" w:rsidRDefault="00253A76">
      <w:pPr>
        <w:pStyle w:val="a4"/>
        <w:numPr>
          <w:ilvl w:val="0"/>
          <w:numId w:val="48"/>
        </w:numPr>
        <w:tabs>
          <w:tab w:val="left" w:pos="1688"/>
        </w:tabs>
        <w:ind w:left="539" w:right="856" w:firstLine="710"/>
        <w:jc w:val="both"/>
        <w:rPr>
          <w:sz w:val="28"/>
        </w:rPr>
      </w:pPr>
      <w:r>
        <w:rPr>
          <w:color w:val="333333"/>
          <w:sz w:val="28"/>
        </w:rPr>
        <w:t>дією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(нанесення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удару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противагою).</w:t>
      </w:r>
    </w:p>
    <w:p w:rsidR="00CB032B" w:rsidRDefault="00253A76">
      <w:pPr>
        <w:pStyle w:val="a3"/>
        <w:ind w:right="852" w:firstLine="710"/>
      </w:pPr>
      <w:r>
        <w:rPr>
          <w:color w:val="333333"/>
        </w:rPr>
        <w:t>Механічні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небезпеки,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пов’язані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складовими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частинами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обладнання,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переміщуються,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зумовлені,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наприклад,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(гострі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крайки,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ріжучі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елементи,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гострокінцеві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частини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тощо),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місцем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установлення,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масою 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стійкістю (потенційна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енергія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частин,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можуть бути урухомлені під дією сили ваги), масою та швидкістю (кінетична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енергія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частин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контрольованого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неконтрольованого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рухів),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пришвидшенням, недостатньою механічною міцністю, що може призвести до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небезпечних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поломок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руйнувань,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накопиченням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енергії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усередині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обладнання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(у пружних елементах,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 рідинах,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газах,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перебувають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тиском,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умовах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вакууму),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порушенням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безпечних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відстаней: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4"/>
        <w:numPr>
          <w:ilvl w:val="0"/>
          <w:numId w:val="47"/>
        </w:numPr>
        <w:tabs>
          <w:tab w:val="left" w:pos="1553"/>
        </w:tabs>
        <w:spacing w:before="67" w:line="322" w:lineRule="exact"/>
        <w:rPr>
          <w:sz w:val="28"/>
        </w:rPr>
      </w:pPr>
      <w:r>
        <w:rPr>
          <w:color w:val="333333"/>
          <w:sz w:val="28"/>
        </w:rPr>
        <w:t>здавлювання;</w:t>
      </w:r>
    </w:p>
    <w:p w:rsidR="00CB032B" w:rsidRDefault="00253A76">
      <w:pPr>
        <w:pStyle w:val="a4"/>
        <w:numPr>
          <w:ilvl w:val="0"/>
          <w:numId w:val="47"/>
        </w:numPr>
        <w:tabs>
          <w:tab w:val="left" w:pos="1553"/>
        </w:tabs>
        <w:spacing w:line="322" w:lineRule="exact"/>
        <w:rPr>
          <w:sz w:val="28"/>
        </w:rPr>
      </w:pPr>
      <w:r>
        <w:rPr>
          <w:color w:val="333333"/>
          <w:sz w:val="28"/>
        </w:rPr>
        <w:t>поріз;</w:t>
      </w:r>
    </w:p>
    <w:p w:rsidR="00CB032B" w:rsidRDefault="00253A76">
      <w:pPr>
        <w:pStyle w:val="a4"/>
        <w:numPr>
          <w:ilvl w:val="0"/>
          <w:numId w:val="47"/>
        </w:numPr>
        <w:tabs>
          <w:tab w:val="left" w:pos="1553"/>
        </w:tabs>
        <w:spacing w:line="322" w:lineRule="exact"/>
        <w:rPr>
          <w:sz w:val="28"/>
        </w:rPr>
      </w:pPr>
      <w:r>
        <w:rPr>
          <w:color w:val="333333"/>
          <w:sz w:val="28"/>
        </w:rPr>
        <w:t>розітнення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чи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відсікання;</w:t>
      </w:r>
    </w:p>
    <w:p w:rsidR="00CB032B" w:rsidRDefault="00253A76">
      <w:pPr>
        <w:pStyle w:val="a4"/>
        <w:numPr>
          <w:ilvl w:val="0"/>
          <w:numId w:val="47"/>
        </w:numPr>
        <w:tabs>
          <w:tab w:val="left" w:pos="1553"/>
        </w:tabs>
        <w:rPr>
          <w:sz w:val="28"/>
        </w:rPr>
      </w:pPr>
      <w:r>
        <w:rPr>
          <w:color w:val="333333"/>
          <w:sz w:val="28"/>
        </w:rPr>
        <w:t>намотування,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утягування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чи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захоплення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частин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одягу,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кінцівок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тощо;</w:t>
      </w:r>
    </w:p>
    <w:p w:rsidR="00CB032B" w:rsidRDefault="00253A76">
      <w:pPr>
        <w:pStyle w:val="a4"/>
        <w:numPr>
          <w:ilvl w:val="0"/>
          <w:numId w:val="47"/>
        </w:numPr>
        <w:tabs>
          <w:tab w:val="left" w:pos="1553"/>
        </w:tabs>
        <w:spacing w:before="5" w:line="322" w:lineRule="exact"/>
        <w:rPr>
          <w:sz w:val="28"/>
        </w:rPr>
      </w:pPr>
      <w:r>
        <w:rPr>
          <w:color w:val="333333"/>
          <w:sz w:val="28"/>
        </w:rPr>
        <w:t>удар;</w:t>
      </w:r>
    </w:p>
    <w:p w:rsidR="00CB032B" w:rsidRDefault="00253A76">
      <w:pPr>
        <w:pStyle w:val="a4"/>
        <w:numPr>
          <w:ilvl w:val="0"/>
          <w:numId w:val="47"/>
        </w:numPr>
        <w:tabs>
          <w:tab w:val="left" w:pos="1553"/>
        </w:tabs>
        <w:spacing w:line="322" w:lineRule="exact"/>
        <w:rPr>
          <w:sz w:val="28"/>
        </w:rPr>
      </w:pPr>
      <w:r>
        <w:rPr>
          <w:color w:val="333333"/>
          <w:sz w:val="28"/>
        </w:rPr>
        <w:t>укол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проколювання;</w:t>
      </w:r>
    </w:p>
    <w:p w:rsidR="00CB032B" w:rsidRDefault="00253A76">
      <w:pPr>
        <w:pStyle w:val="a4"/>
        <w:numPr>
          <w:ilvl w:val="0"/>
          <w:numId w:val="47"/>
        </w:numPr>
        <w:tabs>
          <w:tab w:val="left" w:pos="1553"/>
        </w:tabs>
        <w:spacing w:line="322" w:lineRule="exact"/>
        <w:rPr>
          <w:sz w:val="28"/>
        </w:rPr>
      </w:pPr>
      <w:r>
        <w:rPr>
          <w:color w:val="333333"/>
          <w:sz w:val="28"/>
        </w:rPr>
        <w:t>розбризкування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рідини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під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високим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тиском;</w:t>
      </w:r>
    </w:p>
    <w:p w:rsidR="00CB032B" w:rsidRDefault="00253A76">
      <w:pPr>
        <w:pStyle w:val="a4"/>
        <w:numPr>
          <w:ilvl w:val="0"/>
          <w:numId w:val="47"/>
        </w:numPr>
        <w:tabs>
          <w:tab w:val="left" w:pos="1553"/>
        </w:tabs>
        <w:spacing w:line="322" w:lineRule="exact"/>
        <w:rPr>
          <w:sz w:val="28"/>
        </w:rPr>
      </w:pPr>
      <w:r>
        <w:rPr>
          <w:color w:val="333333"/>
          <w:sz w:val="28"/>
        </w:rPr>
        <w:t>утрата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стійкості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елементів;</w:t>
      </w:r>
    </w:p>
    <w:p w:rsidR="00CB032B" w:rsidRDefault="00253A76">
      <w:pPr>
        <w:pStyle w:val="a4"/>
        <w:numPr>
          <w:ilvl w:val="0"/>
          <w:numId w:val="47"/>
        </w:numPr>
        <w:tabs>
          <w:tab w:val="left" w:pos="1592"/>
        </w:tabs>
        <w:ind w:left="539" w:right="849" w:firstLine="710"/>
        <w:jc w:val="both"/>
        <w:rPr>
          <w:sz w:val="28"/>
        </w:rPr>
      </w:pPr>
      <w:r>
        <w:rPr>
          <w:color w:val="333333"/>
          <w:sz w:val="28"/>
        </w:rPr>
        <w:t>ковзання, спотикання або падіння (на обладнанні чи з обладнання)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працівників.</w:t>
      </w:r>
    </w:p>
    <w:p w:rsidR="00CB032B" w:rsidRDefault="00253A76">
      <w:pPr>
        <w:pStyle w:val="a3"/>
        <w:ind w:right="849" w:firstLine="710"/>
      </w:pPr>
      <w:r>
        <w:rPr>
          <w:b/>
          <w:i/>
          <w:color w:val="333333"/>
        </w:rPr>
        <w:t xml:space="preserve">Електричні види </w:t>
      </w:r>
      <w:r>
        <w:rPr>
          <w:color w:val="333333"/>
        </w:rPr>
        <w:t>небезпеки можуть призвести до травм або смерті 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електрошоку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опіків,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також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внаслідок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несподіваного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електричного удару працівник упаде (чи упустить інструмент, речі, матеріали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тощо)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причини:</w:t>
      </w:r>
    </w:p>
    <w:p w:rsidR="00CB032B" w:rsidRDefault="00253A76">
      <w:pPr>
        <w:pStyle w:val="a4"/>
        <w:numPr>
          <w:ilvl w:val="0"/>
          <w:numId w:val="46"/>
        </w:numPr>
        <w:tabs>
          <w:tab w:val="left" w:pos="1630"/>
        </w:tabs>
        <w:ind w:right="862" w:firstLine="710"/>
        <w:jc w:val="both"/>
        <w:rPr>
          <w:sz w:val="28"/>
        </w:rPr>
      </w:pPr>
      <w:r>
        <w:rPr>
          <w:color w:val="333333"/>
          <w:sz w:val="28"/>
        </w:rPr>
        <w:t>контакту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частинами,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зазвичай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перебувають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напругою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(прямий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контакт);</w:t>
      </w:r>
    </w:p>
    <w:p w:rsidR="00CB032B" w:rsidRDefault="00253A76">
      <w:pPr>
        <w:pStyle w:val="a4"/>
        <w:numPr>
          <w:ilvl w:val="0"/>
          <w:numId w:val="46"/>
        </w:numPr>
        <w:tabs>
          <w:tab w:val="left" w:pos="1616"/>
        </w:tabs>
        <w:spacing w:line="242" w:lineRule="auto"/>
        <w:ind w:right="857" w:firstLine="710"/>
        <w:jc w:val="both"/>
        <w:rPr>
          <w:sz w:val="28"/>
        </w:rPr>
      </w:pPr>
      <w:r>
        <w:rPr>
          <w:color w:val="333333"/>
          <w:sz w:val="28"/>
        </w:rPr>
        <w:t>контакту працівників з частинами, що перебувають під напругою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через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несправність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(непрямий контакт);</w:t>
      </w:r>
    </w:p>
    <w:p w:rsidR="00CB032B" w:rsidRDefault="00253A76">
      <w:pPr>
        <w:pStyle w:val="a4"/>
        <w:numPr>
          <w:ilvl w:val="0"/>
          <w:numId w:val="46"/>
        </w:numPr>
        <w:tabs>
          <w:tab w:val="left" w:pos="1621"/>
        </w:tabs>
        <w:ind w:right="851" w:firstLine="710"/>
        <w:jc w:val="both"/>
        <w:rPr>
          <w:sz w:val="28"/>
        </w:rPr>
      </w:pPr>
      <w:r>
        <w:rPr>
          <w:color w:val="333333"/>
          <w:sz w:val="28"/>
        </w:rPr>
        <w:t>наближення працівників до частин,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 перебувають під високою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напругою;</w:t>
      </w:r>
    </w:p>
    <w:p w:rsidR="00CB032B" w:rsidRDefault="00253A76">
      <w:pPr>
        <w:pStyle w:val="a4"/>
        <w:numPr>
          <w:ilvl w:val="0"/>
          <w:numId w:val="46"/>
        </w:numPr>
        <w:tabs>
          <w:tab w:val="left" w:pos="1553"/>
        </w:tabs>
        <w:spacing w:line="321" w:lineRule="exact"/>
        <w:ind w:left="1552" w:hanging="303"/>
        <w:jc w:val="both"/>
        <w:rPr>
          <w:sz w:val="28"/>
        </w:rPr>
      </w:pPr>
      <w:r>
        <w:rPr>
          <w:color w:val="333333"/>
          <w:sz w:val="28"/>
        </w:rPr>
        <w:t>непридатності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ізоляції</w:t>
      </w:r>
      <w:r>
        <w:rPr>
          <w:color w:val="333333"/>
          <w:spacing w:val="-1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передбачених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умов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використання;</w:t>
      </w:r>
    </w:p>
    <w:p w:rsidR="00CB032B" w:rsidRDefault="00253A76">
      <w:pPr>
        <w:pStyle w:val="a4"/>
        <w:numPr>
          <w:ilvl w:val="0"/>
          <w:numId w:val="46"/>
        </w:numPr>
        <w:tabs>
          <w:tab w:val="left" w:pos="1697"/>
        </w:tabs>
        <w:ind w:right="859" w:firstLine="710"/>
        <w:jc w:val="both"/>
        <w:rPr>
          <w:sz w:val="28"/>
        </w:rPr>
      </w:pPr>
      <w:r>
        <w:rPr>
          <w:color w:val="333333"/>
          <w:sz w:val="28"/>
        </w:rPr>
        <w:t>електростатичних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процесів,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наприклад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контакту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електрично зарядженими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частинами;</w:t>
      </w:r>
    </w:p>
    <w:p w:rsidR="00CB032B" w:rsidRDefault="00253A76">
      <w:pPr>
        <w:pStyle w:val="a4"/>
        <w:numPr>
          <w:ilvl w:val="0"/>
          <w:numId w:val="46"/>
        </w:numPr>
        <w:tabs>
          <w:tab w:val="left" w:pos="1587"/>
        </w:tabs>
        <w:ind w:right="850" w:firstLine="710"/>
        <w:jc w:val="both"/>
        <w:rPr>
          <w:sz w:val="28"/>
        </w:rPr>
      </w:pPr>
      <w:r>
        <w:rPr>
          <w:color w:val="333333"/>
          <w:sz w:val="28"/>
        </w:rPr>
        <w:t>термічного випромінювання або таких процесів, як розбризкування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розплавлених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речовин,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хімічних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процесів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коротких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замикань,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перевантажень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тощо;</w:t>
      </w:r>
    </w:p>
    <w:p w:rsidR="00CB032B" w:rsidRDefault="00253A76">
      <w:pPr>
        <w:pStyle w:val="a4"/>
        <w:numPr>
          <w:ilvl w:val="0"/>
          <w:numId w:val="46"/>
        </w:numPr>
        <w:tabs>
          <w:tab w:val="left" w:pos="1553"/>
        </w:tabs>
        <w:spacing w:line="321" w:lineRule="exact"/>
        <w:ind w:left="1552" w:hanging="303"/>
        <w:jc w:val="both"/>
        <w:rPr>
          <w:sz w:val="28"/>
        </w:rPr>
      </w:pPr>
      <w:r>
        <w:rPr>
          <w:color w:val="333333"/>
          <w:sz w:val="28"/>
        </w:rPr>
        <w:t>удару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блискавки.</w:t>
      </w:r>
    </w:p>
    <w:p w:rsidR="00CB032B" w:rsidRDefault="00253A76">
      <w:pPr>
        <w:pStyle w:val="a3"/>
        <w:ind w:right="858" w:firstLine="710"/>
      </w:pPr>
      <w:r>
        <w:rPr>
          <w:b/>
          <w:i/>
          <w:color w:val="333333"/>
        </w:rPr>
        <w:t xml:space="preserve">Термічні види </w:t>
      </w:r>
      <w:r>
        <w:rPr>
          <w:color w:val="333333"/>
        </w:rPr>
        <w:t>небезпеки, що призводять до опіків, обмороження 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інших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травм,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спричинених:</w:t>
      </w:r>
    </w:p>
    <w:p w:rsidR="00CB032B" w:rsidRDefault="00253A76">
      <w:pPr>
        <w:pStyle w:val="a4"/>
        <w:numPr>
          <w:ilvl w:val="0"/>
          <w:numId w:val="45"/>
        </w:numPr>
        <w:tabs>
          <w:tab w:val="left" w:pos="1683"/>
        </w:tabs>
        <w:ind w:right="850" w:firstLine="710"/>
        <w:jc w:val="both"/>
        <w:rPr>
          <w:sz w:val="28"/>
        </w:rPr>
      </w:pPr>
      <w:r>
        <w:rPr>
          <w:color w:val="333333"/>
          <w:sz w:val="28"/>
        </w:rPr>
        <w:t>контактом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предметами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матеріалами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дуже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високою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низькою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температурою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(ківш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розплавленим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металом,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пересувається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допомогою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розжарений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сляб,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пересувається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рольгангом);</w:t>
      </w:r>
    </w:p>
    <w:p w:rsidR="00CB032B" w:rsidRDefault="00253A76">
      <w:pPr>
        <w:pStyle w:val="a4"/>
        <w:numPr>
          <w:ilvl w:val="0"/>
          <w:numId w:val="45"/>
        </w:numPr>
        <w:tabs>
          <w:tab w:val="left" w:pos="1553"/>
        </w:tabs>
        <w:spacing w:line="321" w:lineRule="exact"/>
        <w:ind w:left="1552" w:hanging="303"/>
        <w:jc w:val="both"/>
        <w:rPr>
          <w:sz w:val="28"/>
        </w:rPr>
      </w:pPr>
      <w:r>
        <w:rPr>
          <w:color w:val="333333"/>
          <w:sz w:val="28"/>
        </w:rPr>
        <w:t>полум’ям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вибухом;</w:t>
      </w:r>
    </w:p>
    <w:p w:rsidR="00CB032B" w:rsidRDefault="00253A76">
      <w:pPr>
        <w:pStyle w:val="a4"/>
        <w:numPr>
          <w:ilvl w:val="0"/>
          <w:numId w:val="45"/>
        </w:numPr>
        <w:tabs>
          <w:tab w:val="left" w:pos="1553"/>
        </w:tabs>
        <w:ind w:left="1552" w:hanging="303"/>
        <w:jc w:val="both"/>
        <w:rPr>
          <w:sz w:val="28"/>
        </w:rPr>
      </w:pPr>
      <w:r>
        <w:rPr>
          <w:color w:val="333333"/>
          <w:sz w:val="28"/>
        </w:rPr>
        <w:t>випроміненням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джерел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тепла;</w:t>
      </w:r>
    </w:p>
    <w:p w:rsidR="00CB032B" w:rsidRDefault="00253A76">
      <w:pPr>
        <w:pStyle w:val="a4"/>
        <w:numPr>
          <w:ilvl w:val="0"/>
          <w:numId w:val="45"/>
        </w:numPr>
        <w:tabs>
          <w:tab w:val="left" w:pos="1553"/>
        </w:tabs>
        <w:spacing w:line="322" w:lineRule="exact"/>
        <w:ind w:left="1552" w:hanging="303"/>
        <w:jc w:val="both"/>
        <w:rPr>
          <w:sz w:val="28"/>
        </w:rPr>
      </w:pPr>
      <w:r>
        <w:rPr>
          <w:color w:val="333333"/>
          <w:sz w:val="28"/>
        </w:rPr>
        <w:t>роботою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гарячому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холодному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виробничому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середовищі.</w:t>
      </w:r>
    </w:p>
    <w:p w:rsidR="00CB032B" w:rsidRDefault="00253A76">
      <w:pPr>
        <w:spacing w:line="322" w:lineRule="exact"/>
        <w:ind w:left="1250"/>
        <w:jc w:val="both"/>
        <w:rPr>
          <w:sz w:val="28"/>
        </w:rPr>
      </w:pPr>
      <w:r>
        <w:rPr>
          <w:b/>
          <w:i/>
          <w:color w:val="333333"/>
          <w:sz w:val="28"/>
        </w:rPr>
        <w:t>Небезпека,</w:t>
      </w:r>
      <w:r>
        <w:rPr>
          <w:b/>
          <w:i/>
          <w:color w:val="333333"/>
          <w:spacing w:val="-2"/>
          <w:sz w:val="28"/>
        </w:rPr>
        <w:t xml:space="preserve"> </w:t>
      </w:r>
      <w:r>
        <w:rPr>
          <w:b/>
          <w:i/>
          <w:color w:val="333333"/>
          <w:sz w:val="28"/>
        </w:rPr>
        <w:t>спричинена</w:t>
      </w:r>
      <w:r>
        <w:rPr>
          <w:b/>
          <w:i/>
          <w:color w:val="333333"/>
          <w:spacing w:val="-5"/>
          <w:sz w:val="28"/>
        </w:rPr>
        <w:t xml:space="preserve"> </w:t>
      </w:r>
      <w:r>
        <w:rPr>
          <w:b/>
          <w:i/>
          <w:color w:val="333333"/>
          <w:sz w:val="28"/>
        </w:rPr>
        <w:t>шумом</w:t>
      </w:r>
      <w:r>
        <w:rPr>
          <w:color w:val="333333"/>
          <w:sz w:val="28"/>
        </w:rPr>
        <w:t>,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може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призвести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до:</w:t>
      </w:r>
    </w:p>
    <w:p w:rsidR="00CB032B" w:rsidRDefault="00253A76">
      <w:pPr>
        <w:pStyle w:val="a4"/>
        <w:numPr>
          <w:ilvl w:val="0"/>
          <w:numId w:val="44"/>
        </w:numPr>
        <w:tabs>
          <w:tab w:val="left" w:pos="1553"/>
        </w:tabs>
        <w:spacing w:line="322" w:lineRule="exact"/>
        <w:rPr>
          <w:sz w:val="28"/>
        </w:rPr>
      </w:pPr>
      <w:r>
        <w:rPr>
          <w:color w:val="333333"/>
          <w:sz w:val="28"/>
        </w:rPr>
        <w:t>тривалого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порушення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гостроти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слуху;</w:t>
      </w:r>
    </w:p>
    <w:p w:rsidR="00CB032B" w:rsidRDefault="00253A76">
      <w:pPr>
        <w:pStyle w:val="a4"/>
        <w:numPr>
          <w:ilvl w:val="0"/>
          <w:numId w:val="44"/>
        </w:numPr>
        <w:tabs>
          <w:tab w:val="left" w:pos="1553"/>
        </w:tabs>
        <w:spacing w:line="322" w:lineRule="exact"/>
        <w:rPr>
          <w:sz w:val="28"/>
        </w:rPr>
      </w:pPr>
      <w:r>
        <w:rPr>
          <w:color w:val="333333"/>
          <w:sz w:val="28"/>
        </w:rPr>
        <w:t>дзвону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вухах;</w:t>
      </w:r>
    </w:p>
    <w:p w:rsidR="00CB032B" w:rsidRDefault="00253A76">
      <w:pPr>
        <w:pStyle w:val="a4"/>
        <w:numPr>
          <w:ilvl w:val="0"/>
          <w:numId w:val="44"/>
        </w:numPr>
        <w:tabs>
          <w:tab w:val="left" w:pos="1553"/>
        </w:tabs>
        <w:rPr>
          <w:sz w:val="28"/>
        </w:rPr>
      </w:pPr>
      <w:r>
        <w:rPr>
          <w:color w:val="333333"/>
          <w:sz w:val="28"/>
        </w:rPr>
        <w:t>утоми,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стресу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тощо;</w:t>
      </w:r>
    </w:p>
    <w:p w:rsidR="00CB032B" w:rsidRDefault="00253A76">
      <w:pPr>
        <w:pStyle w:val="a4"/>
        <w:numPr>
          <w:ilvl w:val="0"/>
          <w:numId w:val="44"/>
        </w:numPr>
        <w:tabs>
          <w:tab w:val="left" w:pos="1568"/>
        </w:tabs>
        <w:ind w:left="1567" w:hanging="318"/>
        <w:rPr>
          <w:sz w:val="28"/>
        </w:rPr>
      </w:pPr>
      <w:r>
        <w:rPr>
          <w:color w:val="333333"/>
          <w:sz w:val="28"/>
        </w:rPr>
        <w:t>інших</w:t>
      </w:r>
      <w:r>
        <w:rPr>
          <w:color w:val="333333"/>
          <w:spacing w:val="5"/>
          <w:sz w:val="28"/>
        </w:rPr>
        <w:t xml:space="preserve"> </w:t>
      </w:r>
      <w:r>
        <w:rPr>
          <w:color w:val="333333"/>
          <w:sz w:val="28"/>
        </w:rPr>
        <w:t>наслідків,</w:t>
      </w:r>
      <w:r>
        <w:rPr>
          <w:color w:val="333333"/>
          <w:spacing w:val="12"/>
          <w:sz w:val="28"/>
        </w:rPr>
        <w:t xml:space="preserve"> </w:t>
      </w:r>
      <w:r>
        <w:rPr>
          <w:color w:val="333333"/>
          <w:sz w:val="28"/>
        </w:rPr>
        <w:t>зокрема</w:t>
      </w:r>
      <w:r>
        <w:rPr>
          <w:color w:val="333333"/>
          <w:spacing w:val="10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10"/>
          <w:sz w:val="28"/>
        </w:rPr>
        <w:t xml:space="preserve"> </w:t>
      </w:r>
      <w:r>
        <w:rPr>
          <w:color w:val="333333"/>
          <w:sz w:val="28"/>
        </w:rPr>
        <w:t>порушень</w:t>
      </w:r>
      <w:r>
        <w:rPr>
          <w:color w:val="333333"/>
          <w:spacing w:val="8"/>
          <w:sz w:val="28"/>
        </w:rPr>
        <w:t xml:space="preserve"> </w:t>
      </w:r>
      <w:r>
        <w:rPr>
          <w:color w:val="333333"/>
          <w:sz w:val="28"/>
        </w:rPr>
        <w:t>рівноваги,</w:t>
      </w:r>
      <w:r>
        <w:rPr>
          <w:color w:val="333333"/>
          <w:spacing w:val="11"/>
          <w:sz w:val="28"/>
        </w:rPr>
        <w:t xml:space="preserve"> </w:t>
      </w:r>
      <w:r>
        <w:rPr>
          <w:color w:val="333333"/>
          <w:sz w:val="28"/>
        </w:rPr>
        <w:t>послаблення</w:t>
      </w:r>
      <w:r>
        <w:rPr>
          <w:color w:val="333333"/>
          <w:spacing w:val="10"/>
          <w:sz w:val="28"/>
        </w:rPr>
        <w:t xml:space="preserve"> </w:t>
      </w:r>
      <w:r>
        <w:rPr>
          <w:color w:val="333333"/>
          <w:sz w:val="28"/>
        </w:rPr>
        <w:t>уваги</w:t>
      </w:r>
    </w:p>
    <w:p w:rsidR="00CB032B" w:rsidRDefault="00253A76">
      <w:pPr>
        <w:pStyle w:val="a3"/>
        <w:spacing w:line="321" w:lineRule="exact"/>
        <w:jc w:val="left"/>
      </w:pPr>
      <w:r>
        <w:rPr>
          <w:color w:val="333333"/>
        </w:rPr>
        <w:t>тощо;</w:t>
      </w:r>
    </w:p>
    <w:p w:rsidR="00CB032B" w:rsidRDefault="00253A76">
      <w:pPr>
        <w:pStyle w:val="a4"/>
        <w:numPr>
          <w:ilvl w:val="0"/>
          <w:numId w:val="44"/>
        </w:numPr>
        <w:tabs>
          <w:tab w:val="left" w:pos="1553"/>
        </w:tabs>
        <w:spacing w:before="4"/>
        <w:rPr>
          <w:sz w:val="28"/>
        </w:rPr>
      </w:pPr>
      <w:r>
        <w:rPr>
          <w:color w:val="333333"/>
          <w:sz w:val="28"/>
        </w:rPr>
        <w:t>перешкоди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мовним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комунікаціям,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акустичним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сигналам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тощо.</w:t>
      </w:r>
    </w:p>
    <w:p w:rsidR="00CB032B" w:rsidRDefault="00CB032B">
      <w:pPr>
        <w:rPr>
          <w:sz w:val="28"/>
        </w:r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/>
        <w:ind w:right="848" w:firstLine="710"/>
      </w:pPr>
      <w:r>
        <w:rPr>
          <w:b/>
          <w:i/>
          <w:color w:val="333333"/>
        </w:rPr>
        <w:t>Небезпека,</w:t>
      </w:r>
      <w:r>
        <w:rPr>
          <w:b/>
          <w:i/>
          <w:color w:val="333333"/>
          <w:spacing w:val="1"/>
        </w:rPr>
        <w:t xml:space="preserve"> </w:t>
      </w:r>
      <w:r>
        <w:rPr>
          <w:b/>
          <w:i/>
          <w:color w:val="333333"/>
        </w:rPr>
        <w:t>спричинена</w:t>
      </w:r>
      <w:r>
        <w:rPr>
          <w:b/>
          <w:i/>
          <w:color w:val="333333"/>
          <w:spacing w:val="1"/>
        </w:rPr>
        <w:t xml:space="preserve"> </w:t>
      </w:r>
      <w:r>
        <w:rPr>
          <w:b/>
          <w:i/>
          <w:color w:val="333333"/>
        </w:rPr>
        <w:t>вібрацією</w:t>
      </w:r>
      <w:r>
        <w:rPr>
          <w:color w:val="333333"/>
        </w:rPr>
        <w:t>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призвести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порушень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здоров’я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(розлад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судинної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нервової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систем,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порушення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кровообігу,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хвороби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суглобів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тощо).</w:t>
      </w:r>
    </w:p>
    <w:p w:rsidR="00CB032B" w:rsidRDefault="00253A76">
      <w:pPr>
        <w:pStyle w:val="a3"/>
        <w:spacing w:line="242" w:lineRule="auto"/>
        <w:ind w:right="846" w:firstLine="710"/>
      </w:pPr>
      <w:r>
        <w:rPr>
          <w:b/>
          <w:i/>
          <w:color w:val="333333"/>
        </w:rPr>
        <w:t>Небезпека,</w:t>
      </w:r>
      <w:r>
        <w:rPr>
          <w:b/>
          <w:i/>
          <w:color w:val="333333"/>
          <w:spacing w:val="1"/>
        </w:rPr>
        <w:t xml:space="preserve"> </w:t>
      </w:r>
      <w:r>
        <w:rPr>
          <w:b/>
          <w:i/>
          <w:color w:val="333333"/>
        </w:rPr>
        <w:t>спричинена</w:t>
      </w:r>
      <w:r>
        <w:rPr>
          <w:b/>
          <w:i/>
          <w:color w:val="333333"/>
          <w:spacing w:val="1"/>
        </w:rPr>
        <w:t xml:space="preserve"> </w:t>
      </w:r>
      <w:r>
        <w:rPr>
          <w:b/>
          <w:i/>
          <w:color w:val="333333"/>
        </w:rPr>
        <w:t>матеріалами</w:t>
      </w:r>
      <w:r>
        <w:rPr>
          <w:color w:val="333333"/>
        </w:rPr>
        <w:t>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речовинами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їх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компонентами), що їх використовує або виділяє вантажопідйомний механізм,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працює,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а також вантажами,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які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він переміщує,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унаслідок:</w:t>
      </w:r>
    </w:p>
    <w:p w:rsidR="00CB032B" w:rsidRDefault="00253A76">
      <w:pPr>
        <w:pStyle w:val="a4"/>
        <w:numPr>
          <w:ilvl w:val="0"/>
          <w:numId w:val="43"/>
        </w:numPr>
        <w:tabs>
          <w:tab w:val="left" w:pos="1587"/>
        </w:tabs>
        <w:ind w:right="848" w:firstLine="710"/>
        <w:jc w:val="both"/>
        <w:rPr>
          <w:sz w:val="28"/>
        </w:rPr>
      </w:pPr>
      <w:r>
        <w:rPr>
          <w:color w:val="333333"/>
          <w:sz w:val="28"/>
        </w:rPr>
        <w:t>їх вдихання, заковтування обслуговуючим і ремонтним персоналом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шкідливих для здоров’я рідин, газів, аерозолів, парів і пилу, а також їхнього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контакту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шкірою,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очима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слизовою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оболонкою,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проникнення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через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шкіряний покрив;</w:t>
      </w:r>
    </w:p>
    <w:p w:rsidR="00CB032B" w:rsidRDefault="00253A76">
      <w:pPr>
        <w:pStyle w:val="a4"/>
        <w:numPr>
          <w:ilvl w:val="0"/>
          <w:numId w:val="43"/>
        </w:numPr>
        <w:tabs>
          <w:tab w:val="left" w:pos="1553"/>
        </w:tabs>
        <w:spacing w:line="321" w:lineRule="exact"/>
        <w:ind w:left="1552" w:hanging="303"/>
        <w:jc w:val="both"/>
        <w:rPr>
          <w:sz w:val="28"/>
        </w:rPr>
      </w:pPr>
      <w:r>
        <w:rPr>
          <w:color w:val="333333"/>
          <w:sz w:val="28"/>
        </w:rPr>
        <w:t>вогне-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-10"/>
          <w:sz w:val="28"/>
        </w:rPr>
        <w:t xml:space="preserve"> </w:t>
      </w:r>
      <w:r>
        <w:rPr>
          <w:color w:val="333333"/>
          <w:sz w:val="28"/>
        </w:rPr>
        <w:t>вибухонебезпечності.</w:t>
      </w:r>
    </w:p>
    <w:p w:rsidR="00CB032B" w:rsidRDefault="00253A76">
      <w:pPr>
        <w:ind w:left="539" w:right="846" w:firstLine="710"/>
        <w:jc w:val="both"/>
        <w:rPr>
          <w:sz w:val="28"/>
        </w:rPr>
      </w:pPr>
      <w:r>
        <w:rPr>
          <w:b/>
          <w:i/>
          <w:color w:val="333333"/>
          <w:sz w:val="28"/>
        </w:rPr>
        <w:t xml:space="preserve">Небезпека, спричинена нехтуванням ергономічних вимог </w:t>
      </w:r>
      <w:r>
        <w:rPr>
          <w:color w:val="333333"/>
          <w:sz w:val="28"/>
        </w:rPr>
        <w:t>і принципів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під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розроблення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обладнання:</w:t>
      </w:r>
    </w:p>
    <w:p w:rsidR="00CB032B" w:rsidRDefault="00253A76">
      <w:pPr>
        <w:pStyle w:val="a4"/>
        <w:numPr>
          <w:ilvl w:val="0"/>
          <w:numId w:val="42"/>
        </w:numPr>
        <w:tabs>
          <w:tab w:val="left" w:pos="1697"/>
        </w:tabs>
        <w:ind w:right="853" w:firstLine="710"/>
        <w:jc w:val="both"/>
        <w:rPr>
          <w:sz w:val="28"/>
        </w:rPr>
      </w:pPr>
      <w:r>
        <w:rPr>
          <w:color w:val="333333"/>
          <w:sz w:val="28"/>
        </w:rPr>
        <w:t>незручна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робоча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надмірне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повторюване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фізичне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навантаження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організм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працівника;</w:t>
      </w:r>
    </w:p>
    <w:p w:rsidR="00CB032B" w:rsidRDefault="00253A76">
      <w:pPr>
        <w:pStyle w:val="a4"/>
        <w:numPr>
          <w:ilvl w:val="0"/>
          <w:numId w:val="42"/>
        </w:numPr>
        <w:tabs>
          <w:tab w:val="left" w:pos="1553"/>
        </w:tabs>
        <w:spacing w:line="322" w:lineRule="exact"/>
        <w:ind w:left="1552" w:hanging="303"/>
        <w:jc w:val="both"/>
        <w:rPr>
          <w:sz w:val="28"/>
        </w:rPr>
      </w:pPr>
      <w:r>
        <w:rPr>
          <w:color w:val="333333"/>
          <w:sz w:val="28"/>
        </w:rPr>
        <w:t>знехтування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засобами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індивідуального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захисту;</w:t>
      </w:r>
    </w:p>
    <w:p w:rsidR="00CB032B" w:rsidRDefault="00253A76">
      <w:pPr>
        <w:pStyle w:val="a4"/>
        <w:numPr>
          <w:ilvl w:val="0"/>
          <w:numId w:val="42"/>
        </w:numPr>
        <w:tabs>
          <w:tab w:val="left" w:pos="1553"/>
        </w:tabs>
        <w:ind w:left="1552" w:hanging="303"/>
        <w:jc w:val="both"/>
        <w:rPr>
          <w:sz w:val="28"/>
        </w:rPr>
      </w:pPr>
      <w:r>
        <w:rPr>
          <w:color w:val="333333"/>
          <w:sz w:val="28"/>
        </w:rPr>
        <w:t>недостатнє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місцеве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освітлення;</w:t>
      </w:r>
    </w:p>
    <w:p w:rsidR="00CB032B" w:rsidRDefault="00253A76">
      <w:pPr>
        <w:pStyle w:val="a4"/>
        <w:numPr>
          <w:ilvl w:val="0"/>
          <w:numId w:val="42"/>
        </w:numPr>
        <w:tabs>
          <w:tab w:val="left" w:pos="1678"/>
        </w:tabs>
        <w:ind w:right="851" w:firstLine="710"/>
        <w:jc w:val="both"/>
        <w:rPr>
          <w:sz w:val="28"/>
        </w:rPr>
      </w:pPr>
      <w:r>
        <w:rPr>
          <w:color w:val="333333"/>
          <w:sz w:val="28"/>
        </w:rPr>
        <w:t>розумове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перевантаження,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стрес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тощо,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виникають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робочого процесу, процесу контролю за роботою обладнання або технічного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обслуговування в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межах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їх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використання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призначенням;</w:t>
      </w:r>
    </w:p>
    <w:p w:rsidR="00CB032B" w:rsidRDefault="00253A76">
      <w:pPr>
        <w:pStyle w:val="a4"/>
        <w:numPr>
          <w:ilvl w:val="0"/>
          <w:numId w:val="42"/>
        </w:numPr>
        <w:tabs>
          <w:tab w:val="left" w:pos="1553"/>
        </w:tabs>
        <w:spacing w:line="321" w:lineRule="exact"/>
        <w:ind w:left="1552" w:hanging="303"/>
        <w:jc w:val="both"/>
        <w:rPr>
          <w:sz w:val="28"/>
        </w:rPr>
      </w:pPr>
      <w:r>
        <w:rPr>
          <w:color w:val="333333"/>
          <w:sz w:val="28"/>
        </w:rPr>
        <w:t>помилки,</w:t>
      </w:r>
      <w:r>
        <w:rPr>
          <w:color w:val="333333"/>
          <w:spacing w:val="-11"/>
          <w:sz w:val="28"/>
        </w:rPr>
        <w:t xml:space="preserve"> </w:t>
      </w:r>
      <w:r>
        <w:rPr>
          <w:color w:val="333333"/>
          <w:sz w:val="28"/>
        </w:rPr>
        <w:t>неправильне</w:t>
      </w:r>
      <w:r>
        <w:rPr>
          <w:color w:val="333333"/>
          <w:spacing w:val="-12"/>
          <w:sz w:val="28"/>
        </w:rPr>
        <w:t xml:space="preserve"> </w:t>
      </w:r>
      <w:r>
        <w:rPr>
          <w:color w:val="333333"/>
          <w:sz w:val="28"/>
        </w:rPr>
        <w:t>поводження</w:t>
      </w:r>
      <w:r>
        <w:rPr>
          <w:color w:val="333333"/>
          <w:spacing w:val="-11"/>
          <w:sz w:val="28"/>
        </w:rPr>
        <w:t xml:space="preserve"> </w:t>
      </w:r>
      <w:r>
        <w:rPr>
          <w:color w:val="333333"/>
          <w:sz w:val="28"/>
        </w:rPr>
        <w:t>працівника;</w:t>
      </w:r>
    </w:p>
    <w:p w:rsidR="00CB032B" w:rsidRDefault="00253A76">
      <w:pPr>
        <w:pStyle w:val="a4"/>
        <w:numPr>
          <w:ilvl w:val="0"/>
          <w:numId w:val="42"/>
        </w:numPr>
        <w:tabs>
          <w:tab w:val="left" w:pos="1721"/>
        </w:tabs>
        <w:ind w:right="848" w:firstLine="710"/>
        <w:jc w:val="both"/>
        <w:rPr>
          <w:sz w:val="28"/>
        </w:rPr>
      </w:pPr>
      <w:r>
        <w:rPr>
          <w:color w:val="333333"/>
          <w:sz w:val="28"/>
        </w:rPr>
        <w:t>незручна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конструкція,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розміщення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маркування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елементів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керування;</w:t>
      </w:r>
    </w:p>
    <w:p w:rsidR="00CB032B" w:rsidRDefault="00253A76">
      <w:pPr>
        <w:pStyle w:val="a4"/>
        <w:numPr>
          <w:ilvl w:val="0"/>
          <w:numId w:val="42"/>
        </w:numPr>
        <w:tabs>
          <w:tab w:val="left" w:pos="1553"/>
        </w:tabs>
        <w:spacing w:line="321" w:lineRule="exact"/>
        <w:ind w:left="1552" w:hanging="303"/>
        <w:jc w:val="both"/>
        <w:rPr>
          <w:sz w:val="28"/>
        </w:rPr>
      </w:pPr>
      <w:r>
        <w:rPr>
          <w:color w:val="333333"/>
          <w:sz w:val="28"/>
        </w:rPr>
        <w:t>незручна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конструкція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розміщення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приладів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контролю.</w:t>
      </w:r>
    </w:p>
    <w:p w:rsidR="00CB032B" w:rsidRDefault="00253A76">
      <w:pPr>
        <w:ind w:left="539" w:right="852" w:firstLine="710"/>
        <w:jc w:val="both"/>
        <w:rPr>
          <w:sz w:val="28"/>
        </w:rPr>
      </w:pPr>
      <w:r>
        <w:rPr>
          <w:b/>
          <w:i/>
          <w:color w:val="333333"/>
          <w:sz w:val="28"/>
        </w:rPr>
        <w:t>Небезпека,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спричинена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несподіваним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пуском</w:t>
      </w:r>
      <w:r>
        <w:rPr>
          <w:color w:val="333333"/>
          <w:sz w:val="28"/>
        </w:rPr>
        <w:t>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перевищенням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швидкості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тощо,</w:t>
      </w:r>
      <w:r>
        <w:rPr>
          <w:color w:val="333333"/>
          <w:spacing w:val="4"/>
          <w:sz w:val="28"/>
        </w:rPr>
        <w:t xml:space="preserve"> </w:t>
      </w:r>
      <w:r>
        <w:rPr>
          <w:color w:val="333333"/>
          <w:sz w:val="28"/>
        </w:rPr>
        <w:t>унаслідок:</w:t>
      </w:r>
    </w:p>
    <w:p w:rsidR="00CB032B" w:rsidRDefault="00253A76">
      <w:pPr>
        <w:pStyle w:val="a4"/>
        <w:numPr>
          <w:ilvl w:val="0"/>
          <w:numId w:val="41"/>
        </w:numPr>
        <w:tabs>
          <w:tab w:val="left" w:pos="1553"/>
        </w:tabs>
        <w:spacing w:line="321" w:lineRule="exact"/>
        <w:rPr>
          <w:sz w:val="28"/>
        </w:rPr>
      </w:pPr>
      <w:r>
        <w:rPr>
          <w:color w:val="333333"/>
          <w:sz w:val="28"/>
        </w:rPr>
        <w:t>виходу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ладу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порушення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роботі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системи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керування;</w:t>
      </w:r>
    </w:p>
    <w:p w:rsidR="00CB032B" w:rsidRDefault="00253A76">
      <w:pPr>
        <w:pStyle w:val="a4"/>
        <w:numPr>
          <w:ilvl w:val="0"/>
          <w:numId w:val="41"/>
        </w:numPr>
        <w:tabs>
          <w:tab w:val="left" w:pos="1568"/>
        </w:tabs>
        <w:ind w:left="539" w:right="862" w:firstLine="710"/>
        <w:rPr>
          <w:sz w:val="28"/>
        </w:rPr>
      </w:pPr>
      <w:r>
        <w:rPr>
          <w:color w:val="333333"/>
          <w:sz w:val="28"/>
        </w:rPr>
        <w:t>припинення</w:t>
      </w:r>
      <w:r>
        <w:rPr>
          <w:color w:val="333333"/>
          <w:spacing w:val="7"/>
          <w:sz w:val="28"/>
        </w:rPr>
        <w:t xml:space="preserve"> </w:t>
      </w:r>
      <w:r>
        <w:rPr>
          <w:color w:val="333333"/>
          <w:sz w:val="28"/>
        </w:rPr>
        <w:t>подавання</w:t>
      </w:r>
      <w:r>
        <w:rPr>
          <w:color w:val="333333"/>
          <w:spacing w:val="8"/>
          <w:sz w:val="28"/>
        </w:rPr>
        <w:t xml:space="preserve"> </w:t>
      </w:r>
      <w:r>
        <w:rPr>
          <w:color w:val="333333"/>
          <w:sz w:val="28"/>
        </w:rPr>
        <w:t>енергії</w:t>
      </w:r>
      <w:r>
        <w:rPr>
          <w:color w:val="333333"/>
          <w:spacing w:val="6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7"/>
          <w:sz w:val="28"/>
        </w:rPr>
        <w:t xml:space="preserve"> </w:t>
      </w:r>
      <w:r>
        <w:rPr>
          <w:color w:val="333333"/>
          <w:sz w:val="28"/>
        </w:rPr>
        <w:t>відновлення</w:t>
      </w:r>
      <w:r>
        <w:rPr>
          <w:color w:val="333333"/>
          <w:spacing w:val="13"/>
          <w:sz w:val="28"/>
        </w:rPr>
        <w:t xml:space="preserve"> </w:t>
      </w:r>
      <w:r>
        <w:rPr>
          <w:color w:val="333333"/>
          <w:sz w:val="28"/>
        </w:rPr>
        <w:t>енергопостачання</w:t>
      </w:r>
      <w:r>
        <w:rPr>
          <w:color w:val="333333"/>
          <w:spacing w:val="12"/>
          <w:sz w:val="28"/>
        </w:rPr>
        <w:t xml:space="preserve"> </w:t>
      </w:r>
      <w:r>
        <w:rPr>
          <w:color w:val="333333"/>
          <w:sz w:val="28"/>
        </w:rPr>
        <w:t>після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перерви;</w:t>
      </w:r>
    </w:p>
    <w:p w:rsidR="00CB032B" w:rsidRDefault="00253A76">
      <w:pPr>
        <w:pStyle w:val="a4"/>
        <w:numPr>
          <w:ilvl w:val="0"/>
          <w:numId w:val="41"/>
        </w:numPr>
        <w:tabs>
          <w:tab w:val="left" w:pos="1553"/>
        </w:tabs>
        <w:spacing w:before="1"/>
        <w:rPr>
          <w:sz w:val="28"/>
        </w:rPr>
      </w:pPr>
      <w:r>
        <w:rPr>
          <w:color w:val="333333"/>
          <w:sz w:val="28"/>
        </w:rPr>
        <w:t>зовнішнього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впливу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електрообладнання;</w:t>
      </w:r>
    </w:p>
    <w:p w:rsidR="00CB032B" w:rsidRDefault="00253A76">
      <w:pPr>
        <w:pStyle w:val="a4"/>
        <w:numPr>
          <w:ilvl w:val="0"/>
          <w:numId w:val="41"/>
        </w:numPr>
        <w:tabs>
          <w:tab w:val="left" w:pos="1553"/>
        </w:tabs>
        <w:spacing w:line="322" w:lineRule="exact"/>
        <w:rPr>
          <w:sz w:val="28"/>
        </w:rPr>
      </w:pPr>
      <w:r>
        <w:rPr>
          <w:color w:val="333333"/>
          <w:sz w:val="28"/>
        </w:rPr>
        <w:t>інших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зовнішніх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впливів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(сила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ваги, вітер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тощо);</w:t>
      </w:r>
    </w:p>
    <w:p w:rsidR="00CB032B" w:rsidRDefault="00253A76">
      <w:pPr>
        <w:pStyle w:val="a4"/>
        <w:numPr>
          <w:ilvl w:val="0"/>
          <w:numId w:val="41"/>
        </w:numPr>
        <w:tabs>
          <w:tab w:val="left" w:pos="1553"/>
        </w:tabs>
        <w:spacing w:line="322" w:lineRule="exact"/>
        <w:rPr>
          <w:sz w:val="28"/>
        </w:rPr>
      </w:pPr>
      <w:r>
        <w:rPr>
          <w:color w:val="333333"/>
          <w:sz w:val="28"/>
        </w:rPr>
        <w:t>помилки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програмному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забезпеченні;</w:t>
      </w:r>
    </w:p>
    <w:p w:rsidR="00CB032B" w:rsidRDefault="00253A76">
      <w:pPr>
        <w:pStyle w:val="a4"/>
        <w:numPr>
          <w:ilvl w:val="0"/>
          <w:numId w:val="41"/>
        </w:numPr>
        <w:tabs>
          <w:tab w:val="left" w:pos="1644"/>
        </w:tabs>
        <w:ind w:left="539" w:right="860" w:firstLine="710"/>
        <w:rPr>
          <w:sz w:val="28"/>
        </w:rPr>
      </w:pPr>
      <w:r>
        <w:rPr>
          <w:color w:val="333333"/>
          <w:sz w:val="28"/>
        </w:rPr>
        <w:t>помилки</w:t>
      </w:r>
      <w:r>
        <w:rPr>
          <w:color w:val="333333"/>
          <w:spacing w:val="13"/>
          <w:sz w:val="28"/>
        </w:rPr>
        <w:t xml:space="preserve"> </w:t>
      </w:r>
      <w:r>
        <w:rPr>
          <w:color w:val="333333"/>
          <w:sz w:val="28"/>
        </w:rPr>
        <w:t>машиніста</w:t>
      </w:r>
      <w:r>
        <w:rPr>
          <w:color w:val="333333"/>
          <w:spacing w:val="14"/>
          <w:sz w:val="28"/>
        </w:rPr>
        <w:t xml:space="preserve"> </w:t>
      </w:r>
      <w:r>
        <w:rPr>
          <w:color w:val="333333"/>
          <w:sz w:val="28"/>
        </w:rPr>
        <w:t>обладнання</w:t>
      </w:r>
      <w:r>
        <w:rPr>
          <w:color w:val="333333"/>
          <w:spacing w:val="14"/>
          <w:sz w:val="28"/>
        </w:rPr>
        <w:t xml:space="preserve"> </w:t>
      </w:r>
      <w:r>
        <w:rPr>
          <w:color w:val="333333"/>
          <w:sz w:val="28"/>
        </w:rPr>
        <w:t>(через</w:t>
      </w:r>
      <w:r>
        <w:rPr>
          <w:color w:val="333333"/>
          <w:spacing w:val="14"/>
          <w:sz w:val="28"/>
        </w:rPr>
        <w:t xml:space="preserve"> </w:t>
      </w:r>
      <w:r>
        <w:rPr>
          <w:color w:val="333333"/>
          <w:sz w:val="28"/>
        </w:rPr>
        <w:t>недостатню</w:t>
      </w:r>
      <w:r>
        <w:rPr>
          <w:color w:val="333333"/>
          <w:spacing w:val="16"/>
          <w:sz w:val="28"/>
        </w:rPr>
        <w:t xml:space="preserve"> </w:t>
      </w:r>
      <w:r>
        <w:rPr>
          <w:color w:val="333333"/>
          <w:sz w:val="28"/>
        </w:rPr>
        <w:t>відповідність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обладнання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здібностям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навичкам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машиніста).</w:t>
      </w:r>
    </w:p>
    <w:p w:rsidR="00CB032B" w:rsidRDefault="00253A76">
      <w:pPr>
        <w:ind w:left="539" w:firstLine="710"/>
        <w:rPr>
          <w:sz w:val="28"/>
        </w:rPr>
      </w:pPr>
      <w:r>
        <w:rPr>
          <w:b/>
          <w:i/>
          <w:color w:val="333333"/>
          <w:sz w:val="28"/>
        </w:rPr>
        <w:t>Небезпека,</w:t>
      </w:r>
      <w:r>
        <w:rPr>
          <w:b/>
          <w:i/>
          <w:color w:val="333333"/>
          <w:spacing w:val="11"/>
          <w:sz w:val="28"/>
        </w:rPr>
        <w:t xml:space="preserve"> </w:t>
      </w:r>
      <w:r>
        <w:rPr>
          <w:b/>
          <w:i/>
          <w:color w:val="333333"/>
          <w:sz w:val="28"/>
        </w:rPr>
        <w:t>спричинена</w:t>
      </w:r>
      <w:r>
        <w:rPr>
          <w:b/>
          <w:i/>
          <w:color w:val="333333"/>
          <w:spacing w:val="10"/>
          <w:sz w:val="28"/>
        </w:rPr>
        <w:t xml:space="preserve"> </w:t>
      </w:r>
      <w:r>
        <w:rPr>
          <w:b/>
          <w:i/>
          <w:color w:val="333333"/>
          <w:sz w:val="28"/>
        </w:rPr>
        <w:t>помилками</w:t>
      </w:r>
      <w:r>
        <w:rPr>
          <w:b/>
          <w:i/>
          <w:color w:val="333333"/>
          <w:spacing w:val="9"/>
          <w:sz w:val="28"/>
        </w:rPr>
        <w:t xml:space="preserve"> </w:t>
      </w:r>
      <w:r>
        <w:rPr>
          <w:color w:val="333333"/>
          <w:sz w:val="28"/>
        </w:rPr>
        <w:t>(дефектами)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під</w:t>
      </w:r>
      <w:r>
        <w:rPr>
          <w:color w:val="333333"/>
          <w:spacing w:val="7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6"/>
          <w:sz w:val="28"/>
        </w:rPr>
        <w:t xml:space="preserve"> </w:t>
      </w:r>
      <w:r>
        <w:rPr>
          <w:color w:val="333333"/>
          <w:sz w:val="28"/>
        </w:rPr>
        <w:t>складання</w:t>
      </w:r>
      <w:r>
        <w:rPr>
          <w:color w:val="333333"/>
          <w:spacing w:val="6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монтажу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обладнання.</w:t>
      </w:r>
    </w:p>
    <w:p w:rsidR="00CB032B" w:rsidRDefault="00253A76">
      <w:pPr>
        <w:pStyle w:val="a3"/>
        <w:spacing w:line="321" w:lineRule="exact"/>
        <w:ind w:left="1250"/>
        <w:jc w:val="left"/>
      </w:pPr>
      <w:r>
        <w:rPr>
          <w:color w:val="333333"/>
        </w:rPr>
        <w:t>Небезпека,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спричинена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поломками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роботи,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унаслідок:</w:t>
      </w:r>
    </w:p>
    <w:p w:rsidR="00CB032B" w:rsidRDefault="00253A76">
      <w:pPr>
        <w:pStyle w:val="a4"/>
        <w:numPr>
          <w:ilvl w:val="1"/>
          <w:numId w:val="41"/>
        </w:numPr>
        <w:tabs>
          <w:tab w:val="left" w:pos="1971"/>
        </w:tabs>
        <w:spacing w:line="322" w:lineRule="exact"/>
        <w:rPr>
          <w:sz w:val="28"/>
        </w:rPr>
      </w:pPr>
      <w:r>
        <w:rPr>
          <w:color w:val="333333"/>
          <w:sz w:val="28"/>
        </w:rPr>
        <w:t>утомного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руйнування;</w:t>
      </w:r>
    </w:p>
    <w:p w:rsidR="00CB032B" w:rsidRDefault="00253A76">
      <w:pPr>
        <w:pStyle w:val="a4"/>
        <w:numPr>
          <w:ilvl w:val="1"/>
          <w:numId w:val="41"/>
        </w:numPr>
        <w:tabs>
          <w:tab w:val="left" w:pos="1971"/>
        </w:tabs>
        <w:spacing w:line="322" w:lineRule="exact"/>
        <w:rPr>
          <w:sz w:val="28"/>
        </w:rPr>
      </w:pPr>
      <w:r>
        <w:rPr>
          <w:color w:val="333333"/>
          <w:sz w:val="28"/>
        </w:rPr>
        <w:t>неприпустимої</w:t>
      </w:r>
      <w:r>
        <w:rPr>
          <w:color w:val="333333"/>
          <w:spacing w:val="-12"/>
          <w:sz w:val="28"/>
        </w:rPr>
        <w:t xml:space="preserve"> </w:t>
      </w:r>
      <w:r>
        <w:rPr>
          <w:color w:val="333333"/>
          <w:sz w:val="28"/>
        </w:rPr>
        <w:t>величини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деформації;</w:t>
      </w:r>
    </w:p>
    <w:p w:rsidR="00CB032B" w:rsidRDefault="00253A76">
      <w:pPr>
        <w:pStyle w:val="a4"/>
        <w:numPr>
          <w:ilvl w:val="1"/>
          <w:numId w:val="41"/>
        </w:numPr>
        <w:tabs>
          <w:tab w:val="left" w:pos="1971"/>
        </w:tabs>
        <w:rPr>
          <w:sz w:val="28"/>
        </w:rPr>
      </w:pPr>
      <w:r>
        <w:rPr>
          <w:color w:val="333333"/>
          <w:sz w:val="28"/>
        </w:rPr>
        <w:t>критичного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спрацювання;</w:t>
      </w:r>
    </w:p>
    <w:p w:rsidR="00CB032B" w:rsidRDefault="00253A76">
      <w:pPr>
        <w:pStyle w:val="a4"/>
        <w:numPr>
          <w:ilvl w:val="1"/>
          <w:numId w:val="41"/>
        </w:numPr>
        <w:tabs>
          <w:tab w:val="left" w:pos="1971"/>
        </w:tabs>
        <w:spacing w:line="322" w:lineRule="exact"/>
        <w:rPr>
          <w:sz w:val="28"/>
        </w:rPr>
      </w:pPr>
      <w:r>
        <w:rPr>
          <w:color w:val="333333"/>
          <w:sz w:val="28"/>
        </w:rPr>
        <w:t>корозії.</w:t>
      </w:r>
    </w:p>
    <w:p w:rsidR="00CB032B" w:rsidRDefault="00253A76">
      <w:pPr>
        <w:spacing w:line="242" w:lineRule="auto"/>
        <w:ind w:left="539" w:firstLine="710"/>
        <w:rPr>
          <w:sz w:val="28"/>
        </w:rPr>
      </w:pPr>
      <w:r>
        <w:rPr>
          <w:b/>
          <w:i/>
          <w:color w:val="333333"/>
          <w:sz w:val="28"/>
        </w:rPr>
        <w:t>Небезпека,</w:t>
      </w:r>
      <w:r>
        <w:rPr>
          <w:b/>
          <w:i/>
          <w:color w:val="333333"/>
          <w:spacing w:val="5"/>
          <w:sz w:val="28"/>
        </w:rPr>
        <w:t xml:space="preserve"> </w:t>
      </w:r>
      <w:r>
        <w:rPr>
          <w:b/>
          <w:i/>
          <w:color w:val="333333"/>
          <w:sz w:val="28"/>
        </w:rPr>
        <w:t>спричинена</w:t>
      </w:r>
      <w:r>
        <w:rPr>
          <w:b/>
          <w:i/>
          <w:color w:val="333333"/>
          <w:spacing w:val="4"/>
          <w:sz w:val="28"/>
        </w:rPr>
        <w:t xml:space="preserve"> </w:t>
      </w:r>
      <w:r>
        <w:rPr>
          <w:b/>
          <w:i/>
          <w:color w:val="333333"/>
          <w:sz w:val="28"/>
        </w:rPr>
        <w:t>предметами,</w:t>
      </w:r>
      <w:r>
        <w:rPr>
          <w:b/>
          <w:i/>
          <w:color w:val="333333"/>
          <w:spacing w:val="6"/>
          <w:sz w:val="28"/>
        </w:rPr>
        <w:t xml:space="preserve"> </w:t>
      </w:r>
      <w:r>
        <w:rPr>
          <w:b/>
          <w:i/>
          <w:color w:val="333333"/>
          <w:sz w:val="28"/>
        </w:rPr>
        <w:t>що</w:t>
      </w:r>
      <w:r>
        <w:rPr>
          <w:b/>
          <w:i/>
          <w:color w:val="333333"/>
          <w:spacing w:val="4"/>
          <w:sz w:val="28"/>
        </w:rPr>
        <w:t xml:space="preserve"> </w:t>
      </w:r>
      <w:r>
        <w:rPr>
          <w:b/>
          <w:i/>
          <w:color w:val="333333"/>
          <w:sz w:val="28"/>
        </w:rPr>
        <w:t>падають</w:t>
      </w:r>
      <w:r>
        <w:rPr>
          <w:b/>
          <w:i/>
          <w:color w:val="333333"/>
          <w:spacing w:val="9"/>
          <w:sz w:val="28"/>
        </w:rPr>
        <w:t xml:space="preserve"> </w:t>
      </w:r>
      <w:r>
        <w:rPr>
          <w:color w:val="333333"/>
          <w:sz w:val="28"/>
        </w:rPr>
        <w:t>(інструмент,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деталі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обладнання,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речі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обслуговуючого</w:t>
      </w:r>
      <w:r>
        <w:rPr>
          <w:color w:val="333333"/>
          <w:spacing w:val="5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ремонтного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персоналу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тощо).</w:t>
      </w:r>
    </w:p>
    <w:p w:rsidR="00CB032B" w:rsidRDefault="00CB032B">
      <w:pPr>
        <w:spacing w:line="242" w:lineRule="auto"/>
        <w:rPr>
          <w:sz w:val="28"/>
        </w:r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tabs>
          <w:tab w:val="left" w:pos="7387"/>
        </w:tabs>
        <w:spacing w:before="67"/>
        <w:ind w:left="539" w:right="848" w:firstLine="710"/>
        <w:rPr>
          <w:sz w:val="28"/>
        </w:rPr>
      </w:pPr>
      <w:r>
        <w:rPr>
          <w:b/>
          <w:i/>
          <w:color w:val="333333"/>
          <w:sz w:val="28"/>
        </w:rPr>
        <w:t>Небезпека,</w:t>
      </w:r>
      <w:r>
        <w:rPr>
          <w:b/>
          <w:i/>
          <w:color w:val="333333"/>
          <w:spacing w:val="117"/>
          <w:sz w:val="28"/>
        </w:rPr>
        <w:t xml:space="preserve"> </w:t>
      </w:r>
      <w:r>
        <w:rPr>
          <w:b/>
          <w:i/>
          <w:color w:val="333333"/>
          <w:sz w:val="28"/>
        </w:rPr>
        <w:t>спричинена</w:t>
      </w:r>
      <w:r>
        <w:rPr>
          <w:b/>
          <w:i/>
          <w:color w:val="333333"/>
          <w:spacing w:val="114"/>
          <w:sz w:val="28"/>
        </w:rPr>
        <w:t xml:space="preserve"> </w:t>
      </w:r>
      <w:r>
        <w:rPr>
          <w:b/>
          <w:i/>
          <w:color w:val="333333"/>
          <w:sz w:val="28"/>
        </w:rPr>
        <w:t>поступальним</w:t>
      </w:r>
      <w:r>
        <w:rPr>
          <w:b/>
          <w:i/>
          <w:color w:val="333333"/>
          <w:spacing w:val="115"/>
          <w:sz w:val="28"/>
        </w:rPr>
        <w:t xml:space="preserve"> </w:t>
      </w:r>
      <w:r>
        <w:rPr>
          <w:b/>
          <w:i/>
          <w:color w:val="333333"/>
          <w:sz w:val="28"/>
        </w:rPr>
        <w:t>рухом</w:t>
      </w:r>
      <w:r>
        <w:rPr>
          <w:b/>
          <w:i/>
          <w:color w:val="333333"/>
          <w:sz w:val="28"/>
        </w:rPr>
        <w:tab/>
      </w:r>
      <w:r>
        <w:rPr>
          <w:color w:val="333333"/>
          <w:sz w:val="28"/>
        </w:rPr>
        <w:t>механізму,</w:t>
      </w:r>
      <w:r>
        <w:rPr>
          <w:color w:val="333333"/>
          <w:spacing w:val="36"/>
          <w:sz w:val="28"/>
        </w:rPr>
        <w:t xml:space="preserve"> </w:t>
      </w:r>
      <w:r>
        <w:rPr>
          <w:color w:val="333333"/>
          <w:sz w:val="28"/>
        </w:rPr>
        <w:t>машини,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вантажних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візків:</w:t>
      </w:r>
    </w:p>
    <w:p w:rsidR="00CB032B" w:rsidRDefault="00253A76">
      <w:pPr>
        <w:pStyle w:val="a4"/>
        <w:numPr>
          <w:ilvl w:val="0"/>
          <w:numId w:val="40"/>
        </w:numPr>
        <w:tabs>
          <w:tab w:val="left" w:pos="1553"/>
        </w:tabs>
        <w:spacing w:line="321" w:lineRule="exact"/>
        <w:rPr>
          <w:sz w:val="28"/>
        </w:rPr>
      </w:pPr>
      <w:r>
        <w:rPr>
          <w:color w:val="333333"/>
          <w:sz w:val="28"/>
        </w:rPr>
        <w:t>рух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під час запуску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двигуна;</w:t>
      </w:r>
    </w:p>
    <w:p w:rsidR="00CB032B" w:rsidRDefault="00253A76">
      <w:pPr>
        <w:pStyle w:val="a4"/>
        <w:numPr>
          <w:ilvl w:val="0"/>
          <w:numId w:val="40"/>
        </w:numPr>
        <w:tabs>
          <w:tab w:val="left" w:pos="1553"/>
        </w:tabs>
        <w:rPr>
          <w:sz w:val="28"/>
        </w:rPr>
      </w:pPr>
      <w:r>
        <w:rPr>
          <w:color w:val="333333"/>
          <w:sz w:val="28"/>
        </w:rPr>
        <w:t>рух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відсутності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машиніста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своєму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місці;</w:t>
      </w:r>
    </w:p>
    <w:p w:rsidR="00CB032B" w:rsidRDefault="00253A76">
      <w:pPr>
        <w:pStyle w:val="a4"/>
        <w:numPr>
          <w:ilvl w:val="0"/>
          <w:numId w:val="40"/>
        </w:numPr>
        <w:tabs>
          <w:tab w:val="left" w:pos="1635"/>
        </w:tabs>
        <w:spacing w:before="5"/>
        <w:ind w:left="539" w:right="858" w:firstLine="710"/>
        <w:rPr>
          <w:sz w:val="28"/>
        </w:rPr>
      </w:pPr>
      <w:r>
        <w:rPr>
          <w:color w:val="333333"/>
          <w:sz w:val="28"/>
        </w:rPr>
        <w:t>рух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9"/>
          <w:sz w:val="28"/>
        </w:rPr>
        <w:t xml:space="preserve"> </w:t>
      </w:r>
      <w:r>
        <w:rPr>
          <w:color w:val="333333"/>
          <w:sz w:val="28"/>
        </w:rPr>
        <w:t>відсутності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надійного</w:t>
      </w:r>
      <w:r>
        <w:rPr>
          <w:color w:val="333333"/>
          <w:spacing w:val="8"/>
          <w:sz w:val="28"/>
        </w:rPr>
        <w:t xml:space="preserve"> </w:t>
      </w:r>
      <w:r>
        <w:rPr>
          <w:color w:val="333333"/>
          <w:sz w:val="28"/>
        </w:rPr>
        <w:t>закріплення</w:t>
      </w:r>
      <w:r>
        <w:rPr>
          <w:color w:val="333333"/>
          <w:spacing w:val="10"/>
          <w:sz w:val="28"/>
        </w:rPr>
        <w:t xml:space="preserve"> </w:t>
      </w:r>
      <w:r>
        <w:rPr>
          <w:color w:val="333333"/>
          <w:sz w:val="28"/>
        </w:rPr>
        <w:t>всіх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складових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частин,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деталей;</w:t>
      </w:r>
    </w:p>
    <w:p w:rsidR="00CB032B" w:rsidRDefault="00253A76">
      <w:pPr>
        <w:pStyle w:val="a4"/>
        <w:numPr>
          <w:ilvl w:val="0"/>
          <w:numId w:val="40"/>
        </w:numPr>
        <w:tabs>
          <w:tab w:val="left" w:pos="1640"/>
        </w:tabs>
        <w:ind w:left="539" w:right="855" w:firstLine="710"/>
        <w:rPr>
          <w:sz w:val="28"/>
        </w:rPr>
      </w:pPr>
      <w:r>
        <w:rPr>
          <w:color w:val="333333"/>
          <w:sz w:val="28"/>
        </w:rPr>
        <w:t>занадто</w:t>
      </w:r>
      <w:r>
        <w:rPr>
          <w:color w:val="333333"/>
          <w:spacing w:val="10"/>
          <w:sz w:val="28"/>
        </w:rPr>
        <w:t xml:space="preserve"> </w:t>
      </w:r>
      <w:r>
        <w:rPr>
          <w:color w:val="333333"/>
          <w:sz w:val="28"/>
        </w:rPr>
        <w:t>висока</w:t>
      </w:r>
      <w:r>
        <w:rPr>
          <w:color w:val="333333"/>
          <w:spacing w:val="11"/>
          <w:sz w:val="28"/>
        </w:rPr>
        <w:t xml:space="preserve"> </w:t>
      </w:r>
      <w:r>
        <w:rPr>
          <w:color w:val="333333"/>
          <w:sz w:val="28"/>
        </w:rPr>
        <w:t>швидкість</w:t>
      </w:r>
      <w:r>
        <w:rPr>
          <w:color w:val="333333"/>
          <w:spacing w:val="12"/>
          <w:sz w:val="28"/>
        </w:rPr>
        <w:t xml:space="preserve"> </w:t>
      </w:r>
      <w:r>
        <w:rPr>
          <w:color w:val="333333"/>
          <w:sz w:val="28"/>
        </w:rPr>
        <w:t>механізму,</w:t>
      </w:r>
      <w:r>
        <w:rPr>
          <w:color w:val="333333"/>
          <w:spacing w:val="12"/>
          <w:sz w:val="28"/>
        </w:rPr>
        <w:t xml:space="preserve"> </w:t>
      </w:r>
      <w:r>
        <w:rPr>
          <w:color w:val="333333"/>
          <w:sz w:val="28"/>
        </w:rPr>
        <w:t>машини,</w:t>
      </w:r>
      <w:r>
        <w:rPr>
          <w:color w:val="333333"/>
          <w:spacing w:val="11"/>
          <w:sz w:val="28"/>
        </w:rPr>
        <w:t xml:space="preserve"> </w:t>
      </w:r>
      <w:r>
        <w:rPr>
          <w:color w:val="333333"/>
          <w:sz w:val="28"/>
        </w:rPr>
        <w:t>вантажного</w:t>
      </w:r>
      <w:r>
        <w:rPr>
          <w:color w:val="333333"/>
          <w:spacing w:val="10"/>
          <w:sz w:val="28"/>
        </w:rPr>
        <w:t xml:space="preserve"> </w:t>
      </w:r>
      <w:r>
        <w:rPr>
          <w:color w:val="333333"/>
          <w:sz w:val="28"/>
        </w:rPr>
        <w:t>візка,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керованих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підлоги;</w:t>
      </w:r>
    </w:p>
    <w:p w:rsidR="00CB032B" w:rsidRDefault="00253A76">
      <w:pPr>
        <w:pStyle w:val="a4"/>
        <w:numPr>
          <w:ilvl w:val="0"/>
          <w:numId w:val="40"/>
        </w:numPr>
        <w:tabs>
          <w:tab w:val="left" w:pos="1553"/>
        </w:tabs>
        <w:spacing w:line="321" w:lineRule="exact"/>
        <w:rPr>
          <w:sz w:val="28"/>
        </w:rPr>
      </w:pPr>
      <w:r>
        <w:rPr>
          <w:color w:val="333333"/>
          <w:sz w:val="28"/>
        </w:rPr>
        <w:t>занадто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високі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коливання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(крана,</w:t>
      </w:r>
      <w:r>
        <w:rPr>
          <w:color w:val="333333"/>
          <w:spacing w:val="4"/>
          <w:sz w:val="28"/>
        </w:rPr>
        <w:t xml:space="preserve"> </w:t>
      </w:r>
      <w:r>
        <w:rPr>
          <w:color w:val="333333"/>
          <w:sz w:val="28"/>
        </w:rPr>
        <w:t>стріли,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вантажу)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під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руху;</w:t>
      </w:r>
    </w:p>
    <w:p w:rsidR="00CB032B" w:rsidRDefault="00253A76">
      <w:pPr>
        <w:pStyle w:val="a4"/>
        <w:numPr>
          <w:ilvl w:val="0"/>
          <w:numId w:val="40"/>
        </w:numPr>
        <w:tabs>
          <w:tab w:val="left" w:pos="1601"/>
        </w:tabs>
        <w:ind w:left="539" w:right="850" w:firstLine="710"/>
        <w:rPr>
          <w:sz w:val="28"/>
        </w:rPr>
      </w:pPr>
      <w:r>
        <w:rPr>
          <w:color w:val="333333"/>
          <w:sz w:val="28"/>
        </w:rPr>
        <w:t>недостатня</w:t>
      </w:r>
      <w:r>
        <w:rPr>
          <w:color w:val="333333"/>
          <w:spacing w:val="38"/>
          <w:sz w:val="28"/>
        </w:rPr>
        <w:t xml:space="preserve"> </w:t>
      </w:r>
      <w:r>
        <w:rPr>
          <w:color w:val="333333"/>
          <w:sz w:val="28"/>
        </w:rPr>
        <w:t>спроможність</w:t>
      </w:r>
      <w:r>
        <w:rPr>
          <w:color w:val="333333"/>
          <w:spacing w:val="35"/>
          <w:sz w:val="28"/>
        </w:rPr>
        <w:t xml:space="preserve"> </w:t>
      </w:r>
      <w:r>
        <w:rPr>
          <w:color w:val="333333"/>
          <w:sz w:val="28"/>
        </w:rPr>
        <w:t>обладнання</w:t>
      </w:r>
      <w:r>
        <w:rPr>
          <w:color w:val="333333"/>
          <w:spacing w:val="38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42"/>
          <w:sz w:val="28"/>
        </w:rPr>
        <w:t xml:space="preserve"> </w:t>
      </w:r>
      <w:r>
        <w:rPr>
          <w:color w:val="333333"/>
          <w:sz w:val="28"/>
        </w:rPr>
        <w:t>уповільнення,</w:t>
      </w:r>
      <w:r>
        <w:rPr>
          <w:color w:val="333333"/>
          <w:spacing w:val="39"/>
          <w:sz w:val="28"/>
        </w:rPr>
        <w:t xml:space="preserve"> </w:t>
      </w:r>
      <w:r>
        <w:rPr>
          <w:color w:val="333333"/>
          <w:sz w:val="28"/>
        </w:rPr>
        <w:t>вимикання,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зупинки та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тримання.</w:t>
      </w:r>
    </w:p>
    <w:p w:rsidR="00CB032B" w:rsidRDefault="00253A76">
      <w:pPr>
        <w:ind w:left="539" w:right="848" w:firstLine="710"/>
        <w:rPr>
          <w:sz w:val="28"/>
        </w:rPr>
      </w:pPr>
      <w:r>
        <w:rPr>
          <w:b/>
          <w:i/>
          <w:color w:val="333333"/>
          <w:sz w:val="28"/>
        </w:rPr>
        <w:t>Небезпека,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пов’язана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з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робочим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місцем</w:t>
      </w:r>
      <w:r>
        <w:rPr>
          <w:b/>
          <w:i/>
          <w:color w:val="333333"/>
          <w:spacing w:val="7"/>
          <w:sz w:val="28"/>
        </w:rPr>
        <w:t xml:space="preserve"> </w:t>
      </w:r>
      <w:r>
        <w:rPr>
          <w:color w:val="333333"/>
          <w:sz w:val="28"/>
        </w:rPr>
        <w:t>машиніста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обладнання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(у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тому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числі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місце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водія):</w:t>
      </w:r>
    </w:p>
    <w:p w:rsidR="00CB032B" w:rsidRDefault="00253A76">
      <w:pPr>
        <w:pStyle w:val="a4"/>
        <w:numPr>
          <w:ilvl w:val="0"/>
          <w:numId w:val="39"/>
        </w:numPr>
        <w:tabs>
          <w:tab w:val="left" w:pos="1553"/>
        </w:tabs>
        <w:spacing w:line="321" w:lineRule="exact"/>
        <w:rPr>
          <w:sz w:val="28"/>
        </w:rPr>
      </w:pPr>
      <w:r>
        <w:rPr>
          <w:color w:val="333333"/>
          <w:sz w:val="28"/>
        </w:rPr>
        <w:t>падіння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під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спроби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зайняти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залишити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робоче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місце;</w:t>
      </w:r>
    </w:p>
    <w:p w:rsidR="00CB032B" w:rsidRDefault="00253A76">
      <w:pPr>
        <w:pStyle w:val="a4"/>
        <w:numPr>
          <w:ilvl w:val="0"/>
          <w:numId w:val="39"/>
        </w:numPr>
        <w:tabs>
          <w:tab w:val="left" w:pos="1553"/>
        </w:tabs>
        <w:spacing w:line="322" w:lineRule="exact"/>
        <w:rPr>
          <w:sz w:val="28"/>
        </w:rPr>
      </w:pPr>
      <w:r>
        <w:rPr>
          <w:color w:val="333333"/>
          <w:sz w:val="28"/>
        </w:rPr>
        <w:t>викидання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газів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брак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кисню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робочому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місці;</w:t>
      </w:r>
    </w:p>
    <w:p w:rsidR="00CB032B" w:rsidRDefault="00253A76">
      <w:pPr>
        <w:pStyle w:val="a4"/>
        <w:numPr>
          <w:ilvl w:val="0"/>
          <w:numId w:val="39"/>
        </w:numPr>
        <w:tabs>
          <w:tab w:val="left" w:pos="1553"/>
        </w:tabs>
        <w:spacing w:line="322" w:lineRule="exact"/>
        <w:rPr>
          <w:sz w:val="28"/>
        </w:rPr>
      </w:pPr>
      <w:r>
        <w:rPr>
          <w:color w:val="333333"/>
          <w:sz w:val="28"/>
        </w:rPr>
        <w:t>пожежа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(займистість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кабіни,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нестача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засобів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пожежогасіння);</w:t>
      </w:r>
    </w:p>
    <w:p w:rsidR="00CB032B" w:rsidRDefault="00253A76">
      <w:pPr>
        <w:pStyle w:val="a4"/>
        <w:numPr>
          <w:ilvl w:val="0"/>
          <w:numId w:val="39"/>
        </w:numPr>
        <w:tabs>
          <w:tab w:val="left" w:pos="1668"/>
        </w:tabs>
        <w:ind w:left="539" w:right="842" w:firstLine="710"/>
        <w:jc w:val="both"/>
        <w:rPr>
          <w:sz w:val="28"/>
        </w:rPr>
      </w:pPr>
      <w:r>
        <w:rPr>
          <w:color w:val="333333"/>
          <w:sz w:val="28"/>
        </w:rPr>
        <w:t>механічні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види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небезпеки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робочому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місці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(контактування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колесами,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наїзд,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падіння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предметів,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проникнення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предметів,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поломка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деталей, які обертаються з високою швидкістю, контактування працівників зі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складовими частинами,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деталями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обладнання);</w:t>
      </w:r>
    </w:p>
    <w:p w:rsidR="00CB032B" w:rsidRDefault="00253A76">
      <w:pPr>
        <w:pStyle w:val="a4"/>
        <w:numPr>
          <w:ilvl w:val="0"/>
          <w:numId w:val="39"/>
        </w:numPr>
        <w:tabs>
          <w:tab w:val="left" w:pos="1553"/>
        </w:tabs>
        <w:spacing w:before="3" w:line="322" w:lineRule="exact"/>
        <w:rPr>
          <w:sz w:val="28"/>
        </w:rPr>
      </w:pPr>
      <w:r>
        <w:rPr>
          <w:color w:val="333333"/>
          <w:sz w:val="28"/>
        </w:rPr>
        <w:t>недостатній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огляд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робочого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місця;</w:t>
      </w:r>
    </w:p>
    <w:p w:rsidR="00CB032B" w:rsidRDefault="00253A76">
      <w:pPr>
        <w:pStyle w:val="a4"/>
        <w:numPr>
          <w:ilvl w:val="0"/>
          <w:numId w:val="39"/>
        </w:numPr>
        <w:tabs>
          <w:tab w:val="left" w:pos="1553"/>
        </w:tabs>
        <w:spacing w:line="322" w:lineRule="exact"/>
        <w:rPr>
          <w:sz w:val="28"/>
        </w:rPr>
      </w:pPr>
      <w:r>
        <w:rPr>
          <w:color w:val="333333"/>
          <w:sz w:val="28"/>
        </w:rPr>
        <w:t>невідповідне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освітлення;</w:t>
      </w:r>
    </w:p>
    <w:p w:rsidR="00CB032B" w:rsidRDefault="00253A76">
      <w:pPr>
        <w:pStyle w:val="a4"/>
        <w:numPr>
          <w:ilvl w:val="0"/>
          <w:numId w:val="39"/>
        </w:numPr>
        <w:tabs>
          <w:tab w:val="left" w:pos="1553"/>
        </w:tabs>
        <w:spacing w:line="322" w:lineRule="exact"/>
        <w:rPr>
          <w:sz w:val="28"/>
        </w:rPr>
      </w:pPr>
      <w:r>
        <w:rPr>
          <w:color w:val="333333"/>
          <w:sz w:val="28"/>
        </w:rPr>
        <w:t>незручне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місце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сидіння;</w:t>
      </w:r>
    </w:p>
    <w:p w:rsidR="00CB032B" w:rsidRDefault="00253A76">
      <w:pPr>
        <w:pStyle w:val="a4"/>
        <w:numPr>
          <w:ilvl w:val="0"/>
          <w:numId w:val="39"/>
        </w:numPr>
        <w:tabs>
          <w:tab w:val="left" w:pos="1553"/>
        </w:tabs>
        <w:spacing w:line="322" w:lineRule="exact"/>
        <w:rPr>
          <w:sz w:val="28"/>
        </w:rPr>
      </w:pPr>
      <w:r>
        <w:rPr>
          <w:color w:val="333333"/>
          <w:sz w:val="28"/>
        </w:rPr>
        <w:t>шум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робочому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місці;</w:t>
      </w:r>
    </w:p>
    <w:p w:rsidR="00CB032B" w:rsidRDefault="00253A76">
      <w:pPr>
        <w:pStyle w:val="a4"/>
        <w:numPr>
          <w:ilvl w:val="0"/>
          <w:numId w:val="39"/>
        </w:numPr>
        <w:tabs>
          <w:tab w:val="left" w:pos="1553"/>
        </w:tabs>
        <w:rPr>
          <w:sz w:val="28"/>
        </w:rPr>
      </w:pPr>
      <w:r>
        <w:rPr>
          <w:color w:val="333333"/>
          <w:sz w:val="28"/>
        </w:rPr>
        <w:t>вібрація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робочому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місці;</w:t>
      </w:r>
    </w:p>
    <w:p w:rsidR="00CB032B" w:rsidRDefault="00253A76">
      <w:pPr>
        <w:pStyle w:val="a4"/>
        <w:numPr>
          <w:ilvl w:val="0"/>
          <w:numId w:val="39"/>
        </w:numPr>
        <w:tabs>
          <w:tab w:val="left" w:pos="1693"/>
        </w:tabs>
        <w:spacing w:line="322" w:lineRule="exact"/>
        <w:ind w:left="1692" w:hanging="443"/>
        <w:rPr>
          <w:sz w:val="28"/>
        </w:rPr>
      </w:pPr>
      <w:r>
        <w:rPr>
          <w:color w:val="333333"/>
          <w:sz w:val="28"/>
        </w:rPr>
        <w:t>недостатні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можливості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евакуації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аварійного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виходу.</w:t>
      </w:r>
    </w:p>
    <w:p w:rsidR="00CB032B" w:rsidRDefault="00253A76">
      <w:pPr>
        <w:pStyle w:val="Heading2"/>
        <w:spacing w:line="322" w:lineRule="exact"/>
        <w:ind w:left="1250"/>
        <w:rPr>
          <w:b w:val="0"/>
          <w:i w:val="0"/>
        </w:rPr>
      </w:pPr>
      <w:r>
        <w:rPr>
          <w:color w:val="333333"/>
        </w:rPr>
        <w:t>Небезпека,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пов’язана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із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системою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керування</w:t>
      </w:r>
      <w:r>
        <w:rPr>
          <w:b w:val="0"/>
          <w:i w:val="0"/>
          <w:color w:val="333333"/>
        </w:rPr>
        <w:t>:</w:t>
      </w:r>
    </w:p>
    <w:p w:rsidR="00CB032B" w:rsidRDefault="00253A76">
      <w:pPr>
        <w:pStyle w:val="a4"/>
        <w:numPr>
          <w:ilvl w:val="0"/>
          <w:numId w:val="38"/>
        </w:numPr>
        <w:tabs>
          <w:tab w:val="left" w:pos="1553"/>
        </w:tabs>
        <w:spacing w:line="322" w:lineRule="exact"/>
        <w:rPr>
          <w:sz w:val="28"/>
        </w:rPr>
      </w:pPr>
      <w:r>
        <w:rPr>
          <w:color w:val="333333"/>
          <w:sz w:val="28"/>
        </w:rPr>
        <w:t>неправильне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розміщення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органів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керування;</w:t>
      </w:r>
    </w:p>
    <w:p w:rsidR="00CB032B" w:rsidRDefault="00253A76">
      <w:pPr>
        <w:pStyle w:val="a4"/>
        <w:numPr>
          <w:ilvl w:val="0"/>
          <w:numId w:val="38"/>
        </w:numPr>
        <w:tabs>
          <w:tab w:val="left" w:pos="1573"/>
        </w:tabs>
        <w:spacing w:line="242" w:lineRule="auto"/>
        <w:ind w:left="539" w:right="858" w:firstLine="710"/>
        <w:rPr>
          <w:sz w:val="28"/>
        </w:rPr>
      </w:pPr>
      <w:r>
        <w:rPr>
          <w:color w:val="333333"/>
          <w:sz w:val="28"/>
        </w:rPr>
        <w:t>неправильна</w:t>
      </w:r>
      <w:r>
        <w:rPr>
          <w:color w:val="333333"/>
          <w:spacing w:val="18"/>
          <w:sz w:val="28"/>
        </w:rPr>
        <w:t xml:space="preserve"> </w:t>
      </w:r>
      <w:r>
        <w:rPr>
          <w:color w:val="333333"/>
          <w:sz w:val="28"/>
        </w:rPr>
        <w:t>конструкція</w:t>
      </w:r>
      <w:r>
        <w:rPr>
          <w:color w:val="333333"/>
          <w:spacing w:val="14"/>
          <w:sz w:val="28"/>
        </w:rPr>
        <w:t xml:space="preserve"> </w:t>
      </w:r>
      <w:r>
        <w:rPr>
          <w:color w:val="333333"/>
          <w:sz w:val="28"/>
        </w:rPr>
        <w:t>органів</w:t>
      </w:r>
      <w:r>
        <w:rPr>
          <w:color w:val="333333"/>
          <w:spacing w:val="11"/>
          <w:sz w:val="28"/>
        </w:rPr>
        <w:t xml:space="preserve"> </w:t>
      </w:r>
      <w:r>
        <w:rPr>
          <w:color w:val="333333"/>
          <w:sz w:val="28"/>
        </w:rPr>
        <w:t>керування</w:t>
      </w:r>
      <w:r>
        <w:rPr>
          <w:color w:val="333333"/>
          <w:spacing w:val="13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4"/>
          <w:sz w:val="28"/>
        </w:rPr>
        <w:t xml:space="preserve"> </w:t>
      </w:r>
      <w:r>
        <w:rPr>
          <w:color w:val="333333"/>
          <w:sz w:val="28"/>
        </w:rPr>
        <w:t>неправильний</w:t>
      </w:r>
      <w:r>
        <w:rPr>
          <w:color w:val="333333"/>
          <w:spacing w:val="12"/>
          <w:sz w:val="28"/>
        </w:rPr>
        <w:t xml:space="preserve"> </w:t>
      </w:r>
      <w:r>
        <w:rPr>
          <w:color w:val="333333"/>
          <w:sz w:val="28"/>
        </w:rPr>
        <w:t>режим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їх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роботи.</w:t>
      </w:r>
    </w:p>
    <w:p w:rsidR="00CB032B" w:rsidRDefault="00253A76">
      <w:pPr>
        <w:pStyle w:val="Heading2"/>
        <w:spacing w:before="2" w:line="319" w:lineRule="exact"/>
        <w:ind w:left="1250"/>
      </w:pPr>
      <w:r>
        <w:rPr>
          <w:color w:val="333333"/>
        </w:rPr>
        <w:t>Небезпека,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пов’язана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з:</w:t>
      </w:r>
    </w:p>
    <w:p w:rsidR="00CB032B" w:rsidRDefault="00253A76">
      <w:pPr>
        <w:pStyle w:val="a4"/>
        <w:numPr>
          <w:ilvl w:val="0"/>
          <w:numId w:val="37"/>
        </w:numPr>
        <w:tabs>
          <w:tab w:val="left" w:pos="1553"/>
        </w:tabs>
        <w:spacing w:line="319" w:lineRule="exact"/>
        <w:rPr>
          <w:sz w:val="28"/>
        </w:rPr>
      </w:pPr>
      <w:r>
        <w:rPr>
          <w:color w:val="333333"/>
          <w:sz w:val="28"/>
        </w:rPr>
        <w:t>джерелами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передаванням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енергії;</w:t>
      </w:r>
    </w:p>
    <w:p w:rsidR="00CB032B" w:rsidRDefault="00253A76">
      <w:pPr>
        <w:pStyle w:val="a4"/>
        <w:numPr>
          <w:ilvl w:val="0"/>
          <w:numId w:val="37"/>
        </w:numPr>
        <w:tabs>
          <w:tab w:val="left" w:pos="1553"/>
        </w:tabs>
        <w:spacing w:line="322" w:lineRule="exact"/>
        <w:rPr>
          <w:sz w:val="28"/>
        </w:rPr>
      </w:pPr>
      <w:r>
        <w:rPr>
          <w:color w:val="333333"/>
          <w:sz w:val="28"/>
        </w:rPr>
        <w:t>двигуном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акумулятором;</w:t>
      </w:r>
    </w:p>
    <w:p w:rsidR="00CB032B" w:rsidRDefault="00253A76">
      <w:pPr>
        <w:pStyle w:val="a4"/>
        <w:numPr>
          <w:ilvl w:val="0"/>
          <w:numId w:val="37"/>
        </w:numPr>
        <w:tabs>
          <w:tab w:val="left" w:pos="1553"/>
        </w:tabs>
        <w:spacing w:line="322" w:lineRule="exact"/>
        <w:rPr>
          <w:sz w:val="28"/>
        </w:rPr>
      </w:pPr>
      <w:r>
        <w:rPr>
          <w:color w:val="333333"/>
          <w:sz w:val="28"/>
        </w:rPr>
        <w:t>передаванням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енергії</w:t>
      </w:r>
      <w:r>
        <w:rPr>
          <w:color w:val="333333"/>
          <w:spacing w:val="-11"/>
          <w:sz w:val="28"/>
        </w:rPr>
        <w:t xml:space="preserve"> </w:t>
      </w:r>
      <w:r>
        <w:rPr>
          <w:color w:val="333333"/>
          <w:sz w:val="28"/>
        </w:rPr>
        <w:t>між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складовими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частинами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обладнання;</w:t>
      </w:r>
    </w:p>
    <w:p w:rsidR="00CB032B" w:rsidRDefault="00253A76">
      <w:pPr>
        <w:pStyle w:val="a4"/>
        <w:numPr>
          <w:ilvl w:val="0"/>
          <w:numId w:val="37"/>
        </w:numPr>
        <w:tabs>
          <w:tab w:val="left" w:pos="1553"/>
        </w:tabs>
        <w:ind w:left="1250" w:right="4654" w:firstLine="0"/>
        <w:rPr>
          <w:sz w:val="28"/>
        </w:rPr>
      </w:pPr>
      <w:r>
        <w:rPr>
          <w:color w:val="333333"/>
          <w:sz w:val="28"/>
        </w:rPr>
        <w:t>з’єднаннями та буксируванням.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Небезпека,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пов’язана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третіми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особами:</w:t>
      </w:r>
    </w:p>
    <w:p w:rsidR="00CB032B" w:rsidRDefault="00253A76">
      <w:pPr>
        <w:pStyle w:val="a4"/>
        <w:numPr>
          <w:ilvl w:val="0"/>
          <w:numId w:val="36"/>
        </w:numPr>
        <w:tabs>
          <w:tab w:val="left" w:pos="1553"/>
        </w:tabs>
        <w:spacing w:line="321" w:lineRule="exact"/>
        <w:rPr>
          <w:sz w:val="28"/>
        </w:rPr>
      </w:pPr>
      <w:r>
        <w:rPr>
          <w:color w:val="333333"/>
          <w:sz w:val="28"/>
        </w:rPr>
        <w:t>несанкціонований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запуск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експлуатація;</w:t>
      </w:r>
    </w:p>
    <w:p w:rsidR="00CB032B" w:rsidRDefault="00253A76">
      <w:pPr>
        <w:pStyle w:val="a4"/>
        <w:numPr>
          <w:ilvl w:val="0"/>
          <w:numId w:val="36"/>
        </w:numPr>
        <w:tabs>
          <w:tab w:val="left" w:pos="1835"/>
          <w:tab w:val="left" w:pos="1837"/>
          <w:tab w:val="left" w:pos="3528"/>
          <w:tab w:val="left" w:pos="4290"/>
          <w:tab w:val="left" w:pos="6515"/>
          <w:tab w:val="left" w:pos="8161"/>
          <w:tab w:val="left" w:pos="8803"/>
        </w:tabs>
        <w:ind w:left="539" w:right="853" w:firstLine="710"/>
        <w:rPr>
          <w:sz w:val="28"/>
        </w:rPr>
      </w:pPr>
      <w:r>
        <w:rPr>
          <w:color w:val="333333"/>
          <w:sz w:val="28"/>
        </w:rPr>
        <w:t>відсутність</w:t>
      </w:r>
      <w:r>
        <w:rPr>
          <w:color w:val="333333"/>
          <w:sz w:val="28"/>
        </w:rPr>
        <w:tab/>
        <w:t>або</w:t>
      </w:r>
      <w:r>
        <w:rPr>
          <w:color w:val="333333"/>
          <w:sz w:val="28"/>
        </w:rPr>
        <w:tab/>
        <w:t>невідповідність</w:t>
      </w:r>
      <w:r>
        <w:rPr>
          <w:color w:val="333333"/>
          <w:sz w:val="28"/>
        </w:rPr>
        <w:tab/>
        <w:t>візуальних</w:t>
      </w:r>
      <w:r>
        <w:rPr>
          <w:color w:val="333333"/>
          <w:sz w:val="28"/>
        </w:rPr>
        <w:tab/>
        <w:t>чи</w:t>
      </w:r>
      <w:r>
        <w:rPr>
          <w:color w:val="333333"/>
          <w:sz w:val="28"/>
        </w:rPr>
        <w:tab/>
        <w:t>звукових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попереджувальних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сигналів.</w:t>
      </w:r>
    </w:p>
    <w:p w:rsidR="00CB032B" w:rsidRDefault="00253A76">
      <w:pPr>
        <w:pStyle w:val="Heading2"/>
        <w:spacing w:line="321" w:lineRule="exact"/>
        <w:ind w:left="1250"/>
        <w:rPr>
          <w:b w:val="0"/>
          <w:i w:val="0"/>
        </w:rPr>
      </w:pPr>
      <w:r>
        <w:rPr>
          <w:color w:val="333333"/>
        </w:rPr>
        <w:t>Небезпека,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пов’язана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несприятливими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природними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чинниками</w:t>
      </w:r>
      <w:r>
        <w:rPr>
          <w:b w:val="0"/>
          <w:i w:val="0"/>
          <w:color w:val="333333"/>
        </w:rPr>
        <w:t>:</w:t>
      </w:r>
    </w:p>
    <w:p w:rsidR="00CB032B" w:rsidRDefault="00253A76">
      <w:pPr>
        <w:pStyle w:val="a4"/>
        <w:numPr>
          <w:ilvl w:val="0"/>
          <w:numId w:val="35"/>
        </w:numPr>
        <w:tabs>
          <w:tab w:val="left" w:pos="1553"/>
        </w:tabs>
        <w:spacing w:line="322" w:lineRule="exact"/>
        <w:rPr>
          <w:sz w:val="28"/>
        </w:rPr>
      </w:pPr>
      <w:r>
        <w:rPr>
          <w:color w:val="333333"/>
          <w:sz w:val="28"/>
        </w:rPr>
        <w:t>вітрове</w:t>
      </w:r>
      <w:r>
        <w:rPr>
          <w:color w:val="333333"/>
          <w:spacing w:val="-17"/>
          <w:sz w:val="28"/>
        </w:rPr>
        <w:t xml:space="preserve"> </w:t>
      </w:r>
      <w:r>
        <w:rPr>
          <w:color w:val="333333"/>
          <w:sz w:val="28"/>
        </w:rPr>
        <w:t>навантаження;</w:t>
      </w:r>
    </w:p>
    <w:p w:rsidR="00CB032B" w:rsidRDefault="00253A76">
      <w:pPr>
        <w:pStyle w:val="a4"/>
        <w:numPr>
          <w:ilvl w:val="0"/>
          <w:numId w:val="35"/>
        </w:numPr>
        <w:tabs>
          <w:tab w:val="left" w:pos="1553"/>
        </w:tabs>
        <w:rPr>
          <w:sz w:val="28"/>
        </w:rPr>
      </w:pPr>
      <w:r>
        <w:rPr>
          <w:color w:val="333333"/>
          <w:sz w:val="28"/>
        </w:rPr>
        <w:t>снігове</w:t>
      </w:r>
      <w:r>
        <w:rPr>
          <w:color w:val="333333"/>
          <w:spacing w:val="-17"/>
          <w:sz w:val="28"/>
        </w:rPr>
        <w:t xml:space="preserve"> </w:t>
      </w:r>
      <w:r>
        <w:rPr>
          <w:color w:val="333333"/>
          <w:sz w:val="28"/>
        </w:rPr>
        <w:t>навантаження;</w:t>
      </w:r>
    </w:p>
    <w:p w:rsidR="00CB032B" w:rsidRDefault="00253A76">
      <w:pPr>
        <w:pStyle w:val="a4"/>
        <w:numPr>
          <w:ilvl w:val="0"/>
          <w:numId w:val="35"/>
        </w:numPr>
        <w:tabs>
          <w:tab w:val="left" w:pos="1553"/>
        </w:tabs>
        <w:spacing w:before="4" w:line="322" w:lineRule="exact"/>
        <w:rPr>
          <w:sz w:val="28"/>
        </w:rPr>
      </w:pPr>
      <w:r>
        <w:rPr>
          <w:color w:val="333333"/>
          <w:sz w:val="28"/>
        </w:rPr>
        <w:t>ожеледиця,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зледеніння;</w:t>
      </w:r>
    </w:p>
    <w:p w:rsidR="00CB032B" w:rsidRDefault="00253A76">
      <w:pPr>
        <w:pStyle w:val="a4"/>
        <w:numPr>
          <w:ilvl w:val="0"/>
          <w:numId w:val="35"/>
        </w:numPr>
        <w:tabs>
          <w:tab w:val="left" w:pos="1553"/>
        </w:tabs>
        <w:rPr>
          <w:sz w:val="28"/>
        </w:rPr>
      </w:pPr>
      <w:r>
        <w:rPr>
          <w:color w:val="333333"/>
          <w:sz w:val="28"/>
        </w:rPr>
        <w:t>сейсмічне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навантаження;</w:t>
      </w:r>
    </w:p>
    <w:p w:rsidR="00CB032B" w:rsidRDefault="00CB032B">
      <w:pPr>
        <w:rPr>
          <w:sz w:val="28"/>
        </w:r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4"/>
        <w:numPr>
          <w:ilvl w:val="0"/>
          <w:numId w:val="35"/>
        </w:numPr>
        <w:tabs>
          <w:tab w:val="left" w:pos="1553"/>
        </w:tabs>
        <w:spacing w:before="67" w:line="322" w:lineRule="exact"/>
        <w:jc w:val="both"/>
        <w:rPr>
          <w:sz w:val="28"/>
        </w:rPr>
      </w:pPr>
      <w:r>
        <w:rPr>
          <w:color w:val="333333"/>
          <w:sz w:val="28"/>
        </w:rPr>
        <w:t>грозові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електричні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розряди.</w:t>
      </w:r>
    </w:p>
    <w:p w:rsidR="00CB032B" w:rsidRDefault="00253A76">
      <w:pPr>
        <w:pStyle w:val="a3"/>
        <w:ind w:right="849" w:firstLine="710"/>
      </w:pPr>
      <w:r>
        <w:rPr>
          <w:color w:val="333333"/>
        </w:rPr>
        <w:t>Недостатньо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розроблені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настанова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експлуатації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інструкція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охорони праці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машиніста.</w:t>
      </w:r>
    </w:p>
    <w:p w:rsidR="00CB032B" w:rsidRDefault="00253A76">
      <w:pPr>
        <w:pStyle w:val="a3"/>
        <w:ind w:right="848" w:firstLine="710"/>
      </w:pPr>
      <w:r>
        <w:rPr>
          <w:color w:val="333333"/>
        </w:rPr>
        <w:t>Ризики від впливу основних видів небезпеки, що можуть статися 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нормальних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експлуатації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порушення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нормальних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умов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експлуатації обладнання, які становлять загрозу працівникам, повинні 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унеможливлені або зведені до мінімуму за рахунок виконання запобіжних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заходів,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спрямованих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унеможливлення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прогнозованих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ризиків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забезпечення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безпеки під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експлуатації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обладнання.</w:t>
      </w:r>
    </w:p>
    <w:p w:rsidR="00CB032B" w:rsidRDefault="00CB032B">
      <w:pPr>
        <w:pStyle w:val="a3"/>
        <w:spacing w:before="11"/>
        <w:ind w:left="0"/>
        <w:jc w:val="left"/>
        <w:rPr>
          <w:sz w:val="44"/>
        </w:rPr>
      </w:pPr>
    </w:p>
    <w:p w:rsidR="00CB032B" w:rsidRDefault="00253A76">
      <w:pPr>
        <w:pStyle w:val="Heading1"/>
        <w:numPr>
          <w:ilvl w:val="1"/>
          <w:numId w:val="49"/>
        </w:numPr>
        <w:tabs>
          <w:tab w:val="left" w:pos="1789"/>
        </w:tabs>
        <w:spacing w:line="276" w:lineRule="auto"/>
        <w:ind w:right="849" w:firstLine="710"/>
      </w:pPr>
      <w:r>
        <w:t>Небезпечні</w:t>
      </w:r>
      <w:r>
        <w:rPr>
          <w:spacing w:val="41"/>
        </w:rPr>
        <w:t xml:space="preserve"> </w:t>
      </w:r>
      <w:r>
        <w:t>зони</w:t>
      </w:r>
      <w:r>
        <w:rPr>
          <w:spacing w:val="39"/>
        </w:rPr>
        <w:t xml:space="preserve"> </w:t>
      </w:r>
      <w:r>
        <w:t>вантажно-розвантажувальних</w:t>
      </w:r>
      <w:r>
        <w:rPr>
          <w:spacing w:val="37"/>
        </w:rPr>
        <w:t xml:space="preserve"> </w:t>
      </w:r>
      <w:r>
        <w:t>і</w:t>
      </w:r>
      <w:r>
        <w:rPr>
          <w:spacing w:val="46"/>
        </w:rPr>
        <w:t xml:space="preserve"> </w:t>
      </w:r>
      <w:r>
        <w:t>пересувних</w:t>
      </w:r>
      <w:r>
        <w:rPr>
          <w:spacing w:val="-67"/>
        </w:rPr>
        <w:t xml:space="preserve"> </w:t>
      </w:r>
      <w:r>
        <w:t>пристроїв</w:t>
      </w:r>
    </w:p>
    <w:p w:rsidR="00CB032B" w:rsidRDefault="00253A76">
      <w:pPr>
        <w:pStyle w:val="a3"/>
        <w:spacing w:before="195"/>
        <w:ind w:right="848" w:firstLine="710"/>
      </w:pPr>
      <w:r>
        <w:t>При</w:t>
      </w:r>
      <w:r>
        <w:rPr>
          <w:spacing w:val="1"/>
        </w:rPr>
        <w:t xml:space="preserve"> </w:t>
      </w:r>
      <w:r>
        <w:t>роботі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вантажно-розвантажувальних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пересувних</w:t>
      </w:r>
      <w:r>
        <w:rPr>
          <w:spacing w:val="1"/>
        </w:rPr>
        <w:t xml:space="preserve"> </w:t>
      </w:r>
      <w:r>
        <w:t>механізмів,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монтажних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виникають</w:t>
      </w:r>
      <w:r>
        <w:rPr>
          <w:spacing w:val="1"/>
        </w:rPr>
        <w:t xml:space="preserve"> </w:t>
      </w:r>
      <w:r>
        <w:t>постійні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змінні</w:t>
      </w:r>
      <w:r>
        <w:rPr>
          <w:spacing w:val="1"/>
        </w:rPr>
        <w:t xml:space="preserve"> </w:t>
      </w:r>
      <w:r>
        <w:rPr>
          <w:b/>
          <w:i/>
        </w:rPr>
        <w:t>небезпечні зони</w:t>
      </w:r>
      <w:r>
        <w:t>. Небезпечною називають зону, в якій постійно діють або</w:t>
      </w:r>
      <w:r>
        <w:rPr>
          <w:spacing w:val="1"/>
        </w:rPr>
        <w:t xml:space="preserve"> </w:t>
      </w:r>
      <w:r>
        <w:t>періодично виникають фактори, що створюють загрозу для життя і здоров'я</w:t>
      </w:r>
      <w:r>
        <w:rPr>
          <w:spacing w:val="1"/>
        </w:rPr>
        <w:t xml:space="preserve"> </w:t>
      </w:r>
      <w:r>
        <w:t>людини. Ці зони існують поблизу рухомих або обертових деталей, навколо</w:t>
      </w:r>
      <w:r>
        <w:rPr>
          <w:spacing w:val="1"/>
        </w:rPr>
        <w:t xml:space="preserve"> </w:t>
      </w:r>
      <w:r>
        <w:t>відкритих</w:t>
      </w:r>
      <w:r>
        <w:rPr>
          <w:spacing w:val="-4"/>
        </w:rPr>
        <w:t xml:space="preserve"> </w:t>
      </w:r>
      <w:r>
        <w:t>струмоведучих</w:t>
      </w:r>
      <w:r>
        <w:rPr>
          <w:spacing w:val="-3"/>
        </w:rPr>
        <w:t xml:space="preserve"> </w:t>
      </w:r>
      <w:r>
        <w:t>частин</w:t>
      </w:r>
      <w:r>
        <w:rPr>
          <w:spacing w:val="7"/>
        </w:rPr>
        <w:t xml:space="preserve"> </w:t>
      </w:r>
      <w:r>
        <w:t>тощо.</w:t>
      </w:r>
    </w:p>
    <w:p w:rsidR="00CB032B" w:rsidRDefault="00253A76">
      <w:pPr>
        <w:pStyle w:val="a3"/>
        <w:ind w:right="845" w:firstLine="710"/>
      </w:pPr>
      <w:r>
        <w:rPr>
          <w:b/>
          <w:i/>
        </w:rPr>
        <w:t xml:space="preserve">Постійні </w:t>
      </w:r>
      <w:r>
        <w:t>небезпечні зони знаходяться у рухливих частин обладнання</w:t>
      </w:r>
      <w:r>
        <w:rPr>
          <w:spacing w:val="1"/>
        </w:rPr>
        <w:t xml:space="preserve"> </w:t>
      </w:r>
      <w:r>
        <w:t>при наявності певної закономірності їх переміщення під час pa6oти (простір</w:t>
      </w:r>
      <w:r>
        <w:rPr>
          <w:spacing w:val="1"/>
        </w:rPr>
        <w:t xml:space="preserve"> </w:t>
      </w:r>
      <w:r>
        <w:t>близько приводного ременя, близько електроустановки, що знаходиться під</w:t>
      </w:r>
      <w:r>
        <w:rPr>
          <w:spacing w:val="1"/>
        </w:rPr>
        <w:t xml:space="preserve"> </w:t>
      </w:r>
      <w:r>
        <w:t xml:space="preserve">напругою і т.п.). </w:t>
      </w:r>
      <w:r>
        <w:rPr>
          <w:b/>
          <w:i/>
        </w:rPr>
        <w:t xml:space="preserve">Змінні </w:t>
      </w:r>
      <w:r>
        <w:t>небезпечні зони існують близько джерел небезпеки,</w:t>
      </w:r>
      <w:r>
        <w:rPr>
          <w:spacing w:val="1"/>
        </w:rPr>
        <w:t xml:space="preserve"> </w:t>
      </w:r>
      <w:r>
        <w:t>які в часі змінюють свій напрямок відповідно до реальних умов</w:t>
      </w:r>
      <w:r>
        <w:rPr>
          <w:spacing w:val="1"/>
        </w:rPr>
        <w:t xml:space="preserve"> </w:t>
      </w:r>
      <w:r>
        <w:t>і режимів</w:t>
      </w:r>
      <w:r>
        <w:rPr>
          <w:spacing w:val="1"/>
        </w:rPr>
        <w:t xml:space="preserve"> </w:t>
      </w:r>
      <w:r>
        <w:t>виконання операцій трудового процесу, а також властивостями матеріалів</w:t>
      </w:r>
      <w:r>
        <w:rPr>
          <w:spacing w:val="1"/>
        </w:rPr>
        <w:t xml:space="preserve"> </w:t>
      </w:r>
      <w:r>
        <w:t>(рухома</w:t>
      </w:r>
      <w:r>
        <w:rPr>
          <w:spacing w:val="1"/>
        </w:rPr>
        <w:t xml:space="preserve"> </w:t>
      </w:r>
      <w:r>
        <w:t>машина,</w:t>
      </w:r>
      <w:r>
        <w:rPr>
          <w:spacing w:val="4"/>
        </w:rPr>
        <w:t xml:space="preserve"> </w:t>
      </w:r>
      <w:r>
        <w:t>кран,</w:t>
      </w:r>
      <w:r>
        <w:rPr>
          <w:spacing w:val="4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працює</w:t>
      </w:r>
      <w:r>
        <w:rPr>
          <w:spacing w:val="1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т.п.).</w:t>
      </w:r>
    </w:p>
    <w:p w:rsidR="00CB032B" w:rsidRDefault="00253A76">
      <w:pPr>
        <w:pStyle w:val="a3"/>
        <w:spacing w:before="2"/>
        <w:ind w:right="850" w:firstLine="710"/>
      </w:pPr>
      <w:r>
        <w:t>Межі постійних небезпечних зон можна</w:t>
      </w:r>
      <w:r>
        <w:rPr>
          <w:spacing w:val="1"/>
        </w:rPr>
        <w:t xml:space="preserve"> </w:t>
      </w:r>
      <w:r>
        <w:t>легко визначити,</w:t>
      </w:r>
      <w:r>
        <w:rPr>
          <w:spacing w:val="70"/>
        </w:rPr>
        <w:t xml:space="preserve"> </w:t>
      </w:r>
      <w:r>
        <w:t>так як вони</w:t>
      </w:r>
      <w:r>
        <w:rPr>
          <w:spacing w:val="1"/>
        </w:rPr>
        <w:t xml:space="preserve"> </w:t>
      </w:r>
      <w:r>
        <w:t>не змінюються в процесі виконання робіт. Межі змінних зон змінюються в</w:t>
      </w:r>
      <w:r>
        <w:rPr>
          <w:spacing w:val="1"/>
        </w:rPr>
        <w:t xml:space="preserve"> </w:t>
      </w:r>
      <w:r>
        <w:t>часі</w:t>
      </w:r>
      <w:r>
        <w:rPr>
          <w:spacing w:val="23"/>
        </w:rPr>
        <w:t xml:space="preserve"> </w:t>
      </w:r>
      <w:r>
        <w:t>і</w:t>
      </w:r>
      <w:r>
        <w:rPr>
          <w:spacing w:val="20"/>
        </w:rPr>
        <w:t xml:space="preserve"> </w:t>
      </w:r>
      <w:r>
        <w:t>просторі.</w:t>
      </w:r>
      <w:r>
        <w:rPr>
          <w:spacing w:val="26"/>
        </w:rPr>
        <w:t xml:space="preserve"> </w:t>
      </w:r>
      <w:r>
        <w:t>Тому</w:t>
      </w:r>
      <w:r>
        <w:rPr>
          <w:spacing w:val="22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створення</w:t>
      </w:r>
      <w:r>
        <w:rPr>
          <w:spacing w:val="25"/>
        </w:rPr>
        <w:t xml:space="preserve"> </w:t>
      </w:r>
      <w:r>
        <w:t>безпечних</w:t>
      </w:r>
      <w:r>
        <w:rPr>
          <w:spacing w:val="19"/>
        </w:rPr>
        <w:t xml:space="preserve"> </w:t>
      </w:r>
      <w:r>
        <w:t>умов</w:t>
      </w:r>
      <w:r>
        <w:rPr>
          <w:spacing w:val="22"/>
        </w:rPr>
        <w:t xml:space="preserve"> </w:t>
      </w:r>
      <w:r>
        <w:t>праці</w:t>
      </w:r>
      <w:r>
        <w:rPr>
          <w:spacing w:val="26"/>
        </w:rPr>
        <w:t xml:space="preserve"> </w:t>
      </w:r>
      <w:r>
        <w:t>основне</w:t>
      </w:r>
      <w:r>
        <w:rPr>
          <w:spacing w:val="25"/>
        </w:rPr>
        <w:t xml:space="preserve"> </w:t>
      </w:r>
      <w:r>
        <w:t>завдання</w:t>
      </w:r>
    </w:p>
    <w:p w:rsidR="00CB032B" w:rsidRDefault="00253A76">
      <w:pPr>
        <w:pStyle w:val="a3"/>
        <w:ind w:right="855"/>
      </w:pPr>
      <w:r>
        <w:t>-</w:t>
      </w:r>
      <w:r>
        <w:rPr>
          <w:spacing w:val="1"/>
        </w:rPr>
        <w:t xml:space="preserve"> </w:t>
      </w:r>
      <w:r>
        <w:t>знайти</w:t>
      </w:r>
      <w:r>
        <w:rPr>
          <w:spacing w:val="1"/>
        </w:rPr>
        <w:t xml:space="preserve"> </w:t>
      </w:r>
      <w:r>
        <w:t>ці зони,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межах яких можливий</w:t>
      </w:r>
      <w:r>
        <w:rPr>
          <w:spacing w:val="1"/>
        </w:rPr>
        <w:t xml:space="preserve"> </w:t>
      </w:r>
      <w:r>
        <w:t>вплив на</w:t>
      </w:r>
      <w:r>
        <w:rPr>
          <w:spacing w:val="1"/>
        </w:rPr>
        <w:t xml:space="preserve"> </w:t>
      </w:r>
      <w:r>
        <w:t>людину небезпечних</w:t>
      </w:r>
      <w:r>
        <w:rPr>
          <w:spacing w:val="1"/>
        </w:rPr>
        <w:t xml:space="preserve"> </w:t>
      </w:r>
      <w:r>
        <w:t>виробничих</w:t>
      </w:r>
      <w:r>
        <w:rPr>
          <w:spacing w:val="-4"/>
        </w:rPr>
        <w:t xml:space="preserve"> </w:t>
      </w:r>
      <w:r>
        <w:t>факторів</w:t>
      </w:r>
      <w:r>
        <w:rPr>
          <w:spacing w:val="-2"/>
        </w:rPr>
        <w:t xml:space="preserve"> </w:t>
      </w:r>
      <w:r>
        <w:t>експлуатованих</w:t>
      </w:r>
      <w:r>
        <w:rPr>
          <w:spacing w:val="-4"/>
        </w:rPr>
        <w:t xml:space="preserve"> </w:t>
      </w:r>
      <w:r>
        <w:t>машин і устаткування.</w:t>
      </w:r>
    </w:p>
    <w:p w:rsidR="00CB032B" w:rsidRDefault="00253A76">
      <w:pPr>
        <w:pStyle w:val="a3"/>
        <w:ind w:right="848" w:firstLine="710"/>
      </w:pPr>
      <w:r>
        <w:t>Зона</w:t>
      </w:r>
      <w:r>
        <w:rPr>
          <w:spacing w:val="1"/>
        </w:rPr>
        <w:t xml:space="preserve"> </w:t>
      </w:r>
      <w:r>
        <w:t>всередині</w:t>
      </w:r>
      <w:r>
        <w:rPr>
          <w:spacing w:val="1"/>
        </w:rPr>
        <w:t xml:space="preserve"> </w:t>
      </w:r>
      <w:r>
        <w:t>машини,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котрій</w:t>
      </w:r>
      <w:r>
        <w:rPr>
          <w:spacing w:val="1"/>
        </w:rPr>
        <w:t xml:space="preserve"> </w:t>
      </w:r>
      <w:r>
        <w:t>рухаються</w:t>
      </w:r>
      <w:r>
        <w:rPr>
          <w:spacing w:val="1"/>
        </w:rPr>
        <w:t xml:space="preserve"> </w:t>
      </w:r>
      <w:r>
        <w:t>механізми,</w:t>
      </w:r>
      <w:r>
        <w:rPr>
          <w:spacing w:val="1"/>
        </w:rPr>
        <w:t xml:space="preserve"> </w:t>
      </w:r>
      <w:r>
        <w:t>деталі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небезпечною.</w:t>
      </w:r>
    </w:p>
    <w:p w:rsidR="00CB032B" w:rsidRDefault="00253A76">
      <w:pPr>
        <w:pStyle w:val="a3"/>
        <w:spacing w:line="242" w:lineRule="auto"/>
        <w:ind w:right="844" w:firstLine="710"/>
      </w:pPr>
      <w:r>
        <w:t>Іноді застосовують поняття критичної зони. Критична зона - зона, при</w:t>
      </w:r>
      <w:r>
        <w:rPr>
          <w:spacing w:val="1"/>
        </w:rPr>
        <w:t xml:space="preserve"> </w:t>
      </w:r>
      <w:r>
        <w:t>попаданні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яку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частин</w:t>
      </w:r>
      <w:r>
        <w:rPr>
          <w:spacing w:val="1"/>
        </w:rPr>
        <w:t xml:space="preserve"> </w:t>
      </w:r>
      <w:r>
        <w:t>тіла</w:t>
      </w:r>
      <w:r>
        <w:rPr>
          <w:spacing w:val="1"/>
        </w:rPr>
        <w:t xml:space="preserve"> </w:t>
      </w:r>
      <w:r>
        <w:t>(рук,</w:t>
      </w:r>
      <w:r>
        <w:rPr>
          <w:spacing w:val="1"/>
        </w:rPr>
        <w:t xml:space="preserve"> </w:t>
      </w:r>
      <w:r>
        <w:t>ніг)</w:t>
      </w:r>
      <w:r>
        <w:rPr>
          <w:spacing w:val="71"/>
        </w:rPr>
        <w:t xml:space="preserve"> </w:t>
      </w:r>
      <w:r>
        <w:t>висока</w:t>
      </w:r>
      <w:r>
        <w:rPr>
          <w:spacing w:val="-67"/>
        </w:rPr>
        <w:t xml:space="preserve"> </w:t>
      </w:r>
      <w:r>
        <w:t>ймовірність</w:t>
      </w:r>
      <w:r>
        <w:rPr>
          <w:spacing w:val="-2"/>
        </w:rPr>
        <w:t xml:space="preserve"> </w:t>
      </w:r>
      <w:r>
        <w:t>травмування.</w:t>
      </w:r>
    </w:p>
    <w:p w:rsidR="00CB032B" w:rsidRDefault="00253A76">
      <w:pPr>
        <w:pStyle w:val="a3"/>
        <w:ind w:right="845" w:firstLine="710"/>
      </w:pPr>
      <w:r>
        <w:t>Критична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виникнути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поза</w:t>
      </w:r>
      <w:r>
        <w:rPr>
          <w:spacing w:val="1"/>
        </w:rPr>
        <w:t xml:space="preserve"> </w:t>
      </w:r>
      <w:r>
        <w:t>машиною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обертових</w:t>
      </w:r>
      <w:r>
        <w:rPr>
          <w:spacing w:val="1"/>
        </w:rPr>
        <w:t xml:space="preserve"> </w:t>
      </w:r>
      <w:r>
        <w:t>частинах</w:t>
      </w:r>
      <w:r>
        <w:rPr>
          <w:spacing w:val="1"/>
        </w:rPr>
        <w:t xml:space="preserve"> </w:t>
      </w:r>
      <w:r>
        <w:t>обладнання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виступаючі</w:t>
      </w:r>
      <w:r>
        <w:rPr>
          <w:spacing w:val="1"/>
        </w:rPr>
        <w:t xml:space="preserve"> </w:t>
      </w:r>
      <w:r>
        <w:t>елементи</w:t>
      </w:r>
      <w:r>
        <w:rPr>
          <w:spacing w:val="1"/>
        </w:rPr>
        <w:t xml:space="preserve"> </w:t>
      </w:r>
      <w:r>
        <w:t>(болти,</w:t>
      </w:r>
      <w:r>
        <w:rPr>
          <w:spacing w:val="1"/>
        </w:rPr>
        <w:t xml:space="preserve"> </w:t>
      </w:r>
      <w:r>
        <w:t>гайки,</w:t>
      </w:r>
      <w:r>
        <w:rPr>
          <w:spacing w:val="1"/>
        </w:rPr>
        <w:t xml:space="preserve"> </w:t>
      </w:r>
      <w:r>
        <w:t>шпонки), внаслідок. відлітання під час обробки осколків матеріалів (стружки)</w:t>
      </w:r>
      <w:r>
        <w:rPr>
          <w:spacing w:val="-67"/>
        </w:rPr>
        <w:t xml:space="preserve"> </w:t>
      </w:r>
      <w:r>
        <w:t>або деталей через</w:t>
      </w:r>
      <w:r>
        <w:rPr>
          <w:spacing w:val="1"/>
        </w:rPr>
        <w:t xml:space="preserve"> </w:t>
      </w:r>
      <w:r>
        <w:t>їх погане</w:t>
      </w:r>
      <w:r>
        <w:rPr>
          <w:spacing w:val="1"/>
        </w:rPr>
        <w:t xml:space="preserve"> </w:t>
      </w:r>
      <w:r>
        <w:t>закріплення</w:t>
      </w:r>
      <w:r>
        <w:rPr>
          <w:spacing w:val="1"/>
        </w:rPr>
        <w:t xml:space="preserve"> </w:t>
      </w:r>
      <w:r>
        <w:t>або поломки.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певний</w:t>
      </w:r>
      <w:r>
        <w:rPr>
          <w:spacing w:val="1"/>
        </w:rPr>
        <w:t xml:space="preserve"> </w:t>
      </w:r>
      <w:r>
        <w:t>простір біля машини іноді є операційної зоною (наприклад прокатне поле у</w:t>
      </w:r>
      <w:r>
        <w:rPr>
          <w:spacing w:val="1"/>
        </w:rPr>
        <w:t xml:space="preserve"> </w:t>
      </w:r>
      <w:r>
        <w:t>прокатних</w:t>
      </w:r>
      <w:r>
        <w:rPr>
          <w:spacing w:val="-4"/>
        </w:rPr>
        <w:t xml:space="preserve"> </w:t>
      </w:r>
      <w:r>
        <w:t>станів).</w:t>
      </w:r>
    </w:p>
    <w:p w:rsidR="00CB032B" w:rsidRDefault="00253A76">
      <w:pPr>
        <w:pStyle w:val="a3"/>
        <w:spacing w:line="320" w:lineRule="exact"/>
        <w:ind w:left="1250"/>
      </w:pPr>
      <w:r>
        <w:t>Поняття</w:t>
      </w:r>
      <w:r>
        <w:rPr>
          <w:spacing w:val="-1"/>
        </w:rPr>
        <w:t xml:space="preserve"> </w:t>
      </w:r>
      <w:r>
        <w:t>критичної</w:t>
      </w:r>
      <w:r>
        <w:rPr>
          <w:spacing w:val="-8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небезпечної</w:t>
      </w:r>
      <w:r>
        <w:rPr>
          <w:spacing w:val="-7"/>
        </w:rPr>
        <w:t xml:space="preserve"> </w:t>
      </w:r>
      <w:r>
        <w:t>зони</w:t>
      </w:r>
      <w:r>
        <w:rPr>
          <w:spacing w:val="2"/>
        </w:rPr>
        <w:t xml:space="preserve"> </w:t>
      </w:r>
      <w:r>
        <w:t>близькі</w:t>
      </w:r>
      <w:r>
        <w:rPr>
          <w:spacing w:val="-8"/>
        </w:rPr>
        <w:t xml:space="preserve"> </w:t>
      </w:r>
      <w:r>
        <w:t>одне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одного.</w:t>
      </w:r>
    </w:p>
    <w:p w:rsidR="00CB032B" w:rsidRDefault="00CB032B">
      <w:pPr>
        <w:spacing w:line="320" w:lineRule="exact"/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/>
        <w:ind w:right="856" w:firstLine="710"/>
      </w:pPr>
      <w:r>
        <w:t>Небезпеку становить всяка</w:t>
      </w:r>
      <w:r>
        <w:rPr>
          <w:spacing w:val="1"/>
        </w:rPr>
        <w:t xml:space="preserve"> </w:t>
      </w:r>
      <w:r>
        <w:t>рухома</w:t>
      </w:r>
      <w:r>
        <w:rPr>
          <w:spacing w:val="1"/>
        </w:rPr>
        <w:t xml:space="preserve"> </w:t>
      </w:r>
      <w:r>
        <w:t>частина</w:t>
      </w:r>
      <w:r>
        <w:rPr>
          <w:spacing w:val="1"/>
        </w:rPr>
        <w:t xml:space="preserve"> </w:t>
      </w:r>
      <w:r>
        <w:t>машини: важелі,</w:t>
      </w:r>
      <w:r>
        <w:rPr>
          <w:spacing w:val="1"/>
        </w:rPr>
        <w:t xml:space="preserve"> </w:t>
      </w:r>
      <w:r>
        <w:t>ремені,</w:t>
      </w:r>
      <w:r>
        <w:rPr>
          <w:spacing w:val="1"/>
        </w:rPr>
        <w:t xml:space="preserve"> </w:t>
      </w:r>
      <w:r>
        <w:t>зачеплення</w:t>
      </w:r>
      <w:r>
        <w:rPr>
          <w:spacing w:val="1"/>
        </w:rPr>
        <w:t xml:space="preserve"> </w:t>
      </w:r>
      <w:r>
        <w:t>зубчаток,</w:t>
      </w:r>
      <w:r>
        <w:rPr>
          <w:spacing w:val="4"/>
        </w:rPr>
        <w:t xml:space="preserve"> </w:t>
      </w:r>
      <w:r>
        <w:t>ріжучі</w:t>
      </w:r>
      <w:r>
        <w:rPr>
          <w:spacing w:val="-5"/>
        </w:rPr>
        <w:t xml:space="preserve"> </w:t>
      </w:r>
      <w:r>
        <w:t>частини</w:t>
      </w:r>
      <w:r>
        <w:rPr>
          <w:spacing w:val="8"/>
        </w:rPr>
        <w:t xml:space="preserve"> </w:t>
      </w:r>
      <w:r>
        <w:t>тощо.</w:t>
      </w:r>
    </w:p>
    <w:p w:rsidR="00CB032B" w:rsidRDefault="00253A76">
      <w:pPr>
        <w:pStyle w:val="a3"/>
        <w:ind w:right="842" w:firstLine="710"/>
      </w:pPr>
      <w:r>
        <w:t>Коли частини машини обертаються назустріч один одному або рухома</w:t>
      </w:r>
      <w:r>
        <w:rPr>
          <w:spacing w:val="1"/>
        </w:rPr>
        <w:t xml:space="preserve"> </w:t>
      </w:r>
      <w:r>
        <w:t>частина обертається близько нерухомої, створюється захоплююча зона що</w:t>
      </w:r>
      <w:r>
        <w:rPr>
          <w:spacing w:val="1"/>
        </w:rPr>
        <w:t xml:space="preserve"> </w:t>
      </w:r>
      <w:r>
        <w:t>втягує.</w:t>
      </w:r>
      <w:r>
        <w:rPr>
          <w:spacing w:val="1"/>
        </w:rPr>
        <w:t xml:space="preserve"> </w:t>
      </w:r>
      <w:r>
        <w:t>Частини</w:t>
      </w:r>
      <w:r>
        <w:rPr>
          <w:spacing w:val="1"/>
        </w:rPr>
        <w:t xml:space="preserve"> </w:t>
      </w:r>
      <w:r>
        <w:t>тіла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одяг,</w:t>
      </w:r>
      <w:r>
        <w:rPr>
          <w:spacing w:val="1"/>
        </w:rPr>
        <w:t xml:space="preserve"> </w:t>
      </w:r>
      <w:r>
        <w:t>волосся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втягнуті</w:t>
      </w:r>
      <w:r>
        <w:rPr>
          <w:spacing w:val="1"/>
        </w:rPr>
        <w:t xml:space="preserve"> </w:t>
      </w:r>
      <w:r>
        <w:t>туди,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піддадуться травмуванню. Приклади: сторона прокатних станів з боку подачі</w:t>
      </w:r>
      <w:r>
        <w:rPr>
          <w:spacing w:val="1"/>
        </w:rPr>
        <w:t xml:space="preserve"> </w:t>
      </w:r>
      <w:r>
        <w:t>заготівок;</w:t>
      </w:r>
      <w:r>
        <w:rPr>
          <w:spacing w:val="1"/>
        </w:rPr>
        <w:t xml:space="preserve"> </w:t>
      </w:r>
      <w:r>
        <w:t>вальці,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живлять;</w:t>
      </w:r>
      <w:r>
        <w:rPr>
          <w:spacing w:val="1"/>
        </w:rPr>
        <w:t xml:space="preserve"> </w:t>
      </w:r>
      <w:r>
        <w:t>транспортуючі</w:t>
      </w:r>
      <w:r>
        <w:rPr>
          <w:spacing w:val="71"/>
        </w:rPr>
        <w:t xml:space="preserve"> </w:t>
      </w:r>
      <w:r>
        <w:t>системи;</w:t>
      </w:r>
      <w:r>
        <w:rPr>
          <w:spacing w:val="71"/>
        </w:rPr>
        <w:t xml:space="preserve"> </w:t>
      </w:r>
      <w:r>
        <w:t>передавальні</w:t>
      </w:r>
      <w:r>
        <w:rPr>
          <w:spacing w:val="1"/>
        </w:rPr>
        <w:t xml:space="preserve"> </w:t>
      </w:r>
      <w:r>
        <w:t>ланцюги</w:t>
      </w:r>
      <w:r>
        <w:rPr>
          <w:spacing w:val="6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зубчатки;</w:t>
      </w:r>
      <w:r>
        <w:rPr>
          <w:spacing w:val="2"/>
        </w:rPr>
        <w:t xml:space="preserve"> </w:t>
      </w:r>
      <w:r>
        <w:t>ремені</w:t>
      </w:r>
      <w:r>
        <w:rPr>
          <w:spacing w:val="-1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шківи</w:t>
      </w:r>
      <w:r>
        <w:rPr>
          <w:spacing w:val="2"/>
        </w:rPr>
        <w:t xml:space="preserve"> </w:t>
      </w:r>
      <w:r>
        <w:t>стрічкових</w:t>
      </w:r>
      <w:r>
        <w:rPr>
          <w:spacing w:val="-4"/>
        </w:rPr>
        <w:t xml:space="preserve"> </w:t>
      </w:r>
      <w:r>
        <w:t>конвеєрів.</w:t>
      </w:r>
    </w:p>
    <w:p w:rsidR="00CB032B" w:rsidRDefault="00253A76">
      <w:pPr>
        <w:pStyle w:val="a3"/>
        <w:spacing w:before="3"/>
        <w:ind w:right="851" w:firstLine="710"/>
      </w:pPr>
      <w:r>
        <w:t>При переміщенні вантажів підйомними кранами, при роботах поблизу</w:t>
      </w:r>
      <w:r>
        <w:rPr>
          <w:spacing w:val="1"/>
        </w:rPr>
        <w:t xml:space="preserve"> </w:t>
      </w:r>
      <w:r>
        <w:t>споруджуваного</w:t>
      </w:r>
      <w:r>
        <w:rPr>
          <w:spacing w:val="1"/>
        </w:rPr>
        <w:t xml:space="preserve"> </w:t>
      </w:r>
      <w:r>
        <w:t>будинку</w:t>
      </w:r>
      <w:r>
        <w:rPr>
          <w:spacing w:val="1"/>
        </w:rPr>
        <w:t xml:space="preserve"> </w:t>
      </w:r>
      <w:r>
        <w:t>межу</w:t>
      </w:r>
      <w:r>
        <w:rPr>
          <w:spacing w:val="1"/>
        </w:rPr>
        <w:t xml:space="preserve"> </w:t>
      </w:r>
      <w:r>
        <w:t>небезпечних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приймають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крайньої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горизонтальної</w:t>
      </w:r>
      <w:r>
        <w:rPr>
          <w:spacing w:val="1"/>
        </w:rPr>
        <w:t xml:space="preserve"> </w:t>
      </w:r>
      <w:r>
        <w:t>проекції</w:t>
      </w:r>
      <w:r>
        <w:rPr>
          <w:spacing w:val="1"/>
        </w:rPr>
        <w:t xml:space="preserve"> </w:t>
      </w:r>
      <w:r>
        <w:t>зовнішнього</w:t>
      </w:r>
      <w:r>
        <w:rPr>
          <w:spacing w:val="1"/>
        </w:rPr>
        <w:t xml:space="preserve"> </w:t>
      </w:r>
      <w:r>
        <w:t>найбільшого</w:t>
      </w:r>
      <w:r>
        <w:rPr>
          <w:spacing w:val="1"/>
        </w:rPr>
        <w:t xml:space="preserve"> </w:t>
      </w:r>
      <w:r>
        <w:t>розміру</w:t>
      </w:r>
      <w:r>
        <w:rPr>
          <w:spacing w:val="1"/>
        </w:rPr>
        <w:t xml:space="preserve"> </w:t>
      </w:r>
      <w:r>
        <w:t>переміщуваного (падаючого) предмета або стіни будівлі з додатком вильоту</w:t>
      </w:r>
      <w:r>
        <w:rPr>
          <w:spacing w:val="1"/>
        </w:rPr>
        <w:t xml:space="preserve"> </w:t>
      </w:r>
      <w:r>
        <w:t>стріли крана, найбільшого габаритного розміру переміщуваного вантажу і</w:t>
      </w:r>
      <w:r>
        <w:rPr>
          <w:spacing w:val="1"/>
        </w:rPr>
        <w:t xml:space="preserve"> </w:t>
      </w:r>
      <w:r>
        <w:t>мінімальної</w:t>
      </w:r>
      <w:r>
        <w:rPr>
          <w:spacing w:val="-1"/>
        </w:rPr>
        <w:t xml:space="preserve"> </w:t>
      </w:r>
      <w:r>
        <w:t>відстані</w:t>
      </w:r>
      <w:r>
        <w:rPr>
          <w:spacing w:val="-6"/>
        </w:rPr>
        <w:t xml:space="preserve"> </w:t>
      </w:r>
      <w:r>
        <w:t>відльоту</w:t>
      </w:r>
      <w:r>
        <w:rPr>
          <w:spacing w:val="-5"/>
        </w:rPr>
        <w:t xml:space="preserve"> </w:t>
      </w:r>
      <w:r>
        <w:t>вантажу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його</w:t>
      </w:r>
      <w:r>
        <w:rPr>
          <w:spacing w:val="-1"/>
        </w:rPr>
        <w:t xml:space="preserve"> </w:t>
      </w:r>
      <w:r>
        <w:t>падінні</w:t>
      </w:r>
      <w:r>
        <w:rPr>
          <w:spacing w:val="5"/>
        </w:rPr>
        <w:t xml:space="preserve"> </w:t>
      </w:r>
      <w:r>
        <w:t>,</w:t>
      </w:r>
      <w:r>
        <w:rPr>
          <w:spacing w:val="2"/>
        </w:rPr>
        <w:t xml:space="preserve"> </w:t>
      </w:r>
      <w:r>
        <w:t>згідно</w:t>
      </w:r>
      <w:r>
        <w:rPr>
          <w:spacing w:val="-1"/>
        </w:rPr>
        <w:t xml:space="preserve"> </w:t>
      </w:r>
      <w:r>
        <w:t>табл.</w:t>
      </w:r>
      <w:r>
        <w:rPr>
          <w:spacing w:val="4"/>
        </w:rPr>
        <w:t xml:space="preserve"> </w:t>
      </w:r>
      <w:r>
        <w:t>1.1.</w:t>
      </w:r>
    </w:p>
    <w:p w:rsidR="00CB032B" w:rsidRDefault="00CB032B">
      <w:pPr>
        <w:pStyle w:val="a3"/>
        <w:spacing w:before="10"/>
        <w:ind w:left="0"/>
        <w:jc w:val="left"/>
        <w:rPr>
          <w:sz w:val="27"/>
        </w:rPr>
      </w:pPr>
    </w:p>
    <w:p w:rsidR="00CB032B" w:rsidRDefault="00253A76">
      <w:pPr>
        <w:pStyle w:val="a3"/>
        <w:ind w:right="856" w:firstLine="710"/>
      </w:pPr>
      <w:r>
        <w:t>Таблиця 1.1 – Відстань відльоту вантажів і предметів у залежності від</w:t>
      </w:r>
      <w:r>
        <w:rPr>
          <w:spacing w:val="1"/>
        </w:rPr>
        <w:t xml:space="preserve"> </w:t>
      </w:r>
      <w:r>
        <w:t>висоти падіння</w:t>
      </w:r>
    </w:p>
    <w:p w:rsidR="00CB032B" w:rsidRDefault="00CB032B">
      <w:pPr>
        <w:pStyle w:val="a3"/>
        <w:spacing w:before="4" w:after="1"/>
        <w:ind w:left="0"/>
        <w:jc w:val="left"/>
        <w:rPr>
          <w:sz w:val="26"/>
        </w:rPr>
      </w:pPr>
    </w:p>
    <w:tbl>
      <w:tblPr>
        <w:tblStyle w:val="TableNormal"/>
        <w:tblW w:w="0" w:type="auto"/>
        <w:tblInd w:w="55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563"/>
        <w:gridCol w:w="2907"/>
        <w:gridCol w:w="2543"/>
      </w:tblGrid>
      <w:tr w:rsidR="00CB032B">
        <w:trPr>
          <w:trHeight w:val="1281"/>
        </w:trPr>
        <w:tc>
          <w:tcPr>
            <w:tcW w:w="2563" w:type="dxa"/>
            <w:vMerge w:val="restart"/>
            <w:tcBorders>
              <w:left w:val="thinThickMediumGap" w:sz="4" w:space="0" w:color="000000"/>
              <w:right w:val="double" w:sz="1" w:space="0" w:color="000000"/>
            </w:tcBorders>
          </w:tcPr>
          <w:p w:rsidR="00CB032B" w:rsidRDefault="00CB032B">
            <w:pPr>
              <w:pStyle w:val="TableParagraph"/>
              <w:ind w:left="0"/>
              <w:rPr>
                <w:sz w:val="30"/>
              </w:rPr>
            </w:pPr>
          </w:p>
          <w:p w:rsidR="00CB032B" w:rsidRDefault="00CB032B">
            <w:pPr>
              <w:pStyle w:val="TableParagraph"/>
              <w:ind w:left="0"/>
              <w:rPr>
                <w:sz w:val="30"/>
              </w:rPr>
            </w:pPr>
          </w:p>
          <w:p w:rsidR="00CB032B" w:rsidRDefault="00CB032B">
            <w:pPr>
              <w:pStyle w:val="TableParagraph"/>
              <w:spacing w:before="11"/>
              <w:ind w:left="0"/>
              <w:rPr>
                <w:sz w:val="24"/>
              </w:rPr>
            </w:pPr>
          </w:p>
          <w:p w:rsidR="00CB032B" w:rsidRDefault="00253A76">
            <w:pPr>
              <w:pStyle w:val="TableParagraph"/>
              <w:ind w:left="18" w:right="267"/>
              <w:rPr>
                <w:sz w:val="28"/>
              </w:rPr>
            </w:pPr>
            <w:r>
              <w:rPr>
                <w:sz w:val="28"/>
              </w:rPr>
              <w:t>Висота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можливого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падіння,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5450" w:type="dxa"/>
            <w:gridSpan w:val="2"/>
            <w:tcBorders>
              <w:left w:val="double" w:sz="1" w:space="0" w:color="000000"/>
              <w:right w:val="single" w:sz="6" w:space="0" w:color="000000"/>
            </w:tcBorders>
          </w:tcPr>
          <w:p w:rsidR="00CB032B" w:rsidRDefault="00253A76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Мінімальна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відстань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відльоту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вантажу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або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предмета,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</w:tr>
      <w:tr w:rsidR="00CB032B">
        <w:trPr>
          <w:trHeight w:val="973"/>
        </w:trPr>
        <w:tc>
          <w:tcPr>
            <w:tcW w:w="2563" w:type="dxa"/>
            <w:vMerge/>
            <w:tcBorders>
              <w:top w:val="nil"/>
              <w:left w:val="thinThickMediumGap" w:sz="4" w:space="0" w:color="000000"/>
              <w:right w:val="double" w:sz="1" w:space="0" w:color="000000"/>
            </w:tcBorders>
          </w:tcPr>
          <w:p w:rsidR="00CB032B" w:rsidRDefault="00CB032B">
            <w:pPr>
              <w:rPr>
                <w:sz w:val="2"/>
                <w:szCs w:val="2"/>
              </w:rPr>
            </w:pPr>
          </w:p>
        </w:tc>
        <w:tc>
          <w:tcPr>
            <w:tcW w:w="2907" w:type="dxa"/>
            <w:tcBorders>
              <w:left w:val="double" w:sz="1" w:space="0" w:color="000000"/>
            </w:tcBorders>
          </w:tcPr>
          <w:p w:rsidR="00CB032B" w:rsidRDefault="00253A76">
            <w:pPr>
              <w:pStyle w:val="TableParagraph"/>
              <w:tabs>
                <w:tab w:val="left" w:pos="2534"/>
              </w:tabs>
              <w:ind w:left="0" w:right="-15"/>
              <w:rPr>
                <w:sz w:val="28"/>
              </w:rPr>
            </w:pPr>
            <w:r>
              <w:rPr>
                <w:sz w:val="28"/>
              </w:rPr>
              <w:t>Вантажу,</w:t>
            </w:r>
            <w:r>
              <w:rPr>
                <w:sz w:val="28"/>
              </w:rPr>
              <w:tab/>
              <w:t>що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переміщується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краном</w:t>
            </w:r>
          </w:p>
        </w:tc>
        <w:tc>
          <w:tcPr>
            <w:tcW w:w="2543" w:type="dxa"/>
            <w:tcBorders>
              <w:right w:val="single" w:sz="6" w:space="0" w:color="000000"/>
            </w:tcBorders>
          </w:tcPr>
          <w:p w:rsidR="00CB032B" w:rsidRDefault="00253A76">
            <w:pPr>
              <w:pStyle w:val="TableParagraph"/>
              <w:ind w:left="8" w:right="-19"/>
              <w:rPr>
                <w:sz w:val="28"/>
              </w:rPr>
            </w:pPr>
            <w:r>
              <w:rPr>
                <w:sz w:val="28"/>
              </w:rPr>
              <w:t>Предмету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випадку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падіння</w:t>
            </w:r>
          </w:p>
        </w:tc>
      </w:tr>
      <w:tr w:rsidR="00CB032B">
        <w:trPr>
          <w:trHeight w:val="321"/>
        </w:trPr>
        <w:tc>
          <w:tcPr>
            <w:tcW w:w="2563" w:type="dxa"/>
            <w:tcBorders>
              <w:left w:val="thinThickMediumGap" w:sz="4" w:space="0" w:color="000000"/>
              <w:right w:val="double" w:sz="1" w:space="0" w:color="000000"/>
            </w:tcBorders>
          </w:tcPr>
          <w:p w:rsidR="00CB032B" w:rsidRDefault="00253A76">
            <w:pPr>
              <w:pStyle w:val="TableParagraph"/>
              <w:spacing w:line="301" w:lineRule="exact"/>
              <w:ind w:left="729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</w:p>
        </w:tc>
        <w:tc>
          <w:tcPr>
            <w:tcW w:w="2907" w:type="dxa"/>
            <w:tcBorders>
              <w:left w:val="double" w:sz="1" w:space="0" w:color="000000"/>
            </w:tcBorders>
          </w:tcPr>
          <w:p w:rsidR="00CB032B" w:rsidRDefault="00253A76">
            <w:pPr>
              <w:pStyle w:val="TableParagraph"/>
              <w:spacing w:line="301" w:lineRule="exact"/>
              <w:ind w:left="711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543" w:type="dxa"/>
            <w:tcBorders>
              <w:right w:val="single" w:sz="6" w:space="0" w:color="000000"/>
            </w:tcBorders>
          </w:tcPr>
          <w:p w:rsidR="00CB032B" w:rsidRDefault="00253A76">
            <w:pPr>
              <w:pStyle w:val="TableParagraph"/>
              <w:spacing w:line="301" w:lineRule="exact"/>
              <w:ind w:left="719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</w:tr>
      <w:tr w:rsidR="00CB032B">
        <w:trPr>
          <w:trHeight w:val="320"/>
        </w:trPr>
        <w:tc>
          <w:tcPr>
            <w:tcW w:w="2563" w:type="dxa"/>
            <w:tcBorders>
              <w:left w:val="thinThickMediumGap" w:sz="4" w:space="0" w:color="000000"/>
              <w:right w:val="double" w:sz="1" w:space="0" w:color="000000"/>
            </w:tcBorders>
          </w:tcPr>
          <w:p w:rsidR="00CB032B" w:rsidRDefault="00253A76">
            <w:pPr>
              <w:pStyle w:val="TableParagraph"/>
              <w:spacing w:line="301" w:lineRule="exact"/>
              <w:ind w:left="729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</w:p>
        </w:tc>
        <w:tc>
          <w:tcPr>
            <w:tcW w:w="2907" w:type="dxa"/>
            <w:tcBorders>
              <w:left w:val="double" w:sz="1" w:space="0" w:color="000000"/>
            </w:tcBorders>
          </w:tcPr>
          <w:p w:rsidR="00CB032B" w:rsidRDefault="00253A76">
            <w:pPr>
              <w:pStyle w:val="TableParagraph"/>
              <w:spacing w:line="301" w:lineRule="exact"/>
              <w:ind w:left="711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2543" w:type="dxa"/>
            <w:tcBorders>
              <w:right w:val="single" w:sz="6" w:space="0" w:color="000000"/>
            </w:tcBorders>
          </w:tcPr>
          <w:p w:rsidR="00CB032B" w:rsidRDefault="00253A76">
            <w:pPr>
              <w:pStyle w:val="TableParagraph"/>
              <w:spacing w:line="301" w:lineRule="exact"/>
              <w:ind w:left="719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CB032B">
        <w:trPr>
          <w:trHeight w:val="320"/>
        </w:trPr>
        <w:tc>
          <w:tcPr>
            <w:tcW w:w="2563" w:type="dxa"/>
            <w:tcBorders>
              <w:left w:val="thinThickMediumGap" w:sz="4" w:space="0" w:color="000000"/>
              <w:right w:val="double" w:sz="1" w:space="0" w:color="000000"/>
            </w:tcBorders>
          </w:tcPr>
          <w:p w:rsidR="00CB032B" w:rsidRDefault="00253A76">
            <w:pPr>
              <w:pStyle w:val="TableParagraph"/>
              <w:spacing w:line="301" w:lineRule="exact"/>
              <w:ind w:left="729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70</w:t>
            </w:r>
          </w:p>
        </w:tc>
        <w:tc>
          <w:tcPr>
            <w:tcW w:w="2907" w:type="dxa"/>
            <w:tcBorders>
              <w:left w:val="double" w:sz="1" w:space="0" w:color="000000"/>
            </w:tcBorders>
          </w:tcPr>
          <w:p w:rsidR="00CB032B" w:rsidRDefault="00253A76">
            <w:pPr>
              <w:pStyle w:val="TableParagraph"/>
              <w:spacing w:line="301" w:lineRule="exact"/>
              <w:ind w:left="711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543" w:type="dxa"/>
            <w:tcBorders>
              <w:right w:val="single" w:sz="6" w:space="0" w:color="000000"/>
            </w:tcBorders>
          </w:tcPr>
          <w:p w:rsidR="00CB032B" w:rsidRDefault="00253A76">
            <w:pPr>
              <w:pStyle w:val="TableParagraph"/>
              <w:spacing w:line="301" w:lineRule="exact"/>
              <w:ind w:left="719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</w:tr>
      <w:tr w:rsidR="00CB032B">
        <w:trPr>
          <w:trHeight w:val="325"/>
        </w:trPr>
        <w:tc>
          <w:tcPr>
            <w:tcW w:w="2563" w:type="dxa"/>
            <w:tcBorders>
              <w:left w:val="thinThickMediumGap" w:sz="4" w:space="0" w:color="000000"/>
              <w:right w:val="double" w:sz="1" w:space="0" w:color="000000"/>
            </w:tcBorders>
          </w:tcPr>
          <w:p w:rsidR="00CB032B" w:rsidRDefault="00253A76">
            <w:pPr>
              <w:pStyle w:val="TableParagraph"/>
              <w:spacing w:line="306" w:lineRule="exact"/>
              <w:ind w:left="729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120</w:t>
            </w:r>
          </w:p>
        </w:tc>
        <w:tc>
          <w:tcPr>
            <w:tcW w:w="2907" w:type="dxa"/>
            <w:tcBorders>
              <w:left w:val="double" w:sz="1" w:space="0" w:color="000000"/>
            </w:tcBorders>
          </w:tcPr>
          <w:p w:rsidR="00CB032B" w:rsidRDefault="00253A76">
            <w:pPr>
              <w:pStyle w:val="TableParagraph"/>
              <w:spacing w:line="306" w:lineRule="exact"/>
              <w:ind w:left="711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543" w:type="dxa"/>
            <w:tcBorders>
              <w:right w:val="single" w:sz="6" w:space="0" w:color="000000"/>
            </w:tcBorders>
          </w:tcPr>
          <w:p w:rsidR="00CB032B" w:rsidRDefault="00253A76">
            <w:pPr>
              <w:pStyle w:val="TableParagraph"/>
              <w:spacing w:line="306" w:lineRule="exact"/>
              <w:ind w:left="719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CB032B">
        <w:trPr>
          <w:trHeight w:val="321"/>
        </w:trPr>
        <w:tc>
          <w:tcPr>
            <w:tcW w:w="2563" w:type="dxa"/>
            <w:tcBorders>
              <w:left w:val="thinThickMediumGap" w:sz="4" w:space="0" w:color="000000"/>
              <w:right w:val="double" w:sz="1" w:space="0" w:color="000000"/>
            </w:tcBorders>
          </w:tcPr>
          <w:p w:rsidR="00CB032B" w:rsidRDefault="00253A76">
            <w:pPr>
              <w:pStyle w:val="TableParagraph"/>
              <w:spacing w:line="301" w:lineRule="exact"/>
              <w:ind w:left="729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200</w:t>
            </w:r>
          </w:p>
        </w:tc>
        <w:tc>
          <w:tcPr>
            <w:tcW w:w="2907" w:type="dxa"/>
            <w:tcBorders>
              <w:left w:val="double" w:sz="1" w:space="0" w:color="000000"/>
            </w:tcBorders>
          </w:tcPr>
          <w:p w:rsidR="00CB032B" w:rsidRDefault="00253A76">
            <w:pPr>
              <w:pStyle w:val="TableParagraph"/>
              <w:spacing w:line="301" w:lineRule="exact"/>
              <w:ind w:left="711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543" w:type="dxa"/>
            <w:tcBorders>
              <w:right w:val="single" w:sz="6" w:space="0" w:color="000000"/>
            </w:tcBorders>
          </w:tcPr>
          <w:p w:rsidR="00CB032B" w:rsidRDefault="00253A76">
            <w:pPr>
              <w:pStyle w:val="TableParagraph"/>
              <w:spacing w:line="301" w:lineRule="exact"/>
              <w:ind w:left="719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</w:tbl>
    <w:p w:rsidR="00CB032B" w:rsidRDefault="00CB032B">
      <w:pPr>
        <w:pStyle w:val="a3"/>
        <w:spacing w:before="4"/>
        <w:ind w:left="0"/>
        <w:jc w:val="left"/>
        <w:rPr>
          <w:sz w:val="27"/>
        </w:rPr>
      </w:pPr>
    </w:p>
    <w:p w:rsidR="00CB032B" w:rsidRDefault="00253A76">
      <w:pPr>
        <w:pStyle w:val="a3"/>
        <w:ind w:right="863" w:firstLine="782"/>
      </w:pP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висоті,</w:t>
      </w:r>
      <w:r>
        <w:rPr>
          <w:spacing w:val="1"/>
        </w:rPr>
        <w:t xml:space="preserve"> </w:t>
      </w:r>
      <w:r>
        <w:t>небезпечною</w:t>
      </w:r>
      <w:r>
        <w:rPr>
          <w:spacing w:val="1"/>
        </w:rPr>
        <w:t xml:space="preserve"> </w:t>
      </w:r>
      <w:r>
        <w:t>вважається</w:t>
      </w:r>
      <w:r>
        <w:rPr>
          <w:spacing w:val="1"/>
        </w:rPr>
        <w:t xml:space="preserve"> </w:t>
      </w:r>
      <w:r>
        <w:t>зона,</w:t>
      </w:r>
      <w:r>
        <w:rPr>
          <w:spacing w:val="1"/>
        </w:rPr>
        <w:t xml:space="preserve"> </w:t>
      </w:r>
      <w:r>
        <w:t>розташована</w:t>
      </w:r>
      <w:r>
        <w:rPr>
          <w:spacing w:val="1"/>
        </w:rPr>
        <w:t xml:space="preserve"> </w:t>
      </w:r>
      <w:r>
        <w:t>під</w:t>
      </w:r>
      <w:r>
        <w:rPr>
          <w:spacing w:val="3"/>
        </w:rPr>
        <w:t xml:space="preserve"> </w:t>
      </w:r>
      <w:r>
        <w:t>робочою</w:t>
      </w:r>
      <w:r>
        <w:rPr>
          <w:spacing w:val="-1"/>
        </w:rPr>
        <w:t xml:space="preserve"> </w:t>
      </w:r>
      <w:r>
        <w:t>площадкою.</w:t>
      </w:r>
    </w:p>
    <w:p w:rsidR="00CB032B" w:rsidRDefault="00253A76">
      <w:pPr>
        <w:pStyle w:val="a3"/>
        <w:ind w:right="847" w:firstLine="710"/>
      </w:pPr>
      <w:r>
        <w:t>Межі небезпечної зони визначають по проекції, збільшеної на безпечну</w:t>
      </w:r>
      <w:r>
        <w:rPr>
          <w:spacing w:val="-67"/>
        </w:rPr>
        <w:t xml:space="preserve"> </w:t>
      </w:r>
      <w:r>
        <w:t>відстань,</w:t>
      </w:r>
      <w:r>
        <w:rPr>
          <w:spacing w:val="3"/>
        </w:rPr>
        <w:t xml:space="preserve"> </w:t>
      </w:r>
      <w:r>
        <w:t>м</w:t>
      </w:r>
    </w:p>
    <w:p w:rsidR="00CB032B" w:rsidRDefault="00CB032B">
      <w:pPr>
        <w:pStyle w:val="a3"/>
        <w:spacing w:before="3"/>
        <w:ind w:left="0"/>
        <w:jc w:val="left"/>
      </w:pPr>
    </w:p>
    <w:p w:rsidR="00CB032B" w:rsidRDefault="00253A76">
      <w:pPr>
        <w:ind w:left="728" w:right="1031"/>
        <w:jc w:val="center"/>
        <w:rPr>
          <w:rFonts w:ascii="Cambria Math" w:eastAsia="Cambria Math" w:hAnsi="Cambria Math"/>
          <w:sz w:val="28"/>
        </w:rPr>
      </w:pPr>
      <w:r>
        <w:rPr>
          <w:rFonts w:ascii="Cambria Math" w:eastAsia="Cambria Math" w:hAnsi="Cambria Math"/>
          <w:sz w:val="28"/>
        </w:rPr>
        <w:t>𝐿</w:t>
      </w:r>
      <w:r>
        <w:rPr>
          <w:rFonts w:ascii="Cambria Math" w:eastAsia="Cambria Math" w:hAnsi="Cambria Math"/>
          <w:position w:val="-5"/>
          <w:sz w:val="20"/>
        </w:rPr>
        <w:t>нз</w:t>
      </w:r>
      <w:r>
        <w:rPr>
          <w:rFonts w:ascii="Cambria Math" w:eastAsia="Cambria Math" w:hAnsi="Cambria Math"/>
          <w:spacing w:val="42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18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0,3𝐻,</w:t>
      </w:r>
    </w:p>
    <w:p w:rsidR="00CB032B" w:rsidRDefault="00253A76">
      <w:pPr>
        <w:pStyle w:val="a3"/>
        <w:spacing w:before="278" w:line="322" w:lineRule="exact"/>
        <w:jc w:val="left"/>
      </w:pPr>
      <w:r>
        <w:t>де</w:t>
      </w:r>
      <w:r>
        <w:rPr>
          <w:spacing w:val="-1"/>
        </w:rPr>
        <w:t xml:space="preserve"> </w:t>
      </w:r>
      <w:r>
        <w:rPr>
          <w:i/>
        </w:rPr>
        <w:t>Н</w:t>
      </w:r>
      <w:r>
        <w:rPr>
          <w:i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висота</w:t>
      </w:r>
      <w:r>
        <w:rPr>
          <w:spacing w:val="-2"/>
        </w:rPr>
        <w:t xml:space="preserve"> </w:t>
      </w:r>
      <w:r>
        <w:t>можливого</w:t>
      </w:r>
      <w:r>
        <w:rPr>
          <w:spacing w:val="-4"/>
        </w:rPr>
        <w:t xml:space="preserve"> </w:t>
      </w:r>
      <w:r>
        <w:t>падіння</w:t>
      </w:r>
      <w:r>
        <w:rPr>
          <w:spacing w:val="-1"/>
        </w:rPr>
        <w:t xml:space="preserve"> </w:t>
      </w:r>
      <w:r>
        <w:t>предмета.</w:t>
      </w:r>
    </w:p>
    <w:p w:rsidR="00CB032B" w:rsidRDefault="00253A76">
      <w:pPr>
        <w:pStyle w:val="a3"/>
        <w:ind w:right="841" w:firstLine="710"/>
      </w:pPr>
      <w:r>
        <w:t>При</w:t>
      </w:r>
      <w:r>
        <w:rPr>
          <w:spacing w:val="1"/>
        </w:rPr>
        <w:t xml:space="preserve"> </w:t>
      </w:r>
      <w:r>
        <w:t>роботі</w:t>
      </w:r>
      <w:r>
        <w:rPr>
          <w:spacing w:val="1"/>
        </w:rPr>
        <w:t xml:space="preserve"> </w:t>
      </w:r>
      <w:r>
        <w:t>вантажопідіймальних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механізмів</w:t>
      </w:r>
      <w:r>
        <w:rPr>
          <w:spacing w:val="1"/>
        </w:rPr>
        <w:t xml:space="preserve"> </w:t>
      </w:r>
      <w:r>
        <w:t>небезпечною</w:t>
      </w:r>
      <w:r>
        <w:rPr>
          <w:spacing w:val="1"/>
        </w:rPr>
        <w:t xml:space="preserve"> </w:t>
      </w:r>
      <w:r>
        <w:t>вважається</w:t>
      </w:r>
      <w:r>
        <w:rPr>
          <w:spacing w:val="-1"/>
        </w:rPr>
        <w:t xml:space="preserve"> </w:t>
      </w:r>
      <w:r>
        <w:t>відстань,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яку</w:t>
      </w:r>
      <w:r>
        <w:rPr>
          <w:spacing w:val="-6"/>
        </w:rPr>
        <w:t xml:space="preserve"> </w:t>
      </w:r>
      <w:r>
        <w:t>може</w:t>
      </w:r>
      <w:r>
        <w:rPr>
          <w:spacing w:val="-1"/>
        </w:rPr>
        <w:t xml:space="preserve"> </w:t>
      </w:r>
      <w:r>
        <w:t>відлетіти</w:t>
      </w:r>
      <w:r>
        <w:rPr>
          <w:spacing w:val="-2"/>
        </w:rPr>
        <w:t xml:space="preserve"> </w:t>
      </w:r>
      <w:r>
        <w:t>вантаж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обриві</w:t>
      </w:r>
      <w:r>
        <w:rPr>
          <w:spacing w:val="-7"/>
        </w:rPr>
        <w:t xml:space="preserve"> </w:t>
      </w:r>
      <w:r>
        <w:t>однієї</w:t>
      </w:r>
      <w:r>
        <w:rPr>
          <w:spacing w:val="-7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строп,</w:t>
      </w:r>
    </w:p>
    <w:p w:rsidR="00CB032B" w:rsidRDefault="00CB032B">
      <w:pPr>
        <w:pStyle w:val="a3"/>
        <w:ind w:left="0"/>
        <w:jc w:val="left"/>
        <w:rPr>
          <w:sz w:val="20"/>
        </w:rPr>
      </w:pPr>
    </w:p>
    <w:p w:rsidR="00CB032B" w:rsidRDefault="00443091">
      <w:pPr>
        <w:pStyle w:val="a3"/>
        <w:spacing w:before="1"/>
        <w:ind w:left="0"/>
        <w:jc w:val="left"/>
        <w:rPr>
          <w:sz w:val="10"/>
        </w:rPr>
      </w:pPr>
      <w:r w:rsidRPr="00443091">
        <w:pict>
          <v:rect id="_x0000_s2219" style="position:absolute;margin-left:296.75pt;margin-top:7.75pt;width:123.4pt;height:.95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CB032B" w:rsidRDefault="00253A76">
      <w:pPr>
        <w:pStyle w:val="a3"/>
        <w:ind w:left="728" w:right="330"/>
        <w:jc w:val="center"/>
      </w:pPr>
      <w:r>
        <w:rPr>
          <w:rFonts w:ascii="Cambria Math" w:eastAsia="Cambria Math" w:hAnsi="Cambria Math"/>
        </w:rPr>
        <w:t>𝐿</w:t>
      </w:r>
      <w:r>
        <w:rPr>
          <w:rFonts w:ascii="Cambria Math" w:eastAsia="Cambria Math" w:hAnsi="Cambria Math"/>
          <w:position w:val="-5"/>
          <w:sz w:val="20"/>
        </w:rPr>
        <w:t>нв</w:t>
      </w:r>
      <w:r>
        <w:rPr>
          <w:rFonts w:ascii="Cambria Math" w:eastAsia="Cambria Math" w:hAnsi="Cambria Math"/>
          <w:spacing w:val="11"/>
          <w:position w:val="-5"/>
          <w:sz w:val="20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4"/>
        </w:rPr>
        <w:t xml:space="preserve"> </w:t>
      </w:r>
      <w:r>
        <w:rPr>
          <w:rFonts w:ascii="Cambria Math" w:eastAsia="Cambria Math" w:hAnsi="Cambria Math"/>
        </w:rPr>
        <w:t>√ℎ</w:t>
      </w:r>
      <w:r>
        <w:rPr>
          <w:rFonts w:ascii="Cambria Math" w:eastAsia="Cambria Math" w:hAnsi="Cambria Math"/>
          <w:position w:val="-5"/>
          <w:sz w:val="20"/>
        </w:rPr>
        <w:t>в</w:t>
      </w:r>
      <w:r>
        <w:rPr>
          <w:rFonts w:ascii="Cambria Math" w:eastAsia="Cambria Math" w:hAnsi="Cambria Math"/>
          <w:position w:val="1"/>
        </w:rPr>
        <w:t>[</w:t>
      </w:r>
      <w:r>
        <w:rPr>
          <w:rFonts w:ascii="Cambria Math" w:eastAsia="Cambria Math" w:hAnsi="Cambria Math"/>
        </w:rPr>
        <w:t>𝑙</w:t>
      </w:r>
      <w:r>
        <w:rPr>
          <w:rFonts w:ascii="Cambria Math" w:eastAsia="Cambria Math" w:hAnsi="Cambria Math"/>
          <w:position w:val="-5"/>
          <w:sz w:val="20"/>
        </w:rPr>
        <w:t>𝑐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1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𝑐𝑜𝑠𝛼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0"/>
          <w:position w:val="1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>𝑆</w:t>
      </w:r>
      <w:r>
        <w:rPr>
          <w:rFonts w:ascii="Cambria Math" w:eastAsia="Cambria Math" w:hAnsi="Cambria Math"/>
          <w:position w:val="1"/>
        </w:rPr>
        <w:t>]</w:t>
      </w:r>
      <w:r>
        <w:t>,</w:t>
      </w:r>
    </w:p>
    <w:p w:rsidR="00CB032B" w:rsidRDefault="00CB032B">
      <w:pPr>
        <w:jc w:val="center"/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 w:line="322" w:lineRule="exact"/>
        <w:jc w:val="left"/>
      </w:pPr>
      <w:r>
        <w:t xml:space="preserve">де </w:t>
      </w:r>
      <w:r>
        <w:rPr>
          <w:i/>
        </w:rPr>
        <w:t>h</w:t>
      </w:r>
      <w:r>
        <w:rPr>
          <w:vertAlign w:val="subscript"/>
        </w:rPr>
        <w:t>в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висота</w:t>
      </w:r>
      <w:r>
        <w:rPr>
          <w:spacing w:val="-1"/>
        </w:rPr>
        <w:t xml:space="preserve"> </w:t>
      </w:r>
      <w:r>
        <w:t>підйому</w:t>
      </w:r>
      <w:r>
        <w:rPr>
          <w:spacing w:val="-6"/>
        </w:rPr>
        <w:t xml:space="preserve"> </w:t>
      </w:r>
      <w:r>
        <w:t>вантажу, м;</w:t>
      </w:r>
    </w:p>
    <w:p w:rsidR="00CB032B" w:rsidRDefault="00253A76">
      <w:pPr>
        <w:pStyle w:val="a3"/>
        <w:spacing w:line="322" w:lineRule="exact"/>
        <w:jc w:val="left"/>
      </w:pPr>
      <w:r>
        <w:rPr>
          <w:i/>
        </w:rPr>
        <w:t>l</w:t>
      </w:r>
      <w:r>
        <w:rPr>
          <w:vertAlign w:val="subscript"/>
        </w:rPr>
        <w:t>с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довжина</w:t>
      </w:r>
      <w:r>
        <w:rPr>
          <w:spacing w:val="-1"/>
        </w:rPr>
        <w:t xml:space="preserve"> </w:t>
      </w:r>
      <w:r>
        <w:t>гілки</w:t>
      </w:r>
      <w:r>
        <w:rPr>
          <w:spacing w:val="-2"/>
        </w:rPr>
        <w:t xml:space="preserve"> </w:t>
      </w:r>
      <w:r>
        <w:t>стропа,</w:t>
      </w:r>
      <w:r>
        <w:rPr>
          <w:spacing w:val="2"/>
        </w:rPr>
        <w:t xml:space="preserve"> </w:t>
      </w:r>
      <w:r>
        <w:t>м;</w:t>
      </w:r>
    </w:p>
    <w:p w:rsidR="00CB032B" w:rsidRDefault="00253A76">
      <w:pPr>
        <w:pStyle w:val="a3"/>
        <w:spacing w:line="322" w:lineRule="exact"/>
        <w:jc w:val="left"/>
      </w:pPr>
      <w:r>
        <w:rPr>
          <w:i/>
        </w:rPr>
        <w:t>α</w:t>
      </w:r>
      <w:r>
        <w:t>-</w:t>
      </w:r>
      <w:r>
        <w:rPr>
          <w:spacing w:val="-3"/>
        </w:rPr>
        <w:t xml:space="preserve"> </w:t>
      </w:r>
      <w:r>
        <w:t>кут</w:t>
      </w:r>
      <w:r>
        <w:rPr>
          <w:spacing w:val="-3"/>
        </w:rPr>
        <w:t xml:space="preserve"> </w:t>
      </w:r>
      <w:r>
        <w:t>між</w:t>
      </w:r>
      <w:r>
        <w:rPr>
          <w:spacing w:val="-2"/>
        </w:rPr>
        <w:t xml:space="preserve"> </w:t>
      </w:r>
      <w:r>
        <w:t>стропами</w:t>
      </w:r>
      <w:r>
        <w:rPr>
          <w:spacing w:val="3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вертикаллю,</w:t>
      </w:r>
      <w:r>
        <w:rPr>
          <w:spacing w:val="1"/>
        </w:rPr>
        <w:t xml:space="preserve"> </w:t>
      </w:r>
      <w:r>
        <w:t>град;</w:t>
      </w:r>
    </w:p>
    <w:p w:rsidR="00CB032B" w:rsidRDefault="00253A76">
      <w:pPr>
        <w:pStyle w:val="a3"/>
        <w:jc w:val="left"/>
      </w:pPr>
      <w:r>
        <w:rPr>
          <w:i/>
        </w:rPr>
        <w:t>S</w:t>
      </w:r>
      <w:r>
        <w:rPr>
          <w:i/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відстань</w:t>
      </w:r>
      <w:r>
        <w:rPr>
          <w:spacing w:val="-5"/>
        </w:rPr>
        <w:t xml:space="preserve"> </w:t>
      </w:r>
      <w:r>
        <w:t>(максимальна) від</w:t>
      </w:r>
      <w:r>
        <w:rPr>
          <w:spacing w:val="-1"/>
        </w:rPr>
        <w:t xml:space="preserve"> </w:t>
      </w:r>
      <w:r>
        <w:t>центра</w:t>
      </w:r>
      <w:r>
        <w:rPr>
          <w:spacing w:val="-2"/>
        </w:rPr>
        <w:t xml:space="preserve"> </w:t>
      </w:r>
      <w:r>
        <w:t>ваги</w:t>
      </w:r>
      <w:r>
        <w:rPr>
          <w:spacing w:val="-3"/>
        </w:rPr>
        <w:t xml:space="preserve"> </w:t>
      </w:r>
      <w:r>
        <w:t>вантажу</w:t>
      </w:r>
      <w:r>
        <w:rPr>
          <w:spacing w:val="-7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його</w:t>
      </w:r>
      <w:r>
        <w:rPr>
          <w:spacing w:val="-3"/>
        </w:rPr>
        <w:t xml:space="preserve"> </w:t>
      </w:r>
      <w:r>
        <w:t>краю, м.</w:t>
      </w:r>
    </w:p>
    <w:p w:rsidR="00CB032B" w:rsidRDefault="00253A76">
      <w:pPr>
        <w:pStyle w:val="a3"/>
        <w:spacing w:before="5"/>
        <w:ind w:right="848" w:firstLine="710"/>
      </w:pPr>
      <w:r>
        <w:t xml:space="preserve">При роботі крана повинна бути врахована довжина вильоту стріли </w:t>
      </w:r>
      <w:r>
        <w:rPr>
          <w:i/>
        </w:rPr>
        <w:t>l</w:t>
      </w:r>
      <w:r>
        <w:rPr>
          <w:vertAlign w:val="subscript"/>
        </w:rPr>
        <w:t>к</w:t>
      </w:r>
      <w:r>
        <w:t>. З</w:t>
      </w:r>
      <w:r>
        <w:rPr>
          <w:spacing w:val="1"/>
        </w:rPr>
        <w:t xml:space="preserve"> </w:t>
      </w:r>
      <w:r>
        <w:t>урахуванням останнього межа небезпечної зони близько крана з урахуванням</w:t>
      </w:r>
      <w:r>
        <w:rPr>
          <w:spacing w:val="-67"/>
        </w:rPr>
        <w:t xml:space="preserve"> </w:t>
      </w:r>
      <w:r>
        <w:t>обриву</w:t>
      </w:r>
      <w:r>
        <w:rPr>
          <w:spacing w:val="-5"/>
        </w:rPr>
        <w:t xml:space="preserve"> </w:t>
      </w:r>
      <w:r>
        <w:t>стропа</w:t>
      </w:r>
      <w:r>
        <w:rPr>
          <w:spacing w:val="5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відльоту</w:t>
      </w:r>
      <w:r>
        <w:rPr>
          <w:spacing w:val="-1"/>
        </w:rPr>
        <w:t xml:space="preserve"> </w:t>
      </w:r>
      <w:r>
        <w:t>вантажу</w:t>
      </w:r>
      <w:r>
        <w:rPr>
          <w:spacing w:val="-5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розрахувати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формулою,</w:t>
      </w:r>
      <w:r>
        <w:rPr>
          <w:spacing w:val="2"/>
        </w:rPr>
        <w:t xml:space="preserve"> </w:t>
      </w:r>
      <w:r>
        <w:t>м:</w:t>
      </w:r>
    </w:p>
    <w:p w:rsidR="00CB032B" w:rsidRDefault="00CB032B">
      <w:pPr>
        <w:pStyle w:val="a3"/>
        <w:spacing w:before="4"/>
        <w:ind w:left="0"/>
        <w:jc w:val="left"/>
      </w:pPr>
    </w:p>
    <w:p w:rsidR="00CB032B" w:rsidRDefault="00253A76">
      <w:pPr>
        <w:ind w:left="728" w:right="1042"/>
        <w:jc w:val="center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sz w:val="28"/>
        </w:rPr>
        <w:t>𝐿</w:t>
      </w:r>
      <w:r>
        <w:rPr>
          <w:rFonts w:ascii="Cambria Math" w:eastAsia="Cambria Math" w:hAnsi="Cambria Math"/>
          <w:position w:val="-5"/>
          <w:sz w:val="20"/>
        </w:rPr>
        <w:t>нк</w:t>
      </w:r>
      <w:r>
        <w:rPr>
          <w:rFonts w:ascii="Cambria Math" w:eastAsia="Cambria Math" w:hAnsi="Cambria Math"/>
          <w:spacing w:val="43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13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𝐿</w:t>
      </w:r>
      <w:r>
        <w:rPr>
          <w:rFonts w:ascii="Cambria Math" w:eastAsia="Cambria Math" w:hAnsi="Cambria Math"/>
          <w:position w:val="-5"/>
          <w:sz w:val="20"/>
        </w:rPr>
        <w:t>нв</w:t>
      </w:r>
      <w:r>
        <w:rPr>
          <w:rFonts w:ascii="Cambria Math" w:eastAsia="Cambria Math" w:hAnsi="Cambria Math"/>
          <w:spacing w:val="28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+</w:t>
      </w:r>
      <w:r>
        <w:rPr>
          <w:rFonts w:ascii="Cambria Math" w:eastAsia="Cambria Math" w:hAnsi="Cambria Math"/>
          <w:spacing w:val="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𝑙</w:t>
      </w:r>
      <w:r>
        <w:rPr>
          <w:rFonts w:ascii="Cambria Math" w:eastAsia="Cambria Math" w:hAnsi="Cambria Math"/>
          <w:position w:val="-5"/>
          <w:sz w:val="20"/>
        </w:rPr>
        <w:t>к</w:t>
      </w:r>
    </w:p>
    <w:p w:rsidR="00CB032B" w:rsidRDefault="00253A76">
      <w:pPr>
        <w:pStyle w:val="a3"/>
        <w:spacing w:before="273"/>
        <w:ind w:right="853" w:firstLine="710"/>
      </w:pPr>
      <w:bookmarkStart w:id="0" w:name="При_роботі_будівельних_машин_і_устаткува"/>
      <w:bookmarkEnd w:id="0"/>
      <w:r>
        <w:t>При роботі будівельних машин і устаткування, у тому числі кранів,</w:t>
      </w:r>
      <w:r>
        <w:rPr>
          <w:spacing w:val="1"/>
        </w:rPr>
        <w:t xml:space="preserve"> </w:t>
      </w:r>
      <w:r>
        <w:t>екскаваторів,</w:t>
      </w:r>
      <w:r>
        <w:rPr>
          <w:spacing w:val="1"/>
        </w:rPr>
        <w:t xml:space="preserve"> </w:t>
      </w:r>
      <w:r>
        <w:t>підйомників</w:t>
      </w:r>
      <w:r>
        <w:rPr>
          <w:spacing w:val="1"/>
        </w:rPr>
        <w:t xml:space="preserve"> </w:t>
      </w:r>
      <w:r>
        <w:t>небезпечною</w:t>
      </w:r>
      <w:r>
        <w:rPr>
          <w:spacing w:val="1"/>
        </w:rPr>
        <w:t xml:space="preserve"> </w:t>
      </w:r>
      <w:r>
        <w:t>вважається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межах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від</w:t>
      </w:r>
      <w:r>
        <w:rPr>
          <w:spacing w:val="-67"/>
        </w:rPr>
        <w:t xml:space="preserve"> </w:t>
      </w:r>
      <w:r>
        <w:t>рухомих</w:t>
      </w:r>
      <w:r>
        <w:rPr>
          <w:spacing w:val="1"/>
        </w:rPr>
        <w:t xml:space="preserve"> </w:t>
      </w:r>
      <w:r>
        <w:t>частин,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підвищені</w:t>
      </w:r>
      <w:r>
        <w:rPr>
          <w:spacing w:val="1"/>
        </w:rPr>
        <w:t xml:space="preserve"> </w:t>
      </w:r>
      <w:r>
        <w:t>вимоги</w:t>
      </w:r>
      <w:r>
        <w:rPr>
          <w:spacing w:val="1"/>
        </w:rPr>
        <w:t xml:space="preserve"> </w:t>
      </w:r>
      <w:r>
        <w:t>відсутні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паспорті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інструкції</w:t>
      </w:r>
      <w:r>
        <w:rPr>
          <w:spacing w:val="-6"/>
        </w:rPr>
        <w:t xml:space="preserve"> </w:t>
      </w:r>
      <w:r>
        <w:t>заводу-виготовлювача</w:t>
      </w:r>
      <w:r>
        <w:rPr>
          <w:spacing w:val="1"/>
        </w:rPr>
        <w:t xml:space="preserve"> </w:t>
      </w:r>
      <w:r>
        <w:t>машин і устаткування.</w:t>
      </w:r>
    </w:p>
    <w:p w:rsidR="00CB032B" w:rsidRDefault="00CB032B">
      <w:pPr>
        <w:pStyle w:val="a3"/>
        <w:spacing w:before="8"/>
        <w:ind w:left="0"/>
        <w:jc w:val="left"/>
      </w:pPr>
    </w:p>
    <w:p w:rsidR="00CB032B" w:rsidRDefault="00253A76">
      <w:pPr>
        <w:pStyle w:val="Heading1"/>
        <w:numPr>
          <w:ilvl w:val="0"/>
          <w:numId w:val="49"/>
        </w:numPr>
        <w:tabs>
          <w:tab w:val="left" w:pos="2216"/>
        </w:tabs>
        <w:ind w:left="3031" w:right="1605" w:hanging="1028"/>
        <w:jc w:val="left"/>
      </w:pPr>
      <w:bookmarkStart w:id="1" w:name="2_МЕТОДИ_ЗАБЕЗПЕЧЕННЯ_БЕЗПЕКИ_ВАНТАЖНО-Р"/>
      <w:bookmarkEnd w:id="1"/>
      <w:r>
        <w:t>МЕТОДИ ЗАБЕЗПЕЧЕННЯ БЕЗПЕКИ ВАНТАЖНО-</w:t>
      </w:r>
      <w:r>
        <w:rPr>
          <w:spacing w:val="-68"/>
        </w:rPr>
        <w:t xml:space="preserve"> </w:t>
      </w:r>
      <w:r>
        <w:t>РОЗВАНТАЖУВАЛЬНИХ</w:t>
      </w:r>
      <w:r>
        <w:rPr>
          <w:spacing w:val="1"/>
        </w:rPr>
        <w:t xml:space="preserve"> </w:t>
      </w:r>
      <w:r>
        <w:t>РОБІТ</w:t>
      </w:r>
    </w:p>
    <w:p w:rsidR="00CB032B" w:rsidRDefault="00CB032B">
      <w:pPr>
        <w:pStyle w:val="a3"/>
        <w:spacing w:before="5"/>
        <w:ind w:left="0"/>
        <w:jc w:val="left"/>
        <w:rPr>
          <w:b/>
          <w:sz w:val="27"/>
        </w:rPr>
      </w:pPr>
    </w:p>
    <w:p w:rsidR="00CB032B" w:rsidRDefault="00253A76">
      <w:pPr>
        <w:pStyle w:val="a3"/>
        <w:spacing w:before="1" w:line="276" w:lineRule="auto"/>
        <w:ind w:right="850"/>
      </w:pPr>
      <w:r>
        <w:t>Розрізняють</w:t>
      </w:r>
      <w:r>
        <w:rPr>
          <w:spacing w:val="1"/>
        </w:rPr>
        <w:t xml:space="preserve"> </w:t>
      </w:r>
      <w:r>
        <w:t>загальні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частковіі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обеспеч.</w:t>
      </w:r>
      <w:r>
        <w:rPr>
          <w:spacing w:val="1"/>
        </w:rPr>
        <w:t xml:space="preserve"> </w:t>
      </w:r>
      <w:r>
        <w:t>безпеки</w:t>
      </w:r>
      <w:r>
        <w:rPr>
          <w:spacing w:val="1"/>
        </w:rPr>
        <w:t xml:space="preserve"> </w:t>
      </w:r>
      <w:r>
        <w:t>вантажно-</w:t>
      </w:r>
      <w:r>
        <w:rPr>
          <w:spacing w:val="1"/>
        </w:rPr>
        <w:t xml:space="preserve"> </w:t>
      </w:r>
      <w:r>
        <w:t>розвантажувальних</w:t>
      </w:r>
      <w:r>
        <w:rPr>
          <w:spacing w:val="1"/>
        </w:rPr>
        <w:t xml:space="preserve"> </w:t>
      </w:r>
      <w:r>
        <w:t>робіт.</w:t>
      </w:r>
      <w:r>
        <w:rPr>
          <w:spacing w:val="1"/>
        </w:rPr>
        <w:t xml:space="preserve"> </w:t>
      </w:r>
      <w:r>
        <w:t>Загальні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захищають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усіх</w:t>
      </w:r>
      <w:r>
        <w:rPr>
          <w:spacing w:val="1"/>
        </w:rPr>
        <w:t xml:space="preserve"> </w:t>
      </w:r>
      <w:r>
        <w:t>або</w:t>
      </w:r>
      <w:r>
        <w:rPr>
          <w:spacing w:val="70"/>
        </w:rPr>
        <w:t xml:space="preserve"> </w:t>
      </w:r>
      <w:r>
        <w:t>багатьох</w:t>
      </w:r>
      <w:r>
        <w:rPr>
          <w:spacing w:val="1"/>
        </w:rPr>
        <w:t xml:space="preserve"> </w:t>
      </w:r>
      <w:r>
        <w:t>небезпек</w:t>
      </w:r>
      <w:r>
        <w:rPr>
          <w:spacing w:val="-1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шкідливостей.</w:t>
      </w:r>
      <w:r>
        <w:rPr>
          <w:spacing w:val="7"/>
        </w:rPr>
        <w:t xml:space="preserve"> </w:t>
      </w:r>
      <w:r>
        <w:t>Часткові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однієї</w:t>
      </w:r>
      <w:r>
        <w:rPr>
          <w:spacing w:val="-6"/>
        </w:rPr>
        <w:t xml:space="preserve"> </w:t>
      </w:r>
      <w:r>
        <w:t>оп-ти</w:t>
      </w:r>
      <w:r>
        <w:rPr>
          <w:spacing w:val="-1"/>
        </w:rPr>
        <w:t xml:space="preserve"> </w:t>
      </w:r>
      <w:r>
        <w:t>або шкідливості.</w:t>
      </w:r>
    </w:p>
    <w:p w:rsidR="00CB032B" w:rsidRDefault="00253A76">
      <w:pPr>
        <w:pStyle w:val="Heading1"/>
        <w:spacing w:before="204"/>
        <w:ind w:left="2575"/>
      </w:pPr>
      <w:r>
        <w:t>1.1</w:t>
      </w:r>
      <w:r>
        <w:rPr>
          <w:spacing w:val="-3"/>
        </w:rPr>
        <w:t xml:space="preserve"> </w:t>
      </w:r>
      <w:r>
        <w:t>Загальні</w:t>
      </w:r>
      <w:r>
        <w:rPr>
          <w:spacing w:val="-3"/>
        </w:rPr>
        <w:t xml:space="preserve"> </w:t>
      </w:r>
      <w:r>
        <w:t>методи</w:t>
      </w:r>
      <w:r>
        <w:rPr>
          <w:spacing w:val="-2"/>
        </w:rPr>
        <w:t xml:space="preserve"> </w:t>
      </w:r>
      <w:r>
        <w:t>забезпечення</w:t>
      </w:r>
      <w:r>
        <w:rPr>
          <w:spacing w:val="-5"/>
        </w:rPr>
        <w:t xml:space="preserve"> </w:t>
      </w:r>
      <w:r>
        <w:t>безпеки</w:t>
      </w:r>
    </w:p>
    <w:p w:rsidR="00CB032B" w:rsidRDefault="00253A76">
      <w:pPr>
        <w:pStyle w:val="a3"/>
        <w:spacing w:before="245" w:line="276" w:lineRule="auto"/>
        <w:ind w:right="847"/>
      </w:pPr>
      <w:r>
        <w:rPr>
          <w:w w:val="99"/>
          <w:u w:val="single"/>
        </w:rPr>
        <w:t xml:space="preserve"> </w:t>
      </w:r>
      <w:r>
        <w:rPr>
          <w:u w:val="single"/>
        </w:rPr>
        <w:t xml:space="preserve">   </w:t>
      </w:r>
      <w:r>
        <w:rPr>
          <w:spacing w:val="6"/>
          <w:u w:val="single"/>
        </w:rPr>
        <w:t xml:space="preserve"> </w:t>
      </w:r>
      <w:r>
        <w:rPr>
          <w:u w:val="single"/>
        </w:rPr>
        <w:t>Механізація і автоматизація</w:t>
      </w:r>
      <w:r>
        <w:t>. Механізація як правило зменшує травматизм,</w:t>
      </w:r>
      <w:r>
        <w:rPr>
          <w:spacing w:val="-67"/>
        </w:rPr>
        <w:t xml:space="preserve"> </w:t>
      </w:r>
      <w:r>
        <w:t>однак,</w:t>
      </w:r>
      <w:r>
        <w:rPr>
          <w:spacing w:val="1"/>
        </w:rPr>
        <w:t xml:space="preserve"> </w:t>
      </w:r>
      <w:r>
        <w:t>введення</w:t>
      </w:r>
      <w:r>
        <w:rPr>
          <w:spacing w:val="1"/>
        </w:rPr>
        <w:t xml:space="preserve"> </w:t>
      </w:r>
      <w:r>
        <w:t>механізації,</w:t>
      </w:r>
      <w:r>
        <w:rPr>
          <w:spacing w:val="1"/>
        </w:rPr>
        <w:t xml:space="preserve"> </w:t>
      </w:r>
      <w:r>
        <w:t>виключаючи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небезпеку</w:t>
      </w:r>
      <w:r>
        <w:rPr>
          <w:spacing w:val="70"/>
        </w:rPr>
        <w:t xml:space="preserve"> </w:t>
      </w:r>
      <w:r>
        <w:t>(шкідливість),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служити</w:t>
      </w:r>
      <w:r>
        <w:rPr>
          <w:spacing w:val="1"/>
        </w:rPr>
        <w:t xml:space="preserve"> </w:t>
      </w:r>
      <w:r>
        <w:t>джерелом</w:t>
      </w:r>
      <w:r>
        <w:rPr>
          <w:spacing w:val="1"/>
        </w:rPr>
        <w:t xml:space="preserve"> </w:t>
      </w:r>
      <w:r>
        <w:t>іншої.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заміні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навантаження-вивантаження</w:t>
      </w:r>
      <w:r>
        <w:rPr>
          <w:spacing w:val="1"/>
        </w:rPr>
        <w:t xml:space="preserve"> </w:t>
      </w:r>
      <w:r>
        <w:t>механізованим</w:t>
      </w:r>
      <w:r>
        <w:rPr>
          <w:spacing w:val="1"/>
        </w:rPr>
        <w:t xml:space="preserve"> </w:t>
      </w:r>
      <w:r>
        <w:t>(електрокар,</w:t>
      </w:r>
      <w:r>
        <w:rPr>
          <w:spacing w:val="1"/>
        </w:rPr>
        <w:t xml:space="preserve"> </w:t>
      </w:r>
      <w:r>
        <w:t>електротельфер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знижується</w:t>
      </w:r>
      <w:r>
        <w:rPr>
          <w:spacing w:val="1"/>
        </w:rPr>
        <w:t xml:space="preserve"> </w:t>
      </w:r>
      <w:r>
        <w:t>ризик</w:t>
      </w:r>
      <w:r>
        <w:rPr>
          <w:spacing w:val="1"/>
        </w:rPr>
        <w:t xml:space="preserve"> </w:t>
      </w:r>
      <w:r>
        <w:t>мех.</w:t>
      </w:r>
      <w:r>
        <w:rPr>
          <w:spacing w:val="1"/>
        </w:rPr>
        <w:t xml:space="preserve"> </w:t>
      </w:r>
      <w:r>
        <w:t>травмування,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з'являється</w:t>
      </w:r>
      <w:r>
        <w:rPr>
          <w:spacing w:val="71"/>
        </w:rPr>
        <w:t xml:space="preserve"> </w:t>
      </w:r>
      <w:r>
        <w:t>небезпека</w:t>
      </w:r>
      <w:r>
        <w:rPr>
          <w:spacing w:val="-67"/>
        </w:rPr>
        <w:t xml:space="preserve"> </w:t>
      </w:r>
      <w:r>
        <w:t>ураження</w:t>
      </w:r>
      <w:r>
        <w:rPr>
          <w:spacing w:val="2"/>
        </w:rPr>
        <w:t xml:space="preserve"> </w:t>
      </w:r>
      <w:r>
        <w:t>струмом.</w:t>
      </w:r>
    </w:p>
    <w:p w:rsidR="00CB032B" w:rsidRDefault="00253A76">
      <w:pPr>
        <w:pStyle w:val="a3"/>
        <w:spacing w:before="198" w:line="276" w:lineRule="auto"/>
        <w:ind w:right="847"/>
      </w:pPr>
      <w:r>
        <w:rPr>
          <w:u w:val="single"/>
        </w:rPr>
        <w:t>Автоматизація</w:t>
      </w:r>
      <w:r>
        <w:t xml:space="preserve"> - вища ступінь мех-ції. Працівник тільки контролює, але може</w:t>
      </w:r>
      <w:r>
        <w:rPr>
          <w:spacing w:val="-67"/>
        </w:rPr>
        <w:t xml:space="preserve"> </w:t>
      </w:r>
      <w:r>
        <w:t>зростати псих. навантаження. Можна</w:t>
      </w:r>
      <w:r>
        <w:rPr>
          <w:spacing w:val="1"/>
        </w:rPr>
        <w:t xml:space="preserve"> </w:t>
      </w:r>
      <w:r>
        <w:t>перебувати на безпечній відстані. У</w:t>
      </w:r>
      <w:r>
        <w:rPr>
          <w:spacing w:val="1"/>
        </w:rPr>
        <w:t xml:space="preserve"> </w:t>
      </w:r>
      <w:r>
        <w:t>тісному</w:t>
      </w:r>
      <w:r>
        <w:rPr>
          <w:spacing w:val="1"/>
        </w:rPr>
        <w:t xml:space="preserve"> </w:t>
      </w:r>
      <w:r>
        <w:t>зв'язку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ав-цієй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автомат.</w:t>
      </w:r>
      <w:r>
        <w:rPr>
          <w:spacing w:val="1"/>
        </w:rPr>
        <w:t xml:space="preserve"> </w:t>
      </w:r>
      <w:r>
        <w:t>регулювання</w:t>
      </w:r>
      <w:r>
        <w:rPr>
          <w:spacing w:val="1"/>
        </w:rPr>
        <w:t xml:space="preserve"> </w:t>
      </w:r>
      <w:r>
        <w:t>заданих</w:t>
      </w:r>
      <w:r>
        <w:rPr>
          <w:spacing w:val="1"/>
        </w:rPr>
        <w:t xml:space="preserve"> </w:t>
      </w:r>
      <w:r>
        <w:t>параметрів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їх</w:t>
      </w:r>
      <w:r>
        <w:rPr>
          <w:spacing w:val="-67"/>
        </w:rPr>
        <w:t xml:space="preserve"> </w:t>
      </w:r>
      <w:r>
        <w:t>відновлення.</w:t>
      </w:r>
      <w:r>
        <w:rPr>
          <w:spacing w:val="3"/>
        </w:rPr>
        <w:t xml:space="preserve"> </w:t>
      </w:r>
      <w:r>
        <w:t>Різновид</w:t>
      </w:r>
      <w:r>
        <w:rPr>
          <w:spacing w:val="8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автомати</w:t>
      </w:r>
      <w:r>
        <w:rPr>
          <w:spacing w:val="1"/>
        </w:rPr>
        <w:t xml:space="preserve"> </w:t>
      </w:r>
      <w:r>
        <w:t>безпеки.</w:t>
      </w:r>
    </w:p>
    <w:p w:rsidR="00CB032B" w:rsidRDefault="00253A76">
      <w:pPr>
        <w:pStyle w:val="a3"/>
        <w:spacing w:before="205" w:line="276" w:lineRule="auto"/>
        <w:ind w:right="850"/>
      </w:pPr>
      <w:r>
        <w:rPr>
          <w:u w:val="single"/>
        </w:rPr>
        <w:t>Дистанційне спостереження та управління</w:t>
      </w:r>
      <w:r>
        <w:t>. Дозволяє уникнути перебування в</w:t>
      </w:r>
      <w:r>
        <w:rPr>
          <w:spacing w:val="-67"/>
        </w:rPr>
        <w:t xml:space="preserve"> </w:t>
      </w:r>
      <w:r>
        <w:t>безпосереднім.</w:t>
      </w:r>
      <w:r>
        <w:rPr>
          <w:spacing w:val="1"/>
        </w:rPr>
        <w:t xml:space="preserve"> </w:t>
      </w:r>
      <w:r>
        <w:t>близькості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агрегату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небез.</w:t>
      </w:r>
      <w:r>
        <w:rPr>
          <w:spacing w:val="1"/>
        </w:rPr>
        <w:t xml:space="preserve"> </w:t>
      </w:r>
      <w:r>
        <w:t>зоні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зоні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шкіодл.</w:t>
      </w:r>
      <w:r>
        <w:rPr>
          <w:spacing w:val="1"/>
        </w:rPr>
        <w:t xml:space="preserve"> </w:t>
      </w:r>
      <w:r>
        <w:t>факторами).</w:t>
      </w:r>
      <w:r>
        <w:rPr>
          <w:spacing w:val="1"/>
        </w:rPr>
        <w:t xml:space="preserve"> </w:t>
      </w:r>
      <w:r>
        <w:t>Д-е</w:t>
      </w:r>
      <w:r>
        <w:rPr>
          <w:spacing w:val="1"/>
        </w:rPr>
        <w:t xml:space="preserve"> </w:t>
      </w:r>
      <w:r>
        <w:t>спостереження.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візуальне</w:t>
      </w:r>
      <w:r>
        <w:rPr>
          <w:spacing w:val="1"/>
        </w:rPr>
        <w:t xml:space="preserve"> </w:t>
      </w:r>
      <w:r>
        <w:t>і з</w:t>
      </w:r>
      <w:r>
        <w:rPr>
          <w:spacing w:val="1"/>
        </w:rPr>
        <w:t xml:space="preserve"> </w:t>
      </w:r>
      <w:r>
        <w:t>доп.</w:t>
      </w:r>
      <w:r>
        <w:rPr>
          <w:spacing w:val="1"/>
        </w:rPr>
        <w:t xml:space="preserve"> </w:t>
      </w:r>
      <w:r>
        <w:t>пром.</w:t>
      </w:r>
      <w:r>
        <w:rPr>
          <w:spacing w:val="1"/>
        </w:rPr>
        <w:t xml:space="preserve"> </w:t>
      </w:r>
      <w:r>
        <w:t>ТВ.</w:t>
      </w:r>
      <w:r>
        <w:rPr>
          <w:spacing w:val="1"/>
        </w:rPr>
        <w:t xml:space="preserve"> </w:t>
      </w:r>
      <w:r>
        <w:t>Візуальне</w:t>
      </w:r>
      <w:r>
        <w:rPr>
          <w:spacing w:val="1"/>
        </w:rPr>
        <w:t xml:space="preserve"> </w:t>
      </w:r>
      <w:r>
        <w:t>передбачає телесигналізацію - передачу інф. на пункт управл. (Пульт, щит,</w:t>
      </w:r>
      <w:r>
        <w:rPr>
          <w:spacing w:val="1"/>
        </w:rPr>
        <w:t xml:space="preserve"> </w:t>
      </w:r>
      <w:r>
        <w:t>стіл, стенд), де розташовані засоби представлення інф. і органи управління.</w:t>
      </w:r>
      <w:r>
        <w:rPr>
          <w:spacing w:val="1"/>
        </w:rPr>
        <w:t xml:space="preserve"> </w:t>
      </w:r>
      <w:r>
        <w:t>Оператор</w:t>
      </w:r>
      <w:r>
        <w:rPr>
          <w:spacing w:val="-2"/>
        </w:rPr>
        <w:t xml:space="preserve"> </w:t>
      </w:r>
      <w:r>
        <w:t>має справу</w:t>
      </w:r>
      <w:r>
        <w:rPr>
          <w:spacing w:val="-5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об'єкта,</w:t>
      </w:r>
      <w:r>
        <w:rPr>
          <w:spacing w:val="1"/>
        </w:rPr>
        <w:t xml:space="preserve"> </w:t>
      </w:r>
      <w:r>
        <w:t>створюється мнемосхема.</w:t>
      </w:r>
      <w:r>
        <w:rPr>
          <w:spacing w:val="1"/>
        </w:rPr>
        <w:t xml:space="preserve"> </w:t>
      </w:r>
      <w:r>
        <w:t>Ергономіка</w:t>
      </w:r>
    </w:p>
    <w:p w:rsidR="00CB032B" w:rsidRDefault="00253A76">
      <w:pPr>
        <w:pStyle w:val="a3"/>
        <w:spacing w:line="318" w:lineRule="exact"/>
      </w:pPr>
      <w:r>
        <w:t>-</w:t>
      </w:r>
      <w:r>
        <w:rPr>
          <w:spacing w:val="-5"/>
        </w:rPr>
        <w:t xml:space="preserve"> </w:t>
      </w:r>
      <w:r>
        <w:t>компоновка</w:t>
      </w:r>
      <w:r>
        <w:rPr>
          <w:spacing w:val="-2"/>
        </w:rPr>
        <w:t xml:space="preserve"> </w:t>
      </w:r>
      <w:r>
        <w:t>РМ,</w:t>
      </w:r>
      <w:r>
        <w:rPr>
          <w:spacing w:val="-1"/>
        </w:rPr>
        <w:t xml:space="preserve"> </w:t>
      </w:r>
      <w:r>
        <w:t>обсяг</w:t>
      </w:r>
      <w:r>
        <w:rPr>
          <w:spacing w:val="-3"/>
        </w:rPr>
        <w:t xml:space="preserve"> </w:t>
      </w:r>
      <w:r>
        <w:t>інф-ції.</w:t>
      </w:r>
      <w:r>
        <w:rPr>
          <w:spacing w:val="3"/>
        </w:rPr>
        <w:t xml:space="preserve"> </w:t>
      </w:r>
      <w:r>
        <w:t>Найважливіші</w:t>
      </w:r>
      <w:r>
        <w:rPr>
          <w:spacing w:val="-8"/>
        </w:rPr>
        <w:t xml:space="preserve"> </w:t>
      </w:r>
      <w:r>
        <w:t>прилади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опт.</w:t>
      </w:r>
      <w:r>
        <w:rPr>
          <w:spacing w:val="-1"/>
        </w:rPr>
        <w:t xml:space="preserve"> </w:t>
      </w:r>
      <w:r>
        <w:t>зоні</w:t>
      </w:r>
      <w:r>
        <w:rPr>
          <w:spacing w:val="-7"/>
        </w:rPr>
        <w:t xml:space="preserve"> </w:t>
      </w:r>
      <w:r>
        <w:t>спост.</w:t>
      </w:r>
    </w:p>
    <w:p w:rsidR="00CB032B" w:rsidRDefault="00CB032B">
      <w:pPr>
        <w:spacing w:line="318" w:lineRule="exact"/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 w:line="276" w:lineRule="auto"/>
        <w:ind w:right="844" w:firstLine="72"/>
      </w:pPr>
      <w:r>
        <w:rPr>
          <w:u w:val="single"/>
        </w:rPr>
        <w:t>Блокування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відключення</w:t>
      </w:r>
      <w:r>
        <w:rPr>
          <w:spacing w:val="1"/>
        </w:rPr>
        <w:t xml:space="preserve"> </w:t>
      </w:r>
      <w:r>
        <w:t>агрегату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визначеній</w:t>
      </w:r>
      <w:r>
        <w:rPr>
          <w:spacing w:val="1"/>
        </w:rPr>
        <w:t xml:space="preserve"> </w:t>
      </w:r>
      <w:r>
        <w:t>ситуації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фіксація</w:t>
      </w:r>
      <w:r>
        <w:rPr>
          <w:spacing w:val="1"/>
        </w:rPr>
        <w:t xml:space="preserve"> </w:t>
      </w:r>
      <w:r>
        <w:t>робочих</w:t>
      </w:r>
      <w:r>
        <w:rPr>
          <w:spacing w:val="1"/>
        </w:rPr>
        <w:t xml:space="preserve"> </w:t>
      </w:r>
      <w:r>
        <w:t>частин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визнач.</w:t>
      </w:r>
      <w:r>
        <w:rPr>
          <w:spacing w:val="1"/>
        </w:rPr>
        <w:t xml:space="preserve"> </w:t>
      </w:r>
      <w:r>
        <w:t>положенні.</w:t>
      </w:r>
      <w:r>
        <w:rPr>
          <w:spacing w:val="1"/>
        </w:rPr>
        <w:t xml:space="preserve"> </w:t>
      </w:r>
      <w:r>
        <w:t>Цілі:</w:t>
      </w:r>
      <w:r>
        <w:rPr>
          <w:spacing w:val="1"/>
        </w:rPr>
        <w:t xml:space="preserve"> </w:t>
      </w:r>
      <w:r>
        <w:t>заборона</w:t>
      </w:r>
      <w:r>
        <w:rPr>
          <w:spacing w:val="1"/>
        </w:rPr>
        <w:t xml:space="preserve"> </w:t>
      </w:r>
      <w:r>
        <w:t>неправильного.</w:t>
      </w:r>
      <w:r>
        <w:rPr>
          <w:spacing w:val="1"/>
        </w:rPr>
        <w:t xml:space="preserve"> </w:t>
      </w:r>
      <w:r>
        <w:t>управління агрегатом; зупинка при виник. небезпеки; недопущення роботи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запобіжгих</w:t>
      </w:r>
      <w:r>
        <w:rPr>
          <w:spacing w:val="1"/>
        </w:rPr>
        <w:t xml:space="preserve"> </w:t>
      </w:r>
      <w:r>
        <w:t>пристосувань;</w:t>
      </w:r>
      <w:r>
        <w:rPr>
          <w:spacing w:val="1"/>
        </w:rPr>
        <w:t xml:space="preserve"> </w:t>
      </w:r>
      <w:r>
        <w:t>обмеження</w:t>
      </w:r>
      <w:r>
        <w:rPr>
          <w:spacing w:val="1"/>
        </w:rPr>
        <w:t xml:space="preserve"> </w:t>
      </w:r>
      <w:r>
        <w:t>руху</w:t>
      </w:r>
      <w:r>
        <w:rPr>
          <w:spacing w:val="1"/>
        </w:rPr>
        <w:t xml:space="preserve"> </w:t>
      </w:r>
      <w:r>
        <w:t>мех-мів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визнач.</w:t>
      </w:r>
      <w:r>
        <w:rPr>
          <w:spacing w:val="1"/>
        </w:rPr>
        <w:t xml:space="preserve"> </w:t>
      </w:r>
      <w:r>
        <w:t>межі.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розривом</w:t>
      </w:r>
      <w:r>
        <w:rPr>
          <w:spacing w:val="1"/>
        </w:rPr>
        <w:t xml:space="preserve"> </w:t>
      </w:r>
      <w:r>
        <w:t>електро.</w:t>
      </w:r>
      <w:r>
        <w:rPr>
          <w:spacing w:val="1"/>
        </w:rPr>
        <w:t xml:space="preserve"> </w:t>
      </w:r>
      <w:r>
        <w:t>ланцюгів,</w:t>
      </w:r>
      <w:r>
        <w:rPr>
          <w:spacing w:val="1"/>
        </w:rPr>
        <w:t xml:space="preserve"> </w:t>
      </w:r>
      <w:r>
        <w:t>перекриттям</w:t>
      </w:r>
      <w:r>
        <w:rPr>
          <w:spacing w:val="1"/>
        </w:rPr>
        <w:t xml:space="preserve"> </w:t>
      </w:r>
      <w:r>
        <w:t>мастилопроводів,</w:t>
      </w:r>
      <w:r>
        <w:rPr>
          <w:spacing w:val="1"/>
        </w:rPr>
        <w:t xml:space="preserve"> </w:t>
      </w:r>
      <w:r>
        <w:t>роз'єднанням кінематіч. ланцюгів і т. д. Мінімальна і макс. захист - викл. при</w:t>
      </w:r>
      <w:r>
        <w:rPr>
          <w:spacing w:val="1"/>
        </w:rPr>
        <w:t xml:space="preserve"> </w:t>
      </w:r>
      <w:r>
        <w:t>досяг.</w:t>
      </w:r>
      <w:r>
        <w:rPr>
          <w:spacing w:val="1"/>
        </w:rPr>
        <w:t xml:space="preserve"> </w:t>
      </w:r>
      <w:r>
        <w:t>мін.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макс.</w:t>
      </w:r>
      <w:r>
        <w:rPr>
          <w:spacing w:val="1"/>
        </w:rPr>
        <w:t xml:space="preserve"> </w:t>
      </w:r>
      <w:r>
        <w:t>знач.</w:t>
      </w:r>
      <w:r>
        <w:rPr>
          <w:spacing w:val="1"/>
        </w:rPr>
        <w:t xml:space="preserve"> </w:t>
      </w:r>
      <w:r>
        <w:t>параметрів.</w:t>
      </w:r>
      <w:r>
        <w:rPr>
          <w:spacing w:val="1"/>
        </w:rPr>
        <w:t xml:space="preserve"> </w:t>
      </w:r>
      <w:r>
        <w:t>Блокування</w:t>
      </w:r>
      <w:r>
        <w:rPr>
          <w:spacing w:val="1"/>
        </w:rPr>
        <w:t xml:space="preserve"> </w:t>
      </w:r>
      <w:r>
        <w:t>мех-му</w:t>
      </w:r>
      <w:r>
        <w:rPr>
          <w:spacing w:val="1"/>
        </w:rPr>
        <w:t xml:space="preserve"> </w:t>
      </w:r>
      <w:r>
        <w:t>включення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захисними пристроями, витяжкою і т.д. Обмеження переміщення - кінцеві</w:t>
      </w:r>
      <w:r>
        <w:rPr>
          <w:spacing w:val="1"/>
        </w:rPr>
        <w:t xml:space="preserve"> </w:t>
      </w:r>
      <w:r>
        <w:t>вимикачі.</w:t>
      </w:r>
    </w:p>
    <w:p w:rsidR="00CB032B" w:rsidRDefault="00253A76">
      <w:pPr>
        <w:pStyle w:val="a3"/>
        <w:spacing w:before="202" w:line="276" w:lineRule="auto"/>
        <w:ind w:right="845"/>
      </w:pPr>
      <w:r>
        <w:t>Реле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апарати,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реагують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зміну</w:t>
      </w:r>
      <w:r>
        <w:rPr>
          <w:spacing w:val="1"/>
        </w:rPr>
        <w:t xml:space="preserve"> </w:t>
      </w:r>
      <w:r>
        <w:t>величини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напрям</w:t>
      </w:r>
      <w:r>
        <w:rPr>
          <w:spacing w:val="1"/>
        </w:rPr>
        <w:t xml:space="preserve"> </w:t>
      </w:r>
      <w:r>
        <w:t>параметра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впливають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виконавчий</w:t>
      </w:r>
      <w:r>
        <w:rPr>
          <w:spacing w:val="1"/>
        </w:rPr>
        <w:t xml:space="preserve"> </w:t>
      </w:r>
      <w:r>
        <w:t>пристрій.</w:t>
      </w:r>
      <w:r>
        <w:rPr>
          <w:spacing w:val="1"/>
        </w:rPr>
        <w:t xml:space="preserve"> </w:t>
      </w:r>
      <w:r>
        <w:t>Реле:</w:t>
      </w:r>
      <w:r>
        <w:rPr>
          <w:spacing w:val="1"/>
        </w:rPr>
        <w:t xml:space="preserve"> </w:t>
      </w:r>
      <w:r>
        <w:t>мех.,</w:t>
      </w:r>
      <w:r>
        <w:rPr>
          <w:spacing w:val="1"/>
        </w:rPr>
        <w:t xml:space="preserve"> </w:t>
      </w:r>
      <w:r>
        <w:t>гідравлічні.,</w:t>
      </w:r>
      <w:r>
        <w:rPr>
          <w:spacing w:val="1"/>
        </w:rPr>
        <w:t xml:space="preserve"> </w:t>
      </w:r>
      <w:r>
        <w:t>Пневма-тич.,</w:t>
      </w:r>
      <w:r>
        <w:rPr>
          <w:spacing w:val="1"/>
        </w:rPr>
        <w:t xml:space="preserve"> </w:t>
      </w:r>
      <w:r>
        <w:t>Електромагніт.,</w:t>
      </w:r>
      <w:r>
        <w:rPr>
          <w:spacing w:val="3"/>
        </w:rPr>
        <w:t xml:space="preserve"> </w:t>
      </w:r>
      <w:r>
        <w:t>Електронні,</w:t>
      </w:r>
      <w:r>
        <w:rPr>
          <w:spacing w:val="4"/>
        </w:rPr>
        <w:t xml:space="preserve"> </w:t>
      </w:r>
      <w:r>
        <w:t>теплові.</w:t>
      </w:r>
    </w:p>
    <w:p w:rsidR="00CB032B" w:rsidRDefault="00253A76">
      <w:pPr>
        <w:pStyle w:val="a3"/>
        <w:spacing w:before="200" w:line="276" w:lineRule="auto"/>
        <w:ind w:right="846"/>
      </w:pPr>
      <w:r>
        <w:rPr>
          <w:u w:val="single"/>
        </w:rPr>
        <w:t>Запобіжники</w:t>
      </w:r>
      <w:r>
        <w:t xml:space="preserve"> - слабкі ланки, що вводяться в систему. Плавкі зап., Електр.</w:t>
      </w:r>
      <w:r>
        <w:rPr>
          <w:spacing w:val="1"/>
        </w:rPr>
        <w:t xml:space="preserve"> </w:t>
      </w:r>
      <w:r>
        <w:t>пробки,</w:t>
      </w:r>
      <w:r>
        <w:rPr>
          <w:spacing w:val="-2"/>
        </w:rPr>
        <w:t xml:space="preserve"> </w:t>
      </w:r>
      <w:r>
        <w:t>розривні</w:t>
      </w:r>
      <w:r>
        <w:rPr>
          <w:spacing w:val="-8"/>
        </w:rPr>
        <w:t xml:space="preserve"> </w:t>
      </w:r>
      <w:r>
        <w:t>мембрани,</w:t>
      </w:r>
      <w:r>
        <w:rPr>
          <w:spacing w:val="4"/>
        </w:rPr>
        <w:t xml:space="preserve"> </w:t>
      </w:r>
      <w:r>
        <w:t>зап. клапани</w:t>
      </w:r>
      <w:r>
        <w:rPr>
          <w:spacing w:val="-3"/>
        </w:rPr>
        <w:t xml:space="preserve"> </w:t>
      </w:r>
      <w:r>
        <w:t>(важільні,</w:t>
      </w:r>
      <w:r>
        <w:rPr>
          <w:spacing w:val="-1"/>
        </w:rPr>
        <w:t xml:space="preserve"> </w:t>
      </w:r>
      <w:r>
        <w:t>пружинні, імпульсні).</w:t>
      </w: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spacing w:before="6"/>
        <w:ind w:left="0"/>
        <w:jc w:val="left"/>
        <w:rPr>
          <w:sz w:val="37"/>
        </w:rPr>
      </w:pPr>
    </w:p>
    <w:p w:rsidR="00CB032B" w:rsidRDefault="00253A76">
      <w:pPr>
        <w:pStyle w:val="Heading1"/>
        <w:ind w:left="1250"/>
      </w:pPr>
      <w:r>
        <w:t>2.2</w:t>
      </w:r>
      <w:r>
        <w:rPr>
          <w:spacing w:val="-4"/>
        </w:rPr>
        <w:t xml:space="preserve"> </w:t>
      </w:r>
      <w:r>
        <w:t>Сигналізація, розпізнавальне</w:t>
      </w:r>
      <w:r>
        <w:rPr>
          <w:spacing w:val="-4"/>
        </w:rPr>
        <w:t xml:space="preserve"> </w:t>
      </w:r>
      <w:r>
        <w:t>забарвлення,</w:t>
      </w:r>
      <w:r>
        <w:rPr>
          <w:spacing w:val="-1"/>
        </w:rPr>
        <w:t xml:space="preserve"> </w:t>
      </w:r>
      <w:r>
        <w:t>знаки</w:t>
      </w:r>
      <w:r>
        <w:rPr>
          <w:spacing w:val="-7"/>
        </w:rPr>
        <w:t xml:space="preserve"> </w:t>
      </w:r>
      <w:r>
        <w:t>безпеки</w:t>
      </w:r>
    </w:p>
    <w:p w:rsidR="00CB032B" w:rsidRDefault="00253A76">
      <w:pPr>
        <w:pStyle w:val="a3"/>
        <w:spacing w:before="245" w:line="276" w:lineRule="auto"/>
        <w:ind w:right="844"/>
      </w:pPr>
      <w:r>
        <w:rPr>
          <w:u w:val="single"/>
        </w:rPr>
        <w:t>Сигналізація:</w:t>
      </w:r>
      <w:r>
        <w:rPr>
          <w:spacing w:val="1"/>
        </w:rPr>
        <w:t xml:space="preserve"> </w:t>
      </w:r>
      <w:r>
        <w:t>оперативна,</w:t>
      </w:r>
      <w:r>
        <w:rPr>
          <w:spacing w:val="1"/>
        </w:rPr>
        <w:t xml:space="preserve"> </w:t>
      </w:r>
      <w:r>
        <w:t>попереджувальна,</w:t>
      </w:r>
      <w:r>
        <w:rPr>
          <w:spacing w:val="1"/>
        </w:rPr>
        <w:t xml:space="preserve"> </w:t>
      </w:r>
      <w:r>
        <w:t>розпізнавальна.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передачі</w:t>
      </w:r>
      <w:r>
        <w:rPr>
          <w:spacing w:val="-3"/>
        </w:rPr>
        <w:t xml:space="preserve"> </w:t>
      </w:r>
      <w:r>
        <w:t>- візуальна</w:t>
      </w:r>
      <w:r>
        <w:rPr>
          <w:spacing w:val="2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акустич.</w:t>
      </w:r>
    </w:p>
    <w:p w:rsidR="00CB032B" w:rsidRDefault="00253A76">
      <w:pPr>
        <w:pStyle w:val="a3"/>
        <w:spacing w:before="200" w:line="276" w:lineRule="auto"/>
        <w:ind w:right="850"/>
      </w:pPr>
      <w:r>
        <w:t>Оперативна - при веденні технологічних. процесу попереджає про відхилення</w:t>
      </w:r>
      <w:r>
        <w:rPr>
          <w:spacing w:val="-67"/>
        </w:rPr>
        <w:t xml:space="preserve"> </w:t>
      </w:r>
      <w:r>
        <w:t>параметрів</w:t>
      </w:r>
      <w:r>
        <w:rPr>
          <w:spacing w:val="-1"/>
        </w:rPr>
        <w:t xml:space="preserve"> </w:t>
      </w:r>
      <w:r>
        <w:t>від</w:t>
      </w:r>
      <w:r>
        <w:rPr>
          <w:spacing w:val="3"/>
        </w:rPr>
        <w:t xml:space="preserve"> </w:t>
      </w:r>
      <w:r>
        <w:t>задан.</w:t>
      </w:r>
      <w:r>
        <w:rPr>
          <w:spacing w:val="4"/>
        </w:rPr>
        <w:t xml:space="preserve"> </w:t>
      </w:r>
      <w:r>
        <w:t>знач.</w:t>
      </w:r>
    </w:p>
    <w:p w:rsidR="00CB032B" w:rsidRDefault="00253A76">
      <w:pPr>
        <w:pStyle w:val="a3"/>
        <w:spacing w:before="201" w:line="276" w:lineRule="auto"/>
        <w:ind w:right="846"/>
      </w:pPr>
      <w:r>
        <w:t>Попереджувальна</w:t>
      </w:r>
      <w:r>
        <w:rPr>
          <w:spacing w:val="1"/>
        </w:rPr>
        <w:t xml:space="preserve"> </w:t>
      </w:r>
      <w:r>
        <w:t>- попереджує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наявність небезпеки.</w:t>
      </w:r>
      <w:r>
        <w:rPr>
          <w:spacing w:val="1"/>
        </w:rPr>
        <w:t xml:space="preserve"> </w:t>
      </w:r>
      <w:r>
        <w:t>Світлова</w:t>
      </w:r>
      <w:r>
        <w:rPr>
          <w:spacing w:val="1"/>
        </w:rPr>
        <w:t xml:space="preserve"> </w:t>
      </w:r>
      <w:r>
        <w:t>і звук.</w:t>
      </w:r>
      <w:r>
        <w:rPr>
          <w:spacing w:val="1"/>
        </w:rPr>
        <w:t xml:space="preserve"> </w:t>
      </w:r>
      <w:r>
        <w:t>сигналізація приводяться в дію датчиками, регістр. небезпечне відхилення</w:t>
      </w:r>
      <w:r>
        <w:rPr>
          <w:spacing w:val="1"/>
        </w:rPr>
        <w:t xml:space="preserve"> </w:t>
      </w:r>
      <w:r>
        <w:t>параметрів</w:t>
      </w:r>
      <w:r>
        <w:rPr>
          <w:spacing w:val="1"/>
        </w:rPr>
        <w:t xml:space="preserve"> </w:t>
      </w:r>
      <w:r>
        <w:t>технол.</w:t>
      </w:r>
      <w:r>
        <w:rPr>
          <w:spacing w:val="3"/>
        </w:rPr>
        <w:t xml:space="preserve"> </w:t>
      </w:r>
      <w:r>
        <w:t>процесу</w:t>
      </w:r>
      <w:r>
        <w:rPr>
          <w:spacing w:val="-4"/>
        </w:rPr>
        <w:t xml:space="preserve"> </w:t>
      </w:r>
      <w:r>
        <w:t>або</w:t>
      </w:r>
      <w:r>
        <w:rPr>
          <w:spacing w:val="5"/>
        </w:rPr>
        <w:t xml:space="preserve"> </w:t>
      </w:r>
      <w:r>
        <w:t>навкол.</w:t>
      </w:r>
      <w:r>
        <w:rPr>
          <w:spacing w:val="4"/>
        </w:rPr>
        <w:t xml:space="preserve"> </w:t>
      </w:r>
      <w:r>
        <w:t>середовища.</w:t>
      </w:r>
    </w:p>
    <w:p w:rsidR="00CB032B" w:rsidRDefault="00253A76">
      <w:pPr>
        <w:pStyle w:val="a3"/>
        <w:spacing w:before="200" w:line="276" w:lineRule="auto"/>
        <w:ind w:right="846"/>
      </w:pPr>
      <w:r>
        <w:t>Світлова - дві лампи (зелена і червона) - для підвищення надійності в разі</w:t>
      </w:r>
      <w:r>
        <w:rPr>
          <w:spacing w:val="1"/>
        </w:rPr>
        <w:t xml:space="preserve"> </w:t>
      </w:r>
      <w:r>
        <w:t>перегоряння</w:t>
      </w:r>
      <w:r>
        <w:rPr>
          <w:spacing w:val="1"/>
        </w:rPr>
        <w:t xml:space="preserve"> </w:t>
      </w:r>
      <w:r>
        <w:t>однієї</w:t>
      </w:r>
      <w:r>
        <w:rPr>
          <w:spacing w:val="-5"/>
        </w:rPr>
        <w:t xml:space="preserve"> </w:t>
      </w:r>
      <w:r>
        <w:t>з</w:t>
      </w:r>
      <w:r>
        <w:rPr>
          <w:spacing w:val="2"/>
        </w:rPr>
        <w:t xml:space="preserve"> </w:t>
      </w:r>
      <w:r>
        <w:t>ламп.</w:t>
      </w:r>
      <w:r>
        <w:rPr>
          <w:spacing w:val="2"/>
        </w:rPr>
        <w:t xml:space="preserve"> </w:t>
      </w:r>
      <w:r>
        <w:t>Звукова</w:t>
      </w:r>
      <w:r>
        <w:rPr>
          <w:spacing w:val="9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 2000Гц.</w:t>
      </w:r>
    </w:p>
    <w:p w:rsidR="00CB032B" w:rsidRDefault="00253A76">
      <w:pPr>
        <w:pStyle w:val="a3"/>
        <w:spacing w:before="200" w:line="276" w:lineRule="auto"/>
        <w:ind w:right="844"/>
      </w:pPr>
      <w:r>
        <w:t>Розпізнавальна - виділення обладнання, його частин або робочих зон, що є</w:t>
      </w:r>
      <w:r>
        <w:rPr>
          <w:spacing w:val="1"/>
        </w:rPr>
        <w:t xml:space="preserve"> </w:t>
      </w:r>
      <w:r>
        <w:t>небезпечними. Забарвлення - яскраве. Зелений колір - безпека - евак. виходи,</w:t>
      </w:r>
      <w:r>
        <w:rPr>
          <w:spacing w:val="1"/>
        </w:rPr>
        <w:t xml:space="preserve"> </w:t>
      </w:r>
      <w:r>
        <w:t>місце розташування рятувального обладнання. Червоний - пожеж. інвентар,</w:t>
      </w:r>
      <w:r>
        <w:rPr>
          <w:spacing w:val="1"/>
        </w:rPr>
        <w:t xml:space="preserve"> </w:t>
      </w:r>
      <w:r>
        <w:t>кнопки екстреного викл. Біла лінія - шлях руху. Жовтий - можлива небезпека.</w:t>
      </w:r>
      <w:r>
        <w:rPr>
          <w:spacing w:val="-67"/>
        </w:rPr>
        <w:t xml:space="preserve"> </w:t>
      </w:r>
      <w:r>
        <w:t>Мех-ми,</w:t>
      </w:r>
      <w:r>
        <w:rPr>
          <w:spacing w:val="2"/>
        </w:rPr>
        <w:t xml:space="preserve"> </w:t>
      </w:r>
      <w:r>
        <w:t>що рухаються,</w:t>
      </w:r>
      <w:r>
        <w:rPr>
          <w:spacing w:val="6"/>
        </w:rPr>
        <w:t xml:space="preserve"> </w:t>
      </w:r>
      <w:r>
        <w:t>їх</w:t>
      </w:r>
      <w:r>
        <w:rPr>
          <w:spacing w:val="-5"/>
        </w:rPr>
        <w:t xml:space="preserve"> </w:t>
      </w:r>
      <w:r>
        <w:t>частини -</w:t>
      </w:r>
      <w:r>
        <w:rPr>
          <w:spacing w:val="-1"/>
        </w:rPr>
        <w:t xml:space="preserve"> </w:t>
      </w:r>
      <w:r>
        <w:t>жовт.</w:t>
      </w:r>
      <w:r>
        <w:rPr>
          <w:spacing w:val="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чорн.,</w:t>
      </w:r>
      <w:r>
        <w:rPr>
          <w:spacing w:val="2"/>
        </w:rPr>
        <w:t xml:space="preserve"> </w:t>
      </w:r>
      <w:r>
        <w:t>черв.</w:t>
      </w:r>
      <w:r>
        <w:rPr>
          <w:spacing w:val="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чорн.</w:t>
      </w:r>
    </w:p>
    <w:p w:rsidR="00CB032B" w:rsidRDefault="00253A76">
      <w:pPr>
        <w:pStyle w:val="Heading2"/>
        <w:spacing w:before="204"/>
        <w:ind w:left="3" w:right="1323"/>
        <w:jc w:val="center"/>
      </w:pPr>
      <w:r>
        <w:t>Знаки</w:t>
      </w:r>
      <w:r>
        <w:rPr>
          <w:spacing w:val="-3"/>
        </w:rPr>
        <w:t xml:space="preserve"> </w:t>
      </w:r>
      <w:r>
        <w:t>безпеки</w:t>
      </w:r>
    </w:p>
    <w:p w:rsidR="00CB032B" w:rsidRDefault="00253A76">
      <w:pPr>
        <w:pStyle w:val="a3"/>
        <w:spacing w:before="245"/>
        <w:ind w:left="823"/>
        <w:jc w:val="left"/>
      </w:pPr>
      <w:r>
        <w:rPr>
          <w:i/>
        </w:rPr>
        <w:t>Заборонні.</w:t>
      </w:r>
      <w:r>
        <w:rPr>
          <w:i/>
          <w:spacing w:val="67"/>
        </w:rPr>
        <w:t xml:space="preserve"> </w:t>
      </w:r>
      <w:r>
        <w:t>Сірник, що</w:t>
      </w:r>
      <w:r>
        <w:rPr>
          <w:spacing w:val="-4"/>
        </w:rPr>
        <w:t xml:space="preserve"> </w:t>
      </w:r>
      <w:r>
        <w:t>горить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заборона</w:t>
      </w:r>
      <w:r>
        <w:rPr>
          <w:spacing w:val="-2"/>
        </w:rPr>
        <w:t xml:space="preserve"> </w:t>
      </w:r>
      <w:r>
        <w:t>застосовувати</w:t>
      </w:r>
      <w:r>
        <w:rPr>
          <w:spacing w:val="-3"/>
        </w:rPr>
        <w:t xml:space="preserve"> </w:t>
      </w:r>
      <w:r>
        <w:t>відкритий</w:t>
      </w:r>
      <w:r>
        <w:rPr>
          <w:spacing w:val="-3"/>
        </w:rPr>
        <w:t xml:space="preserve"> </w:t>
      </w:r>
      <w:r>
        <w:t>вогонь.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443091">
      <w:pPr>
        <w:pStyle w:val="a3"/>
        <w:spacing w:before="32" w:line="276" w:lineRule="auto"/>
        <w:ind w:right="853"/>
        <w:rPr>
          <w:rFonts w:ascii="Calibri" w:hAnsi="Calibri"/>
        </w:rPr>
      </w:pPr>
      <w:r w:rsidRPr="00443091">
        <w:pict>
          <v:rect id="_x0000_s2218" style="position:absolute;left:0;text-align:left;margin-left:496.25pt;margin-top:41.1pt;width:3.6pt;height:17.05pt;z-index:-17965056;mso-position-horizontal-relative:page" fillcolor="#e1e1e1" stroked="f">
            <w10:wrap anchorx="page"/>
          </v:rect>
        </w:pict>
      </w:r>
      <w:r w:rsidR="00253A76">
        <w:rPr>
          <w:rFonts w:ascii="Calibri" w:hAnsi="Calibri"/>
        </w:rPr>
        <w:t>Заборонні</w:t>
      </w:r>
      <w:r w:rsidR="00253A76">
        <w:rPr>
          <w:rFonts w:ascii="Calibri" w:hAnsi="Calibri"/>
          <w:spacing w:val="1"/>
        </w:rPr>
        <w:t xml:space="preserve"> </w:t>
      </w:r>
      <w:r w:rsidR="00253A76">
        <w:rPr>
          <w:rFonts w:ascii="Calibri" w:hAnsi="Calibri"/>
        </w:rPr>
        <w:t>знаки:</w:t>
      </w:r>
      <w:r w:rsidR="00253A76">
        <w:rPr>
          <w:rFonts w:ascii="Calibri" w:hAnsi="Calibri"/>
          <w:spacing w:val="1"/>
        </w:rPr>
        <w:t xml:space="preserve"> </w:t>
      </w:r>
      <w:r w:rsidR="00253A76">
        <w:rPr>
          <w:rFonts w:ascii="Calibri" w:hAnsi="Calibri"/>
        </w:rPr>
        <w:t>червоне</w:t>
      </w:r>
      <w:r w:rsidR="00253A76">
        <w:rPr>
          <w:rFonts w:ascii="Calibri" w:hAnsi="Calibri"/>
          <w:spacing w:val="1"/>
        </w:rPr>
        <w:t xml:space="preserve"> </w:t>
      </w:r>
      <w:r w:rsidR="00253A76">
        <w:rPr>
          <w:rFonts w:ascii="Calibri" w:hAnsi="Calibri"/>
        </w:rPr>
        <w:t>кільце,</w:t>
      </w:r>
      <w:r w:rsidR="00253A76">
        <w:rPr>
          <w:rFonts w:ascii="Calibri" w:hAnsi="Calibri"/>
          <w:spacing w:val="1"/>
        </w:rPr>
        <w:t xml:space="preserve"> </w:t>
      </w:r>
      <w:r w:rsidR="00253A76">
        <w:rPr>
          <w:rFonts w:ascii="Calibri" w:hAnsi="Calibri"/>
        </w:rPr>
        <w:t>білий</w:t>
      </w:r>
      <w:r w:rsidR="00253A76">
        <w:rPr>
          <w:rFonts w:ascii="Calibri" w:hAnsi="Calibri"/>
          <w:spacing w:val="1"/>
        </w:rPr>
        <w:t xml:space="preserve"> </w:t>
      </w:r>
      <w:r w:rsidR="00253A76">
        <w:rPr>
          <w:rFonts w:ascii="Calibri" w:hAnsi="Calibri"/>
        </w:rPr>
        <w:t>фон,</w:t>
      </w:r>
      <w:r w:rsidR="00253A76">
        <w:rPr>
          <w:rFonts w:ascii="Calibri" w:hAnsi="Calibri"/>
          <w:spacing w:val="1"/>
        </w:rPr>
        <w:t xml:space="preserve"> </w:t>
      </w:r>
      <w:r w:rsidR="00253A76">
        <w:rPr>
          <w:rFonts w:ascii="Calibri" w:hAnsi="Calibri"/>
        </w:rPr>
        <w:t>чорний</w:t>
      </w:r>
      <w:r w:rsidR="00253A76">
        <w:rPr>
          <w:rFonts w:ascii="Calibri" w:hAnsi="Calibri"/>
          <w:spacing w:val="1"/>
        </w:rPr>
        <w:t xml:space="preserve"> </w:t>
      </w:r>
      <w:r w:rsidR="00253A76">
        <w:rPr>
          <w:rFonts w:ascii="Calibri" w:hAnsi="Calibri"/>
        </w:rPr>
        <w:t>малюнок.</w:t>
      </w:r>
      <w:r w:rsidR="00253A76">
        <w:rPr>
          <w:rFonts w:ascii="Calibri" w:hAnsi="Calibri"/>
          <w:spacing w:val="1"/>
        </w:rPr>
        <w:t xml:space="preserve"> </w:t>
      </w:r>
      <w:r w:rsidR="00253A76">
        <w:rPr>
          <w:rFonts w:ascii="Calibri" w:hAnsi="Calibri"/>
        </w:rPr>
        <w:t>У</w:t>
      </w:r>
      <w:r w:rsidR="00253A76">
        <w:rPr>
          <w:rFonts w:ascii="Calibri" w:hAnsi="Calibri"/>
          <w:spacing w:val="1"/>
        </w:rPr>
        <w:t xml:space="preserve"> </w:t>
      </w:r>
      <w:r w:rsidR="00253A76">
        <w:rPr>
          <w:rFonts w:ascii="Calibri" w:hAnsi="Calibri"/>
        </w:rPr>
        <w:t>пояснювальному</w:t>
      </w:r>
      <w:r w:rsidR="00253A76">
        <w:rPr>
          <w:rFonts w:ascii="Calibri" w:hAnsi="Calibri"/>
          <w:spacing w:val="1"/>
        </w:rPr>
        <w:t xml:space="preserve"> </w:t>
      </w:r>
      <w:r w:rsidR="00253A76">
        <w:rPr>
          <w:rFonts w:ascii="Calibri" w:hAnsi="Calibri"/>
        </w:rPr>
        <w:t>написі</w:t>
      </w:r>
      <w:r w:rsidR="00253A76">
        <w:rPr>
          <w:rFonts w:ascii="Calibri" w:hAnsi="Calibri"/>
          <w:spacing w:val="1"/>
        </w:rPr>
        <w:t xml:space="preserve"> </w:t>
      </w:r>
      <w:r w:rsidR="00253A76">
        <w:rPr>
          <w:rFonts w:ascii="Calibri" w:hAnsi="Calibri"/>
        </w:rPr>
        <w:t>знака</w:t>
      </w:r>
      <w:r w:rsidR="00253A76">
        <w:rPr>
          <w:rFonts w:ascii="Calibri" w:hAnsi="Calibri"/>
          <w:spacing w:val="1"/>
        </w:rPr>
        <w:t xml:space="preserve"> </w:t>
      </w:r>
      <w:r w:rsidR="00253A76">
        <w:rPr>
          <w:rFonts w:ascii="Calibri" w:hAnsi="Calibri"/>
        </w:rPr>
        <w:t>завжди</w:t>
      </w:r>
      <w:r w:rsidR="00253A76">
        <w:rPr>
          <w:rFonts w:ascii="Calibri" w:hAnsi="Calibri"/>
          <w:spacing w:val="1"/>
        </w:rPr>
        <w:t xml:space="preserve"> </w:t>
      </w:r>
      <w:r w:rsidR="00253A76">
        <w:rPr>
          <w:rFonts w:ascii="Calibri" w:hAnsi="Calibri"/>
        </w:rPr>
        <w:t>є</w:t>
      </w:r>
      <w:r w:rsidR="00253A76">
        <w:rPr>
          <w:rFonts w:ascii="Calibri" w:hAnsi="Calibri"/>
          <w:spacing w:val="1"/>
        </w:rPr>
        <w:t xml:space="preserve"> </w:t>
      </w:r>
      <w:r w:rsidR="00253A76">
        <w:rPr>
          <w:rFonts w:ascii="Calibri" w:hAnsi="Calibri"/>
        </w:rPr>
        <w:t>слово</w:t>
      </w:r>
      <w:r w:rsidR="00253A76">
        <w:rPr>
          <w:rFonts w:ascii="Calibri" w:hAnsi="Calibri"/>
          <w:spacing w:val="1"/>
        </w:rPr>
        <w:t xml:space="preserve"> </w:t>
      </w:r>
      <w:r w:rsidR="00253A76">
        <w:rPr>
          <w:rFonts w:ascii="Calibri" w:hAnsi="Calibri"/>
        </w:rPr>
        <w:t>"Заборонено",</w:t>
      </w:r>
      <w:r w:rsidR="00253A76">
        <w:rPr>
          <w:rFonts w:ascii="Calibri" w:hAnsi="Calibri"/>
          <w:spacing w:val="1"/>
        </w:rPr>
        <w:t xml:space="preserve"> </w:t>
      </w:r>
      <w:r w:rsidR="00253A76">
        <w:rPr>
          <w:rFonts w:ascii="Calibri" w:hAnsi="Calibri"/>
        </w:rPr>
        <w:t>наприклад</w:t>
      </w:r>
      <w:r w:rsidR="00253A76">
        <w:rPr>
          <w:rFonts w:ascii="Calibri" w:hAnsi="Calibri"/>
          <w:spacing w:val="1"/>
        </w:rPr>
        <w:t xml:space="preserve"> </w:t>
      </w:r>
      <w:r w:rsidR="00253A76">
        <w:rPr>
          <w:rFonts w:ascii="Calibri" w:hAnsi="Calibri"/>
        </w:rPr>
        <w:t>"Заборонено</w:t>
      </w:r>
      <w:r w:rsidR="00253A76">
        <w:rPr>
          <w:rFonts w:ascii="Calibri" w:hAnsi="Calibri"/>
          <w:spacing w:val="-1"/>
        </w:rPr>
        <w:t xml:space="preserve"> </w:t>
      </w:r>
      <w:r w:rsidR="00253A76">
        <w:rPr>
          <w:rFonts w:ascii="Calibri" w:hAnsi="Calibri"/>
        </w:rPr>
        <w:t>використання відкритого</w:t>
      </w:r>
      <w:r w:rsidR="00253A76">
        <w:rPr>
          <w:rFonts w:ascii="Calibri" w:hAnsi="Calibri"/>
          <w:spacing w:val="-1"/>
        </w:rPr>
        <w:t xml:space="preserve"> </w:t>
      </w:r>
      <w:r w:rsidR="00253A76">
        <w:rPr>
          <w:rFonts w:ascii="Calibri" w:hAnsi="Calibri"/>
        </w:rPr>
        <w:t>вогню", "Заборонено палити".</w:t>
      </w:r>
    </w:p>
    <w:p w:rsidR="00CB032B" w:rsidRDefault="00443091">
      <w:pPr>
        <w:pStyle w:val="a3"/>
        <w:spacing w:before="199"/>
        <w:ind w:left="3627"/>
        <w:jc w:val="left"/>
      </w:pPr>
      <w:r w:rsidRPr="00443091">
        <w:pict>
          <v:group id="_x0000_s2212" style="position:absolute;left:0;text-align:left;margin-left:173.05pt;margin-top:11.3pt;width:47.25pt;height:47.25pt;z-index:15730176;mso-position-horizontal-relative:page" coordorigin="3461,226" coordsize="945,9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217" type="#_x0000_t75" style="position:absolute;left:4031;top:538;width:174;height:380">
              <v:imagedata r:id="rId8" o:title=""/>
            </v:shape>
            <v:line id="_x0000_s2216" style="position:absolute" from="3645,554" to="4078,843" strokeweight="1pt"/>
            <v:line id="_x0000_s2215" style="position:absolute" from="4222,410" to="3645,987" strokeweight="4pt"/>
            <v:line id="_x0000_s2214" style="position:absolute" from="4222,410" to="3645,987" strokeweight="1pt"/>
            <v:shape id="_x0000_s2213" style="position:absolute;left:3501;top:265;width:865;height:865" coordorigin="3501,266" coordsize="865,865" path="m3934,266r-78,7l3783,293r-68,32l3655,368r-52,52l3560,480r-32,67l3508,620r-7,78l3508,776r20,73l3560,917r43,60l3655,1029r60,43l3783,1104r73,20l3934,1131r77,-7l4084,1104r68,-32l4212,1029r52,-52l4307,917r32,-68l4359,776r7,-78l4359,620r-20,-73l4307,480r-43,-60l4212,368r-60,-43l4084,293r-73,-20l3934,266xe" filled="f" strokeweight="4pt">
              <v:path arrowok="t"/>
            </v:shape>
            <w10:wrap anchorx="page"/>
          </v:group>
        </w:pict>
      </w:r>
      <w:r w:rsidR="00253A76">
        <w:t>Запалена</w:t>
      </w:r>
      <w:r w:rsidR="00253A76">
        <w:rPr>
          <w:spacing w:val="-6"/>
        </w:rPr>
        <w:t xml:space="preserve"> </w:t>
      </w:r>
      <w:r w:rsidR="00253A76">
        <w:t>сигарета</w:t>
      </w:r>
      <w:r w:rsidR="00253A76">
        <w:rPr>
          <w:spacing w:val="-1"/>
        </w:rPr>
        <w:t xml:space="preserve"> </w:t>
      </w:r>
      <w:r w:rsidR="00253A76">
        <w:t>-</w:t>
      </w:r>
      <w:r w:rsidR="00253A76">
        <w:rPr>
          <w:spacing w:val="-5"/>
        </w:rPr>
        <w:t xml:space="preserve"> </w:t>
      </w:r>
      <w:r w:rsidR="00253A76">
        <w:t>не</w:t>
      </w:r>
      <w:r w:rsidR="00253A76">
        <w:rPr>
          <w:spacing w:val="-2"/>
        </w:rPr>
        <w:t xml:space="preserve"> </w:t>
      </w:r>
      <w:r w:rsidR="00253A76">
        <w:t>палити.</w:t>
      </w:r>
    </w:p>
    <w:p w:rsidR="00CB032B" w:rsidRDefault="00253A76">
      <w:pPr>
        <w:pStyle w:val="a3"/>
        <w:spacing w:before="245" w:after="9" w:line="424" w:lineRule="auto"/>
        <w:ind w:left="3694" w:right="1846" w:hanging="140"/>
        <w:jc w:val="left"/>
      </w:pPr>
      <w:r>
        <w:t>Людина,</w:t>
      </w:r>
      <w:r>
        <w:rPr>
          <w:spacing w:val="-3"/>
        </w:rPr>
        <w:t xml:space="preserve"> </w:t>
      </w:r>
      <w:r>
        <w:t>що</w:t>
      </w:r>
      <w:r>
        <w:rPr>
          <w:spacing w:val="-5"/>
        </w:rPr>
        <w:t xml:space="preserve"> </w:t>
      </w:r>
      <w:r>
        <w:t>йде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вхід</w:t>
      </w:r>
      <w:r>
        <w:rPr>
          <w:spacing w:val="-3"/>
        </w:rPr>
        <w:t xml:space="preserve"> </w:t>
      </w:r>
      <w:r>
        <w:t>(прохід)</w:t>
      </w:r>
      <w:r>
        <w:rPr>
          <w:spacing w:val="-5"/>
        </w:rPr>
        <w:t xml:space="preserve"> </w:t>
      </w:r>
      <w:r>
        <w:t>заборонено.</w:t>
      </w:r>
      <w:r>
        <w:rPr>
          <w:spacing w:val="-67"/>
        </w:rPr>
        <w:t xml:space="preserve"> </w:t>
      </w:r>
      <w:r>
        <w:t>Вогонь</w:t>
      </w:r>
      <w:r>
        <w:rPr>
          <w:spacing w:val="2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кран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заборона гасити</w:t>
      </w:r>
      <w:r>
        <w:rPr>
          <w:spacing w:val="1"/>
        </w:rPr>
        <w:t xml:space="preserve"> </w:t>
      </w:r>
      <w:r>
        <w:t>водою.</w:t>
      </w:r>
    </w:p>
    <w:p w:rsidR="00CB032B" w:rsidRDefault="00253A76">
      <w:pPr>
        <w:pStyle w:val="a3"/>
        <w:ind w:left="851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472278" cy="1847850"/>
            <wp:effectExtent l="0" t="0" r="0" b="0"/>
            <wp:docPr id="1" name="image2.jpeg" descr="http://bcpl.pto.org.ua/images/R4/t2/2.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278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32B" w:rsidRDefault="00253A76">
      <w:pPr>
        <w:pStyle w:val="a3"/>
        <w:spacing w:before="243" w:line="276" w:lineRule="auto"/>
        <w:ind w:right="845" w:firstLine="216"/>
      </w:pPr>
      <w:r>
        <w:rPr>
          <w:i/>
        </w:rPr>
        <w:t xml:space="preserve">Попереджувальні.   </w:t>
      </w:r>
      <w:r>
        <w:rPr>
          <w:i/>
          <w:spacing w:val="1"/>
        </w:rPr>
        <w:t xml:space="preserve"> </w:t>
      </w:r>
      <w:r>
        <w:rPr>
          <w:rFonts w:ascii="Calibri" w:hAnsi="Calibri"/>
        </w:rPr>
        <w:t xml:space="preserve">чорний   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 xml:space="preserve">трикутник,   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 xml:space="preserve">жовтий   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 xml:space="preserve">фон,    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чорний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малюнок.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Пояснювальні написи розпочинають словом "Стій», «Обережно».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Попереджувальні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знаки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призначені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для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попередження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про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можливу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небезпеку</w:t>
      </w:r>
      <w:r>
        <w:rPr>
          <w:rFonts w:ascii="Calibri" w:hAnsi="Calibri"/>
          <w:sz w:val="22"/>
        </w:rPr>
        <w:t>.</w:t>
      </w:r>
      <w:r>
        <w:t>Вогонь</w:t>
      </w:r>
      <w:r>
        <w:rPr>
          <w:spacing w:val="10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легкозаймисті</w:t>
      </w:r>
      <w:r>
        <w:rPr>
          <w:spacing w:val="11"/>
        </w:rPr>
        <w:t xml:space="preserve"> </w:t>
      </w:r>
      <w:r>
        <w:t>речовини,</w:t>
      </w:r>
      <w:r>
        <w:rPr>
          <w:spacing w:val="14"/>
        </w:rPr>
        <w:t xml:space="preserve"> </w:t>
      </w:r>
      <w:r>
        <w:t>вибух</w:t>
      </w:r>
      <w:r>
        <w:rPr>
          <w:spacing w:val="13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небезпека</w:t>
      </w:r>
      <w:r>
        <w:rPr>
          <w:spacing w:val="13"/>
        </w:rPr>
        <w:t xml:space="preserve"> </w:t>
      </w:r>
      <w:r>
        <w:t>вибуху,</w:t>
      </w:r>
      <w:r>
        <w:rPr>
          <w:spacing w:val="14"/>
        </w:rPr>
        <w:t xml:space="preserve"> </w:t>
      </w:r>
      <w:r>
        <w:t>рука</w:t>
      </w:r>
      <w:r>
        <w:rPr>
          <w:spacing w:val="-67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краплею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нею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їдкі речовини,</w:t>
      </w:r>
      <w:r>
        <w:rPr>
          <w:spacing w:val="1"/>
        </w:rPr>
        <w:t xml:space="preserve"> </w:t>
      </w:r>
      <w:r>
        <w:t>череп</w:t>
      </w:r>
      <w:r>
        <w:rPr>
          <w:spacing w:val="1"/>
        </w:rPr>
        <w:t xml:space="preserve"> </w:t>
      </w:r>
      <w:r>
        <w:t>і кістки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отрута,</w:t>
      </w:r>
      <w:r>
        <w:rPr>
          <w:spacing w:val="1"/>
        </w:rPr>
        <w:t xml:space="preserve"> </w:t>
      </w:r>
      <w:r>
        <w:t>стилізоване</w:t>
      </w:r>
      <w:r>
        <w:rPr>
          <w:spacing w:val="1"/>
        </w:rPr>
        <w:t xml:space="preserve"> </w:t>
      </w:r>
      <w:r>
        <w:t>зображення блискавки – електрична напруга, гак з вантажем - працює кран,</w:t>
      </w:r>
      <w:r>
        <w:rPr>
          <w:spacing w:val="1"/>
        </w:rPr>
        <w:t xml:space="preserve"> </w:t>
      </w:r>
      <w:r>
        <w:t>людина,</w:t>
      </w:r>
      <w:r>
        <w:rPr>
          <w:spacing w:val="3"/>
        </w:rPr>
        <w:t xml:space="preserve"> </w:t>
      </w:r>
      <w:r>
        <w:t>що падає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можливе</w:t>
      </w:r>
      <w:r>
        <w:rPr>
          <w:spacing w:val="2"/>
        </w:rPr>
        <w:t xml:space="preserve"> </w:t>
      </w:r>
      <w:r>
        <w:t>падіння,</w:t>
      </w:r>
      <w:r>
        <w:rPr>
          <w:spacing w:val="7"/>
        </w:rPr>
        <w:t xml:space="preserve"> </w:t>
      </w:r>
      <w:r>
        <w:t>!</w:t>
      </w:r>
      <w:r>
        <w:rPr>
          <w:spacing w:val="-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інші</w:t>
      </w:r>
      <w:r>
        <w:rPr>
          <w:spacing w:val="-4"/>
        </w:rPr>
        <w:t xml:space="preserve"> </w:t>
      </w:r>
      <w:r>
        <w:t>небезпеки.</w:t>
      </w:r>
    </w:p>
    <w:p w:rsidR="00CB032B" w:rsidRDefault="00CB032B">
      <w:pPr>
        <w:pStyle w:val="a3"/>
        <w:ind w:left="0"/>
        <w:jc w:val="left"/>
        <w:rPr>
          <w:sz w:val="20"/>
        </w:rPr>
      </w:pPr>
    </w:p>
    <w:p w:rsidR="00CB032B" w:rsidRDefault="00CB032B">
      <w:pPr>
        <w:pStyle w:val="a3"/>
        <w:ind w:left="0"/>
        <w:jc w:val="left"/>
        <w:rPr>
          <w:sz w:val="20"/>
        </w:rPr>
      </w:pPr>
    </w:p>
    <w:p w:rsidR="00CB032B" w:rsidRDefault="00253A76">
      <w:pPr>
        <w:pStyle w:val="a3"/>
        <w:spacing w:before="10"/>
        <w:ind w:left="0"/>
        <w:jc w:val="left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199115</wp:posOffset>
            </wp:positionV>
            <wp:extent cx="4019089" cy="2699004"/>
            <wp:effectExtent l="0" t="0" r="0" b="0"/>
            <wp:wrapTopAndBottom/>
            <wp:docPr id="3" name="image3.jpeg" descr="http://bcpl.pto.org.ua/images/R4/t2/2.6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089" cy="2699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32B" w:rsidRDefault="00CB032B">
      <w:pPr>
        <w:rPr>
          <w:sz w:val="23"/>
        </w:rPr>
        <w:sectPr w:rsidR="00CB032B">
          <w:pgSz w:w="11910" w:h="16840"/>
          <w:pgMar w:top="108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 w:after="11"/>
        <w:ind w:right="848" w:firstLine="994"/>
      </w:pPr>
      <w:r>
        <w:t>Приписувальні</w:t>
      </w:r>
      <w:r>
        <w:rPr>
          <w:spacing w:val="1"/>
        </w:rPr>
        <w:t xml:space="preserve"> </w:t>
      </w:r>
      <w:r>
        <w:t>(зобов'язувальні)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призначені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дозволу</w:t>
      </w:r>
      <w:r>
        <w:rPr>
          <w:spacing w:val="-67"/>
        </w:rPr>
        <w:t xml:space="preserve"> </w:t>
      </w:r>
      <w:r>
        <w:t>відповідних</w:t>
      </w:r>
      <w:r>
        <w:rPr>
          <w:spacing w:val="1"/>
        </w:rPr>
        <w:t xml:space="preserve"> </w:t>
      </w:r>
      <w:r>
        <w:t>дій</w:t>
      </w:r>
      <w:r>
        <w:rPr>
          <w:spacing w:val="1"/>
        </w:rPr>
        <w:t xml:space="preserve"> </w:t>
      </w:r>
      <w:r>
        <w:t>працюючих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конкретних</w:t>
      </w:r>
      <w:r>
        <w:rPr>
          <w:spacing w:val="1"/>
        </w:rPr>
        <w:t xml:space="preserve"> </w:t>
      </w:r>
      <w:r>
        <w:t>вимог</w:t>
      </w:r>
      <w:r>
        <w:rPr>
          <w:spacing w:val="1"/>
        </w:rPr>
        <w:t xml:space="preserve"> </w:t>
      </w:r>
      <w:r>
        <w:t>безпеки</w:t>
      </w:r>
      <w:r>
        <w:rPr>
          <w:spacing w:val="1"/>
        </w:rPr>
        <w:t xml:space="preserve"> </w:t>
      </w:r>
      <w:r>
        <w:t>(обов'язкове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працюючими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індивідуального</w:t>
      </w:r>
      <w:r>
        <w:rPr>
          <w:spacing w:val="1"/>
        </w:rPr>
        <w:t xml:space="preserve"> </w:t>
      </w:r>
      <w:r>
        <w:t>захисту</w:t>
      </w:r>
      <w:r>
        <w:rPr>
          <w:spacing w:val="-4"/>
        </w:rPr>
        <w:t xml:space="preserve"> </w:t>
      </w:r>
      <w:r>
        <w:t>тощо),</w:t>
      </w:r>
      <w:r>
        <w:rPr>
          <w:spacing w:val="4"/>
        </w:rPr>
        <w:t xml:space="preserve"> </w:t>
      </w:r>
      <w:r>
        <w:t>вимог</w:t>
      </w:r>
      <w:r>
        <w:rPr>
          <w:spacing w:val="1"/>
        </w:rPr>
        <w:t xml:space="preserve"> </w:t>
      </w:r>
      <w:r>
        <w:t>пожежного</w:t>
      </w:r>
      <w:r>
        <w:rPr>
          <w:spacing w:val="1"/>
        </w:rPr>
        <w:t xml:space="preserve"> </w:t>
      </w:r>
      <w:r>
        <w:t>захисту.</w:t>
      </w:r>
    </w:p>
    <w:p w:rsidR="00CB032B" w:rsidRDefault="00253A76">
      <w:pPr>
        <w:pStyle w:val="a3"/>
        <w:ind w:left="571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936120" cy="971550"/>
            <wp:effectExtent l="0" t="0" r="0" b="0"/>
            <wp:docPr id="5" name="image4.jpeg" descr="http://bcpl.pto.org.ua/images/R4/t2/2.6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12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32B" w:rsidRDefault="00253A76">
      <w:pPr>
        <w:pStyle w:val="a3"/>
        <w:spacing w:before="125" w:after="6"/>
        <w:ind w:right="850" w:firstLine="710"/>
      </w:pPr>
      <w:r>
        <w:t>Вказівні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призначені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зазначення</w:t>
      </w:r>
      <w:r>
        <w:rPr>
          <w:spacing w:val="1"/>
        </w:rPr>
        <w:t xml:space="preserve"> </w:t>
      </w:r>
      <w:r>
        <w:t>місцезнаходження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об'єктів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пристроїв,</w:t>
      </w:r>
      <w:r>
        <w:rPr>
          <w:spacing w:val="1"/>
        </w:rPr>
        <w:t xml:space="preserve"> </w:t>
      </w:r>
      <w:r>
        <w:t>пунктів</w:t>
      </w:r>
      <w:r>
        <w:rPr>
          <w:spacing w:val="1"/>
        </w:rPr>
        <w:t xml:space="preserve"> </w:t>
      </w:r>
      <w:r>
        <w:t>питної</w:t>
      </w:r>
      <w:r>
        <w:rPr>
          <w:spacing w:val="1"/>
        </w:rPr>
        <w:t xml:space="preserve"> </w:t>
      </w:r>
      <w:r>
        <w:t>води,</w:t>
      </w:r>
      <w:r>
        <w:rPr>
          <w:spacing w:val="1"/>
        </w:rPr>
        <w:t xml:space="preserve"> </w:t>
      </w:r>
      <w:r>
        <w:t>пожежних</w:t>
      </w:r>
      <w:r>
        <w:rPr>
          <w:spacing w:val="1"/>
        </w:rPr>
        <w:t xml:space="preserve"> </w:t>
      </w:r>
      <w:r>
        <w:t>кранів,</w:t>
      </w:r>
      <w:r>
        <w:rPr>
          <w:spacing w:val="1"/>
        </w:rPr>
        <w:t xml:space="preserve"> </w:t>
      </w:r>
      <w:r>
        <w:t>сховищ,</w:t>
      </w:r>
      <w:r>
        <w:rPr>
          <w:spacing w:val="-67"/>
        </w:rPr>
        <w:t xml:space="preserve"> </w:t>
      </w:r>
      <w:r>
        <w:t>майстерень тощо. На вказівних знаках можуть бути такі пояснюючі слова</w:t>
      </w:r>
      <w:r>
        <w:rPr>
          <w:spacing w:val="1"/>
        </w:rPr>
        <w:t xml:space="preserve"> </w:t>
      </w:r>
      <w:r>
        <w:t>"Безпечний прохід</w:t>
      </w:r>
      <w:r>
        <w:rPr>
          <w:spacing w:val="2"/>
        </w:rPr>
        <w:t xml:space="preserve"> </w:t>
      </w:r>
      <w:r>
        <w:t>ліворуч",</w:t>
      </w:r>
      <w:r>
        <w:rPr>
          <w:spacing w:val="3"/>
        </w:rPr>
        <w:t xml:space="preserve"> </w:t>
      </w:r>
      <w:r>
        <w:t>"Запасний вихід".</w:t>
      </w:r>
    </w:p>
    <w:p w:rsidR="00CB032B" w:rsidRDefault="00253A76">
      <w:pPr>
        <w:pStyle w:val="a3"/>
        <w:ind w:left="1856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294492" cy="3228975"/>
            <wp:effectExtent l="0" t="0" r="0" b="0"/>
            <wp:docPr id="7" name="image5.jpeg" descr="http://bcpl.pto.org.ua/images/R4/t2/2.6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4492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spacing w:before="8"/>
        <w:ind w:left="0"/>
        <w:jc w:val="left"/>
        <w:rPr>
          <w:sz w:val="30"/>
        </w:rPr>
      </w:pPr>
    </w:p>
    <w:p w:rsidR="00CB032B" w:rsidRDefault="00253A76">
      <w:pPr>
        <w:pStyle w:val="Heading1"/>
        <w:ind w:right="1229"/>
        <w:jc w:val="center"/>
      </w:pPr>
      <w:r>
        <w:t>2.3.</w:t>
      </w:r>
      <w:r>
        <w:rPr>
          <w:spacing w:val="-12"/>
        </w:rPr>
        <w:t xml:space="preserve"> </w:t>
      </w:r>
      <w:r>
        <w:t>Виконання</w:t>
      </w:r>
      <w:r>
        <w:rPr>
          <w:spacing w:val="-6"/>
        </w:rPr>
        <w:t xml:space="preserve"> </w:t>
      </w:r>
      <w:r>
        <w:t>навантажувально-розвантажувальних</w:t>
      </w:r>
      <w:r>
        <w:rPr>
          <w:spacing w:val="-9"/>
        </w:rPr>
        <w:t xml:space="preserve"> </w:t>
      </w:r>
      <w:r>
        <w:t>робіт</w:t>
      </w:r>
    </w:p>
    <w:p w:rsidR="00CB032B" w:rsidRDefault="00253A76">
      <w:pPr>
        <w:pStyle w:val="a3"/>
        <w:spacing w:before="240"/>
        <w:ind w:right="854" w:firstLine="365"/>
      </w:pPr>
      <w:r>
        <w:rPr>
          <w:color w:val="333333"/>
        </w:rPr>
        <w:t>Організація безпечного проведення робіт вантажопідіймальними кранами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здійснюватися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відповідно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попередньо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розроблених і затверджених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суб’єктом господарювання ПВР або технологічних карт на виконання цих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технологічних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складування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навантажування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розвантажування рухомого складу (автомобільного, залізничного), з якими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ознайомлені (під підпис) працівник, відповідальний за безпечне проведення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вантажопідіймальними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кранами, машиністи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кранів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стропальники.</w:t>
      </w:r>
    </w:p>
    <w:p w:rsidR="00CB032B" w:rsidRDefault="00253A76">
      <w:pPr>
        <w:pStyle w:val="a3"/>
        <w:spacing w:before="123"/>
        <w:ind w:right="847" w:firstLine="365"/>
      </w:pPr>
      <w:r>
        <w:rPr>
          <w:color w:val="333333"/>
        </w:rPr>
        <w:t>Допускається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здійснення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організації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безпечного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вантажопідіймальними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відповідно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іншої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технологічної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організаційної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документації,</w:t>
      </w:r>
      <w:r>
        <w:rPr>
          <w:color w:val="333333"/>
          <w:spacing w:val="63"/>
        </w:rPr>
        <w:t xml:space="preserve"> </w:t>
      </w:r>
      <w:r>
        <w:rPr>
          <w:color w:val="333333"/>
        </w:rPr>
        <w:t>наприклад,</w:t>
      </w:r>
      <w:r>
        <w:rPr>
          <w:color w:val="333333"/>
          <w:spacing w:val="64"/>
        </w:rPr>
        <w:t xml:space="preserve"> </w:t>
      </w:r>
      <w:r>
        <w:rPr>
          <w:color w:val="333333"/>
        </w:rPr>
        <w:t>проект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виконання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об’єкт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/>
        <w:ind w:right="860"/>
      </w:pPr>
      <w:r>
        <w:rPr>
          <w:color w:val="333333"/>
        </w:rPr>
        <w:t>будівництва, план з охорони праці будівельного майданчика тощо, за умови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відповідності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цієї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документації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вимогам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пункту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14 цієї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глави.</w:t>
      </w:r>
    </w:p>
    <w:p w:rsidR="00CB032B" w:rsidRDefault="00253A76">
      <w:pPr>
        <w:pStyle w:val="a3"/>
        <w:spacing w:before="125"/>
        <w:ind w:left="1049"/>
      </w:pPr>
      <w:r>
        <w:rPr>
          <w:color w:val="333333"/>
        </w:rPr>
        <w:t>ПВР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має,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зокрема,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передбачати:</w:t>
      </w:r>
    </w:p>
    <w:p w:rsidR="00CB032B" w:rsidRDefault="00253A76">
      <w:pPr>
        <w:pStyle w:val="a3"/>
        <w:spacing w:before="120"/>
        <w:ind w:right="854" w:firstLine="365"/>
      </w:pPr>
      <w:r>
        <w:rPr>
          <w:color w:val="333333"/>
        </w:rPr>
        <w:t>місця встановлення вантажопідіймальних кранів із зазначенням робочої та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небезпечної зони роботи кранів, а також заходи щодо обмеження за потреби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робочої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зони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крана;</w:t>
      </w:r>
    </w:p>
    <w:p w:rsidR="00CB032B" w:rsidRDefault="00253A76">
      <w:pPr>
        <w:pStyle w:val="a3"/>
        <w:spacing w:before="123"/>
        <w:ind w:right="851" w:firstLine="365"/>
      </w:pPr>
      <w:r>
        <w:rPr>
          <w:color w:val="333333"/>
        </w:rPr>
        <w:t>відповідність вантажопідіймальних кранів, що використовуються, умовам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виконання монтажних робіт щодо вантажопідіймальності, висоти підіймання,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вильоту;</w:t>
      </w:r>
    </w:p>
    <w:p w:rsidR="00CB032B" w:rsidRDefault="00253A76">
      <w:pPr>
        <w:pStyle w:val="a3"/>
        <w:spacing w:before="125"/>
        <w:ind w:right="849" w:firstLine="365"/>
      </w:pPr>
      <w:r>
        <w:rPr>
          <w:color w:val="333333"/>
        </w:rPr>
        <w:t>забезпечення допустимих безпечних відстаней до струмопровідних частин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 xml:space="preserve">ВРУ та ПЛ під час установлення крана відповідно до вимог </w:t>
      </w:r>
      <w:hyperlink r:id="rId13" w:anchor="n364">
        <w:r>
          <w:rPr>
            <w:color w:val="333333"/>
          </w:rPr>
          <w:t xml:space="preserve">пункту 13 </w:t>
        </w:r>
      </w:hyperlink>
      <w:r>
        <w:rPr>
          <w:color w:val="333333"/>
        </w:rPr>
        <w:t>глави 2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розділу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III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також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безпечних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відстаней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наближення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частин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крана (поворотної платформи, стріли тощо), канатів, вантажозахоплювальних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органів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пристроїв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будівель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місць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складування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виробів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матеріалів;</w:t>
      </w:r>
    </w:p>
    <w:p w:rsidR="00CB032B" w:rsidRDefault="00253A76">
      <w:pPr>
        <w:pStyle w:val="a3"/>
        <w:spacing w:before="118"/>
        <w:ind w:left="905"/>
      </w:pPr>
      <w:r>
        <w:rPr>
          <w:color w:val="333333"/>
        </w:rPr>
        <w:t>місця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руху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міського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транспорту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пішоходів;</w:t>
      </w:r>
    </w:p>
    <w:p w:rsidR="00CB032B" w:rsidRDefault="00253A76">
      <w:pPr>
        <w:pStyle w:val="a3"/>
        <w:spacing w:before="125"/>
        <w:ind w:right="850" w:firstLine="365"/>
      </w:pPr>
      <w:r>
        <w:rPr>
          <w:color w:val="333333"/>
        </w:rPr>
        <w:t>умови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встановлення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кранів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поблизу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укосів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котлованів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канав;</w:t>
      </w:r>
    </w:p>
    <w:p w:rsidR="00CB032B" w:rsidRDefault="00253A76">
      <w:pPr>
        <w:pStyle w:val="a3"/>
        <w:spacing w:before="119" w:line="242" w:lineRule="auto"/>
        <w:ind w:right="856" w:firstLine="365"/>
      </w:pPr>
      <w:r>
        <w:rPr>
          <w:color w:val="333333"/>
        </w:rPr>
        <w:t>умови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безпечної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кількох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розташованих поруч або на одній чи паралельних коліях, у разі коли робочі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зони цих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кранів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перетинаються;</w:t>
      </w:r>
    </w:p>
    <w:p w:rsidR="00CB032B" w:rsidRDefault="00253A76">
      <w:pPr>
        <w:pStyle w:val="a3"/>
        <w:spacing w:before="114"/>
        <w:ind w:right="857" w:firstLine="365"/>
      </w:pPr>
      <w:r>
        <w:rPr>
          <w:color w:val="333333"/>
        </w:rPr>
        <w:t>переліки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переміщуються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 знімних вантажозахоплювальних пристроїв,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що застосовуються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 час переміщення, а також графічні зображення (схеми) стропування цих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вантажів;</w:t>
      </w:r>
    </w:p>
    <w:p w:rsidR="00CB032B" w:rsidRDefault="00253A76">
      <w:pPr>
        <w:pStyle w:val="a3"/>
        <w:spacing w:before="124"/>
        <w:ind w:right="844" w:firstLine="365"/>
      </w:pPr>
      <w:r>
        <w:rPr>
          <w:color w:val="333333"/>
        </w:rPr>
        <w:t>місця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габарити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складування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габарити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проходів,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під’їзні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шляхи тощо;</w:t>
      </w:r>
    </w:p>
    <w:p w:rsidR="00CB032B" w:rsidRDefault="00253A76">
      <w:pPr>
        <w:pStyle w:val="a3"/>
        <w:spacing w:before="120"/>
        <w:ind w:right="856" w:firstLine="365"/>
      </w:pPr>
      <w:r>
        <w:rPr>
          <w:color w:val="333333"/>
        </w:rPr>
        <w:t>заходи щодо безпечного проведення робіт з урахуванням конкретних умов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на дільниці, де встановлений вантажопідіймальний кран, вимог цих 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(огородження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робочого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майданчика,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монтажної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небезпечної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зони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охоронної зони ПЛ, місця стоянок автотранспорту під час розвантаження,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місця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перебування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водія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розвантаження,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кранової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колії,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рівень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способи освітлення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темну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пору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доби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тощо).</w:t>
      </w:r>
    </w:p>
    <w:p w:rsidR="00CB032B" w:rsidRDefault="00253A76">
      <w:pPr>
        <w:pStyle w:val="a4"/>
        <w:numPr>
          <w:ilvl w:val="0"/>
          <w:numId w:val="34"/>
        </w:numPr>
        <w:tabs>
          <w:tab w:val="left" w:pos="1332"/>
        </w:tabs>
        <w:spacing w:before="123"/>
        <w:ind w:right="855" w:firstLine="365"/>
        <w:jc w:val="both"/>
        <w:rPr>
          <w:sz w:val="28"/>
        </w:rPr>
      </w:pPr>
      <w:r>
        <w:rPr>
          <w:color w:val="333333"/>
          <w:sz w:val="28"/>
        </w:rPr>
        <w:t>Стропальники мають бути забезпечені розрахованими, випробуваними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та промаркованими знімними вантажозахоплювальними пристроями і тарою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належної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вантажопідіймальності.</w:t>
      </w:r>
    </w:p>
    <w:p w:rsidR="00CB032B" w:rsidRDefault="00253A76">
      <w:pPr>
        <w:pStyle w:val="a4"/>
        <w:numPr>
          <w:ilvl w:val="0"/>
          <w:numId w:val="34"/>
        </w:numPr>
        <w:tabs>
          <w:tab w:val="left" w:pos="1404"/>
        </w:tabs>
        <w:spacing w:before="124"/>
        <w:ind w:right="860" w:firstLine="365"/>
        <w:jc w:val="both"/>
        <w:rPr>
          <w:sz w:val="28"/>
        </w:rPr>
      </w:pP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майданчиках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укладання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виділене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місце,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обладнане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необхідними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пристроями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(касетами,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пірамідами,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стелажами,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драбинами,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підкладками,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підставками тощо).</w:t>
      </w:r>
    </w:p>
    <w:p w:rsidR="00CB032B" w:rsidRDefault="00CB032B">
      <w:pPr>
        <w:jc w:val="both"/>
        <w:rPr>
          <w:sz w:val="28"/>
        </w:r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4"/>
        <w:numPr>
          <w:ilvl w:val="0"/>
          <w:numId w:val="34"/>
        </w:numPr>
        <w:tabs>
          <w:tab w:val="left" w:pos="1371"/>
        </w:tabs>
        <w:spacing w:before="67"/>
        <w:ind w:right="844" w:firstLine="365"/>
        <w:jc w:val="both"/>
        <w:rPr>
          <w:sz w:val="28"/>
        </w:rPr>
      </w:pPr>
      <w:r>
        <w:rPr>
          <w:color w:val="333333"/>
          <w:sz w:val="28"/>
        </w:rPr>
        <w:t>У кабіні та на місці виконання робіт має бути перелік вантажів, 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переміщуються вантажопідіймальними кранами та машинами, із зазначенням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їх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маси.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Машиністам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стропальникам,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обслуговують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стрілові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крани, такий перелік видається на руки під підпис. Також у кабіні стрілового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самохідного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таблиця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допустимих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відстаней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укосу</w:t>
      </w:r>
      <w:r>
        <w:rPr>
          <w:color w:val="333333"/>
          <w:spacing w:val="30"/>
          <w:sz w:val="28"/>
        </w:rPr>
        <w:t xml:space="preserve"> </w:t>
      </w:r>
      <w:r>
        <w:rPr>
          <w:color w:val="333333"/>
          <w:sz w:val="28"/>
        </w:rPr>
        <w:t>котловану</w:t>
      </w:r>
      <w:r>
        <w:rPr>
          <w:color w:val="333333"/>
          <w:spacing w:val="36"/>
          <w:sz w:val="28"/>
        </w:rPr>
        <w:t xml:space="preserve"> </w:t>
      </w:r>
      <w:r>
        <w:rPr>
          <w:color w:val="333333"/>
          <w:sz w:val="28"/>
        </w:rPr>
        <w:t>(канави)</w:t>
      </w:r>
      <w:r>
        <w:rPr>
          <w:color w:val="333333"/>
          <w:spacing w:val="33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36"/>
          <w:sz w:val="28"/>
        </w:rPr>
        <w:t xml:space="preserve"> </w:t>
      </w:r>
      <w:r>
        <w:rPr>
          <w:color w:val="333333"/>
          <w:sz w:val="28"/>
        </w:rPr>
        <w:t>найближчих</w:t>
      </w:r>
      <w:r>
        <w:rPr>
          <w:color w:val="333333"/>
          <w:spacing w:val="31"/>
          <w:sz w:val="28"/>
        </w:rPr>
        <w:t xml:space="preserve"> </w:t>
      </w:r>
      <w:r>
        <w:rPr>
          <w:color w:val="333333"/>
          <w:sz w:val="28"/>
        </w:rPr>
        <w:t>опор</w:t>
      </w:r>
      <w:r>
        <w:rPr>
          <w:color w:val="333333"/>
          <w:spacing w:val="35"/>
          <w:sz w:val="28"/>
        </w:rPr>
        <w:t xml:space="preserve"> </w:t>
      </w:r>
      <w:r>
        <w:rPr>
          <w:color w:val="333333"/>
          <w:sz w:val="28"/>
        </w:rPr>
        <w:t>крана</w:t>
      </w:r>
      <w:r>
        <w:rPr>
          <w:color w:val="333333"/>
          <w:spacing w:val="37"/>
          <w:sz w:val="28"/>
        </w:rPr>
        <w:t xml:space="preserve"> </w:t>
      </w:r>
      <w:r>
        <w:rPr>
          <w:color w:val="333333"/>
          <w:sz w:val="28"/>
        </w:rPr>
        <w:t>відповідно</w:t>
      </w:r>
      <w:r>
        <w:rPr>
          <w:color w:val="333333"/>
          <w:spacing w:val="35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8"/>
          <w:sz w:val="28"/>
        </w:rPr>
        <w:t xml:space="preserve"> </w:t>
      </w:r>
      <w:hyperlink r:id="rId14" w:anchor="n2410">
        <w:r>
          <w:rPr>
            <w:color w:val="333333"/>
            <w:sz w:val="28"/>
          </w:rPr>
          <w:t>додатка</w:t>
        </w:r>
      </w:hyperlink>
      <w:r>
        <w:rPr>
          <w:color w:val="333333"/>
          <w:spacing w:val="-67"/>
          <w:sz w:val="28"/>
        </w:rPr>
        <w:t xml:space="preserve"> </w:t>
      </w:r>
      <w:hyperlink r:id="rId15" w:anchor="n2410">
        <w:r>
          <w:rPr>
            <w:color w:val="333333"/>
            <w:sz w:val="28"/>
          </w:rPr>
          <w:t xml:space="preserve">1 </w:t>
        </w:r>
      </w:hyperlink>
      <w:r>
        <w:rPr>
          <w:color w:val="333333"/>
          <w:sz w:val="28"/>
        </w:rPr>
        <w:t>до цих Правил і таблиця допустимих відстаней до струмопровідних частин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ВРУ та ПЛ, що перебувають під напругою, відповідно до </w:t>
      </w:r>
      <w:hyperlink r:id="rId16" w:anchor="n2413">
        <w:r>
          <w:rPr>
            <w:color w:val="333333"/>
            <w:sz w:val="28"/>
          </w:rPr>
          <w:t xml:space="preserve">додатка 2 </w:t>
        </w:r>
      </w:hyperlink>
      <w:r>
        <w:rPr>
          <w:color w:val="333333"/>
          <w:sz w:val="28"/>
        </w:rPr>
        <w:t>до цих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Правил.</w:t>
      </w:r>
    </w:p>
    <w:p w:rsidR="00CB032B" w:rsidRDefault="00253A76">
      <w:pPr>
        <w:pStyle w:val="a4"/>
        <w:numPr>
          <w:ilvl w:val="0"/>
          <w:numId w:val="34"/>
        </w:numPr>
        <w:tabs>
          <w:tab w:val="left" w:pos="1611"/>
        </w:tabs>
        <w:spacing w:before="123"/>
        <w:ind w:right="845" w:firstLine="365"/>
        <w:jc w:val="both"/>
        <w:rPr>
          <w:sz w:val="28"/>
        </w:rPr>
      </w:pPr>
      <w:r>
        <w:rPr>
          <w:color w:val="333333"/>
          <w:sz w:val="28"/>
        </w:rPr>
        <w:t>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забезпечена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постійна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можливість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періодичного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випробування точно виваженим вантажем обмежника вантажопідіймальності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баштових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стрілових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самохідних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баштово-стріловому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виконанні. Випробування обмежника вантажопідіймальності відбувається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строки, зазначені в настанові з експлуатації вантажопідіймального крана, 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відміткою про це у вахтовому журналі машиніста. У разі відсутності вказівок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у настанові з експлуатації про періодичність перевірки обмежника строки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перевірки встановлюються суб’єктом господарювання, але не рідше одного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разу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добу.</w:t>
      </w:r>
    </w:p>
    <w:p w:rsidR="00CB032B" w:rsidRDefault="00253A76">
      <w:pPr>
        <w:pStyle w:val="a4"/>
        <w:numPr>
          <w:ilvl w:val="0"/>
          <w:numId w:val="34"/>
        </w:numPr>
        <w:tabs>
          <w:tab w:val="left" w:pos="1342"/>
        </w:tabs>
        <w:spacing w:before="122" w:line="242" w:lineRule="auto"/>
        <w:ind w:right="859" w:firstLine="365"/>
        <w:jc w:val="both"/>
        <w:rPr>
          <w:sz w:val="28"/>
        </w:rPr>
      </w:pPr>
      <w:r>
        <w:rPr>
          <w:color w:val="333333"/>
          <w:sz w:val="28"/>
        </w:rPr>
        <w:t>Дверці захисної панелі баштового крана мають бути запломбовані 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замкнуті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замок,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також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запломбований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релейний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блок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обмежника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вантажопідіймальності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стрілових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самохідних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баштових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кранів.</w:t>
      </w:r>
    </w:p>
    <w:p w:rsidR="00CB032B" w:rsidRDefault="00253A76">
      <w:pPr>
        <w:pStyle w:val="a4"/>
        <w:numPr>
          <w:ilvl w:val="0"/>
          <w:numId w:val="34"/>
        </w:numPr>
        <w:tabs>
          <w:tab w:val="left" w:pos="1414"/>
        </w:tabs>
        <w:spacing w:before="114"/>
        <w:ind w:right="845" w:firstLine="365"/>
        <w:jc w:val="both"/>
        <w:rPr>
          <w:sz w:val="28"/>
        </w:rPr>
      </w:pP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роботи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встановлений порядок обміну умовними сигналами між стропальниками 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машиністами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кранів.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Сигнали,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які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подають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допомогою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рук,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застосовуються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переміщення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наведені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в </w:t>
      </w:r>
      <w:hyperlink r:id="rId17" w:anchor="n2444">
        <w:r>
          <w:rPr>
            <w:color w:val="333333"/>
            <w:sz w:val="28"/>
          </w:rPr>
          <w:t>додатку</w:t>
        </w:r>
        <w:r>
          <w:rPr>
            <w:color w:val="333333"/>
            <w:spacing w:val="1"/>
            <w:sz w:val="28"/>
          </w:rPr>
          <w:t xml:space="preserve"> </w:t>
        </w:r>
        <w:r>
          <w:rPr>
            <w:color w:val="333333"/>
            <w:sz w:val="28"/>
          </w:rPr>
          <w:t xml:space="preserve">14 </w:t>
        </w:r>
      </w:hyperlink>
      <w:r>
        <w:rPr>
          <w:color w:val="333333"/>
          <w:sz w:val="28"/>
        </w:rPr>
        <w:t>до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Правил.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Дозволяється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подавати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словесні сигнали (голосом), якщо відстань між стропальником і машиністом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 не перевищує 10 м. Під час зведення споруд заввишки більше 36 м 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застосовуватися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двосторонній радіо-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або телефонний зв’язок.</w:t>
      </w:r>
    </w:p>
    <w:p w:rsidR="00CB032B" w:rsidRDefault="00253A76">
      <w:pPr>
        <w:pStyle w:val="a4"/>
        <w:numPr>
          <w:ilvl w:val="0"/>
          <w:numId w:val="34"/>
        </w:numPr>
        <w:tabs>
          <w:tab w:val="left" w:pos="1457"/>
        </w:tabs>
        <w:spacing w:before="123"/>
        <w:ind w:right="850" w:firstLine="365"/>
        <w:jc w:val="both"/>
        <w:rPr>
          <w:sz w:val="28"/>
        </w:rPr>
      </w:pPr>
      <w:r>
        <w:rPr>
          <w:color w:val="333333"/>
          <w:sz w:val="28"/>
        </w:rPr>
        <w:t>Якщо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зона,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обслуговується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машиною,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повністю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огляду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кабіни,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між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машиністом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стропальником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відсутній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радіо-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телефонний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зв’язок,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передавання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сигналів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машиністу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повинен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призначений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працівником,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відповідальним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безпечне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проведення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сигнальник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стропальників.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обслуговування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одного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двома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більше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сигнальниками один із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них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призначається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старшим.</w:t>
      </w:r>
    </w:p>
    <w:p w:rsidR="00CB032B" w:rsidRDefault="00253A76">
      <w:pPr>
        <w:pStyle w:val="a4"/>
        <w:numPr>
          <w:ilvl w:val="0"/>
          <w:numId w:val="34"/>
        </w:numPr>
        <w:tabs>
          <w:tab w:val="left" w:pos="1337"/>
        </w:tabs>
        <w:spacing w:before="123"/>
        <w:ind w:right="855" w:firstLine="365"/>
        <w:jc w:val="both"/>
        <w:rPr>
          <w:sz w:val="28"/>
        </w:rPr>
      </w:pPr>
      <w:r>
        <w:rPr>
          <w:color w:val="333333"/>
          <w:sz w:val="28"/>
        </w:rPr>
        <w:t>Місце проведення робіт з підіймання та переміщення вантажів, у тому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числі проходи та проїзди, повинні мати додаткове штучне освітлення, коли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освітленість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зоні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роботи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нижче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10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відповідно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вимог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ПВР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технологічних карт на виконання робіт (навантажування та розвантажування,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складування).</w:t>
      </w:r>
    </w:p>
    <w:p w:rsidR="00CB032B" w:rsidRDefault="00CB032B">
      <w:pPr>
        <w:jc w:val="both"/>
        <w:rPr>
          <w:sz w:val="28"/>
        </w:r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/>
        <w:ind w:right="858" w:firstLine="365"/>
      </w:pPr>
      <w:r>
        <w:rPr>
          <w:color w:val="333333"/>
        </w:rPr>
        <w:t>Освітленість повинна бути рівномірною, без сліпучої дії світильників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працівників.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світильників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необхідно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обирати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залежно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навколишнього середовища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властивостей вантажу.</w:t>
      </w:r>
    </w:p>
    <w:p w:rsidR="00CB032B" w:rsidRDefault="00253A76">
      <w:pPr>
        <w:pStyle w:val="a3"/>
        <w:spacing w:before="125"/>
        <w:ind w:right="853" w:firstLine="365"/>
      </w:pPr>
      <w:r>
        <w:rPr>
          <w:color w:val="333333"/>
        </w:rPr>
        <w:t>За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недостатнього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освітлення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місця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роботи,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сильного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снігопаду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чи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вітру,</w:t>
      </w:r>
      <w:r>
        <w:rPr>
          <w:color w:val="333333"/>
          <w:spacing w:val="-68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перевищує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значення,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зазначене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експлуатаційних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документах,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туману,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дощу,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температури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навколишнього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повітря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нижче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значень,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зазначених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експлуатаційних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документах,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також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машиніст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крана,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мобільного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погано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розрізняє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сигнали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стропальника (сигнальника) або вантаж, що переміщується, робота крана має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бути припинена.</w:t>
      </w:r>
    </w:p>
    <w:p w:rsidR="00CB032B" w:rsidRDefault="00253A76">
      <w:pPr>
        <w:pStyle w:val="a3"/>
        <w:spacing w:before="122"/>
        <w:ind w:right="847" w:firstLine="365"/>
      </w:pPr>
      <w:r>
        <w:rPr>
          <w:color w:val="333333"/>
        </w:rPr>
        <w:t>Навантажувально-розвантажувальні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проводитися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керівництвом працівника, відповідального за безпечне проведення робіт, 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іншого призначеного суб’єктом господарювання працівника, відповідального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за безпечне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проведення навантажувально-розвантажувальних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робіт.</w:t>
      </w:r>
    </w:p>
    <w:p w:rsidR="00CB032B" w:rsidRDefault="00253A76">
      <w:pPr>
        <w:pStyle w:val="a3"/>
        <w:spacing w:before="124"/>
        <w:ind w:left="905"/>
      </w:pPr>
      <w:r>
        <w:rPr>
          <w:color w:val="333333"/>
        </w:rPr>
        <w:t>Зазначеним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працівникам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необхідно:</w:t>
      </w:r>
    </w:p>
    <w:p w:rsidR="00CB032B" w:rsidRDefault="00253A76">
      <w:pPr>
        <w:pStyle w:val="a3"/>
        <w:spacing w:before="120"/>
        <w:ind w:left="905"/>
      </w:pPr>
      <w:r>
        <w:rPr>
          <w:color w:val="333333"/>
        </w:rPr>
        <w:t>визначити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спосіб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навантажування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розвантажування;</w:t>
      </w:r>
    </w:p>
    <w:p w:rsidR="00CB032B" w:rsidRDefault="00253A76">
      <w:pPr>
        <w:pStyle w:val="a3"/>
        <w:spacing w:before="124"/>
        <w:ind w:right="852" w:firstLine="365"/>
      </w:pPr>
      <w:r>
        <w:rPr>
          <w:color w:val="333333"/>
        </w:rPr>
        <w:t>визначити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її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відповідність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вантажопідіймальності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крана,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чи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мобільного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підйомника;</w:t>
      </w:r>
    </w:p>
    <w:p w:rsidR="00CB032B" w:rsidRDefault="00253A76">
      <w:pPr>
        <w:pStyle w:val="a3"/>
        <w:spacing w:before="120"/>
        <w:ind w:right="854" w:firstLine="365"/>
      </w:pPr>
      <w:r>
        <w:rPr>
          <w:color w:val="333333"/>
        </w:rPr>
        <w:t>перевірити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справність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знімних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вантажозахоплювальних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пристроїв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засобів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індивідуального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захисту,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також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відповідність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знімних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вантажозахоплювальних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пристроїв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вантажів,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переміщуються;</w:t>
      </w:r>
    </w:p>
    <w:p w:rsidR="00CB032B" w:rsidRDefault="00253A76">
      <w:pPr>
        <w:pStyle w:val="a3"/>
        <w:spacing w:before="124"/>
        <w:ind w:right="860" w:firstLine="365"/>
      </w:pPr>
      <w:r>
        <w:rPr>
          <w:color w:val="333333"/>
        </w:rPr>
        <w:t>здійснити розміщення працівників у робочій зоні та шляхи їх пересування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навантажувально-розвантажувальних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робіт;</w:t>
      </w:r>
    </w:p>
    <w:p w:rsidR="00CB032B" w:rsidRDefault="00253A76">
      <w:pPr>
        <w:pStyle w:val="a3"/>
        <w:spacing w:before="119" w:line="242" w:lineRule="auto"/>
        <w:ind w:right="859" w:firstLine="365"/>
      </w:pPr>
      <w:r>
        <w:rPr>
          <w:color w:val="333333"/>
        </w:rPr>
        <w:t>установити порядок обміну сигналами (словесними чи за допомогою рук)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між стропальником, що подає сигнали, і машиністом вантажопідіймального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мобільного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підйомника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 проведення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робіт;</w:t>
      </w:r>
    </w:p>
    <w:p w:rsidR="00CB032B" w:rsidRDefault="00253A76">
      <w:pPr>
        <w:pStyle w:val="a3"/>
        <w:spacing w:before="115"/>
        <w:ind w:left="905"/>
      </w:pPr>
      <w:r>
        <w:rPr>
          <w:color w:val="333333"/>
        </w:rPr>
        <w:t>провести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інструктаж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працівникам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перед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початком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робіт.</w:t>
      </w:r>
    </w:p>
    <w:p w:rsidR="00CB032B" w:rsidRDefault="00253A76">
      <w:pPr>
        <w:pStyle w:val="a3"/>
        <w:spacing w:before="124" w:line="328" w:lineRule="auto"/>
        <w:ind w:left="905" w:right="1330"/>
      </w:pPr>
      <w:r>
        <w:rPr>
          <w:color w:val="333333"/>
        </w:rPr>
        <w:t>7. Перед підійманням і переміщенням вантажів мають бути перевірені:</w:t>
      </w:r>
      <w:r>
        <w:rPr>
          <w:color w:val="333333"/>
          <w:spacing w:val="-68"/>
        </w:rPr>
        <w:t xml:space="preserve"> </w:t>
      </w:r>
      <w:r>
        <w:rPr>
          <w:color w:val="333333"/>
        </w:rPr>
        <w:t>справність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знімних вантажозахоплювальних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пристроїв;</w:t>
      </w:r>
    </w:p>
    <w:p w:rsidR="00CB032B" w:rsidRDefault="00253A76">
      <w:pPr>
        <w:pStyle w:val="a3"/>
        <w:spacing w:before="6"/>
        <w:ind w:right="855" w:firstLine="365"/>
      </w:pPr>
      <w:r>
        <w:rPr>
          <w:color w:val="333333"/>
        </w:rPr>
        <w:t>наявність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клейм,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бирок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позначенням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випробування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вантажопідіймальності;</w:t>
      </w:r>
    </w:p>
    <w:p w:rsidR="00CB032B" w:rsidRDefault="00253A76">
      <w:pPr>
        <w:pStyle w:val="a3"/>
        <w:spacing w:before="119"/>
        <w:ind w:left="905"/>
      </w:pPr>
      <w:r>
        <w:rPr>
          <w:color w:val="333333"/>
        </w:rPr>
        <w:t>стійкість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вантажу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правильність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його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стропування;</w:t>
      </w:r>
    </w:p>
    <w:p w:rsidR="00CB032B" w:rsidRDefault="00253A76">
      <w:pPr>
        <w:pStyle w:val="a3"/>
        <w:spacing w:before="125"/>
        <w:ind w:left="905"/>
      </w:pPr>
      <w:r>
        <w:rPr>
          <w:color w:val="333333"/>
        </w:rPr>
        <w:t>відсутність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предметів,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перешкоджають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переміщенню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вантажів.</w:t>
      </w:r>
    </w:p>
    <w:p w:rsidR="00CB032B" w:rsidRDefault="00253A76">
      <w:pPr>
        <w:pStyle w:val="a3"/>
        <w:spacing w:before="120"/>
        <w:ind w:right="854" w:firstLine="365"/>
      </w:pPr>
      <w:r>
        <w:rPr>
          <w:color w:val="333333"/>
        </w:rPr>
        <w:t>Стропування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великогабаритних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(металевих,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залізобетонних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конструкцій)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необхідно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здійснювати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спеціальні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пристрої,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стропувальні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вузли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позначені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місця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залежно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центра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маси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вантажу.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/>
        <w:ind w:right="855"/>
      </w:pPr>
      <w:r>
        <w:rPr>
          <w:color w:val="333333"/>
        </w:rPr>
        <w:t>Під час переміщення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краном, машиною 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мобільним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перебування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вантажем,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а також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зоні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його ймовірного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падіння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забороняється.</w:t>
      </w:r>
    </w:p>
    <w:p w:rsidR="00CB032B" w:rsidRDefault="00253A76">
      <w:pPr>
        <w:pStyle w:val="a3"/>
        <w:spacing w:line="242" w:lineRule="auto"/>
        <w:ind w:right="853"/>
      </w:pP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допускається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виконувати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навантажувально-розвантажувальні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небезпечними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виявлення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несправної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тари,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також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відсутності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ній марковання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попереджувальних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написів.</w:t>
      </w:r>
    </w:p>
    <w:p w:rsidR="00CB032B" w:rsidRDefault="00253A76">
      <w:pPr>
        <w:pStyle w:val="a3"/>
        <w:ind w:right="854" w:firstLine="72"/>
      </w:pPr>
      <w:r>
        <w:rPr>
          <w:color w:val="333333"/>
        </w:rPr>
        <w:t>Підіймання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переміщення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дрібноштучних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сипких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здійснюватися в спеціально призначеній для цього тарі, що унеможливлює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висипання або випадання окремих вантажів. Підіймання цегли на піддонах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огорожі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дозволяється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здійснювати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навантажування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розвантажування автомобілів (на платформу чи з платформи на землю) 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умови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видалення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людей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із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зони переміщення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вантажу.</w:t>
      </w:r>
    </w:p>
    <w:p w:rsidR="00CB032B" w:rsidRDefault="00253A76">
      <w:pPr>
        <w:pStyle w:val="a3"/>
        <w:ind w:right="853"/>
      </w:pPr>
      <w:r>
        <w:rPr>
          <w:color w:val="333333"/>
        </w:rPr>
        <w:t>Навантаження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(розвантаження)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великовагових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довгомірних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необхідно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здійснювати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відсутності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кабіні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кузові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транспортного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засобу,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перебуває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завантаженням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(розвантаженням).</w:t>
      </w:r>
    </w:p>
    <w:p w:rsidR="00CB032B" w:rsidRDefault="00253A76">
      <w:pPr>
        <w:pStyle w:val="a3"/>
        <w:ind w:right="857"/>
      </w:pP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допускається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підтримувати,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розвертати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направляти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перебуває у підвішеному положенні, безпосередньо руками. Виконання цих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необхідно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здійснювати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допомогою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відвідного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мотузки,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прикріпленої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вантажу.</w:t>
      </w:r>
    </w:p>
    <w:p w:rsidR="00CB032B" w:rsidRDefault="00253A76">
      <w:pPr>
        <w:pStyle w:val="a3"/>
        <w:ind w:right="855" w:firstLine="365"/>
      </w:pPr>
      <w:r>
        <w:rPr>
          <w:color w:val="333333"/>
        </w:rPr>
        <w:t>Висота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штабеля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стелажа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металопрокату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довгомірного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вантажу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повинна визначатися залежно від роду матеріалу, допустимого навантаження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одиницю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площі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підлоги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схеми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укладання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розробленої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затвердженої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суб’єктом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господарювання.</w:t>
      </w:r>
    </w:p>
    <w:p w:rsidR="00CB032B" w:rsidRDefault="00253A76">
      <w:pPr>
        <w:pStyle w:val="a3"/>
        <w:spacing w:before="114"/>
        <w:ind w:right="851" w:firstLine="365"/>
      </w:pPr>
      <w:r>
        <w:rPr>
          <w:color w:val="333333"/>
        </w:rPr>
        <w:t>25.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укладання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вантажу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штабелі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стелажі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необхідно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між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пачками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і в’язками укладати дерев’яні або металеві прокладки прямокутного перетину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товщиною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менше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ніж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40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можливості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звільнення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строп.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Кінці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прокладок не повинні виступати за межі штабеля і стелажа більше ніж на 100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мм.</w:t>
      </w:r>
    </w:p>
    <w:p w:rsidR="00CB032B" w:rsidRDefault="00253A76">
      <w:pPr>
        <w:pStyle w:val="a3"/>
        <w:spacing w:before="123"/>
        <w:ind w:right="847" w:firstLine="365"/>
      </w:pPr>
      <w:r>
        <w:rPr>
          <w:color w:val="333333"/>
        </w:rPr>
        <w:t>Під час складування прокату круглого перетину необхідно встановлювати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упори, підпірки або кріплення, що унеможливлюють падіння або скочування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прокату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зі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штабеля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стелажа.</w:t>
      </w:r>
    </w:p>
    <w:p w:rsidR="00CB032B" w:rsidRDefault="00253A76">
      <w:pPr>
        <w:pStyle w:val="a3"/>
        <w:spacing w:before="124"/>
        <w:ind w:left="905"/>
      </w:pPr>
      <w:r>
        <w:rPr>
          <w:color w:val="333333"/>
        </w:rPr>
        <w:t>27.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Труби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повинні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укладатися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такий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спосіб:</w:t>
      </w:r>
    </w:p>
    <w:p w:rsidR="00CB032B" w:rsidRDefault="00253A76">
      <w:pPr>
        <w:pStyle w:val="a3"/>
        <w:spacing w:before="120"/>
        <w:ind w:right="851" w:firstLine="365"/>
      </w:pPr>
      <w:r>
        <w:rPr>
          <w:color w:val="333333"/>
        </w:rPr>
        <w:t>діаметром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0,3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штабель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заввишки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3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підкладках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прокладках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кінцевими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упорами;</w:t>
      </w:r>
    </w:p>
    <w:p w:rsidR="00CB032B" w:rsidRDefault="00253A76">
      <w:pPr>
        <w:pStyle w:val="a3"/>
        <w:spacing w:before="125"/>
        <w:ind w:right="857" w:firstLine="365"/>
      </w:pPr>
      <w:r>
        <w:rPr>
          <w:color w:val="333333"/>
        </w:rPr>
        <w:t>діаметром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понад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0,3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штабель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заввишки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3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"сідло"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прокладок. Нижній ряд труб у цьому разі має бути покладений на прокладки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укріплений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інвентарними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металевими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башмаками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кінцевими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упорами.</w:t>
      </w:r>
    </w:p>
    <w:p w:rsidR="00CB032B" w:rsidRDefault="00253A76">
      <w:pPr>
        <w:pStyle w:val="a3"/>
        <w:spacing w:before="123"/>
        <w:ind w:right="847" w:firstLine="365"/>
      </w:pPr>
      <w:r>
        <w:rPr>
          <w:color w:val="333333"/>
        </w:rPr>
        <w:t>Укладання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вздовж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рейок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підкранових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залізничних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колій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забороняється.</w:t>
      </w:r>
    </w:p>
    <w:p w:rsidR="00CB032B" w:rsidRDefault="00253A76">
      <w:pPr>
        <w:pStyle w:val="a3"/>
        <w:spacing w:before="120"/>
        <w:ind w:right="854" w:firstLine="365"/>
      </w:pPr>
      <w:r>
        <w:rPr>
          <w:color w:val="333333"/>
        </w:rPr>
        <w:t>Розвантаження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лісоматеріалів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піввагона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навантаження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автомобілі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вантажопідіймальними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кранами,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оснащеними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гнучкими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стропами,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/>
        <w:ind w:right="857"/>
      </w:pPr>
      <w:r>
        <w:rPr>
          <w:color w:val="333333"/>
        </w:rPr>
        <w:t>здійснюється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бригадою у складі машиніста крана (кранівника)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 чотирьох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стропальників.</w:t>
      </w:r>
    </w:p>
    <w:p w:rsidR="00CB032B" w:rsidRDefault="00253A76">
      <w:pPr>
        <w:pStyle w:val="a4"/>
        <w:numPr>
          <w:ilvl w:val="0"/>
          <w:numId w:val="33"/>
        </w:numPr>
        <w:tabs>
          <w:tab w:val="left" w:pos="1404"/>
        </w:tabs>
        <w:spacing w:before="125"/>
        <w:ind w:right="857" w:firstLine="365"/>
        <w:jc w:val="both"/>
        <w:rPr>
          <w:sz w:val="28"/>
        </w:rPr>
      </w:pPr>
      <w:r>
        <w:rPr>
          <w:color w:val="333333"/>
          <w:sz w:val="28"/>
        </w:rPr>
        <w:t>Перед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розвантаженням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круглого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лісу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відповідальний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безпечне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виконання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зобов’язаний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оглянути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стан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кожного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штабеля,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правильність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розміщення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кріплення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вантажу (круглого лісу, пиломатеріалів), що розташований вище за верхній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пояс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кузова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піввагона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(далі -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"шапки").</w:t>
      </w:r>
    </w:p>
    <w:p w:rsidR="00CB032B" w:rsidRDefault="00253A76">
      <w:pPr>
        <w:pStyle w:val="a4"/>
        <w:numPr>
          <w:ilvl w:val="0"/>
          <w:numId w:val="33"/>
        </w:numPr>
        <w:tabs>
          <w:tab w:val="left" w:pos="1399"/>
        </w:tabs>
        <w:spacing w:before="123"/>
        <w:ind w:right="855" w:firstLine="365"/>
        <w:jc w:val="both"/>
        <w:rPr>
          <w:sz w:val="28"/>
        </w:rPr>
      </w:pP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зачеплення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 піввагоні стропальники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піднімаються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вагон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допомогою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переносної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драбини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крюками,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якими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закріплюється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борт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піввагона,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або по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скобах-поручнях.</w:t>
      </w:r>
    </w:p>
    <w:p w:rsidR="00CB032B" w:rsidRDefault="00253A76">
      <w:pPr>
        <w:pStyle w:val="a4"/>
        <w:numPr>
          <w:ilvl w:val="0"/>
          <w:numId w:val="33"/>
        </w:numPr>
        <w:tabs>
          <w:tab w:val="left" w:pos="1342"/>
        </w:tabs>
        <w:spacing w:before="119"/>
        <w:ind w:right="853" w:firstLine="365"/>
        <w:jc w:val="both"/>
        <w:rPr>
          <w:sz w:val="28"/>
        </w:rPr>
      </w:pPr>
      <w:r>
        <w:rPr>
          <w:color w:val="333333"/>
          <w:sz w:val="28"/>
        </w:rPr>
        <w:t>Зачеплення круглого лісу здійснюється не ближче ніж 0,5 м від кінців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колод.</w:t>
      </w:r>
    </w:p>
    <w:p w:rsidR="00CB032B" w:rsidRDefault="00253A76">
      <w:pPr>
        <w:pStyle w:val="a3"/>
        <w:spacing w:before="124"/>
        <w:ind w:right="840" w:firstLine="365"/>
      </w:pPr>
      <w:r>
        <w:rPr>
          <w:color w:val="333333"/>
        </w:rPr>
        <w:t>Розвантаження круглого лісу і пиломатеріалів здійснюється на площадки,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розміщені перпендикулярно до осі шляху і захищені з кожного боку двома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стовпами, або він укладається в стелажі завширшки 3 м і висотою штабеля не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більше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ніж 3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м.</w:t>
      </w:r>
    </w:p>
    <w:p w:rsidR="00CB032B" w:rsidRDefault="00253A76">
      <w:pPr>
        <w:pStyle w:val="a4"/>
        <w:numPr>
          <w:ilvl w:val="0"/>
          <w:numId w:val="32"/>
        </w:numPr>
        <w:tabs>
          <w:tab w:val="left" w:pos="1328"/>
        </w:tabs>
        <w:spacing w:before="124"/>
        <w:jc w:val="both"/>
        <w:rPr>
          <w:sz w:val="28"/>
        </w:rPr>
      </w:pPr>
      <w:r>
        <w:rPr>
          <w:color w:val="333333"/>
          <w:sz w:val="28"/>
        </w:rPr>
        <w:t>Розміщення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вантажу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має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забезпечувати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стійке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положення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штабеля.</w:t>
      </w:r>
    </w:p>
    <w:p w:rsidR="00CB032B" w:rsidRDefault="00253A76">
      <w:pPr>
        <w:pStyle w:val="a4"/>
        <w:numPr>
          <w:ilvl w:val="0"/>
          <w:numId w:val="32"/>
        </w:numPr>
        <w:tabs>
          <w:tab w:val="left" w:pos="1356"/>
        </w:tabs>
        <w:spacing w:before="120"/>
        <w:ind w:left="539" w:right="861" w:firstLine="365"/>
        <w:jc w:val="both"/>
        <w:rPr>
          <w:sz w:val="28"/>
        </w:rPr>
      </w:pPr>
      <w:r>
        <w:rPr>
          <w:color w:val="333333"/>
          <w:sz w:val="28"/>
        </w:rPr>
        <w:t>Лісоматеріали укладаються на підкладки з розділенням кожної пачки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висотою прокладками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через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1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м.</w:t>
      </w:r>
    </w:p>
    <w:p w:rsidR="00CB032B" w:rsidRDefault="00253A76">
      <w:pPr>
        <w:pStyle w:val="Heading1"/>
        <w:spacing w:before="129" w:line="276" w:lineRule="auto"/>
        <w:ind w:left="1745" w:hanging="701"/>
        <w:rPr>
          <w:rFonts w:ascii="Calibri" w:hAnsi="Calibri"/>
        </w:rPr>
      </w:pPr>
      <w:r>
        <w:rPr>
          <w:rFonts w:ascii="Calibri" w:hAnsi="Calibri"/>
        </w:rPr>
        <w:t>СИГНАЛИ,які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подають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за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допомогою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рук,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що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застосовуються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під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час</w:t>
      </w:r>
      <w:r>
        <w:rPr>
          <w:rFonts w:ascii="Calibri" w:hAnsi="Calibri"/>
          <w:spacing w:val="-60"/>
        </w:rPr>
        <w:t xml:space="preserve"> </w:t>
      </w:r>
      <w:r>
        <w:rPr>
          <w:rFonts w:ascii="Calibri" w:hAnsi="Calibri"/>
        </w:rPr>
        <w:t>переміщення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вантажів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вантажопідіймальними кранами</w:t>
      </w:r>
    </w:p>
    <w:p w:rsidR="00CB032B" w:rsidRDefault="00CB032B">
      <w:pPr>
        <w:pStyle w:val="a3"/>
        <w:ind w:left="0"/>
        <w:jc w:val="left"/>
        <w:rPr>
          <w:rFonts w:ascii="Calibri"/>
          <w:b/>
          <w:sz w:val="20"/>
        </w:rPr>
      </w:pPr>
    </w:p>
    <w:p w:rsidR="00CB032B" w:rsidRDefault="00CB032B">
      <w:pPr>
        <w:pStyle w:val="a3"/>
        <w:ind w:left="0"/>
        <w:jc w:val="left"/>
        <w:rPr>
          <w:rFonts w:ascii="Calibri"/>
          <w:b/>
          <w:sz w:val="20"/>
        </w:rPr>
      </w:pPr>
    </w:p>
    <w:p w:rsidR="00CB032B" w:rsidRDefault="00CB032B">
      <w:pPr>
        <w:pStyle w:val="a3"/>
        <w:spacing w:before="2"/>
        <w:ind w:left="0"/>
        <w:jc w:val="left"/>
        <w:rPr>
          <w:rFonts w:ascii="Calibri"/>
          <w:b/>
          <w:sz w:val="25"/>
        </w:rPr>
      </w:pPr>
    </w:p>
    <w:tbl>
      <w:tblPr>
        <w:tblStyle w:val="TableNormal"/>
        <w:tblW w:w="0" w:type="auto"/>
        <w:tblInd w:w="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232"/>
        <w:gridCol w:w="3087"/>
        <w:gridCol w:w="3433"/>
      </w:tblGrid>
      <w:tr w:rsidR="00CB032B">
        <w:trPr>
          <w:trHeight w:val="633"/>
        </w:trPr>
        <w:tc>
          <w:tcPr>
            <w:tcW w:w="3232" w:type="dxa"/>
          </w:tcPr>
          <w:p w:rsidR="00CB032B" w:rsidRDefault="00253A76">
            <w:pPr>
              <w:pStyle w:val="TableParagraph"/>
              <w:spacing w:before="117"/>
              <w:ind w:left="106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Операція</w:t>
            </w:r>
          </w:p>
        </w:tc>
        <w:tc>
          <w:tcPr>
            <w:tcW w:w="3087" w:type="dxa"/>
          </w:tcPr>
          <w:p w:rsidR="00CB032B" w:rsidRDefault="00253A76">
            <w:pPr>
              <w:pStyle w:val="TableParagraph"/>
              <w:spacing w:before="117"/>
              <w:ind w:left="1040" w:right="1022"/>
              <w:jc w:val="center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Рисунок</w:t>
            </w:r>
          </w:p>
        </w:tc>
        <w:tc>
          <w:tcPr>
            <w:tcW w:w="3433" w:type="dxa"/>
          </w:tcPr>
          <w:p w:rsidR="00CB032B" w:rsidRDefault="00253A76">
            <w:pPr>
              <w:pStyle w:val="TableParagraph"/>
              <w:spacing w:before="117"/>
              <w:ind w:left="1285" w:right="1268"/>
              <w:jc w:val="center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Сигнал</w:t>
            </w:r>
          </w:p>
        </w:tc>
      </w:tr>
      <w:tr w:rsidR="00CB032B">
        <w:trPr>
          <w:trHeight w:val="2366"/>
        </w:trPr>
        <w:tc>
          <w:tcPr>
            <w:tcW w:w="3232" w:type="dxa"/>
          </w:tcPr>
          <w:p w:rsidR="00CB032B" w:rsidRDefault="00CB032B">
            <w:pPr>
              <w:pStyle w:val="TableParagraph"/>
              <w:ind w:left="0"/>
              <w:rPr>
                <w:rFonts w:ascii="Calibri"/>
                <w:b/>
                <w:sz w:val="28"/>
              </w:rPr>
            </w:pPr>
          </w:p>
          <w:p w:rsidR="00CB032B" w:rsidRDefault="00253A76">
            <w:pPr>
              <w:pStyle w:val="TableParagraph"/>
              <w:spacing w:before="246"/>
              <w:ind w:left="11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Підняти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вантаж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або</w:t>
            </w:r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гак</w:t>
            </w:r>
          </w:p>
        </w:tc>
        <w:tc>
          <w:tcPr>
            <w:tcW w:w="3087" w:type="dxa"/>
          </w:tcPr>
          <w:p w:rsidR="00CB032B" w:rsidRDefault="00CB032B">
            <w:pPr>
              <w:pStyle w:val="TableParagraph"/>
              <w:spacing w:before="9"/>
              <w:ind w:left="0"/>
              <w:rPr>
                <w:rFonts w:ascii="Calibri"/>
                <w:b/>
                <w:sz w:val="23"/>
              </w:rPr>
            </w:pPr>
          </w:p>
          <w:p w:rsidR="00CB032B" w:rsidRDefault="00253A76">
            <w:pPr>
              <w:pStyle w:val="TableParagraph"/>
              <w:ind w:left="86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>
                  <wp:extent cx="912990" cy="914400"/>
                  <wp:effectExtent l="0" t="0" r="0" b="0"/>
                  <wp:docPr id="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99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:rsidR="00CB032B" w:rsidRDefault="00CB032B">
            <w:pPr>
              <w:pStyle w:val="TableParagraph"/>
              <w:ind w:left="0"/>
              <w:rPr>
                <w:rFonts w:ascii="Calibri"/>
                <w:b/>
                <w:sz w:val="28"/>
              </w:rPr>
            </w:pPr>
          </w:p>
          <w:p w:rsidR="00CB032B" w:rsidRDefault="00253A76">
            <w:pPr>
              <w:pStyle w:val="TableParagraph"/>
              <w:spacing w:before="246" w:line="276" w:lineRule="auto"/>
              <w:ind w:left="112" w:right="146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Переривчастий рух рукою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вгору на рівні пояса,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долоня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повернута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догори,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рука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зігнута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лікті</w:t>
            </w:r>
          </w:p>
        </w:tc>
      </w:tr>
      <w:tr w:rsidR="00CB032B">
        <w:trPr>
          <w:trHeight w:val="2279"/>
        </w:trPr>
        <w:tc>
          <w:tcPr>
            <w:tcW w:w="3232" w:type="dxa"/>
          </w:tcPr>
          <w:p w:rsidR="00CB032B" w:rsidRDefault="00CB032B">
            <w:pPr>
              <w:pStyle w:val="TableParagraph"/>
              <w:spacing w:before="5"/>
              <w:ind w:left="0"/>
              <w:rPr>
                <w:rFonts w:ascii="Calibri"/>
                <w:b/>
                <w:sz w:val="41"/>
              </w:rPr>
            </w:pPr>
          </w:p>
          <w:p w:rsidR="00CB032B" w:rsidRDefault="00253A76">
            <w:pPr>
              <w:pStyle w:val="TableParagraph"/>
              <w:ind w:left="11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Опустити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вантаж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або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гак</w:t>
            </w:r>
          </w:p>
        </w:tc>
        <w:tc>
          <w:tcPr>
            <w:tcW w:w="3087" w:type="dxa"/>
          </w:tcPr>
          <w:p w:rsidR="00CB032B" w:rsidRDefault="00CB032B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CB032B" w:rsidRDefault="00CB032B">
            <w:pPr>
              <w:pStyle w:val="TableParagraph"/>
              <w:spacing w:before="11"/>
              <w:ind w:left="0"/>
              <w:rPr>
                <w:rFonts w:ascii="Calibri"/>
                <w:b/>
                <w:sz w:val="11"/>
              </w:rPr>
            </w:pPr>
          </w:p>
          <w:p w:rsidR="00CB032B" w:rsidRDefault="00253A76">
            <w:pPr>
              <w:pStyle w:val="TableParagraph"/>
              <w:ind w:left="77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>
                  <wp:extent cx="950903" cy="804672"/>
                  <wp:effectExtent l="0" t="0" r="0" b="0"/>
                  <wp:docPr id="11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7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03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:rsidR="00CB032B" w:rsidRDefault="00CB032B">
            <w:pPr>
              <w:pStyle w:val="TableParagraph"/>
              <w:spacing w:before="5"/>
              <w:ind w:left="0"/>
              <w:rPr>
                <w:rFonts w:ascii="Calibri"/>
                <w:b/>
                <w:sz w:val="41"/>
              </w:rPr>
            </w:pPr>
          </w:p>
          <w:p w:rsidR="00CB032B" w:rsidRDefault="00253A76">
            <w:pPr>
              <w:pStyle w:val="TableParagraph"/>
              <w:spacing w:line="276" w:lineRule="auto"/>
              <w:ind w:left="112" w:right="146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Переривчастий рух рукою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вниз перед грудьми,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долоня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повернута</w:t>
            </w:r>
            <w:r>
              <w:rPr>
                <w:rFonts w:ascii="Calibri" w:hAnsi="Calibri"/>
                <w:spacing w:val="-9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донизу,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рука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зігнута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лікті</w:t>
            </w:r>
          </w:p>
        </w:tc>
      </w:tr>
    </w:tbl>
    <w:p w:rsidR="00CB032B" w:rsidRDefault="00CB032B">
      <w:pPr>
        <w:spacing w:line="276" w:lineRule="auto"/>
        <w:rPr>
          <w:rFonts w:ascii="Calibri" w:hAnsi="Calibri"/>
          <w:sz w:val="28"/>
        </w:r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232"/>
        <w:gridCol w:w="3087"/>
        <w:gridCol w:w="3433"/>
      </w:tblGrid>
      <w:tr w:rsidR="00CB032B">
        <w:trPr>
          <w:trHeight w:val="1972"/>
        </w:trPr>
        <w:tc>
          <w:tcPr>
            <w:tcW w:w="3232" w:type="dxa"/>
          </w:tcPr>
          <w:p w:rsidR="00CB032B" w:rsidRDefault="00CB032B">
            <w:pPr>
              <w:pStyle w:val="TableParagraph"/>
              <w:ind w:left="0"/>
              <w:rPr>
                <w:rFonts w:ascii="Calibri"/>
                <w:b/>
                <w:sz w:val="28"/>
              </w:rPr>
            </w:pPr>
          </w:p>
          <w:p w:rsidR="00CB032B" w:rsidRDefault="00253A76">
            <w:pPr>
              <w:pStyle w:val="TableParagraph"/>
              <w:spacing w:before="245"/>
              <w:ind w:left="11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Пересунути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кран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(міст)</w:t>
            </w:r>
          </w:p>
        </w:tc>
        <w:tc>
          <w:tcPr>
            <w:tcW w:w="3087" w:type="dxa"/>
          </w:tcPr>
          <w:p w:rsidR="00CB032B" w:rsidRDefault="00CB032B">
            <w:pPr>
              <w:pStyle w:val="TableParagraph"/>
              <w:spacing w:before="1"/>
              <w:ind w:left="0"/>
              <w:rPr>
                <w:rFonts w:ascii="Calibri"/>
                <w:b/>
                <w:sz w:val="15"/>
              </w:rPr>
            </w:pPr>
          </w:p>
          <w:p w:rsidR="00CB032B" w:rsidRDefault="00253A76">
            <w:pPr>
              <w:pStyle w:val="TableParagraph"/>
              <w:ind w:left="73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>
                  <wp:extent cx="985444" cy="877824"/>
                  <wp:effectExtent l="0" t="0" r="0" b="0"/>
                  <wp:docPr id="1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44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:rsidR="00CB032B" w:rsidRDefault="00CB032B">
            <w:pPr>
              <w:pStyle w:val="TableParagraph"/>
              <w:ind w:left="0"/>
              <w:rPr>
                <w:rFonts w:ascii="Calibri"/>
                <w:b/>
                <w:sz w:val="28"/>
              </w:rPr>
            </w:pPr>
          </w:p>
          <w:p w:rsidR="00CB032B" w:rsidRDefault="00253A76">
            <w:pPr>
              <w:pStyle w:val="TableParagraph"/>
              <w:spacing w:before="245" w:line="276" w:lineRule="auto"/>
              <w:ind w:left="112" w:right="536"/>
              <w:jc w:val="bot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Рух витягнутою рукою,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долоня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повернута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бік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потрібного руху</w:t>
            </w:r>
          </w:p>
        </w:tc>
      </w:tr>
      <w:tr w:rsidR="00CB032B">
        <w:trPr>
          <w:trHeight w:val="1972"/>
        </w:trPr>
        <w:tc>
          <w:tcPr>
            <w:tcW w:w="3232" w:type="dxa"/>
          </w:tcPr>
          <w:p w:rsidR="00CB032B" w:rsidRDefault="00CB032B">
            <w:pPr>
              <w:pStyle w:val="TableParagraph"/>
              <w:ind w:left="0"/>
              <w:rPr>
                <w:rFonts w:ascii="Calibri"/>
                <w:b/>
                <w:sz w:val="28"/>
              </w:rPr>
            </w:pPr>
          </w:p>
          <w:p w:rsidR="00CB032B" w:rsidRDefault="00253A76">
            <w:pPr>
              <w:pStyle w:val="TableParagraph"/>
              <w:spacing w:before="245"/>
              <w:ind w:left="11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Пересунути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візок</w:t>
            </w:r>
          </w:p>
        </w:tc>
        <w:tc>
          <w:tcPr>
            <w:tcW w:w="3087" w:type="dxa"/>
          </w:tcPr>
          <w:p w:rsidR="00CB032B" w:rsidRDefault="00253A76">
            <w:pPr>
              <w:pStyle w:val="TableParagraph"/>
              <w:ind w:left="70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>
                  <wp:extent cx="1137626" cy="950976"/>
                  <wp:effectExtent l="0" t="0" r="0" b="0"/>
                  <wp:docPr id="1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9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62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:rsidR="00CB032B" w:rsidRDefault="00CB032B">
            <w:pPr>
              <w:pStyle w:val="TableParagraph"/>
              <w:ind w:left="0"/>
              <w:rPr>
                <w:rFonts w:ascii="Calibri"/>
                <w:b/>
                <w:sz w:val="28"/>
              </w:rPr>
            </w:pPr>
          </w:p>
          <w:p w:rsidR="00CB032B" w:rsidRDefault="00253A76">
            <w:pPr>
              <w:pStyle w:val="TableParagraph"/>
              <w:spacing w:before="245" w:line="276" w:lineRule="auto"/>
              <w:ind w:left="112" w:right="174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Рух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зігнутою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 лікті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рукою,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долоня</w:t>
            </w:r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повернута</w:t>
            </w:r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бік</w:t>
            </w:r>
          </w:p>
          <w:p w:rsidR="00CB032B" w:rsidRDefault="00253A76">
            <w:pPr>
              <w:pStyle w:val="TableParagraph"/>
              <w:spacing w:before="1"/>
              <w:ind w:left="11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необхідного</w:t>
            </w:r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руху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візка</w:t>
            </w:r>
          </w:p>
        </w:tc>
      </w:tr>
      <w:tr w:rsidR="00CB032B">
        <w:trPr>
          <w:trHeight w:val="2966"/>
        </w:trPr>
        <w:tc>
          <w:tcPr>
            <w:tcW w:w="3232" w:type="dxa"/>
          </w:tcPr>
          <w:p w:rsidR="00CB032B" w:rsidRDefault="00CB032B">
            <w:pPr>
              <w:pStyle w:val="TableParagraph"/>
              <w:ind w:left="0"/>
              <w:rPr>
                <w:rFonts w:ascii="Calibri"/>
                <w:b/>
                <w:sz w:val="28"/>
              </w:rPr>
            </w:pPr>
          </w:p>
          <w:p w:rsidR="00CB032B" w:rsidRDefault="00253A76">
            <w:pPr>
              <w:pStyle w:val="TableParagraph"/>
              <w:spacing w:before="246"/>
              <w:ind w:left="11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Повернути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стрілу</w:t>
            </w:r>
          </w:p>
        </w:tc>
        <w:tc>
          <w:tcPr>
            <w:tcW w:w="3087" w:type="dxa"/>
          </w:tcPr>
          <w:p w:rsidR="00CB032B" w:rsidRDefault="00CB032B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CB032B" w:rsidRDefault="00CB032B">
            <w:pPr>
              <w:pStyle w:val="TableParagraph"/>
              <w:spacing w:before="9"/>
              <w:ind w:left="0"/>
              <w:rPr>
                <w:rFonts w:ascii="Calibri"/>
                <w:b/>
                <w:sz w:val="23"/>
              </w:rPr>
            </w:pPr>
          </w:p>
          <w:p w:rsidR="00CB032B" w:rsidRDefault="00253A76">
            <w:pPr>
              <w:pStyle w:val="TableParagraph"/>
              <w:ind w:left="63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>
                  <wp:extent cx="1172911" cy="1037844"/>
                  <wp:effectExtent l="0" t="0" r="0" b="0"/>
                  <wp:docPr id="17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0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911" cy="103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:rsidR="00CB032B" w:rsidRDefault="00CB032B">
            <w:pPr>
              <w:pStyle w:val="TableParagraph"/>
              <w:ind w:left="0"/>
              <w:rPr>
                <w:rFonts w:ascii="Calibri"/>
                <w:b/>
                <w:sz w:val="28"/>
              </w:rPr>
            </w:pPr>
          </w:p>
          <w:p w:rsidR="00CB032B" w:rsidRDefault="00253A76">
            <w:pPr>
              <w:pStyle w:val="TableParagraph"/>
              <w:spacing w:before="246" w:line="276" w:lineRule="auto"/>
              <w:ind w:left="112" w:right="174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Рух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зігнутою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 лікті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рукою,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долоня повернута в бік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потрібного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руху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стріли</w:t>
            </w:r>
          </w:p>
        </w:tc>
      </w:tr>
      <w:tr w:rsidR="00CB032B">
        <w:trPr>
          <w:trHeight w:val="2366"/>
        </w:trPr>
        <w:tc>
          <w:tcPr>
            <w:tcW w:w="3232" w:type="dxa"/>
            <w:tcBorders>
              <w:bottom w:val="single" w:sz="4" w:space="0" w:color="000000"/>
            </w:tcBorders>
          </w:tcPr>
          <w:p w:rsidR="00CB032B" w:rsidRDefault="00CB032B">
            <w:pPr>
              <w:pStyle w:val="TableParagraph"/>
              <w:ind w:left="0"/>
              <w:rPr>
                <w:rFonts w:ascii="Calibri"/>
                <w:b/>
                <w:sz w:val="28"/>
              </w:rPr>
            </w:pPr>
          </w:p>
          <w:p w:rsidR="00CB032B" w:rsidRDefault="00253A76">
            <w:pPr>
              <w:pStyle w:val="TableParagraph"/>
              <w:spacing w:before="245"/>
              <w:ind w:left="11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Підняти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стрілу</w:t>
            </w:r>
          </w:p>
        </w:tc>
        <w:tc>
          <w:tcPr>
            <w:tcW w:w="3087" w:type="dxa"/>
            <w:tcBorders>
              <w:bottom w:val="single" w:sz="4" w:space="0" w:color="000000"/>
            </w:tcBorders>
          </w:tcPr>
          <w:p w:rsidR="00CB032B" w:rsidRDefault="00CB032B">
            <w:pPr>
              <w:pStyle w:val="TableParagraph"/>
              <w:spacing w:before="3" w:after="1"/>
              <w:ind w:left="0"/>
              <w:rPr>
                <w:rFonts w:ascii="Calibri"/>
                <w:b/>
                <w:sz w:val="26"/>
              </w:rPr>
            </w:pPr>
          </w:p>
          <w:p w:rsidR="00CB032B" w:rsidRDefault="00253A76">
            <w:pPr>
              <w:pStyle w:val="TableParagraph"/>
              <w:ind w:left="82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>
                  <wp:extent cx="1024680" cy="914400"/>
                  <wp:effectExtent l="0" t="0" r="0" b="0"/>
                  <wp:docPr id="1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1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68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tcBorders>
              <w:bottom w:val="single" w:sz="4" w:space="0" w:color="000000"/>
            </w:tcBorders>
          </w:tcPr>
          <w:p w:rsidR="00CB032B" w:rsidRDefault="00CB032B">
            <w:pPr>
              <w:pStyle w:val="TableParagraph"/>
              <w:ind w:left="0"/>
              <w:rPr>
                <w:rFonts w:ascii="Calibri"/>
                <w:b/>
                <w:sz w:val="28"/>
              </w:rPr>
            </w:pPr>
          </w:p>
          <w:p w:rsidR="00CB032B" w:rsidRDefault="00253A76">
            <w:pPr>
              <w:pStyle w:val="TableParagraph"/>
              <w:spacing w:before="245" w:line="276" w:lineRule="auto"/>
              <w:ind w:left="112" w:right="43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Рух угору простягнутою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рукою,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попередньо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опуще-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ною</w:t>
            </w:r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у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вертикальне</w:t>
            </w:r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поло-</w:t>
            </w:r>
          </w:p>
          <w:p w:rsidR="00CB032B" w:rsidRDefault="00253A76">
            <w:pPr>
              <w:pStyle w:val="TableParagraph"/>
              <w:spacing w:before="2"/>
              <w:ind w:left="11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ження,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долоня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розкрита</w:t>
            </w:r>
          </w:p>
        </w:tc>
      </w:tr>
    </w:tbl>
    <w:p w:rsidR="00CB032B" w:rsidRDefault="00CB032B">
      <w:pPr>
        <w:rPr>
          <w:rFonts w:ascii="Calibri" w:hAnsi="Calibri"/>
          <w:sz w:val="28"/>
        </w:rPr>
        <w:sectPr w:rsidR="00CB032B">
          <w:pgSz w:w="11910" w:h="16840"/>
          <w:pgMar w:top="1120" w:right="0" w:bottom="1100" w:left="1160" w:header="0" w:footer="918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232"/>
        <w:gridCol w:w="3087"/>
        <w:gridCol w:w="3433"/>
      </w:tblGrid>
      <w:tr w:rsidR="00CB032B">
        <w:trPr>
          <w:trHeight w:val="632"/>
        </w:trPr>
        <w:tc>
          <w:tcPr>
            <w:tcW w:w="3232" w:type="dxa"/>
          </w:tcPr>
          <w:p w:rsidR="00CB032B" w:rsidRDefault="00253A76">
            <w:pPr>
              <w:pStyle w:val="TableParagraph"/>
              <w:spacing w:before="112"/>
              <w:ind w:left="1068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Операція</w:t>
            </w:r>
          </w:p>
        </w:tc>
        <w:tc>
          <w:tcPr>
            <w:tcW w:w="3087" w:type="dxa"/>
          </w:tcPr>
          <w:p w:rsidR="00CB032B" w:rsidRDefault="00253A76">
            <w:pPr>
              <w:pStyle w:val="TableParagraph"/>
              <w:spacing w:before="112"/>
              <w:ind w:left="1040" w:right="1022"/>
              <w:jc w:val="center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Рисунок</w:t>
            </w:r>
          </w:p>
        </w:tc>
        <w:tc>
          <w:tcPr>
            <w:tcW w:w="3433" w:type="dxa"/>
          </w:tcPr>
          <w:p w:rsidR="00CB032B" w:rsidRDefault="00253A76">
            <w:pPr>
              <w:pStyle w:val="TableParagraph"/>
              <w:spacing w:before="112"/>
              <w:ind w:left="1285" w:right="1268"/>
              <w:jc w:val="center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Сигнал</w:t>
            </w:r>
          </w:p>
        </w:tc>
      </w:tr>
      <w:tr w:rsidR="00CB032B">
        <w:trPr>
          <w:trHeight w:val="3355"/>
        </w:trPr>
        <w:tc>
          <w:tcPr>
            <w:tcW w:w="3232" w:type="dxa"/>
          </w:tcPr>
          <w:p w:rsidR="00CB032B" w:rsidRDefault="00CB032B">
            <w:pPr>
              <w:pStyle w:val="TableParagraph"/>
              <w:ind w:left="0"/>
              <w:rPr>
                <w:rFonts w:ascii="Calibri"/>
                <w:b/>
                <w:sz w:val="28"/>
              </w:rPr>
            </w:pPr>
          </w:p>
          <w:p w:rsidR="00CB032B" w:rsidRDefault="00253A76">
            <w:pPr>
              <w:pStyle w:val="TableParagraph"/>
              <w:spacing w:before="246"/>
              <w:ind w:left="11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Опустити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стрілу</w:t>
            </w:r>
          </w:p>
        </w:tc>
        <w:tc>
          <w:tcPr>
            <w:tcW w:w="3087" w:type="dxa"/>
          </w:tcPr>
          <w:p w:rsidR="00CB032B" w:rsidRDefault="00CB032B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CB032B" w:rsidRDefault="00CB032B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CB032B" w:rsidRDefault="00CB032B">
            <w:pPr>
              <w:pStyle w:val="TableParagraph"/>
              <w:spacing w:before="1"/>
              <w:ind w:left="0"/>
              <w:rPr>
                <w:rFonts w:ascii="Calibri"/>
                <w:b/>
                <w:sz w:val="15"/>
              </w:rPr>
            </w:pPr>
          </w:p>
          <w:p w:rsidR="00CB032B" w:rsidRDefault="00253A76">
            <w:pPr>
              <w:pStyle w:val="TableParagraph"/>
              <w:ind w:left="78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>
                  <wp:extent cx="1058924" cy="1060703"/>
                  <wp:effectExtent l="0" t="0" r="0" b="0"/>
                  <wp:docPr id="2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2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924" cy="1060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:rsidR="00CB032B" w:rsidRDefault="00CB032B">
            <w:pPr>
              <w:pStyle w:val="TableParagraph"/>
              <w:ind w:left="0"/>
              <w:rPr>
                <w:rFonts w:ascii="Calibri"/>
                <w:b/>
                <w:sz w:val="28"/>
              </w:rPr>
            </w:pPr>
          </w:p>
          <w:p w:rsidR="00CB032B" w:rsidRDefault="00253A76">
            <w:pPr>
              <w:pStyle w:val="TableParagraph"/>
              <w:spacing w:before="246" w:line="276" w:lineRule="auto"/>
              <w:ind w:left="112" w:right="435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Рух униз простягнутою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рукою, попередньо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піднятою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у</w:t>
            </w:r>
            <w:r>
              <w:rPr>
                <w:rFonts w:ascii="Calibri" w:hAnsi="Calibri"/>
                <w:spacing w:val="-9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вертикальне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положення, долоня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розкрита</w:t>
            </w:r>
          </w:p>
        </w:tc>
      </w:tr>
      <w:tr w:rsidR="00CB032B">
        <w:trPr>
          <w:trHeight w:val="2563"/>
        </w:trPr>
        <w:tc>
          <w:tcPr>
            <w:tcW w:w="3232" w:type="dxa"/>
          </w:tcPr>
          <w:p w:rsidR="00CB032B" w:rsidRDefault="00CB032B">
            <w:pPr>
              <w:pStyle w:val="TableParagraph"/>
              <w:ind w:left="0"/>
              <w:rPr>
                <w:rFonts w:ascii="Calibri"/>
                <w:b/>
                <w:sz w:val="28"/>
              </w:rPr>
            </w:pPr>
          </w:p>
          <w:p w:rsidR="00CB032B" w:rsidRDefault="00253A76">
            <w:pPr>
              <w:pStyle w:val="TableParagraph"/>
              <w:spacing w:before="241"/>
              <w:ind w:left="11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Стоп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(припинити</w:t>
            </w:r>
          </w:p>
          <w:p w:rsidR="00CB032B" w:rsidRDefault="00CB032B">
            <w:pPr>
              <w:pStyle w:val="TableParagraph"/>
              <w:spacing w:before="9"/>
              <w:ind w:left="0"/>
              <w:rPr>
                <w:rFonts w:ascii="Calibri"/>
                <w:b/>
                <w:sz w:val="20"/>
              </w:rPr>
            </w:pPr>
          </w:p>
          <w:p w:rsidR="00CB032B" w:rsidRDefault="00253A76">
            <w:pPr>
              <w:pStyle w:val="TableParagraph"/>
              <w:spacing w:line="276" w:lineRule="auto"/>
              <w:ind w:left="112" w:right="1264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1"/>
                <w:sz w:val="28"/>
              </w:rPr>
              <w:t xml:space="preserve">підіймання </w:t>
            </w:r>
            <w:r>
              <w:rPr>
                <w:rFonts w:ascii="Calibri" w:hAnsi="Calibri"/>
                <w:sz w:val="28"/>
              </w:rPr>
              <w:t>або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пересування)</w:t>
            </w:r>
          </w:p>
        </w:tc>
        <w:tc>
          <w:tcPr>
            <w:tcW w:w="3087" w:type="dxa"/>
          </w:tcPr>
          <w:p w:rsidR="00CB032B" w:rsidRDefault="00CB032B">
            <w:pPr>
              <w:pStyle w:val="TableParagraph"/>
              <w:spacing w:before="4"/>
              <w:ind w:left="0"/>
              <w:rPr>
                <w:rFonts w:ascii="Calibri"/>
                <w:b/>
                <w:sz w:val="20"/>
              </w:rPr>
            </w:pPr>
          </w:p>
          <w:p w:rsidR="00CB032B" w:rsidRDefault="00253A76">
            <w:pPr>
              <w:pStyle w:val="TableParagraph"/>
              <w:ind w:left="672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>
                  <wp:extent cx="1100077" cy="1060703"/>
                  <wp:effectExtent l="0" t="0" r="0" b="0"/>
                  <wp:docPr id="2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3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077" cy="1060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:rsidR="00CB032B" w:rsidRDefault="00CB032B">
            <w:pPr>
              <w:pStyle w:val="TableParagraph"/>
              <w:ind w:left="0"/>
              <w:rPr>
                <w:rFonts w:ascii="Calibri"/>
                <w:b/>
                <w:sz w:val="28"/>
              </w:rPr>
            </w:pPr>
          </w:p>
          <w:p w:rsidR="00CB032B" w:rsidRDefault="00253A76">
            <w:pPr>
              <w:pStyle w:val="TableParagraph"/>
              <w:spacing w:before="241" w:line="276" w:lineRule="auto"/>
              <w:ind w:left="112" w:right="91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Різкий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рух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рукою</w:t>
            </w:r>
            <w:r>
              <w:rPr>
                <w:rFonts w:ascii="Calibri" w:hAnsi="Calibri"/>
                <w:spacing w:val="-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праворуч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і ліворуч на рівні пояса,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долоня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повернута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донизу</w:t>
            </w:r>
          </w:p>
        </w:tc>
      </w:tr>
      <w:tr w:rsidR="00CB032B">
        <w:trPr>
          <w:trHeight w:val="3408"/>
        </w:trPr>
        <w:tc>
          <w:tcPr>
            <w:tcW w:w="3232" w:type="dxa"/>
          </w:tcPr>
          <w:p w:rsidR="00CB032B" w:rsidRDefault="00CB032B">
            <w:pPr>
              <w:pStyle w:val="TableParagraph"/>
              <w:spacing w:before="8"/>
              <w:ind w:left="0"/>
              <w:rPr>
                <w:rFonts w:ascii="Calibri"/>
                <w:b/>
                <w:sz w:val="36"/>
              </w:rPr>
            </w:pPr>
          </w:p>
          <w:p w:rsidR="00CB032B" w:rsidRDefault="00253A76">
            <w:pPr>
              <w:pStyle w:val="TableParagraph"/>
              <w:spacing w:line="276" w:lineRule="auto"/>
              <w:ind w:left="112" w:right="243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Обережно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(застосовується перед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подаванням будь-якого</w:t>
            </w:r>
            <w:r>
              <w:rPr>
                <w:rFonts w:ascii="Calibri" w:hAnsi="Calibri"/>
                <w:spacing w:val="-6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із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зазначених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вище</w:t>
            </w:r>
          </w:p>
          <w:p w:rsidR="00CB032B" w:rsidRDefault="00253A76">
            <w:pPr>
              <w:pStyle w:val="TableParagraph"/>
              <w:spacing w:line="276" w:lineRule="auto"/>
              <w:ind w:left="112" w:right="220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сигналів</w:t>
            </w:r>
            <w:r>
              <w:rPr>
                <w:rFonts w:ascii="Calibri" w:hAnsi="Calibri"/>
                <w:spacing w:val="-1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за</w:t>
            </w:r>
            <w:r>
              <w:rPr>
                <w:rFonts w:ascii="Calibri" w:hAnsi="Calibri"/>
                <w:spacing w:val="-1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необхідності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незначного</w:t>
            </w:r>
          </w:p>
          <w:p w:rsidR="00CB032B" w:rsidRDefault="00253A76">
            <w:pPr>
              <w:pStyle w:val="TableParagraph"/>
              <w:ind w:left="11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переміщення)</w:t>
            </w:r>
          </w:p>
        </w:tc>
        <w:tc>
          <w:tcPr>
            <w:tcW w:w="3087" w:type="dxa"/>
          </w:tcPr>
          <w:p w:rsidR="00CB032B" w:rsidRDefault="00CB032B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CB032B" w:rsidRDefault="00CB032B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CB032B" w:rsidRDefault="00CB032B">
            <w:pPr>
              <w:pStyle w:val="TableParagraph"/>
              <w:spacing w:before="3"/>
              <w:ind w:left="0"/>
              <w:rPr>
                <w:rFonts w:ascii="Calibri"/>
                <w:b/>
                <w:sz w:val="15"/>
              </w:rPr>
            </w:pPr>
          </w:p>
          <w:p w:rsidR="00CB032B" w:rsidRDefault="00253A76">
            <w:pPr>
              <w:pStyle w:val="TableParagraph"/>
              <w:ind w:left="60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>
                  <wp:extent cx="1131360" cy="1133856"/>
                  <wp:effectExtent l="0" t="0" r="0" b="0"/>
                  <wp:docPr id="25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4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360" cy="1133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:rsidR="00CB032B" w:rsidRDefault="00CB032B">
            <w:pPr>
              <w:pStyle w:val="TableParagraph"/>
              <w:spacing w:before="8"/>
              <w:ind w:left="0"/>
              <w:rPr>
                <w:rFonts w:ascii="Calibri"/>
                <w:b/>
                <w:sz w:val="36"/>
              </w:rPr>
            </w:pPr>
          </w:p>
          <w:p w:rsidR="00CB032B" w:rsidRDefault="00253A76">
            <w:pPr>
              <w:pStyle w:val="TableParagraph"/>
              <w:spacing w:line="276" w:lineRule="auto"/>
              <w:ind w:left="112" w:right="255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Кисті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рук</w:t>
            </w:r>
            <w:r>
              <w:rPr>
                <w:rFonts w:ascii="Calibri" w:hAnsi="Calibri"/>
                <w:spacing w:val="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повернуті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долонями</w:t>
            </w:r>
            <w:r>
              <w:rPr>
                <w:rFonts w:ascii="Calibri" w:hAnsi="Calibri"/>
                <w:spacing w:val="4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одна</w:t>
            </w:r>
            <w:r>
              <w:rPr>
                <w:rFonts w:ascii="Calibri" w:hAnsi="Calibri"/>
                <w:spacing w:val="5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до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іншої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на невеликій відстані,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руки</w:t>
            </w:r>
            <w:r>
              <w:rPr>
                <w:rFonts w:ascii="Calibri" w:hAnsi="Calibri"/>
                <w:spacing w:val="5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підняті догори</w:t>
            </w:r>
          </w:p>
        </w:tc>
      </w:tr>
      <w:tr w:rsidR="00CB032B">
        <w:trPr>
          <w:trHeight w:val="2495"/>
        </w:trPr>
        <w:tc>
          <w:tcPr>
            <w:tcW w:w="3232" w:type="dxa"/>
          </w:tcPr>
          <w:p w:rsidR="00CB032B" w:rsidRDefault="00CB032B">
            <w:pPr>
              <w:pStyle w:val="TableParagraph"/>
              <w:spacing w:before="3"/>
              <w:ind w:left="0"/>
              <w:rPr>
                <w:rFonts w:ascii="Calibri"/>
                <w:b/>
                <w:sz w:val="36"/>
              </w:rPr>
            </w:pPr>
          </w:p>
          <w:p w:rsidR="00CB032B" w:rsidRDefault="00253A76">
            <w:pPr>
              <w:pStyle w:val="TableParagraph"/>
              <w:ind w:left="11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Увага</w:t>
            </w:r>
          </w:p>
        </w:tc>
        <w:tc>
          <w:tcPr>
            <w:tcW w:w="3087" w:type="dxa"/>
          </w:tcPr>
          <w:p w:rsidR="00CB032B" w:rsidRDefault="00CB032B">
            <w:pPr>
              <w:pStyle w:val="TableParagraph"/>
              <w:spacing w:before="8" w:after="1"/>
              <w:ind w:left="0"/>
              <w:rPr>
                <w:rFonts w:ascii="Calibri"/>
                <w:b/>
                <w:sz w:val="8"/>
              </w:rPr>
            </w:pPr>
          </w:p>
          <w:p w:rsidR="00CB032B" w:rsidRDefault="00253A76">
            <w:pPr>
              <w:pStyle w:val="TableParagraph"/>
              <w:ind w:left="30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>
                  <wp:extent cx="1279718" cy="1348739"/>
                  <wp:effectExtent l="0" t="0" r="0" b="0"/>
                  <wp:docPr id="27" name="image15.png" descr="Сигнал_ува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5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718" cy="1348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:rsidR="00CB032B" w:rsidRDefault="00CB032B">
            <w:pPr>
              <w:pStyle w:val="TableParagraph"/>
              <w:spacing w:before="3"/>
              <w:ind w:left="0"/>
              <w:rPr>
                <w:rFonts w:ascii="Calibri"/>
                <w:b/>
                <w:sz w:val="36"/>
              </w:rPr>
            </w:pPr>
          </w:p>
          <w:p w:rsidR="00CB032B" w:rsidRDefault="00253A76">
            <w:pPr>
              <w:pStyle w:val="TableParagraph"/>
              <w:spacing w:line="276" w:lineRule="auto"/>
              <w:ind w:left="112" w:right="55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Одна рука опущена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донизу,</w:t>
            </w:r>
            <w:r>
              <w:rPr>
                <w:rFonts w:ascii="Calibri" w:hAnsi="Calibri"/>
                <w:spacing w:val="-9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інша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витягнута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догори і залишається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нерухомою</w:t>
            </w:r>
          </w:p>
        </w:tc>
      </w:tr>
    </w:tbl>
    <w:p w:rsidR="00CB032B" w:rsidRDefault="00CB032B">
      <w:pPr>
        <w:spacing w:line="276" w:lineRule="auto"/>
        <w:rPr>
          <w:rFonts w:ascii="Calibri" w:hAnsi="Calibri"/>
          <w:sz w:val="28"/>
        </w:rPr>
        <w:sectPr w:rsidR="00CB032B">
          <w:pgSz w:w="11910" w:h="16840"/>
          <w:pgMar w:top="1120" w:right="0" w:bottom="1100" w:left="1160" w:header="0" w:footer="918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232"/>
        <w:gridCol w:w="3087"/>
        <w:gridCol w:w="3433"/>
      </w:tblGrid>
      <w:tr w:rsidR="00CB032B">
        <w:trPr>
          <w:trHeight w:val="2318"/>
        </w:trPr>
        <w:tc>
          <w:tcPr>
            <w:tcW w:w="3232" w:type="dxa"/>
          </w:tcPr>
          <w:p w:rsidR="00CB032B" w:rsidRDefault="00CB032B">
            <w:pPr>
              <w:pStyle w:val="TableParagraph"/>
              <w:spacing w:before="8"/>
              <w:ind w:left="0"/>
              <w:rPr>
                <w:rFonts w:ascii="Calibri"/>
                <w:b/>
                <w:sz w:val="36"/>
              </w:rPr>
            </w:pPr>
          </w:p>
          <w:p w:rsidR="00CB032B" w:rsidRDefault="00253A76">
            <w:pPr>
              <w:pStyle w:val="TableParagraph"/>
              <w:spacing w:line="276" w:lineRule="auto"/>
              <w:ind w:left="112" w:right="359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Робота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закінчена,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кран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звільнений</w:t>
            </w:r>
          </w:p>
        </w:tc>
        <w:tc>
          <w:tcPr>
            <w:tcW w:w="3087" w:type="dxa"/>
          </w:tcPr>
          <w:p w:rsidR="00CB032B" w:rsidRDefault="00CB032B">
            <w:pPr>
              <w:pStyle w:val="TableParagraph"/>
              <w:spacing w:before="1"/>
              <w:ind w:left="0"/>
              <w:rPr>
                <w:rFonts w:ascii="Calibri"/>
                <w:b/>
                <w:sz w:val="9"/>
              </w:rPr>
            </w:pPr>
          </w:p>
          <w:p w:rsidR="00CB032B" w:rsidRDefault="00253A76">
            <w:pPr>
              <w:pStyle w:val="TableParagraph"/>
              <w:ind w:left="100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ru-RU" w:eastAsia="ru-RU"/>
              </w:rPr>
              <w:drawing>
                <wp:inline distT="0" distB="0" distL="0" distR="0">
                  <wp:extent cx="731872" cy="1170431"/>
                  <wp:effectExtent l="0" t="0" r="0" b="0"/>
                  <wp:docPr id="29" name="image16.png" descr="Сигнал_закінче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6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872" cy="1170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:rsidR="00CB032B" w:rsidRDefault="00CB032B">
            <w:pPr>
              <w:pStyle w:val="TableParagraph"/>
              <w:spacing w:before="8"/>
              <w:ind w:left="0"/>
              <w:rPr>
                <w:rFonts w:ascii="Calibri"/>
                <w:b/>
                <w:sz w:val="36"/>
              </w:rPr>
            </w:pPr>
          </w:p>
          <w:p w:rsidR="00CB032B" w:rsidRDefault="00253A76">
            <w:pPr>
              <w:pStyle w:val="TableParagraph"/>
              <w:spacing w:line="276" w:lineRule="auto"/>
              <w:ind w:left="112" w:right="1097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Руки</w:t>
            </w:r>
            <w:r>
              <w:rPr>
                <w:rFonts w:ascii="Calibri" w:hAnsi="Calibri"/>
                <w:spacing w:val="-1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схрещені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над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головою</w:t>
            </w:r>
          </w:p>
        </w:tc>
      </w:tr>
    </w:tbl>
    <w:p w:rsidR="00CB032B" w:rsidRDefault="00CB032B">
      <w:pPr>
        <w:pStyle w:val="a3"/>
        <w:ind w:left="0"/>
        <w:jc w:val="left"/>
        <w:rPr>
          <w:rFonts w:ascii="Calibri"/>
          <w:b/>
          <w:sz w:val="20"/>
        </w:rPr>
      </w:pPr>
    </w:p>
    <w:p w:rsidR="00CB032B" w:rsidRDefault="00CB032B">
      <w:pPr>
        <w:pStyle w:val="a3"/>
        <w:ind w:left="0"/>
        <w:jc w:val="left"/>
        <w:rPr>
          <w:rFonts w:ascii="Calibri"/>
          <w:b/>
          <w:sz w:val="20"/>
        </w:rPr>
      </w:pPr>
    </w:p>
    <w:p w:rsidR="00CB032B" w:rsidRDefault="00CB032B">
      <w:pPr>
        <w:pStyle w:val="a3"/>
        <w:ind w:left="0"/>
        <w:jc w:val="left"/>
        <w:rPr>
          <w:rFonts w:ascii="Calibri"/>
          <w:b/>
          <w:sz w:val="20"/>
        </w:rPr>
      </w:pPr>
    </w:p>
    <w:p w:rsidR="00CB032B" w:rsidRDefault="00CB032B">
      <w:pPr>
        <w:pStyle w:val="a3"/>
        <w:ind w:left="0"/>
        <w:jc w:val="left"/>
        <w:rPr>
          <w:rFonts w:ascii="Calibri"/>
          <w:b/>
          <w:sz w:val="20"/>
        </w:rPr>
      </w:pPr>
    </w:p>
    <w:p w:rsidR="00CB032B" w:rsidRDefault="00253A76">
      <w:pPr>
        <w:pStyle w:val="Heading2"/>
        <w:spacing w:before="231" w:line="322" w:lineRule="exact"/>
        <w:ind w:right="1042"/>
        <w:jc w:val="center"/>
      </w:pPr>
      <w:r>
        <w:rPr>
          <w:color w:val="333333"/>
        </w:rPr>
        <w:t>Виконання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робіт вантажопідіймальними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кранами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мобільними</w:t>
      </w:r>
    </w:p>
    <w:p w:rsidR="00CB032B" w:rsidRDefault="00253A76">
      <w:pPr>
        <w:ind w:left="572" w:right="880"/>
        <w:jc w:val="center"/>
        <w:rPr>
          <w:b/>
          <w:i/>
          <w:sz w:val="28"/>
        </w:rPr>
      </w:pPr>
      <w:r>
        <w:rPr>
          <w:b/>
          <w:i/>
          <w:color w:val="333333"/>
          <w:sz w:val="28"/>
        </w:rPr>
        <w:t>підйомниками поблизу Ввідно-розподільних устроїв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і в охоронних зонах</w:t>
      </w:r>
      <w:r>
        <w:rPr>
          <w:b/>
          <w:i/>
          <w:color w:val="333333"/>
          <w:spacing w:val="-67"/>
          <w:sz w:val="28"/>
        </w:rPr>
        <w:t xml:space="preserve"> </w:t>
      </w:r>
      <w:r>
        <w:rPr>
          <w:b/>
          <w:i/>
          <w:color w:val="333333"/>
          <w:sz w:val="28"/>
        </w:rPr>
        <w:t>ПЛ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та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їх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відгалуженнях</w:t>
      </w:r>
    </w:p>
    <w:p w:rsidR="00CB032B" w:rsidRDefault="00253A76">
      <w:pPr>
        <w:pStyle w:val="a3"/>
        <w:ind w:right="844"/>
      </w:pPr>
      <w:r>
        <w:rPr>
          <w:color w:val="333333"/>
        </w:rPr>
        <w:t>Установлення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стрілового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мобільного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підйомника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біля охоронної зони ПЛ на відстані менше 40 м від ВРУ і крайнього проводу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напругою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понад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42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неогороджених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струмовідних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частин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електроустановок,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можуть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перебувати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напругою,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також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поблизу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ліній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електропередачі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мобільних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підйомників, що використовуються для обслуговування і ремонту цих ліній,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проводиться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нарядом-допуском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вантажопідіймальним краном і мобільним підйомником поблизу повітряних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ліній електропередачі</w:t>
      </w:r>
    </w:p>
    <w:p w:rsidR="00CB032B" w:rsidRDefault="00253A76">
      <w:pPr>
        <w:pStyle w:val="Heading1"/>
        <w:spacing w:before="121"/>
        <w:ind w:right="1037"/>
        <w:jc w:val="center"/>
      </w:pPr>
      <w:r>
        <w:rPr>
          <w:color w:val="333333"/>
        </w:rPr>
        <w:t>ДОПУСТИМА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ВІДСТАНЬ</w:t>
      </w:r>
    </w:p>
    <w:p w:rsidR="00CB032B" w:rsidRDefault="00253A76">
      <w:pPr>
        <w:spacing w:before="120"/>
        <w:ind w:left="1012" w:right="1323"/>
        <w:jc w:val="center"/>
        <w:rPr>
          <w:b/>
          <w:sz w:val="28"/>
        </w:rPr>
      </w:pPr>
      <w:r>
        <w:rPr>
          <w:b/>
          <w:color w:val="333333"/>
          <w:sz w:val="28"/>
        </w:rPr>
        <w:t>до</w:t>
      </w:r>
      <w:r>
        <w:rPr>
          <w:b/>
          <w:color w:val="333333"/>
          <w:spacing w:val="-7"/>
          <w:sz w:val="28"/>
        </w:rPr>
        <w:t xml:space="preserve"> </w:t>
      </w:r>
      <w:r>
        <w:rPr>
          <w:b/>
          <w:color w:val="333333"/>
          <w:sz w:val="28"/>
        </w:rPr>
        <w:t>струмопровідних</w:t>
      </w:r>
      <w:r>
        <w:rPr>
          <w:b/>
          <w:color w:val="333333"/>
          <w:spacing w:val="-7"/>
          <w:sz w:val="28"/>
        </w:rPr>
        <w:t xml:space="preserve"> </w:t>
      </w:r>
      <w:r>
        <w:rPr>
          <w:b/>
          <w:color w:val="333333"/>
          <w:sz w:val="28"/>
        </w:rPr>
        <w:t>частин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ВРУ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та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ПЛ, що</w:t>
      </w:r>
      <w:r>
        <w:rPr>
          <w:b/>
          <w:color w:val="333333"/>
          <w:spacing w:val="-6"/>
          <w:sz w:val="28"/>
        </w:rPr>
        <w:t xml:space="preserve"> </w:t>
      </w:r>
      <w:r>
        <w:rPr>
          <w:b/>
          <w:color w:val="333333"/>
          <w:sz w:val="28"/>
        </w:rPr>
        <w:t>перебувають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під</w:t>
      </w:r>
      <w:r>
        <w:rPr>
          <w:b/>
          <w:color w:val="333333"/>
          <w:spacing w:val="-67"/>
          <w:sz w:val="28"/>
        </w:rPr>
        <w:t xml:space="preserve"> </w:t>
      </w:r>
      <w:r>
        <w:rPr>
          <w:b/>
          <w:color w:val="333333"/>
          <w:sz w:val="28"/>
        </w:rPr>
        <w:t>напругою</w:t>
      </w:r>
    </w:p>
    <w:p w:rsidR="00CB032B" w:rsidRDefault="00CB032B">
      <w:pPr>
        <w:pStyle w:val="a3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67"/>
        <w:gridCol w:w="5417"/>
      </w:tblGrid>
      <w:tr w:rsidR="00CB032B">
        <w:trPr>
          <w:trHeight w:val="1646"/>
        </w:trPr>
        <w:tc>
          <w:tcPr>
            <w:tcW w:w="3967" w:type="dxa"/>
          </w:tcPr>
          <w:p w:rsidR="00CB032B" w:rsidRDefault="00253A76">
            <w:pPr>
              <w:pStyle w:val="TableParagraph"/>
              <w:spacing w:before="131"/>
              <w:ind w:left="1338" w:right="1330"/>
              <w:jc w:val="center"/>
              <w:rPr>
                <w:sz w:val="24"/>
              </w:rPr>
            </w:pPr>
            <w:r>
              <w:rPr>
                <w:sz w:val="24"/>
              </w:rPr>
              <w:t>Напруга,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</w:t>
            </w:r>
          </w:p>
        </w:tc>
        <w:tc>
          <w:tcPr>
            <w:tcW w:w="5417" w:type="dxa"/>
          </w:tcPr>
          <w:p w:rsidR="00CB032B" w:rsidRDefault="00253A76">
            <w:pPr>
              <w:pStyle w:val="TableParagraph"/>
              <w:spacing w:before="126"/>
              <w:ind w:left="162" w:right="156"/>
              <w:jc w:val="center"/>
              <w:rPr>
                <w:sz w:val="24"/>
              </w:rPr>
            </w:pPr>
            <w:r>
              <w:rPr>
                <w:sz w:val="24"/>
              </w:rPr>
              <w:t>Відстань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від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вантажопідіймального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мобільного підйомника в робочому 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транспортному положеннях від стропів інших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знімних вантажозахоплювальних пристроїв 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вантажів,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</w:tr>
      <w:tr w:rsidR="00CB032B">
        <w:trPr>
          <w:trHeight w:val="535"/>
        </w:trPr>
        <w:tc>
          <w:tcPr>
            <w:tcW w:w="3967" w:type="dxa"/>
            <w:tcBorders>
              <w:bottom w:val="nil"/>
            </w:tcBorders>
          </w:tcPr>
          <w:p w:rsidR="00CB032B" w:rsidRDefault="00253A76">
            <w:pPr>
              <w:pStyle w:val="TableParagraph"/>
              <w:spacing w:before="121"/>
              <w:ind w:left="14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6, 10,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35;</w:t>
            </w:r>
          </w:p>
        </w:tc>
        <w:tc>
          <w:tcPr>
            <w:tcW w:w="5417" w:type="dxa"/>
            <w:tcBorders>
              <w:bottom w:val="nil"/>
            </w:tcBorders>
          </w:tcPr>
          <w:p w:rsidR="00CB032B" w:rsidRDefault="00253A76">
            <w:pPr>
              <w:pStyle w:val="TableParagraph"/>
              <w:spacing w:before="121"/>
              <w:ind w:left="162" w:right="140"/>
              <w:jc w:val="center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</w:tr>
      <w:tr w:rsidR="00CB032B">
        <w:trPr>
          <w:trHeight w:val="542"/>
        </w:trPr>
        <w:tc>
          <w:tcPr>
            <w:tcW w:w="3967" w:type="dxa"/>
            <w:tcBorders>
              <w:top w:val="nil"/>
              <w:bottom w:val="nil"/>
            </w:tcBorders>
          </w:tcPr>
          <w:p w:rsidR="00CB032B" w:rsidRDefault="00253A76">
            <w:pPr>
              <w:pStyle w:val="TableParagraph"/>
              <w:spacing w:before="128"/>
              <w:ind w:left="14"/>
              <w:rPr>
                <w:sz w:val="24"/>
              </w:rPr>
            </w:pPr>
            <w:r>
              <w:rPr>
                <w:sz w:val="24"/>
              </w:rPr>
              <w:t>60,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110;</w:t>
            </w:r>
          </w:p>
        </w:tc>
        <w:tc>
          <w:tcPr>
            <w:tcW w:w="5417" w:type="dxa"/>
            <w:tcBorders>
              <w:top w:val="nil"/>
              <w:bottom w:val="nil"/>
            </w:tcBorders>
          </w:tcPr>
          <w:p w:rsidR="00CB032B" w:rsidRDefault="00253A76">
            <w:pPr>
              <w:pStyle w:val="TableParagraph"/>
              <w:spacing w:before="128"/>
              <w:ind w:left="162" w:right="140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</w:tr>
      <w:tr w:rsidR="00CB032B">
        <w:trPr>
          <w:trHeight w:val="545"/>
        </w:trPr>
        <w:tc>
          <w:tcPr>
            <w:tcW w:w="3967" w:type="dxa"/>
            <w:tcBorders>
              <w:top w:val="nil"/>
              <w:bottom w:val="nil"/>
            </w:tcBorders>
          </w:tcPr>
          <w:p w:rsidR="00CB032B" w:rsidRDefault="00253A76">
            <w:pPr>
              <w:pStyle w:val="TableParagraph"/>
              <w:spacing w:before="128"/>
              <w:ind w:left="14"/>
              <w:rPr>
                <w:sz w:val="24"/>
              </w:rPr>
            </w:pPr>
            <w:r>
              <w:rPr>
                <w:sz w:val="24"/>
              </w:rPr>
              <w:t>150;</w:t>
            </w:r>
          </w:p>
        </w:tc>
        <w:tc>
          <w:tcPr>
            <w:tcW w:w="5417" w:type="dxa"/>
            <w:tcBorders>
              <w:top w:val="nil"/>
              <w:bottom w:val="nil"/>
            </w:tcBorders>
          </w:tcPr>
          <w:p w:rsidR="00CB032B" w:rsidRDefault="00253A76">
            <w:pPr>
              <w:pStyle w:val="TableParagraph"/>
              <w:spacing w:before="128"/>
              <w:ind w:left="162" w:right="140"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</w:tr>
      <w:tr w:rsidR="00CB032B">
        <w:trPr>
          <w:trHeight w:val="544"/>
        </w:trPr>
        <w:tc>
          <w:tcPr>
            <w:tcW w:w="3967" w:type="dxa"/>
            <w:tcBorders>
              <w:top w:val="nil"/>
              <w:bottom w:val="nil"/>
            </w:tcBorders>
          </w:tcPr>
          <w:p w:rsidR="00CB032B" w:rsidRDefault="00253A76">
            <w:pPr>
              <w:pStyle w:val="TableParagraph"/>
              <w:spacing w:before="130"/>
              <w:ind w:left="14"/>
              <w:rPr>
                <w:sz w:val="24"/>
              </w:rPr>
            </w:pPr>
            <w:r>
              <w:rPr>
                <w:sz w:val="24"/>
              </w:rPr>
              <w:t>220;</w:t>
            </w:r>
          </w:p>
        </w:tc>
        <w:tc>
          <w:tcPr>
            <w:tcW w:w="5417" w:type="dxa"/>
            <w:tcBorders>
              <w:top w:val="nil"/>
              <w:bottom w:val="nil"/>
            </w:tcBorders>
          </w:tcPr>
          <w:p w:rsidR="00CB032B" w:rsidRDefault="00253A76">
            <w:pPr>
              <w:pStyle w:val="TableParagraph"/>
              <w:spacing w:before="130"/>
              <w:ind w:left="162" w:right="140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</w:tr>
      <w:tr w:rsidR="00CB032B">
        <w:trPr>
          <w:trHeight w:val="542"/>
        </w:trPr>
        <w:tc>
          <w:tcPr>
            <w:tcW w:w="3967" w:type="dxa"/>
            <w:tcBorders>
              <w:top w:val="nil"/>
              <w:bottom w:val="nil"/>
            </w:tcBorders>
          </w:tcPr>
          <w:p w:rsidR="00CB032B" w:rsidRDefault="00253A76">
            <w:pPr>
              <w:pStyle w:val="TableParagraph"/>
              <w:spacing w:before="128"/>
              <w:ind w:left="14"/>
              <w:rPr>
                <w:sz w:val="24"/>
              </w:rPr>
            </w:pPr>
            <w:r>
              <w:rPr>
                <w:sz w:val="24"/>
              </w:rPr>
              <w:t>330;</w:t>
            </w:r>
          </w:p>
        </w:tc>
        <w:tc>
          <w:tcPr>
            <w:tcW w:w="5417" w:type="dxa"/>
            <w:tcBorders>
              <w:top w:val="nil"/>
              <w:bottom w:val="nil"/>
            </w:tcBorders>
          </w:tcPr>
          <w:p w:rsidR="00CB032B" w:rsidRDefault="00253A76">
            <w:pPr>
              <w:pStyle w:val="TableParagraph"/>
              <w:spacing w:before="128"/>
              <w:ind w:left="162" w:right="140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  <w:tr w:rsidR="00CB032B">
        <w:trPr>
          <w:trHeight w:val="545"/>
        </w:trPr>
        <w:tc>
          <w:tcPr>
            <w:tcW w:w="3967" w:type="dxa"/>
            <w:tcBorders>
              <w:top w:val="nil"/>
              <w:bottom w:val="nil"/>
            </w:tcBorders>
          </w:tcPr>
          <w:p w:rsidR="00CB032B" w:rsidRDefault="00253A76">
            <w:pPr>
              <w:pStyle w:val="TableParagraph"/>
              <w:spacing w:before="128"/>
              <w:ind w:left="14"/>
              <w:rPr>
                <w:sz w:val="24"/>
              </w:rPr>
            </w:pPr>
            <w:r>
              <w:rPr>
                <w:sz w:val="24"/>
              </w:rPr>
              <w:t>400,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500;</w:t>
            </w:r>
          </w:p>
        </w:tc>
        <w:tc>
          <w:tcPr>
            <w:tcW w:w="5417" w:type="dxa"/>
            <w:tcBorders>
              <w:top w:val="nil"/>
              <w:bottom w:val="nil"/>
            </w:tcBorders>
          </w:tcPr>
          <w:p w:rsidR="00CB032B" w:rsidRDefault="00253A76">
            <w:pPr>
              <w:pStyle w:val="TableParagraph"/>
              <w:spacing w:before="128"/>
              <w:ind w:left="162" w:right="140"/>
              <w:jc w:val="center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</w:tr>
      <w:tr w:rsidR="00CB032B">
        <w:trPr>
          <w:trHeight w:val="546"/>
        </w:trPr>
        <w:tc>
          <w:tcPr>
            <w:tcW w:w="3967" w:type="dxa"/>
            <w:tcBorders>
              <w:top w:val="nil"/>
              <w:bottom w:val="nil"/>
            </w:tcBorders>
          </w:tcPr>
          <w:p w:rsidR="00CB032B" w:rsidRDefault="00253A76">
            <w:pPr>
              <w:pStyle w:val="TableParagraph"/>
              <w:spacing w:before="130"/>
              <w:ind w:left="14"/>
              <w:rPr>
                <w:sz w:val="24"/>
              </w:rPr>
            </w:pPr>
            <w:r>
              <w:rPr>
                <w:sz w:val="24"/>
              </w:rPr>
              <w:t>750;</w:t>
            </w:r>
          </w:p>
        </w:tc>
        <w:tc>
          <w:tcPr>
            <w:tcW w:w="5417" w:type="dxa"/>
            <w:tcBorders>
              <w:top w:val="nil"/>
              <w:bottom w:val="nil"/>
            </w:tcBorders>
          </w:tcPr>
          <w:p w:rsidR="00CB032B" w:rsidRDefault="00253A76">
            <w:pPr>
              <w:pStyle w:val="TableParagraph"/>
              <w:spacing w:before="130"/>
              <w:ind w:left="162" w:right="140"/>
              <w:jc w:val="center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</w:tr>
    </w:tbl>
    <w:p w:rsidR="00CB032B" w:rsidRDefault="00CB032B">
      <w:pPr>
        <w:jc w:val="center"/>
        <w:rPr>
          <w:sz w:val="24"/>
        </w:rPr>
        <w:sectPr w:rsidR="00CB032B">
          <w:pgSz w:w="11910" w:h="16840"/>
          <w:pgMar w:top="1120" w:right="0" w:bottom="1100" w:left="1160" w:header="0" w:footer="918" w:gutter="0"/>
          <w:cols w:space="720"/>
        </w:sect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67"/>
        <w:gridCol w:w="5417"/>
      </w:tblGrid>
      <w:tr w:rsidR="00CB032B">
        <w:trPr>
          <w:trHeight w:val="547"/>
        </w:trPr>
        <w:tc>
          <w:tcPr>
            <w:tcW w:w="3967" w:type="dxa"/>
            <w:tcBorders>
              <w:top w:val="nil"/>
            </w:tcBorders>
          </w:tcPr>
          <w:p w:rsidR="00CB032B" w:rsidRDefault="00253A76">
            <w:pPr>
              <w:pStyle w:val="TableParagraph"/>
              <w:spacing w:before="126"/>
              <w:ind w:left="14"/>
              <w:rPr>
                <w:sz w:val="24"/>
              </w:rPr>
            </w:pPr>
            <w:r>
              <w:rPr>
                <w:sz w:val="24"/>
              </w:rPr>
              <w:t>800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постійного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струму</w:t>
            </w:r>
          </w:p>
        </w:tc>
        <w:tc>
          <w:tcPr>
            <w:tcW w:w="5417" w:type="dxa"/>
            <w:tcBorders>
              <w:top w:val="nil"/>
            </w:tcBorders>
          </w:tcPr>
          <w:p w:rsidR="00CB032B" w:rsidRDefault="00253A76">
            <w:pPr>
              <w:pStyle w:val="TableParagraph"/>
              <w:spacing w:before="126"/>
              <w:ind w:left="162" w:right="140"/>
              <w:jc w:val="center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</w:tr>
    </w:tbl>
    <w:p w:rsidR="00CB032B" w:rsidRDefault="00253A76">
      <w:pPr>
        <w:pStyle w:val="a3"/>
        <w:ind w:right="854"/>
      </w:pPr>
      <w:r>
        <w:rPr>
          <w:color w:val="333333"/>
        </w:rPr>
        <w:t>Робота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(підйомника)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поблизу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проводиться під безпосереднім керівництвом працівника, відповідального 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безпечне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визначає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місце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встановлення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(підйомника)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відповідно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ПВР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технологічної карти на виконання робіт, забезпечує виконання передбачених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нарядом-допуском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запис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вахтового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журналу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машиніста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 можливість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виконання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робіт.</w:t>
      </w:r>
    </w:p>
    <w:p w:rsidR="00CB032B" w:rsidRDefault="00253A76">
      <w:pPr>
        <w:pStyle w:val="a3"/>
        <w:ind w:right="858" w:firstLine="365"/>
      </w:pP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виконання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струмовідних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частинах,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потребують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знімання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напруги,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необхідно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відключити:</w:t>
      </w:r>
    </w:p>
    <w:p w:rsidR="00CB032B" w:rsidRDefault="00253A76">
      <w:pPr>
        <w:pStyle w:val="a3"/>
        <w:spacing w:before="110"/>
        <w:ind w:left="905"/>
      </w:pPr>
      <w:r>
        <w:rPr>
          <w:color w:val="333333"/>
        </w:rPr>
        <w:t>струмовідні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частини,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яких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виконуватиметься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робота;</w:t>
      </w:r>
    </w:p>
    <w:p w:rsidR="00CB032B" w:rsidRDefault="00253A76">
      <w:pPr>
        <w:pStyle w:val="a3"/>
        <w:spacing w:before="120"/>
        <w:ind w:right="849" w:firstLine="365"/>
      </w:pPr>
      <w:r>
        <w:rPr>
          <w:color w:val="333333"/>
        </w:rPr>
        <w:t>неогороджені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струмовідні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частини,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знаходяться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напругою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можливе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наближення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частин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мобільного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робочому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транспортному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положеннях,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стропів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інших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знімних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вантажозахоплювальних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пристроїв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відстань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меншу,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ніж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допустима відстань до струмопровідних частин ВРУ та ПЛ, що перебувають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напругою,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зазначена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4"/>
        </w:rPr>
        <w:t xml:space="preserve"> </w:t>
      </w:r>
      <w:hyperlink r:id="rId29" w:anchor="n2413">
        <w:r>
          <w:rPr>
            <w:color w:val="006600"/>
            <w:u w:val="single" w:color="006600"/>
          </w:rPr>
          <w:t>додатку</w:t>
        </w:r>
        <w:r>
          <w:rPr>
            <w:color w:val="006600"/>
            <w:spacing w:val="-3"/>
            <w:u w:val="single" w:color="006600"/>
          </w:rPr>
          <w:t xml:space="preserve"> </w:t>
        </w:r>
        <w:r>
          <w:rPr>
            <w:color w:val="006600"/>
            <w:u w:val="single" w:color="006600"/>
          </w:rPr>
          <w:t>2</w:t>
        </w:r>
        <w:r>
          <w:rPr>
            <w:color w:val="006600"/>
            <w:spacing w:val="2"/>
          </w:rPr>
          <w:t xml:space="preserve"> </w:t>
        </w:r>
      </w:hyperlink>
      <w:r>
        <w:rPr>
          <w:color w:val="333333"/>
        </w:rPr>
        <w:t>до цих Правил.</w:t>
      </w:r>
    </w:p>
    <w:p w:rsidR="00CB032B" w:rsidRDefault="00253A76">
      <w:pPr>
        <w:pStyle w:val="a4"/>
        <w:numPr>
          <w:ilvl w:val="0"/>
          <w:numId w:val="31"/>
        </w:numPr>
        <w:tabs>
          <w:tab w:val="left" w:pos="1222"/>
        </w:tabs>
        <w:spacing w:before="123"/>
        <w:ind w:right="850" w:firstLine="365"/>
        <w:jc w:val="both"/>
        <w:rPr>
          <w:sz w:val="28"/>
        </w:rPr>
      </w:pPr>
      <w:r>
        <w:rPr>
          <w:color w:val="333333"/>
          <w:sz w:val="28"/>
        </w:rPr>
        <w:t>Вантажопідіймальні крани стрілового типу та мобільні підйомники 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пневмоколісному ходу, що перебувають у зоні впливу електричного поля,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необхідно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заземлювати.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їх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пересування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цій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зоні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знімання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наведеного потенціалу слід застосовувати металевий ланцюг, що приєднаний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до шасі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або кузова</w:t>
      </w:r>
      <w:r>
        <w:rPr>
          <w:color w:val="333333"/>
          <w:spacing w:val="7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торкається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землі.</w:t>
      </w:r>
    </w:p>
    <w:p w:rsidR="00CB032B" w:rsidRDefault="00253A76">
      <w:pPr>
        <w:pStyle w:val="a4"/>
        <w:numPr>
          <w:ilvl w:val="0"/>
          <w:numId w:val="31"/>
        </w:numPr>
        <w:tabs>
          <w:tab w:val="left" w:pos="1395"/>
        </w:tabs>
        <w:spacing w:before="123"/>
        <w:ind w:right="856" w:firstLine="365"/>
        <w:jc w:val="both"/>
        <w:rPr>
          <w:sz w:val="28"/>
        </w:rPr>
      </w:pPr>
      <w:r>
        <w:rPr>
          <w:color w:val="333333"/>
          <w:sz w:val="28"/>
        </w:rPr>
        <w:t>Заправляти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мобільні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підйомники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пальними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мастильними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матеріалами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необхідно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зоною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впливу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електричного поля.</w:t>
      </w:r>
    </w:p>
    <w:p w:rsidR="00CB032B" w:rsidRDefault="00253A76">
      <w:pPr>
        <w:pStyle w:val="a3"/>
        <w:spacing w:before="124"/>
        <w:ind w:right="848"/>
      </w:pPr>
      <w:r>
        <w:rPr>
          <w:color w:val="333333"/>
        </w:rPr>
        <w:t>Установлення і робота вантажопідіймальних кранів і мобільних підйомників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 проводами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ПЛ,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перебувають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напругою,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 дозволяється.</w:t>
      </w:r>
    </w:p>
    <w:p w:rsidR="00CB032B" w:rsidRDefault="00253A76">
      <w:pPr>
        <w:pStyle w:val="a3"/>
        <w:ind w:right="848" w:firstLine="365"/>
      </w:pP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зіткнення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стріли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робочої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платформи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струмовідними частинами, що перебувають під напругою, машиніст повинен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ужити заходів щодо швидкого розриву контакту, що виник, і відвести рухому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частину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струмовідних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частин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відстань,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меншу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ніж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допустима відстань до струмопровідних частин ВРУ та ПЛ, що перебувають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напругою,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зазначену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4"/>
        </w:rPr>
        <w:t xml:space="preserve"> </w:t>
      </w:r>
      <w:hyperlink r:id="rId30" w:anchor="n2413">
        <w:r>
          <w:rPr>
            <w:color w:val="006600"/>
            <w:u w:val="single" w:color="006600"/>
          </w:rPr>
          <w:t>додатку</w:t>
        </w:r>
        <w:r>
          <w:rPr>
            <w:color w:val="006600"/>
            <w:spacing w:val="-4"/>
            <w:u w:val="single" w:color="006600"/>
          </w:rPr>
          <w:t xml:space="preserve"> </w:t>
        </w:r>
        <w:r>
          <w:rPr>
            <w:color w:val="006600"/>
            <w:u w:val="single" w:color="006600"/>
          </w:rPr>
          <w:t>2</w:t>
        </w:r>
        <w:r>
          <w:rPr>
            <w:color w:val="006600"/>
            <w:spacing w:val="3"/>
          </w:rPr>
          <w:t xml:space="preserve"> </w:t>
        </w:r>
      </w:hyperlink>
      <w:r>
        <w:rPr>
          <w:color w:val="333333"/>
        </w:rPr>
        <w:t>до цих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Правил.</w:t>
      </w:r>
    </w:p>
    <w:p w:rsidR="00CB032B" w:rsidRDefault="00253A76">
      <w:pPr>
        <w:pStyle w:val="a3"/>
        <w:spacing w:before="123"/>
        <w:ind w:right="860" w:firstLine="365"/>
      </w:pPr>
      <w:r>
        <w:rPr>
          <w:color w:val="333333"/>
        </w:rPr>
        <w:t>Забороняється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спускатись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землю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підніматись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нього,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також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доторкатись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нього,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стоячи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землі,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перебуває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напругою.</w:t>
      </w:r>
    </w:p>
    <w:p w:rsidR="00CB032B" w:rsidRDefault="00253A76">
      <w:pPr>
        <w:pStyle w:val="a3"/>
        <w:spacing w:before="119"/>
        <w:ind w:right="849" w:firstLine="365"/>
      </w:pPr>
      <w:r>
        <w:rPr>
          <w:color w:val="333333"/>
        </w:rPr>
        <w:t>Машиніст зобов’язаний попередити працівників, які його оточують, про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що підйомник перебуває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напругою.</w:t>
      </w:r>
    </w:p>
    <w:p w:rsidR="00CB032B" w:rsidRDefault="00253A76">
      <w:pPr>
        <w:pStyle w:val="a3"/>
        <w:spacing w:before="124"/>
        <w:ind w:right="858" w:firstLine="365"/>
      </w:pPr>
      <w:r>
        <w:rPr>
          <w:color w:val="333333"/>
        </w:rPr>
        <w:t>У разі загоряння вантажопідіймального крана чи мобільного підйомника,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перебуває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напругою,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водій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(машиніст)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повинен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зіскочити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землю,</w:t>
      </w:r>
    </w:p>
    <w:p w:rsidR="00CB032B" w:rsidRDefault="00CB032B">
      <w:pPr>
        <w:sectPr w:rsidR="00CB032B">
          <w:pgSz w:w="11910" w:h="16840"/>
          <w:pgMar w:top="112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/>
        <w:ind w:right="851"/>
      </w:pPr>
      <w:r>
        <w:rPr>
          <w:color w:val="333333"/>
        </w:rPr>
        <w:t>з’єднавши ноги, і водночас, не доторкаючись руками до машини, віддалитися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неї на відстань не менше ніж 8 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пересуваючи ступні по землі і 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відриваючи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їх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одну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одної.</w:t>
      </w:r>
    </w:p>
    <w:p w:rsidR="00CB032B" w:rsidRDefault="00253A76">
      <w:pPr>
        <w:pStyle w:val="a3"/>
        <w:spacing w:before="125"/>
        <w:ind w:right="856"/>
      </w:pPr>
      <w:r>
        <w:rPr>
          <w:color w:val="333333"/>
        </w:rPr>
        <w:t>Є вимоги до гальм, коліс, гаків, канатів, ланцюгів, блоків, електричного 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гідравлічного обладнання,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інших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механізмів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деталей.</w:t>
      </w:r>
    </w:p>
    <w:p w:rsidR="00CB032B" w:rsidRDefault="00CB032B">
      <w:pPr>
        <w:pStyle w:val="a3"/>
        <w:spacing w:before="3"/>
        <w:ind w:left="0"/>
        <w:jc w:val="left"/>
      </w:pPr>
    </w:p>
    <w:p w:rsidR="00CB032B" w:rsidRDefault="00253A76">
      <w:pPr>
        <w:pStyle w:val="Heading1"/>
        <w:numPr>
          <w:ilvl w:val="0"/>
          <w:numId w:val="49"/>
        </w:numPr>
        <w:tabs>
          <w:tab w:val="left" w:pos="2629"/>
        </w:tabs>
        <w:ind w:left="2628" w:right="309" w:hanging="2629"/>
        <w:jc w:val="left"/>
      </w:pPr>
      <w:r>
        <w:t>ВИДИ</w:t>
      </w:r>
      <w:r>
        <w:rPr>
          <w:spacing w:val="-5"/>
        </w:rPr>
        <w:t xml:space="preserve"> </w:t>
      </w:r>
      <w:r>
        <w:t>ВАНТАЖОПІДЙОМНИХ</w:t>
      </w:r>
      <w:r>
        <w:rPr>
          <w:spacing w:val="-4"/>
        </w:rPr>
        <w:t xml:space="preserve"> </w:t>
      </w:r>
      <w:r>
        <w:t>КРАНІВ</w:t>
      </w:r>
    </w:p>
    <w:p w:rsidR="00CB032B" w:rsidRDefault="00CB032B">
      <w:pPr>
        <w:pStyle w:val="a3"/>
        <w:spacing w:before="1"/>
        <w:ind w:left="0"/>
        <w:jc w:val="left"/>
        <w:rPr>
          <w:b/>
          <w:sz w:val="24"/>
        </w:rPr>
      </w:pPr>
    </w:p>
    <w:p w:rsidR="00CB032B" w:rsidRDefault="00443091">
      <w:pPr>
        <w:pStyle w:val="a3"/>
        <w:spacing w:line="201" w:lineRule="auto"/>
        <w:ind w:right="847"/>
      </w:pPr>
      <w:r w:rsidRPr="00443091">
        <w:pict>
          <v:rect id="_x0000_s2211" style="position:absolute;left:0;text-align:left;margin-left:83.55pt;margin-top:14.8pt;width:470.85pt;height:16.1pt;z-index:-17964032;mso-position-horizontal-relative:page" stroked="f">
            <w10:wrap anchorx="page"/>
          </v:rect>
        </w:pict>
      </w:r>
      <w:r w:rsidR="00253A76">
        <w:rPr>
          <w:b/>
          <w:w w:val="95"/>
        </w:rPr>
        <w:t>Мостови</w:t>
      </w:r>
      <w:r w:rsidR="00253A76">
        <w:rPr>
          <w:b/>
          <w:w w:val="95"/>
          <w:position w:val="-5"/>
        </w:rPr>
        <w:t xml:space="preserve">́ </w:t>
      </w:r>
      <w:r w:rsidR="00253A76">
        <w:rPr>
          <w:b/>
          <w:w w:val="95"/>
        </w:rPr>
        <w:t>й</w:t>
      </w:r>
      <w:r w:rsidR="00253A76">
        <w:rPr>
          <w:b/>
          <w:spacing w:val="1"/>
          <w:w w:val="95"/>
        </w:rPr>
        <w:t xml:space="preserve"> </w:t>
      </w:r>
      <w:r w:rsidR="00253A76">
        <w:rPr>
          <w:b/>
          <w:w w:val="95"/>
        </w:rPr>
        <w:t xml:space="preserve">кран </w:t>
      </w:r>
      <w:r w:rsidR="00253A76">
        <w:rPr>
          <w:w w:val="95"/>
        </w:rPr>
        <w:t xml:space="preserve">— </w:t>
      </w:r>
      <w:hyperlink r:id="rId31">
        <w:r w:rsidR="00253A76">
          <w:rPr>
            <w:color w:val="0000FF"/>
            <w:w w:val="95"/>
            <w:u w:val="single" w:color="0000FF"/>
          </w:rPr>
          <w:t>підіймальний</w:t>
        </w:r>
        <w:r w:rsidR="00253A76">
          <w:rPr>
            <w:color w:val="0000FF"/>
            <w:spacing w:val="1"/>
            <w:w w:val="95"/>
            <w:u w:val="single" w:color="0000FF"/>
          </w:rPr>
          <w:t xml:space="preserve"> </w:t>
        </w:r>
        <w:r w:rsidR="00253A76">
          <w:rPr>
            <w:color w:val="0000FF"/>
            <w:w w:val="95"/>
            <w:u w:val="single" w:color="0000FF"/>
          </w:rPr>
          <w:t>кран</w:t>
        </w:r>
      </w:hyperlink>
      <w:r w:rsidR="00253A76">
        <w:rPr>
          <w:w w:val="95"/>
        </w:rPr>
        <w:t>,</w:t>
      </w:r>
      <w:r w:rsidR="00253A76">
        <w:rPr>
          <w:spacing w:val="1"/>
          <w:w w:val="95"/>
        </w:rPr>
        <w:t xml:space="preserve"> </w:t>
      </w:r>
      <w:r w:rsidR="00253A76">
        <w:rPr>
          <w:w w:val="95"/>
        </w:rPr>
        <w:t>що</w:t>
      </w:r>
      <w:r w:rsidR="00253A76">
        <w:rPr>
          <w:spacing w:val="1"/>
          <w:w w:val="95"/>
        </w:rPr>
        <w:t xml:space="preserve"> </w:t>
      </w:r>
      <w:r w:rsidR="00253A76">
        <w:rPr>
          <w:w w:val="95"/>
        </w:rPr>
        <w:t>пересувається</w:t>
      </w:r>
      <w:r w:rsidR="00253A76">
        <w:rPr>
          <w:spacing w:val="64"/>
        </w:rPr>
        <w:t xml:space="preserve"> </w:t>
      </w:r>
      <w:r w:rsidR="00253A76">
        <w:rPr>
          <w:w w:val="95"/>
        </w:rPr>
        <w:t>рейками</w:t>
      </w:r>
      <w:r w:rsidR="00253A76">
        <w:rPr>
          <w:spacing w:val="64"/>
        </w:rPr>
        <w:t xml:space="preserve"> </w:t>
      </w:r>
      <w:r w:rsidR="00253A76">
        <w:rPr>
          <w:w w:val="95"/>
        </w:rPr>
        <w:t>на</w:t>
      </w:r>
      <w:r w:rsidR="00253A76">
        <w:rPr>
          <w:spacing w:val="1"/>
          <w:w w:val="95"/>
        </w:rPr>
        <w:t xml:space="preserve"> </w:t>
      </w:r>
      <w:r w:rsidR="00253A76">
        <w:t>нерухомих</w:t>
      </w:r>
      <w:r w:rsidR="00253A76">
        <w:rPr>
          <w:spacing w:val="58"/>
        </w:rPr>
        <w:t xml:space="preserve"> </w:t>
      </w:r>
      <w:r w:rsidR="00253A76">
        <w:t>опорах.</w:t>
      </w:r>
      <w:r w:rsidR="00253A76">
        <w:rPr>
          <w:spacing w:val="65"/>
        </w:rPr>
        <w:t xml:space="preserve"> </w:t>
      </w:r>
      <w:r w:rsidR="00253A76">
        <w:t>Кран</w:t>
      </w:r>
      <w:r w:rsidR="00253A76">
        <w:rPr>
          <w:spacing w:val="62"/>
        </w:rPr>
        <w:t xml:space="preserve"> </w:t>
      </w:r>
      <w:r w:rsidR="00253A76">
        <w:t>мостовий</w:t>
      </w:r>
      <w:r w:rsidR="00253A76">
        <w:rPr>
          <w:spacing w:val="63"/>
        </w:rPr>
        <w:t xml:space="preserve"> </w:t>
      </w:r>
      <w:r w:rsidR="00253A76">
        <w:t>має</w:t>
      </w:r>
      <w:r w:rsidR="00253A76">
        <w:rPr>
          <w:spacing w:val="58"/>
        </w:rPr>
        <w:t xml:space="preserve"> </w:t>
      </w:r>
      <w:r w:rsidR="00253A76">
        <w:t>широку</w:t>
      </w:r>
      <w:r w:rsidR="00253A76">
        <w:rPr>
          <w:spacing w:val="59"/>
        </w:rPr>
        <w:t xml:space="preserve"> </w:t>
      </w:r>
      <w:r w:rsidR="00253A76">
        <w:t>сферу</w:t>
      </w:r>
      <w:r w:rsidR="00253A76">
        <w:rPr>
          <w:spacing w:val="58"/>
        </w:rPr>
        <w:t xml:space="preserve"> </w:t>
      </w:r>
      <w:r w:rsidR="00253A76">
        <w:t>застосування</w:t>
      </w:r>
      <w:r w:rsidR="00253A76">
        <w:rPr>
          <w:spacing w:val="11"/>
        </w:rPr>
        <w:t xml:space="preserve"> </w:t>
      </w:r>
      <w:r w:rsidR="00253A76">
        <w:t>—</w:t>
      </w:r>
      <w:r w:rsidR="00253A76">
        <w:rPr>
          <w:spacing w:val="63"/>
        </w:rPr>
        <w:t xml:space="preserve"> </w:t>
      </w:r>
      <w:r w:rsidR="00253A76">
        <w:t>він</w:t>
      </w:r>
    </w:p>
    <w:p w:rsidR="00CB032B" w:rsidRDefault="00253A76">
      <w:pPr>
        <w:pStyle w:val="a3"/>
        <w:spacing w:before="11"/>
        <w:ind w:right="853"/>
      </w:pPr>
      <w:r>
        <w:t>призначений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підйому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 xml:space="preserve">переміщення </w:t>
      </w:r>
      <w:hyperlink r:id="rId32">
        <w:r>
          <w:rPr>
            <w:color w:val="0000FF"/>
            <w:u w:val="single" w:color="0000FF"/>
          </w:rPr>
          <w:t>вантажу</w:t>
        </w:r>
        <w:r>
          <w:rPr>
            <w:color w:val="0000FF"/>
          </w:rPr>
          <w:t xml:space="preserve"> </w:t>
        </w:r>
      </w:hyperlink>
      <w:r>
        <w:t>в</w:t>
      </w:r>
      <w:r>
        <w:rPr>
          <w:spacing w:val="1"/>
        </w:rPr>
        <w:t xml:space="preserve"> </w:t>
      </w:r>
      <w:r>
        <w:t>приміщенні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навісом.</w:t>
      </w:r>
    </w:p>
    <w:p w:rsidR="00CB032B" w:rsidRDefault="00253A76">
      <w:pPr>
        <w:pStyle w:val="a3"/>
        <w:spacing w:before="119"/>
        <w:ind w:right="850"/>
      </w:pPr>
      <w:r>
        <w:t>Згідно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ДСТУ</w:t>
      </w:r>
      <w:r>
        <w:rPr>
          <w:spacing w:val="1"/>
        </w:rPr>
        <w:t xml:space="preserve"> </w:t>
      </w:r>
      <w:r>
        <w:t>2986:</w:t>
      </w:r>
      <w:r>
        <w:rPr>
          <w:spacing w:val="1"/>
        </w:rPr>
        <w:t xml:space="preserve"> </w:t>
      </w:r>
      <w:r>
        <w:t>п.2.1.1.1</w:t>
      </w:r>
      <w:r>
        <w:rPr>
          <w:spacing w:val="1"/>
        </w:rPr>
        <w:t xml:space="preserve"> </w:t>
      </w:r>
      <w:r>
        <w:t>«мостовий</w:t>
      </w:r>
      <w:r>
        <w:rPr>
          <w:spacing w:val="1"/>
        </w:rPr>
        <w:t xml:space="preserve"> </w:t>
      </w:r>
      <w:r>
        <w:t>кран —</w:t>
      </w:r>
      <w:r>
        <w:rPr>
          <w:spacing w:val="1"/>
        </w:rPr>
        <w:t xml:space="preserve"> </w:t>
      </w:r>
      <w:r>
        <w:t>кран,</w:t>
      </w:r>
      <w:r>
        <w:rPr>
          <w:spacing w:val="1"/>
        </w:rPr>
        <w:t xml:space="preserve"> </w:t>
      </w:r>
      <w:r>
        <w:t>несучі</w:t>
      </w:r>
      <w:r>
        <w:rPr>
          <w:spacing w:val="1"/>
        </w:rPr>
        <w:t xml:space="preserve"> </w:t>
      </w:r>
      <w:r>
        <w:t>елементи</w:t>
      </w:r>
      <w:r>
        <w:rPr>
          <w:spacing w:val="1"/>
        </w:rPr>
        <w:t xml:space="preserve"> </w:t>
      </w:r>
      <w:r>
        <w:t>конструкції</w:t>
      </w:r>
      <w:r>
        <w:rPr>
          <w:spacing w:val="49"/>
        </w:rPr>
        <w:t xml:space="preserve"> </w:t>
      </w:r>
      <w:r>
        <w:t>якого</w:t>
      </w:r>
      <w:r>
        <w:rPr>
          <w:spacing w:val="55"/>
        </w:rPr>
        <w:t xml:space="preserve"> </w:t>
      </w:r>
      <w:r>
        <w:t>опираються</w:t>
      </w:r>
      <w:r>
        <w:rPr>
          <w:spacing w:val="57"/>
        </w:rPr>
        <w:t xml:space="preserve"> </w:t>
      </w:r>
      <w:r>
        <w:t>безпосередньо</w:t>
      </w:r>
      <w:r>
        <w:rPr>
          <w:spacing w:val="55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підкранову</w:t>
      </w:r>
      <w:r>
        <w:rPr>
          <w:spacing w:val="55"/>
        </w:rPr>
        <w:t xml:space="preserve"> </w:t>
      </w:r>
      <w:r>
        <w:t>колію»;</w:t>
      </w:r>
      <w:r>
        <w:rPr>
          <w:spacing w:val="54"/>
        </w:rPr>
        <w:t xml:space="preserve"> </w:t>
      </w:r>
      <w:r>
        <w:t>п.5.11</w:t>
      </w:r>
    </w:p>
    <w:p w:rsidR="00CB032B" w:rsidRDefault="00253A76">
      <w:pPr>
        <w:pStyle w:val="a3"/>
        <w:ind w:right="849"/>
      </w:pPr>
      <w:r>
        <w:t>«міст — несуча конструкція кранів мостового типу, призначена для руху по</w:t>
      </w:r>
      <w:r>
        <w:rPr>
          <w:spacing w:val="1"/>
        </w:rPr>
        <w:t xml:space="preserve"> </w:t>
      </w:r>
      <w:r>
        <w:t>ній</w:t>
      </w:r>
      <w:r>
        <w:rPr>
          <w:spacing w:val="1"/>
        </w:rPr>
        <w:t xml:space="preserve"> </w:t>
      </w:r>
      <w:r>
        <w:t>вантажного</w:t>
      </w:r>
      <w:r>
        <w:rPr>
          <w:spacing w:val="1"/>
        </w:rPr>
        <w:t xml:space="preserve"> </w:t>
      </w:r>
      <w:r>
        <w:t>візка»;</w:t>
      </w:r>
      <w:r>
        <w:rPr>
          <w:spacing w:val="1"/>
        </w:rPr>
        <w:t xml:space="preserve"> </w:t>
      </w:r>
      <w:r>
        <w:t>п.2.6.1</w:t>
      </w:r>
      <w:r>
        <w:rPr>
          <w:spacing w:val="1"/>
        </w:rPr>
        <w:t xml:space="preserve"> </w:t>
      </w:r>
      <w:r>
        <w:t>«опорний</w:t>
      </w:r>
      <w:r>
        <w:rPr>
          <w:spacing w:val="1"/>
        </w:rPr>
        <w:t xml:space="preserve"> </w:t>
      </w:r>
      <w:r>
        <w:t>кран —</w:t>
      </w:r>
      <w:r>
        <w:rPr>
          <w:spacing w:val="1"/>
        </w:rPr>
        <w:t xml:space="preserve"> </w:t>
      </w:r>
      <w:r>
        <w:t>мостовий</w:t>
      </w:r>
      <w:r>
        <w:rPr>
          <w:spacing w:val="1"/>
        </w:rPr>
        <w:t xml:space="preserve"> </w:t>
      </w:r>
      <w:r>
        <w:t>кран,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спирається на надземну кранову колію»; п.2.6.2 «підвісний кран — мостовий</w:t>
      </w:r>
      <w:r>
        <w:rPr>
          <w:spacing w:val="1"/>
        </w:rPr>
        <w:t xml:space="preserve"> </w:t>
      </w:r>
      <w:r>
        <w:t>кран,</w:t>
      </w:r>
      <w:r>
        <w:rPr>
          <w:spacing w:val="2"/>
        </w:rPr>
        <w:t xml:space="preserve"> </w:t>
      </w:r>
      <w:r>
        <w:t>підвішений до нижніх</w:t>
      </w:r>
      <w:r>
        <w:rPr>
          <w:spacing w:val="-5"/>
        </w:rPr>
        <w:t xml:space="preserve"> </w:t>
      </w:r>
      <w:r>
        <w:t>полиць</w:t>
      </w:r>
      <w:r>
        <w:rPr>
          <w:spacing w:val="-2"/>
        </w:rPr>
        <w:t xml:space="preserve"> </w:t>
      </w:r>
      <w:r>
        <w:t>підкранової</w:t>
      </w:r>
      <w:r>
        <w:rPr>
          <w:spacing w:val="-4"/>
        </w:rPr>
        <w:t xml:space="preserve"> </w:t>
      </w:r>
      <w:r>
        <w:t>колії».</w:t>
      </w:r>
    </w:p>
    <w:p w:rsidR="00CB032B" w:rsidRDefault="00253A76">
      <w:pPr>
        <w:pStyle w:val="a3"/>
        <w:spacing w:before="123"/>
        <w:ind w:right="849"/>
      </w:pPr>
      <w:r>
        <w:t xml:space="preserve">Мостовий кран пересувається </w:t>
      </w:r>
      <w:hyperlink r:id="rId33">
        <w:r>
          <w:rPr>
            <w:color w:val="0000FF"/>
            <w:u w:val="single" w:color="0000FF"/>
          </w:rPr>
          <w:t>рейками</w:t>
        </w:r>
      </w:hyperlink>
      <w:r>
        <w:t>, прикріпленими до нерухомих опор.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сьогоднішній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мостові</w:t>
      </w:r>
      <w:r>
        <w:rPr>
          <w:spacing w:val="1"/>
        </w:rPr>
        <w:t xml:space="preserve"> </w:t>
      </w:r>
      <w:r>
        <w:t>крани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невід'ємною</w:t>
      </w:r>
      <w:r>
        <w:rPr>
          <w:spacing w:val="1"/>
        </w:rPr>
        <w:t xml:space="preserve"> </w:t>
      </w:r>
      <w:r>
        <w:t>часткою</w:t>
      </w:r>
      <w:r>
        <w:rPr>
          <w:spacing w:val="1"/>
        </w:rPr>
        <w:t xml:space="preserve"> </w:t>
      </w:r>
      <w:r>
        <w:t>будь-якого</w:t>
      </w:r>
      <w:r>
        <w:rPr>
          <w:spacing w:val="1"/>
        </w:rPr>
        <w:t xml:space="preserve"> </w:t>
      </w:r>
      <w:r>
        <w:t>крупного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різного</w:t>
      </w:r>
      <w:r>
        <w:rPr>
          <w:spacing w:val="1"/>
        </w:rPr>
        <w:t xml:space="preserve"> </w:t>
      </w:r>
      <w:r>
        <w:t>роду</w:t>
      </w:r>
      <w:r>
        <w:rPr>
          <w:spacing w:val="1"/>
        </w:rPr>
        <w:t xml:space="preserve"> </w:t>
      </w:r>
      <w:r>
        <w:t>навантажувально-розвантажувальних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усередині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складських</w:t>
      </w:r>
      <w:r>
        <w:rPr>
          <w:spacing w:val="-4"/>
        </w:rPr>
        <w:t xml:space="preserve"> </w:t>
      </w:r>
      <w:r>
        <w:t>приміщень.</w:t>
      </w:r>
    </w:p>
    <w:p w:rsidR="00CB032B" w:rsidRDefault="00253A76">
      <w:pPr>
        <w:pStyle w:val="a3"/>
        <w:spacing w:before="119"/>
        <w:ind w:right="860"/>
      </w:pPr>
      <w:r>
        <w:t>Існують також моделі кранів мостових, які використовуються на відкритій</w:t>
      </w:r>
      <w:r>
        <w:rPr>
          <w:spacing w:val="1"/>
        </w:rPr>
        <w:t xml:space="preserve"> </w:t>
      </w:r>
      <w:r>
        <w:t>території,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відкритих</w:t>
      </w:r>
      <w:r>
        <w:rPr>
          <w:spacing w:val="-8"/>
        </w:rPr>
        <w:t xml:space="preserve"> </w:t>
      </w:r>
      <w:r>
        <w:t>майданчиках</w:t>
      </w:r>
      <w:r>
        <w:rPr>
          <w:spacing w:val="-4"/>
        </w:rPr>
        <w:t xml:space="preserve"> </w:t>
      </w:r>
      <w:r>
        <w:t>заводів,</w:t>
      </w:r>
      <w:r>
        <w:rPr>
          <w:spacing w:val="-1"/>
        </w:rPr>
        <w:t xml:space="preserve"> </w:t>
      </w:r>
      <w:r>
        <w:t>складських</w:t>
      </w:r>
      <w:r>
        <w:rPr>
          <w:spacing w:val="-8"/>
        </w:rPr>
        <w:t xml:space="preserve"> </w:t>
      </w:r>
      <w:r>
        <w:t>терміналів</w:t>
      </w:r>
      <w:r>
        <w:rPr>
          <w:spacing w:val="-2"/>
        </w:rPr>
        <w:t xml:space="preserve"> </w:t>
      </w:r>
      <w:r>
        <w:t>тощо.</w:t>
      </w:r>
    </w:p>
    <w:p w:rsidR="00CB032B" w:rsidRDefault="00253A76">
      <w:pPr>
        <w:pStyle w:val="a3"/>
        <w:spacing w:before="119"/>
        <w:ind w:right="848"/>
      </w:pPr>
      <w:r>
        <w:t>Мостовий кран буває однобалковий (т. зв. «кран-балка») і двобалковий. Всі</w:t>
      </w:r>
      <w:r>
        <w:rPr>
          <w:spacing w:val="1"/>
        </w:rPr>
        <w:t xml:space="preserve"> </w:t>
      </w:r>
      <w:r>
        <w:t>крани поділяються за групами класифікації, котрі визначають інтенсивність</w:t>
      </w:r>
      <w:r>
        <w:rPr>
          <w:spacing w:val="1"/>
        </w:rPr>
        <w:t xml:space="preserve"> </w:t>
      </w:r>
      <w:r>
        <w:t>використання обладнання — від легкого режиму роботи до вкрай важкого.</w:t>
      </w:r>
      <w:r>
        <w:rPr>
          <w:spacing w:val="1"/>
        </w:rPr>
        <w:t xml:space="preserve"> </w:t>
      </w:r>
      <w:r>
        <w:t xml:space="preserve">Двобалковий   </w:t>
      </w:r>
      <w:r>
        <w:rPr>
          <w:spacing w:val="1"/>
        </w:rPr>
        <w:t xml:space="preserve"> </w:t>
      </w:r>
      <w:r>
        <w:t xml:space="preserve">мостовий    </w:t>
      </w:r>
      <w:r>
        <w:rPr>
          <w:spacing w:val="1"/>
        </w:rPr>
        <w:t xml:space="preserve"> </w:t>
      </w:r>
      <w:r>
        <w:t xml:space="preserve">кран    </w:t>
      </w:r>
      <w:r>
        <w:rPr>
          <w:spacing w:val="1"/>
        </w:rPr>
        <w:t xml:space="preserve"> </w:t>
      </w:r>
      <w:r>
        <w:t xml:space="preserve">передбачає    </w:t>
      </w:r>
      <w:r>
        <w:rPr>
          <w:spacing w:val="1"/>
        </w:rPr>
        <w:t xml:space="preserve"> </w:t>
      </w:r>
      <w:r>
        <w:t xml:space="preserve">найважчі    </w:t>
      </w:r>
      <w:r>
        <w:rPr>
          <w:spacing w:val="1"/>
        </w:rPr>
        <w:t xml:space="preserve"> </w:t>
      </w:r>
      <w:r>
        <w:t>режими</w:t>
      </w:r>
      <w:r>
        <w:rPr>
          <w:spacing w:val="1"/>
        </w:rPr>
        <w:t xml:space="preserve"> </w:t>
      </w:r>
      <w:r>
        <w:t>роботи.</w:t>
      </w:r>
      <w:hyperlink r:id="rId34" w:anchor="cite_note-1">
        <w:r>
          <w:rPr>
            <w:color w:val="0000FF"/>
            <w:u w:val="single" w:color="0000FF"/>
            <w:vertAlign w:val="superscript"/>
          </w:rPr>
          <w:t>[1]</w:t>
        </w:r>
        <w:r>
          <w:rPr>
            <w:color w:val="0000FF"/>
          </w:rPr>
          <w:t xml:space="preserve"> </w:t>
        </w:r>
      </w:hyperlink>
      <w:r>
        <w:t>Однобалковий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вищу</w:t>
      </w:r>
      <w:r>
        <w:rPr>
          <w:spacing w:val="1"/>
        </w:rPr>
        <w:t xml:space="preserve"> </w:t>
      </w:r>
      <w:r>
        <w:t>швидкість</w:t>
      </w:r>
      <w:r>
        <w:rPr>
          <w:spacing w:val="1"/>
        </w:rPr>
        <w:t xml:space="preserve"> </w:t>
      </w:r>
      <w:r>
        <w:t>переміщення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меншій</w:t>
      </w:r>
      <w:r>
        <w:rPr>
          <w:spacing w:val="1"/>
        </w:rPr>
        <w:t xml:space="preserve"> </w:t>
      </w:r>
      <w:r>
        <w:t>вантажопідіймальності.</w:t>
      </w:r>
    </w:p>
    <w:p w:rsidR="00CB032B" w:rsidRDefault="00253A76">
      <w:pPr>
        <w:pStyle w:val="a3"/>
        <w:spacing w:before="123"/>
        <w:ind w:right="850"/>
      </w:pPr>
      <w:r>
        <w:t>Мостовий кран також ділиться на підвісний (кран-балка підвісна) й опорний</w:t>
      </w:r>
      <w:r>
        <w:rPr>
          <w:spacing w:val="1"/>
        </w:rPr>
        <w:t xml:space="preserve"> </w:t>
      </w:r>
      <w:r>
        <w:t>(кран-балка опорна).</w:t>
      </w:r>
      <w:r>
        <w:rPr>
          <w:spacing w:val="1"/>
        </w:rPr>
        <w:t xml:space="preserve"> </w:t>
      </w:r>
      <w:r>
        <w:t xml:space="preserve">За видом </w:t>
      </w:r>
      <w:hyperlink r:id="rId35">
        <w:r>
          <w:rPr>
            <w:color w:val="0000FF"/>
            <w:u w:val="single" w:color="0000FF"/>
          </w:rPr>
          <w:t>привода</w:t>
        </w:r>
        <w:r>
          <w:rPr>
            <w:color w:val="0000FF"/>
          </w:rPr>
          <w:t xml:space="preserve"> </w:t>
        </w:r>
      </w:hyperlink>
      <w:r>
        <w:t>розрізняють мостовий електричний</w:t>
      </w:r>
      <w:r>
        <w:rPr>
          <w:spacing w:val="1"/>
        </w:rPr>
        <w:t xml:space="preserve"> </w:t>
      </w:r>
      <w:r>
        <w:t>кран</w:t>
      </w:r>
      <w:r>
        <w:rPr>
          <w:spacing w:val="1"/>
        </w:rPr>
        <w:t xml:space="preserve"> </w:t>
      </w:r>
      <w:r>
        <w:t xml:space="preserve">(з </w:t>
      </w:r>
      <w:hyperlink r:id="rId36">
        <w:r>
          <w:rPr>
            <w:color w:val="0000FF"/>
            <w:u w:val="single" w:color="0000FF"/>
          </w:rPr>
          <w:t>електричним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приводом</w:t>
        </w:r>
      </w:hyperlink>
      <w:r>
        <w:t>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мостовий</w:t>
      </w:r>
      <w:r>
        <w:rPr>
          <w:spacing w:val="1"/>
        </w:rPr>
        <w:t xml:space="preserve"> </w:t>
      </w:r>
      <w:r>
        <w:t>ручний</w:t>
      </w:r>
      <w:r>
        <w:rPr>
          <w:spacing w:val="1"/>
        </w:rPr>
        <w:t xml:space="preserve"> </w:t>
      </w:r>
      <w:r>
        <w:t>кран —</w:t>
      </w:r>
      <w:r>
        <w:rPr>
          <w:spacing w:val="1"/>
        </w:rPr>
        <w:t xml:space="preserve"> </w:t>
      </w:r>
      <w:r>
        <w:t xml:space="preserve">з </w:t>
      </w:r>
      <w:hyperlink r:id="rId37">
        <w:r>
          <w:rPr>
            <w:color w:val="0000FF"/>
            <w:u w:val="single" w:color="0000FF"/>
          </w:rPr>
          <w:t>механічним</w:t>
        </w:r>
      </w:hyperlink>
      <w:r>
        <w:rPr>
          <w:color w:val="0000FF"/>
          <w:spacing w:val="1"/>
        </w:rPr>
        <w:t xml:space="preserve"> </w:t>
      </w:r>
      <w:hyperlink r:id="rId38">
        <w:r>
          <w:rPr>
            <w:color w:val="0000FF"/>
            <w:u w:val="single" w:color="0000FF"/>
          </w:rPr>
          <w:t>приводом</w:t>
        </w:r>
      </w:hyperlink>
      <w:r>
        <w:t>, тобто підіймання вантажу і переміщення крана проводиться за</w:t>
      </w:r>
      <w:r>
        <w:rPr>
          <w:spacing w:val="1"/>
        </w:rPr>
        <w:t xml:space="preserve"> </w:t>
      </w:r>
      <w:r>
        <w:t>допомогою</w:t>
      </w:r>
      <w:r>
        <w:rPr>
          <w:spacing w:val="-1"/>
        </w:rPr>
        <w:t xml:space="preserve"> </w:t>
      </w:r>
      <w:r>
        <w:t>фізичних</w:t>
      </w:r>
      <w:r>
        <w:rPr>
          <w:spacing w:val="-3"/>
        </w:rPr>
        <w:t xml:space="preserve"> </w:t>
      </w:r>
      <w:r>
        <w:t>зусиль</w:t>
      </w:r>
      <w:r>
        <w:rPr>
          <w:spacing w:val="-1"/>
        </w:rPr>
        <w:t xml:space="preserve"> </w:t>
      </w:r>
      <w:r>
        <w:t>людини.</w:t>
      </w:r>
    </w:p>
    <w:p w:rsidR="00CB032B" w:rsidRDefault="00253A76">
      <w:pPr>
        <w:pStyle w:val="a3"/>
        <w:spacing w:before="119"/>
      </w:pPr>
      <w:r>
        <w:t>Залежно</w:t>
      </w:r>
      <w:r>
        <w:rPr>
          <w:spacing w:val="-5"/>
        </w:rPr>
        <w:t xml:space="preserve"> </w:t>
      </w:r>
      <w:r>
        <w:t>від</w:t>
      </w:r>
      <w:r>
        <w:rPr>
          <w:spacing w:val="-2"/>
        </w:rPr>
        <w:t xml:space="preserve"> </w:t>
      </w:r>
      <w:r>
        <w:t>призначення</w:t>
      </w:r>
      <w:r>
        <w:rPr>
          <w:spacing w:val="-3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умов</w:t>
      </w:r>
      <w:r>
        <w:rPr>
          <w:spacing w:val="-5"/>
        </w:rPr>
        <w:t xml:space="preserve"> </w:t>
      </w:r>
      <w:r>
        <w:t>експлуатації,</w:t>
      </w:r>
      <w:r>
        <w:rPr>
          <w:spacing w:val="6"/>
        </w:rPr>
        <w:t xml:space="preserve"> </w:t>
      </w:r>
      <w:r>
        <w:t>виділяють</w:t>
      </w:r>
      <w:r>
        <w:rPr>
          <w:spacing w:val="-6"/>
        </w:rPr>
        <w:t xml:space="preserve"> </w:t>
      </w:r>
      <w:r>
        <w:t>наступні</w:t>
      </w:r>
      <w:r>
        <w:rPr>
          <w:spacing w:val="-8"/>
        </w:rPr>
        <w:t xml:space="preserve"> </w:t>
      </w:r>
      <w:r>
        <w:t>типи:</w:t>
      </w:r>
    </w:p>
    <w:p w:rsidR="00CB032B" w:rsidRDefault="00CB032B">
      <w:pPr>
        <w:pStyle w:val="a3"/>
        <w:spacing w:before="2"/>
        <w:ind w:left="0"/>
        <w:jc w:val="left"/>
        <w:rPr>
          <w:sz w:val="24"/>
        </w:rPr>
      </w:pPr>
    </w:p>
    <w:p w:rsidR="00CB032B" w:rsidRDefault="00253A76">
      <w:pPr>
        <w:pStyle w:val="a4"/>
        <w:numPr>
          <w:ilvl w:val="0"/>
          <w:numId w:val="30"/>
        </w:numPr>
        <w:tabs>
          <w:tab w:val="left" w:pos="925"/>
        </w:tabs>
        <w:spacing w:before="1"/>
        <w:ind w:right="852"/>
        <w:rPr>
          <w:rFonts w:ascii="Symbol" w:hAnsi="Symbol"/>
          <w:sz w:val="20"/>
        </w:rPr>
      </w:pPr>
      <w:r>
        <w:rPr>
          <w:sz w:val="28"/>
        </w:rPr>
        <w:t>Однобалкові і двобалкові. Поділяються за кількістю використовуваних в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конструкції балок. В основі однобалкових мостових кранів є балка, яка</w:t>
      </w:r>
      <w:r>
        <w:rPr>
          <w:spacing w:val="1"/>
          <w:sz w:val="28"/>
        </w:rPr>
        <w:t xml:space="preserve"> </w:t>
      </w:r>
      <w:r>
        <w:rPr>
          <w:sz w:val="28"/>
        </w:rPr>
        <w:t>обома кінцями лежить на колесах. Відповідно, двобалкові крани мають в</w:t>
      </w:r>
      <w:r>
        <w:rPr>
          <w:spacing w:val="1"/>
          <w:sz w:val="28"/>
        </w:rPr>
        <w:t xml:space="preserve"> </w:t>
      </w:r>
      <w:r>
        <w:rPr>
          <w:sz w:val="28"/>
        </w:rPr>
        <w:t>своїй</w:t>
      </w:r>
      <w:r>
        <w:rPr>
          <w:spacing w:val="39"/>
          <w:sz w:val="28"/>
        </w:rPr>
        <w:t xml:space="preserve"> </w:t>
      </w:r>
      <w:r>
        <w:rPr>
          <w:sz w:val="28"/>
        </w:rPr>
        <w:t>конструкції</w:t>
      </w:r>
      <w:r>
        <w:rPr>
          <w:spacing w:val="34"/>
          <w:sz w:val="28"/>
        </w:rPr>
        <w:t xml:space="preserve"> </w:t>
      </w:r>
      <w:r>
        <w:rPr>
          <w:sz w:val="28"/>
        </w:rPr>
        <w:t>дві</w:t>
      </w:r>
      <w:r>
        <w:rPr>
          <w:spacing w:val="34"/>
          <w:sz w:val="28"/>
        </w:rPr>
        <w:t xml:space="preserve"> </w:t>
      </w:r>
      <w:r>
        <w:rPr>
          <w:sz w:val="28"/>
        </w:rPr>
        <w:t>паралельні</w:t>
      </w:r>
      <w:r>
        <w:rPr>
          <w:spacing w:val="34"/>
          <w:sz w:val="28"/>
        </w:rPr>
        <w:t xml:space="preserve"> </w:t>
      </w:r>
      <w:r>
        <w:rPr>
          <w:sz w:val="28"/>
        </w:rPr>
        <w:t>балки.</w:t>
      </w:r>
      <w:r>
        <w:rPr>
          <w:spacing w:val="46"/>
          <w:sz w:val="28"/>
        </w:rPr>
        <w:t xml:space="preserve"> </w:t>
      </w:r>
      <w:r>
        <w:rPr>
          <w:sz w:val="28"/>
        </w:rPr>
        <w:t>Двобалковий</w:t>
      </w:r>
      <w:r>
        <w:rPr>
          <w:spacing w:val="39"/>
          <w:sz w:val="28"/>
        </w:rPr>
        <w:t xml:space="preserve"> </w:t>
      </w:r>
      <w:r>
        <w:rPr>
          <w:sz w:val="28"/>
        </w:rPr>
        <w:t>мостовий</w:t>
      </w:r>
      <w:r>
        <w:rPr>
          <w:spacing w:val="44"/>
          <w:sz w:val="28"/>
        </w:rPr>
        <w:t xml:space="preserve"> </w:t>
      </w:r>
      <w:r>
        <w:rPr>
          <w:sz w:val="28"/>
        </w:rPr>
        <w:t>кран</w:t>
      </w:r>
    </w:p>
    <w:p w:rsidR="00CB032B" w:rsidRDefault="00CB032B">
      <w:pPr>
        <w:jc w:val="both"/>
        <w:rPr>
          <w:rFonts w:ascii="Symbol" w:hAnsi="Symbol"/>
          <w:sz w:val="20"/>
        </w:r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/>
        <w:ind w:left="924" w:right="851"/>
      </w:pPr>
      <w:r>
        <w:t>передбачає найважчі режими роботи. Однобалковий має вищу швидкість</w:t>
      </w:r>
      <w:r>
        <w:rPr>
          <w:spacing w:val="1"/>
        </w:rPr>
        <w:t xml:space="preserve"> </w:t>
      </w:r>
      <w:r>
        <w:t>переміщення при меншій</w:t>
      </w:r>
      <w:r>
        <w:rPr>
          <w:spacing w:val="5"/>
        </w:rPr>
        <w:t xml:space="preserve"> </w:t>
      </w:r>
      <w:r>
        <w:t>вантажопідіймальності.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5"/>
        </w:tabs>
        <w:spacing w:before="24"/>
        <w:ind w:right="854"/>
        <w:rPr>
          <w:rFonts w:ascii="Symbol" w:hAnsi="Symbol"/>
          <w:sz w:val="20"/>
        </w:rPr>
      </w:pPr>
      <w:r>
        <w:rPr>
          <w:sz w:val="28"/>
        </w:rPr>
        <w:t>Електричні та ручні. Поділяються за типом обладнання для механізації і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керування.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електричних</w:t>
      </w:r>
      <w:r>
        <w:rPr>
          <w:spacing w:val="1"/>
          <w:sz w:val="28"/>
        </w:rPr>
        <w:t xml:space="preserve"> </w:t>
      </w:r>
      <w:r>
        <w:rPr>
          <w:sz w:val="28"/>
        </w:rPr>
        <w:t>мостових</w:t>
      </w:r>
      <w:r>
        <w:rPr>
          <w:spacing w:val="1"/>
          <w:sz w:val="28"/>
        </w:rPr>
        <w:t xml:space="preserve"> </w:t>
      </w:r>
      <w:r>
        <w:rPr>
          <w:sz w:val="28"/>
        </w:rPr>
        <w:t>кранів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дозволяється у виробництвах і цехах з агресивним середовищем, яке може</w:t>
      </w:r>
      <w:r>
        <w:rPr>
          <w:spacing w:val="-67"/>
          <w:sz w:val="28"/>
        </w:rPr>
        <w:t xml:space="preserve"> </w:t>
      </w:r>
      <w:r>
        <w:rPr>
          <w:sz w:val="28"/>
        </w:rPr>
        <w:t>пошкодити</w:t>
      </w:r>
      <w:r>
        <w:rPr>
          <w:spacing w:val="1"/>
          <w:sz w:val="28"/>
        </w:rPr>
        <w:t xml:space="preserve"> </w:t>
      </w:r>
      <w:r>
        <w:rPr>
          <w:sz w:val="28"/>
        </w:rPr>
        <w:t>ізоляцію.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Можливі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варіанти</w:t>
      </w:r>
      <w:r>
        <w:rPr>
          <w:spacing w:val="1"/>
          <w:sz w:val="28"/>
        </w:rPr>
        <w:t xml:space="preserve"> </w:t>
      </w:r>
      <w:r>
        <w:rPr>
          <w:sz w:val="28"/>
        </w:rPr>
        <w:t>керування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електричним</w:t>
      </w:r>
      <w:r>
        <w:rPr>
          <w:spacing w:val="1"/>
          <w:sz w:val="28"/>
        </w:rPr>
        <w:t xml:space="preserve"> </w:t>
      </w:r>
      <w:r>
        <w:rPr>
          <w:sz w:val="28"/>
        </w:rPr>
        <w:t>краном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допомогою</w:t>
      </w:r>
      <w:r>
        <w:rPr>
          <w:spacing w:val="1"/>
          <w:sz w:val="28"/>
        </w:rPr>
        <w:t xml:space="preserve"> </w:t>
      </w:r>
      <w:r>
        <w:rPr>
          <w:sz w:val="28"/>
        </w:rPr>
        <w:t>підвісного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провідного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пульта,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радіоуправління або з кабіни кранівника (для кранів, які обслуговують</w:t>
      </w:r>
      <w:r>
        <w:rPr>
          <w:spacing w:val="1"/>
          <w:sz w:val="28"/>
        </w:rPr>
        <w:t xml:space="preserve"> </w:t>
      </w:r>
      <w:r>
        <w:rPr>
          <w:sz w:val="28"/>
        </w:rPr>
        <w:t>великі</w:t>
      </w:r>
      <w:r>
        <w:rPr>
          <w:spacing w:val="-5"/>
          <w:sz w:val="28"/>
        </w:rPr>
        <w:t xml:space="preserve"> </w:t>
      </w:r>
      <w:r>
        <w:rPr>
          <w:sz w:val="28"/>
        </w:rPr>
        <w:t>робочі</w:t>
      </w:r>
      <w:r>
        <w:rPr>
          <w:spacing w:val="-4"/>
          <w:sz w:val="28"/>
        </w:rPr>
        <w:t xml:space="preserve"> </w:t>
      </w:r>
      <w:r>
        <w:rPr>
          <w:sz w:val="28"/>
        </w:rPr>
        <w:t>майданчики).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5"/>
        </w:tabs>
        <w:spacing w:before="27"/>
        <w:ind w:right="853"/>
        <w:rPr>
          <w:rFonts w:ascii="Symbol" w:hAnsi="Symbol"/>
          <w:sz w:val="20"/>
        </w:rPr>
      </w:pPr>
      <w:r>
        <w:rPr>
          <w:sz w:val="28"/>
        </w:rPr>
        <w:t>Опорні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підвісні.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будмайданчиках,</w:t>
      </w:r>
      <w:r>
        <w:rPr>
          <w:spacing w:val="1"/>
          <w:sz w:val="28"/>
        </w:rPr>
        <w:t xml:space="preserve"> </w:t>
      </w:r>
      <w:r>
        <w:rPr>
          <w:sz w:val="28"/>
        </w:rPr>
        <w:t>фабриках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цехах</w:t>
      </w:r>
      <w:r>
        <w:rPr>
          <w:spacing w:val="1"/>
          <w:sz w:val="28"/>
        </w:rPr>
        <w:t xml:space="preserve"> </w:t>
      </w:r>
      <w:r>
        <w:rPr>
          <w:sz w:val="28"/>
        </w:rPr>
        <w:t>будь-якого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залежності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існуючих</w:t>
      </w:r>
      <w:r>
        <w:rPr>
          <w:spacing w:val="1"/>
          <w:sz w:val="28"/>
        </w:rPr>
        <w:t xml:space="preserve"> </w:t>
      </w:r>
      <w:r>
        <w:rPr>
          <w:sz w:val="28"/>
        </w:rPr>
        <w:t>умов</w:t>
      </w:r>
      <w:r>
        <w:rPr>
          <w:spacing w:val="1"/>
          <w:sz w:val="28"/>
        </w:rPr>
        <w:t xml:space="preserve"> </w:t>
      </w:r>
      <w:r>
        <w:rPr>
          <w:sz w:val="28"/>
        </w:rPr>
        <w:t>робочого приміщення.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5"/>
        </w:tabs>
        <w:spacing w:before="23"/>
        <w:ind w:right="850"/>
        <w:rPr>
          <w:rFonts w:ascii="Symbol" w:hAnsi="Symbol"/>
          <w:sz w:val="20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типом</w:t>
      </w:r>
      <w:r>
        <w:rPr>
          <w:spacing w:val="1"/>
          <w:sz w:val="28"/>
        </w:rPr>
        <w:t xml:space="preserve"> </w:t>
      </w:r>
      <w:r>
        <w:rPr>
          <w:sz w:val="28"/>
        </w:rPr>
        <w:t>робочого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органу.</w:t>
      </w:r>
      <w:r>
        <w:rPr>
          <w:spacing w:val="1"/>
          <w:sz w:val="28"/>
        </w:rPr>
        <w:t xml:space="preserve"> </w:t>
      </w:r>
      <w:r>
        <w:rPr>
          <w:sz w:val="28"/>
        </w:rPr>
        <w:t>Грейферні,</w:t>
      </w:r>
      <w:r>
        <w:rPr>
          <w:spacing w:val="1"/>
          <w:sz w:val="28"/>
        </w:rPr>
        <w:t xml:space="preserve"> </w:t>
      </w:r>
      <w:r>
        <w:rPr>
          <w:sz w:val="28"/>
        </w:rPr>
        <w:t>гакові,</w:t>
      </w:r>
      <w:r>
        <w:rPr>
          <w:spacing w:val="1"/>
          <w:sz w:val="28"/>
        </w:rPr>
        <w:t xml:space="preserve"> </w:t>
      </w:r>
      <w:r>
        <w:rPr>
          <w:sz w:val="28"/>
        </w:rPr>
        <w:t>магнітні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інші</w:t>
      </w:r>
      <w:r>
        <w:rPr>
          <w:spacing w:val="1"/>
          <w:sz w:val="28"/>
        </w:rPr>
        <w:t xml:space="preserve"> </w:t>
      </w:r>
      <w:r>
        <w:rPr>
          <w:sz w:val="28"/>
        </w:rPr>
        <w:t>крани</w:t>
      </w:r>
      <w:r>
        <w:rPr>
          <w:spacing w:val="1"/>
          <w:sz w:val="28"/>
        </w:rPr>
        <w:t xml:space="preserve"> </w:t>
      </w:r>
      <w:r>
        <w:rPr>
          <w:sz w:val="28"/>
        </w:rPr>
        <w:t>мостові.</w:t>
      </w:r>
      <w:r>
        <w:rPr>
          <w:spacing w:val="1"/>
          <w:sz w:val="28"/>
        </w:rPr>
        <w:t xml:space="preserve"> </w:t>
      </w:r>
      <w:r>
        <w:rPr>
          <w:sz w:val="28"/>
        </w:rPr>
        <w:t>Грейферні</w:t>
      </w:r>
      <w:r>
        <w:rPr>
          <w:spacing w:val="1"/>
          <w:sz w:val="28"/>
        </w:rPr>
        <w:t xml:space="preserve"> </w:t>
      </w:r>
      <w:r>
        <w:rPr>
          <w:sz w:val="28"/>
        </w:rPr>
        <w:t>крани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використовують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переміщення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сипучих</w:t>
      </w:r>
      <w:r>
        <w:rPr>
          <w:spacing w:val="1"/>
          <w:sz w:val="28"/>
        </w:rPr>
        <w:t xml:space="preserve"> </w:t>
      </w:r>
      <w:r>
        <w:rPr>
          <w:sz w:val="28"/>
        </w:rPr>
        <w:t>вантажів,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магнітні</w:t>
      </w:r>
      <w:r>
        <w:rPr>
          <w:spacing w:val="1"/>
          <w:sz w:val="28"/>
        </w:rPr>
        <w:t xml:space="preserve"> </w:t>
      </w:r>
      <w:r>
        <w:rPr>
          <w:sz w:val="28"/>
        </w:rPr>
        <w:t>крани —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виробів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чорних</w:t>
      </w:r>
      <w:r>
        <w:rPr>
          <w:spacing w:val="1"/>
          <w:sz w:val="28"/>
        </w:rPr>
        <w:t xml:space="preserve"> </w:t>
      </w:r>
      <w:r>
        <w:rPr>
          <w:sz w:val="28"/>
        </w:rPr>
        <w:t>металів.</w:t>
      </w:r>
      <w:r>
        <w:rPr>
          <w:spacing w:val="1"/>
          <w:sz w:val="28"/>
        </w:rPr>
        <w:t xml:space="preserve"> </w:t>
      </w:r>
      <w:r>
        <w:rPr>
          <w:sz w:val="28"/>
        </w:rPr>
        <w:t>Гакові</w:t>
      </w:r>
      <w:r>
        <w:rPr>
          <w:spacing w:val="1"/>
          <w:sz w:val="28"/>
        </w:rPr>
        <w:t xml:space="preserve"> </w:t>
      </w:r>
      <w:r>
        <w:rPr>
          <w:sz w:val="28"/>
        </w:rPr>
        <w:t>крани —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будівельних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роботах.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1246"/>
        </w:tabs>
        <w:spacing w:before="2" w:line="342" w:lineRule="exact"/>
        <w:ind w:left="1245" w:hanging="707"/>
        <w:rPr>
          <w:rFonts w:ascii="Symbol" w:hAnsi="Symbol"/>
          <w:sz w:val="28"/>
        </w:rPr>
      </w:pP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вантажопідйомністю</w:t>
      </w:r>
      <w:r>
        <w:rPr>
          <w:spacing w:val="-4"/>
          <w:sz w:val="28"/>
        </w:rPr>
        <w:t xml:space="preserve"> </w:t>
      </w:r>
      <w:r>
        <w:rPr>
          <w:sz w:val="28"/>
        </w:rPr>
        <w:t>крани</w:t>
      </w:r>
      <w:r>
        <w:rPr>
          <w:spacing w:val="1"/>
          <w:sz w:val="28"/>
        </w:rPr>
        <w:t xml:space="preserve"> </w:t>
      </w:r>
      <w:r>
        <w:rPr>
          <w:sz w:val="28"/>
        </w:rPr>
        <w:t>умовно</w:t>
      </w:r>
      <w:r>
        <w:rPr>
          <w:spacing w:val="-3"/>
          <w:sz w:val="28"/>
        </w:rPr>
        <w:t xml:space="preserve"> </w:t>
      </w:r>
      <w:r>
        <w:rPr>
          <w:sz w:val="28"/>
        </w:rPr>
        <w:t>розділені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три</w:t>
      </w:r>
      <w:r>
        <w:rPr>
          <w:spacing w:val="-3"/>
          <w:sz w:val="28"/>
        </w:rPr>
        <w:t xml:space="preserve"> </w:t>
      </w:r>
      <w:r>
        <w:rPr>
          <w:sz w:val="28"/>
        </w:rPr>
        <w:t>групи: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5"/>
        </w:tabs>
        <w:spacing w:line="321" w:lineRule="exact"/>
        <w:ind w:hanging="362"/>
        <w:rPr>
          <w:rFonts w:ascii="Symbol" w:hAnsi="Symbol"/>
          <w:sz w:val="20"/>
        </w:rPr>
      </w:pPr>
      <w:r>
        <w:rPr>
          <w:sz w:val="28"/>
        </w:rPr>
        <w:t>•</w:t>
      </w:r>
      <w:r>
        <w:rPr>
          <w:spacing w:val="-2"/>
          <w:sz w:val="28"/>
        </w:rPr>
        <w:t xml:space="preserve"> </w:t>
      </w:r>
      <w:r>
        <w:rPr>
          <w:sz w:val="28"/>
        </w:rPr>
        <w:t>Перша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5 т</w:t>
      </w:r>
      <w:r>
        <w:rPr>
          <w:spacing w:val="-2"/>
          <w:sz w:val="28"/>
        </w:rPr>
        <w:t xml:space="preserve"> </w:t>
      </w:r>
      <w:r>
        <w:rPr>
          <w:sz w:val="28"/>
        </w:rPr>
        <w:t>.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5"/>
        </w:tabs>
        <w:ind w:hanging="362"/>
        <w:rPr>
          <w:rFonts w:ascii="Symbol" w:hAnsi="Symbol"/>
          <w:sz w:val="20"/>
        </w:rPr>
      </w:pPr>
      <w:r>
        <w:rPr>
          <w:sz w:val="28"/>
        </w:rPr>
        <w:t>•</w:t>
      </w:r>
      <w:r>
        <w:rPr>
          <w:spacing w:val="-3"/>
          <w:sz w:val="28"/>
        </w:rPr>
        <w:t xml:space="preserve"> </w:t>
      </w:r>
      <w:r>
        <w:rPr>
          <w:sz w:val="28"/>
        </w:rPr>
        <w:t>Друга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50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5"/>
        </w:tabs>
        <w:spacing w:before="24"/>
        <w:ind w:hanging="362"/>
        <w:rPr>
          <w:rFonts w:ascii="Symbol" w:hAnsi="Symbol"/>
          <w:sz w:val="20"/>
        </w:rPr>
      </w:pPr>
      <w:r>
        <w:rPr>
          <w:sz w:val="28"/>
        </w:rPr>
        <w:t>•</w:t>
      </w:r>
      <w:r>
        <w:rPr>
          <w:spacing w:val="-3"/>
          <w:sz w:val="28"/>
        </w:rPr>
        <w:t xml:space="preserve"> </w:t>
      </w:r>
      <w:r>
        <w:rPr>
          <w:sz w:val="28"/>
        </w:rPr>
        <w:t>Третя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понад</w:t>
      </w:r>
      <w:r>
        <w:rPr>
          <w:spacing w:val="1"/>
          <w:sz w:val="28"/>
        </w:rPr>
        <w:t xml:space="preserve"> </w:t>
      </w:r>
      <w:r>
        <w:rPr>
          <w:sz w:val="28"/>
        </w:rPr>
        <w:t>50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600</w:t>
      </w:r>
      <w:r>
        <w:rPr>
          <w:spacing w:val="-1"/>
          <w:sz w:val="28"/>
        </w:rPr>
        <w:t xml:space="preserve"> </w:t>
      </w:r>
      <w:r>
        <w:rPr>
          <w:sz w:val="28"/>
        </w:rPr>
        <w:t>т</w:t>
      </w:r>
    </w:p>
    <w:p w:rsidR="00CB032B" w:rsidRDefault="00CB032B">
      <w:pPr>
        <w:pStyle w:val="a3"/>
        <w:spacing w:before="2"/>
        <w:ind w:left="0"/>
        <w:jc w:val="left"/>
        <w:rPr>
          <w:sz w:val="24"/>
        </w:rPr>
      </w:pPr>
    </w:p>
    <w:p w:rsidR="00CB032B" w:rsidRDefault="00253A76">
      <w:pPr>
        <w:pStyle w:val="a3"/>
        <w:ind w:left="924"/>
      </w:pPr>
      <w:r>
        <w:t>Висота</w:t>
      </w:r>
      <w:r>
        <w:rPr>
          <w:spacing w:val="-1"/>
        </w:rPr>
        <w:t xml:space="preserve"> </w:t>
      </w:r>
      <w:r>
        <w:t>підйому</w:t>
      </w:r>
      <w:r>
        <w:rPr>
          <w:spacing w:val="-5"/>
        </w:rPr>
        <w:t xml:space="preserve"> </w:t>
      </w:r>
      <w:r>
        <w:t>вантажу</w:t>
      </w:r>
      <w:r>
        <w:rPr>
          <w:spacing w:val="-2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м.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ind w:left="955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534352" cy="4714875"/>
            <wp:effectExtent l="0" t="0" r="0" b="0"/>
            <wp:docPr id="31" name="image17.jpeg" descr="C:\Users\ПК\Downloads\Кран_мостовий_однобалков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4352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32B" w:rsidRDefault="00253A76">
      <w:pPr>
        <w:pStyle w:val="a3"/>
        <w:spacing w:before="43"/>
        <w:jc w:val="left"/>
      </w:pPr>
      <w:r>
        <w:t>Кран</w:t>
      </w:r>
      <w:r>
        <w:rPr>
          <w:spacing w:val="-6"/>
        </w:rPr>
        <w:t xml:space="preserve"> </w:t>
      </w:r>
      <w:r>
        <w:t>однобалковий</w:t>
      </w:r>
      <w:r>
        <w:rPr>
          <w:spacing w:val="-5"/>
        </w:rPr>
        <w:t xml:space="preserve"> </w:t>
      </w:r>
      <w:r>
        <w:t>опорний</w:t>
      </w:r>
      <w:r>
        <w:rPr>
          <w:spacing w:val="-5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ручним</w:t>
      </w:r>
      <w:r>
        <w:rPr>
          <w:spacing w:val="-4"/>
        </w:rPr>
        <w:t xml:space="preserve"> </w:t>
      </w:r>
      <w:r>
        <w:t>керуванням</w:t>
      </w:r>
    </w:p>
    <w:p w:rsidR="00CB032B" w:rsidRDefault="00CB032B">
      <w:pPr>
        <w:sectPr w:rsidR="00CB032B">
          <w:pgSz w:w="11910" w:h="16840"/>
          <w:pgMar w:top="1120" w:right="0" w:bottom="1180" w:left="1160" w:header="0" w:footer="918" w:gutter="0"/>
          <w:cols w:space="720"/>
        </w:sectPr>
      </w:pPr>
    </w:p>
    <w:p w:rsidR="00CB032B" w:rsidRDefault="00253A76">
      <w:pPr>
        <w:pStyle w:val="a3"/>
        <w:ind w:left="571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331465" cy="5000625"/>
            <wp:effectExtent l="0" t="0" r="0" b="0"/>
            <wp:docPr id="33" name="image18.jpeg" descr="https://upload.wikimedia.org/wikipedia/commons/thumb/f/f5/Grue-balance-Beaufonds.JPG/250px-Grue-balance-Beaufo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46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32B" w:rsidRDefault="00CB032B">
      <w:pPr>
        <w:pStyle w:val="a3"/>
        <w:spacing w:before="10"/>
        <w:ind w:left="0"/>
        <w:jc w:val="left"/>
        <w:rPr>
          <w:sz w:val="13"/>
        </w:rPr>
      </w:pPr>
    </w:p>
    <w:p w:rsidR="00CB032B" w:rsidRDefault="00253A76">
      <w:pPr>
        <w:pStyle w:val="a3"/>
        <w:spacing w:before="87"/>
        <w:jc w:val="left"/>
      </w:pPr>
      <w:r>
        <w:t>Кран</w:t>
      </w:r>
      <w:r>
        <w:rPr>
          <w:spacing w:val="-3"/>
        </w:rPr>
        <w:t xml:space="preserve"> </w:t>
      </w:r>
      <w:r>
        <w:t>двобалковий</w:t>
      </w:r>
      <w:r>
        <w:rPr>
          <w:spacing w:val="-3"/>
        </w:rPr>
        <w:t xml:space="preserve"> </w:t>
      </w:r>
      <w:r>
        <w:t>опорний</w:t>
      </w:r>
      <w:r>
        <w:rPr>
          <w:spacing w:val="-3"/>
        </w:rPr>
        <w:t xml:space="preserve"> </w:t>
      </w:r>
      <w:r>
        <w:t>грейферний</w:t>
      </w:r>
      <w:r>
        <w:rPr>
          <w:spacing w:val="2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кабіною</w:t>
      </w:r>
    </w:p>
    <w:p w:rsidR="00CB032B" w:rsidRDefault="00253A76">
      <w:pPr>
        <w:pStyle w:val="a3"/>
        <w:spacing w:before="7"/>
        <w:ind w:left="0"/>
        <w:jc w:val="left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161061</wp:posOffset>
            </wp:positionV>
            <wp:extent cx="4327125" cy="3215544"/>
            <wp:effectExtent l="0" t="0" r="0" b="0"/>
            <wp:wrapTopAndBottom/>
            <wp:docPr id="35" name="image19.jpeg" descr="C:\Users\ПК\Downloads\375px-Кран_мостовий_однобалковий_підвіс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7125" cy="321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32B" w:rsidRDefault="00253A76">
      <w:pPr>
        <w:pStyle w:val="a3"/>
        <w:spacing w:before="208"/>
        <w:jc w:val="left"/>
      </w:pPr>
      <w:r>
        <w:t>Кран</w:t>
      </w:r>
      <w:r>
        <w:rPr>
          <w:spacing w:val="-6"/>
        </w:rPr>
        <w:t xml:space="preserve"> </w:t>
      </w:r>
      <w:r>
        <w:t>підвісний</w:t>
      </w:r>
    </w:p>
    <w:p w:rsidR="00CB032B" w:rsidRDefault="00CB032B">
      <w:pPr>
        <w:sectPr w:rsidR="00CB032B">
          <w:pgSz w:w="11910" w:h="16840"/>
          <w:pgMar w:top="112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/>
      </w:pPr>
      <w:r>
        <w:t>Як</w:t>
      </w:r>
      <w:r>
        <w:rPr>
          <w:spacing w:val="-4"/>
        </w:rPr>
        <w:t xml:space="preserve"> </w:t>
      </w:r>
      <w:r>
        <w:t>різновид</w:t>
      </w:r>
      <w:r>
        <w:rPr>
          <w:spacing w:val="-1"/>
        </w:rPr>
        <w:t xml:space="preserve"> </w:t>
      </w:r>
      <w:r>
        <w:t>мостового</w:t>
      </w:r>
      <w:r>
        <w:rPr>
          <w:spacing w:val="-4"/>
        </w:rPr>
        <w:t xml:space="preserve"> </w:t>
      </w:r>
      <w:r>
        <w:t>крану</w:t>
      </w:r>
      <w:r>
        <w:rPr>
          <w:spacing w:val="-7"/>
        </w:rPr>
        <w:t xml:space="preserve"> </w:t>
      </w:r>
      <w:r>
        <w:t>можна</w:t>
      </w:r>
      <w:r>
        <w:rPr>
          <w:spacing w:val="-2"/>
        </w:rPr>
        <w:t xml:space="preserve"> </w:t>
      </w:r>
      <w:r>
        <w:t>розглядати</w:t>
      </w:r>
      <w:r>
        <w:rPr>
          <w:spacing w:val="-4"/>
        </w:rPr>
        <w:t xml:space="preserve"> </w:t>
      </w:r>
      <w:r>
        <w:t>кран</w:t>
      </w:r>
      <w:r>
        <w:rPr>
          <w:spacing w:val="-3"/>
        </w:rPr>
        <w:t xml:space="preserve"> </w:t>
      </w:r>
      <w:r>
        <w:t>козловий.</w:t>
      </w:r>
    </w:p>
    <w:p w:rsidR="00CB032B" w:rsidRDefault="00253A76">
      <w:pPr>
        <w:pStyle w:val="a3"/>
        <w:spacing w:before="250"/>
        <w:ind w:right="851"/>
      </w:pPr>
      <w:r>
        <w:rPr>
          <w:b/>
        </w:rPr>
        <w:t>Козловий</w:t>
      </w:r>
      <w:r>
        <w:rPr>
          <w:b/>
          <w:spacing w:val="1"/>
        </w:rPr>
        <w:t xml:space="preserve"> </w:t>
      </w:r>
      <w:r>
        <w:rPr>
          <w:b/>
        </w:rPr>
        <w:t xml:space="preserve">кран </w:t>
      </w:r>
      <w:r>
        <w:t xml:space="preserve">— </w:t>
      </w:r>
      <w:hyperlink r:id="rId42">
        <w:r>
          <w:t>кран</w:t>
        </w:r>
      </w:hyperlink>
      <w:r>
        <w:t>,</w:t>
      </w:r>
      <w:r>
        <w:rPr>
          <w:spacing w:val="1"/>
        </w:rPr>
        <w:t xml:space="preserve"> </w:t>
      </w:r>
      <w:r>
        <w:t>підйомне</w:t>
      </w:r>
      <w:r>
        <w:rPr>
          <w:spacing w:val="1"/>
        </w:rPr>
        <w:t xml:space="preserve"> </w:t>
      </w:r>
      <w:r>
        <w:t>обладнання</w:t>
      </w:r>
      <w:r>
        <w:rPr>
          <w:spacing w:val="1"/>
        </w:rPr>
        <w:t xml:space="preserve"> </w:t>
      </w:r>
      <w:r>
        <w:t>мостового</w:t>
      </w:r>
      <w:r>
        <w:rPr>
          <w:spacing w:val="1"/>
        </w:rPr>
        <w:t xml:space="preserve"> </w:t>
      </w:r>
      <w:r>
        <w:t>типу.</w:t>
      </w:r>
      <w:r>
        <w:rPr>
          <w:spacing w:val="1"/>
        </w:rPr>
        <w:t xml:space="preserve"> </w:t>
      </w:r>
      <w:r>
        <w:t>Несучі</w:t>
      </w:r>
      <w:r>
        <w:rPr>
          <w:spacing w:val="-67"/>
        </w:rPr>
        <w:t xml:space="preserve"> </w:t>
      </w:r>
      <w:r>
        <w:t>елементи кріпляться на чотирьох опорах, які дещо схожі на ноги тварини,</w:t>
      </w:r>
      <w:r>
        <w:rPr>
          <w:spacing w:val="1"/>
        </w:rPr>
        <w:t xml:space="preserve"> </w:t>
      </w:r>
      <w:r>
        <w:t>звідки й</w:t>
      </w:r>
      <w:r>
        <w:rPr>
          <w:spacing w:val="1"/>
        </w:rPr>
        <w:t xml:space="preserve"> </w:t>
      </w:r>
      <w:r>
        <w:t>назва</w:t>
      </w:r>
      <w:r>
        <w:rPr>
          <w:spacing w:val="2"/>
        </w:rPr>
        <w:t xml:space="preserve"> </w:t>
      </w:r>
      <w:r>
        <w:t>цього типу</w:t>
      </w:r>
      <w:r>
        <w:rPr>
          <w:spacing w:val="-3"/>
        </w:rPr>
        <w:t xml:space="preserve"> </w:t>
      </w:r>
      <w:r>
        <w:t>кранів.</w:t>
      </w:r>
    </w:p>
    <w:p w:rsidR="00CB032B" w:rsidRDefault="00253A76">
      <w:pPr>
        <w:pStyle w:val="a3"/>
        <w:spacing w:before="119"/>
        <w:ind w:right="848"/>
      </w:pP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конструкції</w:t>
      </w:r>
      <w:r>
        <w:rPr>
          <w:spacing w:val="1"/>
        </w:rPr>
        <w:t xml:space="preserve"> </w:t>
      </w:r>
      <w:r>
        <w:t>моста</w:t>
      </w:r>
      <w:r>
        <w:rPr>
          <w:spacing w:val="1"/>
        </w:rPr>
        <w:t xml:space="preserve"> </w:t>
      </w:r>
      <w:r>
        <w:t>козловий</w:t>
      </w:r>
      <w:r>
        <w:rPr>
          <w:spacing w:val="1"/>
        </w:rPr>
        <w:t xml:space="preserve"> </w:t>
      </w:r>
      <w:r>
        <w:t>кран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одно-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двобалочним. Є моделі з одними або з двома підйомними механізмами які</w:t>
      </w:r>
      <w:r>
        <w:rPr>
          <w:spacing w:val="1"/>
        </w:rPr>
        <w:t xml:space="preserve"> </w:t>
      </w:r>
      <w:r>
        <w:t>зазвичай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 xml:space="preserve">різну </w:t>
      </w:r>
      <w:hyperlink r:id="rId43">
        <w:r>
          <w:t xml:space="preserve">вантажопідйомність </w:t>
        </w:r>
      </w:hyperlink>
      <w:r>
        <w:t>з</w:t>
      </w:r>
      <w:r>
        <w:rPr>
          <w:spacing w:val="1"/>
        </w:rPr>
        <w:t xml:space="preserve"> </w:t>
      </w:r>
      <w:r>
        <w:t>чітким</w:t>
      </w:r>
      <w:r>
        <w:rPr>
          <w:spacing w:val="1"/>
        </w:rPr>
        <w:t xml:space="preserve"> </w:t>
      </w:r>
      <w:r>
        <w:t>розподілом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підйомників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основний та</w:t>
      </w:r>
      <w:r>
        <w:rPr>
          <w:spacing w:val="2"/>
        </w:rPr>
        <w:t xml:space="preserve"> </w:t>
      </w:r>
      <w:r>
        <w:t>допоміжний.</w:t>
      </w:r>
    </w:p>
    <w:p w:rsidR="00CB032B" w:rsidRDefault="00253A76">
      <w:pPr>
        <w:pStyle w:val="a3"/>
        <w:spacing w:before="124"/>
        <w:ind w:right="850"/>
      </w:pPr>
      <w:r>
        <w:t>Довжина</w:t>
      </w:r>
      <w:r>
        <w:rPr>
          <w:spacing w:val="1"/>
        </w:rPr>
        <w:t xml:space="preserve"> </w:t>
      </w:r>
      <w:r>
        <w:t>прольоту</w:t>
      </w:r>
      <w:r>
        <w:rPr>
          <w:spacing w:val="1"/>
        </w:rPr>
        <w:t xml:space="preserve"> </w:t>
      </w:r>
      <w:r>
        <w:t>козлових</w:t>
      </w:r>
      <w:r>
        <w:rPr>
          <w:spacing w:val="1"/>
        </w:rPr>
        <w:t xml:space="preserve"> </w:t>
      </w:r>
      <w:r>
        <w:t>кранів</w:t>
      </w:r>
      <w:r>
        <w:rPr>
          <w:spacing w:val="1"/>
        </w:rPr>
        <w:t xml:space="preserve"> </w:t>
      </w:r>
      <w:r>
        <w:t>загального</w:t>
      </w:r>
      <w:r>
        <w:rPr>
          <w:spacing w:val="1"/>
        </w:rPr>
        <w:t xml:space="preserve"> </w:t>
      </w:r>
      <w:r>
        <w:t>призначення</w:t>
      </w:r>
      <w:r>
        <w:rPr>
          <w:spacing w:val="1"/>
        </w:rPr>
        <w:t xml:space="preserve"> </w:t>
      </w:r>
      <w:r>
        <w:t>зазвичай</w:t>
      </w:r>
      <w:r>
        <w:rPr>
          <w:spacing w:val="1"/>
        </w:rPr>
        <w:t xml:space="preserve"> </w:t>
      </w:r>
      <w:r>
        <w:t>складають</w:t>
      </w:r>
      <w:r>
        <w:rPr>
          <w:spacing w:val="71"/>
        </w:rPr>
        <w:t xml:space="preserve"> </w:t>
      </w:r>
      <w:r>
        <w:t xml:space="preserve">від  </w:t>
      </w:r>
      <w:r>
        <w:rPr>
          <w:spacing w:val="1"/>
        </w:rPr>
        <w:t xml:space="preserve"> </w:t>
      </w:r>
      <w:r>
        <w:t xml:space="preserve">4  </w:t>
      </w:r>
      <w:r>
        <w:rPr>
          <w:spacing w:val="1"/>
        </w:rPr>
        <w:t xml:space="preserve"> </w:t>
      </w:r>
      <w:r>
        <w:t xml:space="preserve">до  </w:t>
      </w:r>
      <w:r>
        <w:rPr>
          <w:spacing w:val="1"/>
        </w:rPr>
        <w:t xml:space="preserve"> </w:t>
      </w:r>
      <w:r>
        <w:t xml:space="preserve">40 м,  </w:t>
      </w:r>
      <w:r>
        <w:rPr>
          <w:spacing w:val="1"/>
        </w:rPr>
        <w:t xml:space="preserve"> </w:t>
      </w:r>
      <w:r>
        <w:t xml:space="preserve">а  </w:t>
      </w:r>
      <w:r>
        <w:rPr>
          <w:spacing w:val="1"/>
        </w:rPr>
        <w:t xml:space="preserve"> </w:t>
      </w:r>
      <w:r>
        <w:t xml:space="preserve">у  </w:t>
      </w:r>
      <w:r>
        <w:rPr>
          <w:spacing w:val="1"/>
        </w:rPr>
        <w:t xml:space="preserve"> </w:t>
      </w:r>
      <w:r>
        <w:t xml:space="preserve">кранів,  </w:t>
      </w:r>
      <w:r>
        <w:rPr>
          <w:spacing w:val="1"/>
        </w:rPr>
        <w:t xml:space="preserve"> </w:t>
      </w:r>
      <w:r>
        <w:t xml:space="preserve">призначених  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обслуговування </w:t>
      </w:r>
      <w:hyperlink r:id="rId44">
        <w:r>
          <w:t>суднобудівних</w:t>
        </w:r>
        <w:r>
          <w:rPr>
            <w:spacing w:val="1"/>
          </w:rPr>
          <w:t xml:space="preserve"> </w:t>
        </w:r>
        <w:r>
          <w:t>стапелів</w:t>
        </w:r>
      </w:hyperlink>
      <w:r>
        <w:t>,</w:t>
      </w:r>
      <w:r>
        <w:rPr>
          <w:spacing w:val="1"/>
        </w:rPr>
        <w:t xml:space="preserve"> </w:t>
      </w:r>
      <w:r>
        <w:t>проліт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досягати</w:t>
      </w:r>
      <w:r>
        <w:rPr>
          <w:spacing w:val="1"/>
        </w:rPr>
        <w:t xml:space="preserve"> </w:t>
      </w:r>
      <w:r>
        <w:t>170 м.</w:t>
      </w:r>
      <w:r>
        <w:rPr>
          <w:spacing w:val="1"/>
        </w:rPr>
        <w:t xml:space="preserve"> </w:t>
      </w:r>
      <w:r>
        <w:t>Вантажопідйомність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обслуговуванні</w:t>
      </w:r>
      <w:r>
        <w:rPr>
          <w:spacing w:val="1"/>
        </w:rPr>
        <w:t xml:space="preserve"> </w:t>
      </w:r>
      <w:r>
        <w:t>гідроелектростанцій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стапелів</w:t>
      </w:r>
      <w:r>
        <w:rPr>
          <w:spacing w:val="1"/>
        </w:rPr>
        <w:t xml:space="preserve"> </w:t>
      </w:r>
      <w:r>
        <w:t>досягає</w:t>
      </w:r>
      <w:r>
        <w:rPr>
          <w:spacing w:val="1"/>
        </w:rPr>
        <w:t xml:space="preserve"> </w:t>
      </w:r>
      <w:r>
        <w:t>400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випадках</w:t>
      </w:r>
      <w:r>
        <w:rPr>
          <w:spacing w:val="1"/>
        </w:rPr>
        <w:t xml:space="preserve"> </w:t>
      </w:r>
      <w:r>
        <w:t>1600</w:t>
      </w:r>
      <w:r>
        <w:rPr>
          <w:spacing w:val="1"/>
        </w:rPr>
        <w:t xml:space="preserve"> </w:t>
      </w:r>
      <w:r>
        <w:t>т).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загальноприйнятої</w:t>
      </w:r>
      <w:r>
        <w:rPr>
          <w:spacing w:val="-5"/>
        </w:rPr>
        <w:t xml:space="preserve"> </w:t>
      </w:r>
      <w:r>
        <w:t>класифікації</w:t>
      </w:r>
      <w:r>
        <w:rPr>
          <w:spacing w:val="-5"/>
        </w:rPr>
        <w:t xml:space="preserve"> </w:t>
      </w:r>
      <w:r>
        <w:t>козлові крани</w:t>
      </w:r>
      <w:r>
        <w:rPr>
          <w:spacing w:val="1"/>
        </w:rPr>
        <w:t xml:space="preserve"> </w:t>
      </w:r>
      <w:r>
        <w:t>бувають:</w:t>
      </w:r>
    </w:p>
    <w:p w:rsidR="00CB032B" w:rsidRDefault="00CB032B">
      <w:pPr>
        <w:pStyle w:val="a3"/>
        <w:spacing w:before="1"/>
        <w:ind w:left="0"/>
        <w:jc w:val="left"/>
        <w:rPr>
          <w:sz w:val="24"/>
        </w:rPr>
      </w:pPr>
    </w:p>
    <w:p w:rsidR="00CB032B" w:rsidRDefault="00253A76">
      <w:pPr>
        <w:pStyle w:val="a4"/>
        <w:numPr>
          <w:ilvl w:val="0"/>
          <w:numId w:val="30"/>
        </w:numPr>
        <w:tabs>
          <w:tab w:val="left" w:pos="925"/>
        </w:tabs>
        <w:spacing w:line="242" w:lineRule="auto"/>
        <w:ind w:right="848"/>
        <w:rPr>
          <w:rFonts w:ascii="Symbol" w:hAnsi="Symbol"/>
          <w:sz w:val="20"/>
        </w:rPr>
      </w:pPr>
      <w:r>
        <w:rPr>
          <w:sz w:val="28"/>
        </w:rPr>
        <w:t>загального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призначення —</w:t>
      </w:r>
      <w:r>
        <w:rPr>
          <w:spacing w:val="1"/>
          <w:sz w:val="28"/>
        </w:rPr>
        <w:t xml:space="preserve"> </w:t>
      </w:r>
      <w:r>
        <w:rPr>
          <w:sz w:val="28"/>
        </w:rPr>
        <w:t>двохконсольні,</w:t>
      </w:r>
      <w:r>
        <w:rPr>
          <w:spacing w:val="1"/>
          <w:sz w:val="28"/>
        </w:rPr>
        <w:t xml:space="preserve"> </w:t>
      </w:r>
      <w:r>
        <w:rPr>
          <w:sz w:val="28"/>
        </w:rPr>
        <w:t>гакові,</w:t>
      </w:r>
      <w:r>
        <w:rPr>
          <w:spacing w:val="1"/>
          <w:sz w:val="28"/>
        </w:rPr>
        <w:t xml:space="preserve"> </w:t>
      </w:r>
      <w:r>
        <w:rPr>
          <w:sz w:val="28"/>
        </w:rPr>
        <w:t>електричні</w:t>
      </w:r>
      <w:r>
        <w:rPr>
          <w:spacing w:val="1"/>
          <w:sz w:val="28"/>
        </w:rPr>
        <w:t xml:space="preserve"> </w:t>
      </w:r>
      <w:r>
        <w:rPr>
          <w:sz w:val="28"/>
        </w:rPr>
        <w:t>(вантажопідйомність 3,2–50 т, проліт 10–40 м, висота підйому залежно від</w:t>
      </w:r>
      <w:r>
        <w:rPr>
          <w:spacing w:val="-67"/>
          <w:sz w:val="28"/>
        </w:rPr>
        <w:t xml:space="preserve"> </w:t>
      </w:r>
      <w:r>
        <w:rPr>
          <w:sz w:val="28"/>
        </w:rPr>
        <w:t>умов</w:t>
      </w:r>
      <w:r>
        <w:rPr>
          <w:spacing w:val="-1"/>
          <w:sz w:val="28"/>
        </w:rPr>
        <w:t xml:space="preserve"> </w:t>
      </w:r>
      <w:r>
        <w:rPr>
          <w:sz w:val="28"/>
        </w:rPr>
        <w:t>навантаження-розвантаження</w:t>
      </w:r>
      <w:r>
        <w:rPr>
          <w:spacing w:val="3"/>
          <w:sz w:val="28"/>
        </w:rPr>
        <w:t xml:space="preserve"> </w:t>
      </w:r>
      <w:r>
        <w:rPr>
          <w:sz w:val="28"/>
        </w:rPr>
        <w:t>7–16</w:t>
      </w:r>
      <w:r>
        <w:rPr>
          <w:spacing w:val="5"/>
          <w:sz w:val="28"/>
        </w:rPr>
        <w:t xml:space="preserve"> </w:t>
      </w:r>
      <w:r>
        <w:rPr>
          <w:sz w:val="28"/>
        </w:rPr>
        <w:t>м);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5"/>
        </w:tabs>
        <w:spacing w:before="18"/>
        <w:ind w:right="848"/>
        <w:rPr>
          <w:rFonts w:ascii="Symbol" w:hAnsi="Symbol"/>
          <w:sz w:val="20"/>
        </w:rPr>
      </w:pPr>
      <w:r>
        <w:rPr>
          <w:sz w:val="28"/>
        </w:rPr>
        <w:t>спеціального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призначення —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робіт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гідротехнічних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спорудах,</w:t>
      </w:r>
      <w:r>
        <w:rPr>
          <w:spacing w:val="1"/>
          <w:sz w:val="28"/>
        </w:rPr>
        <w:t xml:space="preserve"> </w:t>
      </w:r>
      <w:r>
        <w:rPr>
          <w:sz w:val="28"/>
        </w:rPr>
        <w:t>довгорозмірних</w:t>
      </w:r>
      <w:r>
        <w:rPr>
          <w:spacing w:val="-4"/>
          <w:sz w:val="28"/>
        </w:rPr>
        <w:t xml:space="preserve"> </w:t>
      </w:r>
      <w:r>
        <w:rPr>
          <w:sz w:val="28"/>
        </w:rPr>
        <w:t>вантажів тощо;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5"/>
        </w:tabs>
        <w:spacing w:before="23"/>
        <w:ind w:hanging="362"/>
        <w:rPr>
          <w:rFonts w:ascii="Symbol" w:hAnsi="Symbol"/>
          <w:sz w:val="20"/>
        </w:rPr>
      </w:pPr>
      <w:r>
        <w:rPr>
          <w:sz w:val="28"/>
        </w:rPr>
        <w:t>перевантажувальні;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5"/>
        </w:tabs>
        <w:spacing w:before="24"/>
        <w:ind w:right="850"/>
        <w:rPr>
          <w:rFonts w:ascii="Symbol" w:hAnsi="Symbol"/>
          <w:sz w:val="20"/>
        </w:rPr>
      </w:pPr>
      <w:r>
        <w:rPr>
          <w:sz w:val="28"/>
        </w:rPr>
        <w:t>монтажно-будівельні</w:t>
      </w:r>
      <w:r>
        <w:rPr>
          <w:spacing w:val="1"/>
          <w:sz w:val="28"/>
        </w:rPr>
        <w:t xml:space="preserve"> </w:t>
      </w:r>
      <w:r>
        <w:rPr>
          <w:sz w:val="28"/>
        </w:rPr>
        <w:t>(вантажопідйомність</w:t>
      </w:r>
      <w:r>
        <w:rPr>
          <w:spacing w:val="1"/>
          <w:sz w:val="28"/>
        </w:rPr>
        <w:t xml:space="preserve"> </w:t>
      </w:r>
      <w:r>
        <w:rPr>
          <w:sz w:val="28"/>
        </w:rPr>
        <w:t>300—400</w:t>
      </w:r>
      <w:r>
        <w:rPr>
          <w:spacing w:val="1"/>
          <w:sz w:val="28"/>
        </w:rPr>
        <w:t xml:space="preserve"> </w:t>
      </w:r>
      <w:r>
        <w:rPr>
          <w:sz w:val="28"/>
        </w:rPr>
        <w:t>т,</w:t>
      </w:r>
      <w:r>
        <w:rPr>
          <w:spacing w:val="1"/>
          <w:sz w:val="28"/>
        </w:rPr>
        <w:t xml:space="preserve"> </w:t>
      </w:r>
      <w:r>
        <w:rPr>
          <w:sz w:val="28"/>
        </w:rPr>
        <w:t>проліт</w:t>
      </w:r>
      <w:r>
        <w:rPr>
          <w:spacing w:val="1"/>
          <w:sz w:val="28"/>
        </w:rPr>
        <w:t xml:space="preserve"> </w:t>
      </w:r>
      <w:r>
        <w:rPr>
          <w:sz w:val="28"/>
        </w:rPr>
        <w:t>60–80 м,</w:t>
      </w:r>
      <w:r>
        <w:rPr>
          <w:spacing w:val="1"/>
          <w:sz w:val="28"/>
        </w:rPr>
        <w:t xml:space="preserve"> </w:t>
      </w:r>
      <w:r>
        <w:rPr>
          <w:sz w:val="28"/>
        </w:rPr>
        <w:t>висота</w:t>
      </w:r>
      <w:r>
        <w:rPr>
          <w:spacing w:val="1"/>
          <w:sz w:val="28"/>
        </w:rPr>
        <w:t xml:space="preserve"> </w:t>
      </w:r>
      <w:r>
        <w:rPr>
          <w:sz w:val="28"/>
        </w:rPr>
        <w:t>підйому</w:t>
      </w:r>
      <w:r>
        <w:rPr>
          <w:spacing w:val="-3"/>
          <w:sz w:val="28"/>
        </w:rPr>
        <w:t xml:space="preserve"> </w:t>
      </w:r>
      <w:r>
        <w:rPr>
          <w:sz w:val="28"/>
        </w:rPr>
        <w:t>20–30</w:t>
      </w:r>
      <w:r>
        <w:rPr>
          <w:spacing w:val="1"/>
          <w:sz w:val="28"/>
        </w:rPr>
        <w:t xml:space="preserve"> </w:t>
      </w:r>
      <w:r>
        <w:rPr>
          <w:sz w:val="28"/>
        </w:rPr>
        <w:t>м).</w:t>
      </w:r>
    </w:p>
    <w:p w:rsidR="00CB032B" w:rsidRDefault="00253A76">
      <w:pPr>
        <w:pStyle w:val="a3"/>
        <w:spacing w:before="120"/>
        <w:ind w:right="850"/>
      </w:pPr>
      <w:r>
        <w:rPr>
          <w:noProof/>
          <w:lang w:val="ru-RU"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1587630</wp:posOffset>
            </wp:positionV>
            <wp:extent cx="3761345" cy="2520315"/>
            <wp:effectExtent l="0" t="0" r="0" b="0"/>
            <wp:wrapTopAndBottom/>
            <wp:docPr id="37" name="image20.jpeg" descr="https://upload.wikimedia.org/wikipedia/commons/thumb/b/b3/Emmerich_-_Rheinhafen_06_ies.jpg/220px-Emmerich_-_Rheinhafen_06_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134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Козлові крани застосовуються для обслуговування складських майданчиків і</w:t>
      </w:r>
      <w:r>
        <w:rPr>
          <w:spacing w:val="1"/>
        </w:rPr>
        <w:t xml:space="preserve"> </w:t>
      </w:r>
      <w:r>
        <w:t>приміщень,</w:t>
      </w:r>
      <w:r>
        <w:rPr>
          <w:spacing w:val="1"/>
        </w:rPr>
        <w:t xml:space="preserve"> </w:t>
      </w:r>
      <w:r>
        <w:t>вантажно-розвантажувальних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будівельних</w:t>
      </w:r>
      <w:r>
        <w:rPr>
          <w:spacing w:val="71"/>
        </w:rPr>
        <w:t xml:space="preserve"> </w:t>
      </w:r>
      <w:r>
        <w:t>робіт,</w:t>
      </w:r>
      <w:r>
        <w:rPr>
          <w:spacing w:val="-67"/>
        </w:rPr>
        <w:t xml:space="preserve"> </w:t>
      </w:r>
      <w:r>
        <w:t>навантаження великих контейнерів тощо. Вони встановлюються на відкритих</w:t>
      </w:r>
      <w:r>
        <w:rPr>
          <w:spacing w:val="-67"/>
        </w:rPr>
        <w:t xml:space="preserve"> </w:t>
      </w:r>
      <w:r>
        <w:t>складських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монтажно-будівельних</w:t>
      </w:r>
      <w:r>
        <w:rPr>
          <w:spacing w:val="1"/>
        </w:rPr>
        <w:t xml:space="preserve"> </w:t>
      </w:r>
      <w:r>
        <w:t>майданчиках.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краном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кабіни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підлоги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кнопкового</w:t>
      </w:r>
      <w:r>
        <w:rPr>
          <w:spacing w:val="1"/>
        </w:rPr>
        <w:t xml:space="preserve"> </w:t>
      </w:r>
      <w:r>
        <w:t>пульта.</w:t>
      </w:r>
      <w:r>
        <w:rPr>
          <w:spacing w:val="1"/>
        </w:rPr>
        <w:t xml:space="preserve"> </w:t>
      </w:r>
      <w:r>
        <w:t xml:space="preserve">Рухаються козлові крани по </w:t>
      </w:r>
      <w:hyperlink r:id="rId46">
        <w:r>
          <w:t xml:space="preserve">рейкових коліях, </w:t>
        </w:r>
      </w:hyperlink>
      <w:r>
        <w:t>які монтуються спеціально для</w:t>
      </w:r>
      <w:r>
        <w:rPr>
          <w:spacing w:val="1"/>
        </w:rPr>
        <w:t xml:space="preserve"> </w:t>
      </w:r>
      <w:r>
        <w:t>них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ind w:left="571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073189" cy="3043237"/>
            <wp:effectExtent l="0" t="0" r="0" b="0"/>
            <wp:docPr id="39" name="image21.jpeg" descr="Portaalkra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3189" cy="304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32B" w:rsidRDefault="00CB032B">
      <w:pPr>
        <w:pStyle w:val="a3"/>
        <w:spacing w:before="5"/>
        <w:ind w:left="0"/>
        <w:jc w:val="left"/>
        <w:rPr>
          <w:sz w:val="13"/>
        </w:rPr>
      </w:pPr>
    </w:p>
    <w:p w:rsidR="00CB032B" w:rsidRDefault="00253A76">
      <w:pPr>
        <w:spacing w:before="86" w:after="6"/>
        <w:ind w:left="539" w:right="848"/>
        <w:jc w:val="both"/>
        <w:rPr>
          <w:sz w:val="28"/>
        </w:rPr>
      </w:pPr>
      <w:r>
        <w:rPr>
          <w:b/>
          <w:sz w:val="28"/>
        </w:rPr>
        <w:t>Баштовий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кран </w:t>
      </w:r>
      <w:r>
        <w:rPr>
          <w:sz w:val="28"/>
        </w:rPr>
        <w:t>(</w:t>
      </w:r>
      <w:hyperlink r:id="rId48">
        <w:r>
          <w:rPr>
            <w:color w:val="0000FF"/>
            <w:sz w:val="28"/>
            <w:u w:val="single" w:color="0000FF"/>
          </w:rPr>
          <w:t>англ.</w:t>
        </w:r>
        <w:r>
          <w:rPr>
            <w:color w:val="0000FF"/>
            <w:sz w:val="28"/>
          </w:rPr>
          <w:t xml:space="preserve"> </w:t>
        </w:r>
      </w:hyperlink>
      <w:r>
        <w:rPr>
          <w:i/>
          <w:sz w:val="28"/>
        </w:rPr>
        <w:t>Tower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crane</w:t>
      </w:r>
      <w:r>
        <w:rPr>
          <w:sz w:val="28"/>
        </w:rPr>
        <w:t xml:space="preserve">, </w:t>
      </w:r>
      <w:hyperlink r:id="rId49">
        <w:r>
          <w:rPr>
            <w:color w:val="0000FF"/>
            <w:sz w:val="28"/>
            <w:u w:val="single" w:color="0000FF"/>
          </w:rPr>
          <w:t>фр.</w:t>
        </w:r>
        <w:r>
          <w:rPr>
            <w:color w:val="0000FF"/>
            <w:sz w:val="28"/>
          </w:rPr>
          <w:t xml:space="preserve"> </w:t>
        </w:r>
      </w:hyperlink>
      <w:r>
        <w:rPr>
          <w:i/>
          <w:sz w:val="28"/>
        </w:rPr>
        <w:t>Grue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à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tour</w:t>
      </w:r>
      <w:r>
        <w:rPr>
          <w:sz w:val="28"/>
        </w:rPr>
        <w:t>) —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поворотний </w:t>
      </w:r>
      <w:hyperlink r:id="rId50">
        <w:r>
          <w:rPr>
            <w:color w:val="0000FF"/>
            <w:sz w:val="28"/>
            <w:u w:val="single" w:color="0000FF"/>
          </w:rPr>
          <w:t>кран</w:t>
        </w:r>
      </w:hyperlink>
      <w:r>
        <w:rPr>
          <w:color w:val="0000FF"/>
          <w:spacing w:val="1"/>
          <w:sz w:val="28"/>
        </w:rPr>
        <w:t xml:space="preserve"> </w:t>
      </w:r>
      <w:hyperlink r:id="rId51">
        <w:r>
          <w:rPr>
            <w:color w:val="0000FF"/>
            <w:sz w:val="28"/>
            <w:u w:val="single" w:color="0000FF"/>
          </w:rPr>
          <w:t>стрілового</w:t>
        </w:r>
        <w:r>
          <w:rPr>
            <w:color w:val="0000FF"/>
            <w:spacing w:val="1"/>
            <w:sz w:val="28"/>
            <w:u w:val="single" w:color="0000FF"/>
          </w:rPr>
          <w:t xml:space="preserve"> </w:t>
        </w:r>
        <w:r>
          <w:rPr>
            <w:color w:val="0000FF"/>
            <w:sz w:val="28"/>
            <w:u w:val="single" w:color="0000FF"/>
          </w:rPr>
          <w:t>типу</w:t>
        </w:r>
        <w:r>
          <w:rPr>
            <w:color w:val="0000FF"/>
            <w:sz w:val="28"/>
          </w:rPr>
          <w:t xml:space="preserve"> </w:t>
        </w:r>
      </w:hyperlink>
      <w:r>
        <w:rPr>
          <w:sz w:val="28"/>
        </w:rPr>
        <w:t>зі</w:t>
      </w:r>
      <w:r>
        <w:rPr>
          <w:spacing w:val="1"/>
          <w:sz w:val="28"/>
        </w:rPr>
        <w:t xml:space="preserve"> </w:t>
      </w:r>
      <w:r>
        <w:rPr>
          <w:sz w:val="28"/>
        </w:rPr>
        <w:t>стрілою,</w:t>
      </w:r>
      <w:r>
        <w:rPr>
          <w:spacing w:val="1"/>
          <w:sz w:val="28"/>
        </w:rPr>
        <w:t xml:space="preserve"> </w:t>
      </w:r>
      <w:r>
        <w:rPr>
          <w:sz w:val="28"/>
        </w:rPr>
        <w:t>закріпленою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верхній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частині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розташованої</w:t>
      </w:r>
      <w:r>
        <w:rPr>
          <w:spacing w:val="-3"/>
          <w:sz w:val="28"/>
        </w:rPr>
        <w:t xml:space="preserve"> </w:t>
      </w:r>
      <w:hyperlink r:id="rId52">
        <w:r>
          <w:rPr>
            <w:color w:val="0000FF"/>
            <w:sz w:val="28"/>
            <w:u w:val="single" w:color="0000FF"/>
          </w:rPr>
          <w:t>башти</w:t>
        </w:r>
      </w:hyperlink>
      <w:r>
        <w:rPr>
          <w:sz w:val="28"/>
        </w:rPr>
        <w:t>.</w:t>
      </w:r>
    </w:p>
    <w:p w:rsidR="00CB032B" w:rsidRDefault="00253A76">
      <w:pPr>
        <w:pStyle w:val="a3"/>
        <w:ind w:left="571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896267" cy="2917317"/>
            <wp:effectExtent l="0" t="0" r="0" b="0"/>
            <wp:docPr id="41" name="image22.jpeg" descr="C:\Users\ПК\Downloads\330px-Кран_с_маховой_стрел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6267" cy="291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32B" w:rsidRDefault="00CB032B">
      <w:pPr>
        <w:pStyle w:val="a3"/>
        <w:spacing w:before="7"/>
        <w:ind w:left="0"/>
        <w:jc w:val="left"/>
        <w:rPr>
          <w:sz w:val="38"/>
        </w:rPr>
      </w:pPr>
    </w:p>
    <w:p w:rsidR="00CB032B" w:rsidRDefault="00253A76">
      <w:pPr>
        <w:pStyle w:val="a3"/>
      </w:pPr>
      <w:r>
        <w:rPr>
          <w:color w:val="333333"/>
        </w:rPr>
        <w:t>За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призначенням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виділяють:</w:t>
      </w:r>
    </w:p>
    <w:p w:rsidR="00CB032B" w:rsidRDefault="00CB032B">
      <w:pPr>
        <w:pStyle w:val="a3"/>
        <w:spacing w:before="2"/>
        <w:ind w:left="0"/>
        <w:jc w:val="left"/>
        <w:rPr>
          <w:sz w:val="24"/>
        </w:rPr>
      </w:pP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1"/>
        <w:ind w:right="2107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Крани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загального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призначення:</w:t>
      </w:r>
      <w:r>
        <w:rPr>
          <w:color w:val="333333"/>
          <w:spacing w:val="-1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цивільного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промислового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будівництва.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3"/>
        <w:ind w:hanging="362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Спеціальні</w:t>
      </w:r>
      <w:r>
        <w:rPr>
          <w:color w:val="333333"/>
          <w:spacing w:val="-11"/>
          <w:sz w:val="28"/>
        </w:rPr>
        <w:t xml:space="preserve"> </w:t>
      </w:r>
      <w:r>
        <w:rPr>
          <w:color w:val="333333"/>
          <w:sz w:val="28"/>
        </w:rPr>
        <w:t>крани:</w:t>
      </w:r>
      <w:r>
        <w:rPr>
          <w:color w:val="333333"/>
          <w:spacing w:val="-10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промислового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будівництва.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3"/>
        <w:ind w:hanging="362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Висотні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крани: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самопідйомні,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повзучі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приставні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крани.</w:t>
      </w:r>
    </w:p>
    <w:p w:rsidR="00CB032B" w:rsidRDefault="00443091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9" w:line="328" w:lineRule="auto"/>
        <w:ind w:left="539" w:right="3642" w:firstLine="24"/>
        <w:jc w:val="left"/>
        <w:rPr>
          <w:rFonts w:ascii="Symbol" w:hAnsi="Symbol"/>
          <w:color w:val="333333"/>
          <w:sz w:val="20"/>
        </w:rPr>
      </w:pPr>
      <w:hyperlink r:id="rId54">
        <w:r w:rsidR="00253A76">
          <w:rPr>
            <w:color w:val="333333"/>
            <w:sz w:val="28"/>
          </w:rPr>
          <w:t>Крани-навантажувачі</w:t>
        </w:r>
      </w:hyperlink>
      <w:r w:rsidR="00253A76">
        <w:rPr>
          <w:color w:val="333333"/>
          <w:sz w:val="28"/>
        </w:rPr>
        <w:t>: для складів, баз та полігонів.</w:t>
      </w:r>
      <w:r w:rsidR="00253A76">
        <w:rPr>
          <w:color w:val="333333"/>
          <w:spacing w:val="-68"/>
          <w:sz w:val="28"/>
        </w:rPr>
        <w:t xml:space="preserve"> </w:t>
      </w:r>
      <w:r w:rsidR="00253A76">
        <w:rPr>
          <w:color w:val="333333"/>
          <w:sz w:val="28"/>
        </w:rPr>
        <w:t>За</w:t>
      </w:r>
      <w:r w:rsidR="00253A76">
        <w:rPr>
          <w:color w:val="333333"/>
          <w:spacing w:val="1"/>
          <w:sz w:val="28"/>
        </w:rPr>
        <w:t xml:space="preserve"> </w:t>
      </w:r>
      <w:r w:rsidR="00253A76">
        <w:rPr>
          <w:color w:val="333333"/>
          <w:sz w:val="28"/>
        </w:rPr>
        <w:t>можливістю переміщення</w:t>
      </w:r>
      <w:r w:rsidR="00253A76">
        <w:rPr>
          <w:color w:val="333333"/>
          <w:spacing w:val="1"/>
          <w:sz w:val="28"/>
        </w:rPr>
        <w:t xml:space="preserve"> </w:t>
      </w:r>
      <w:r w:rsidR="00253A76">
        <w:rPr>
          <w:color w:val="333333"/>
          <w:sz w:val="28"/>
        </w:rPr>
        <w:t>розрізняють: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160"/>
        <w:ind w:hanging="362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Пересувні:</w:t>
      </w:r>
      <w:r>
        <w:rPr>
          <w:color w:val="333333"/>
          <w:spacing w:val="-10"/>
          <w:sz w:val="28"/>
        </w:rPr>
        <w:t xml:space="preserve"> </w:t>
      </w:r>
      <w:r>
        <w:rPr>
          <w:color w:val="333333"/>
          <w:sz w:val="28"/>
        </w:rPr>
        <w:t>самохідні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причіпні.</w:t>
      </w:r>
    </w:p>
    <w:p w:rsidR="00CB032B" w:rsidRDefault="00CB032B">
      <w:pPr>
        <w:rPr>
          <w:rFonts w:ascii="Symbol" w:hAnsi="Symbol"/>
          <w:sz w:val="20"/>
        </w:rPr>
        <w:sectPr w:rsidR="00CB032B">
          <w:pgSz w:w="11910" w:h="16840"/>
          <w:pgMar w:top="1120" w:right="0" w:bottom="1180" w:left="1160" w:header="0" w:footer="918" w:gutter="0"/>
          <w:cols w:space="720"/>
        </w:sectPr>
      </w:pP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67"/>
        <w:ind w:hanging="362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Стаціонарні: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приставні</w:t>
      </w:r>
      <w:r>
        <w:rPr>
          <w:color w:val="333333"/>
          <w:spacing w:val="-11"/>
          <w:sz w:val="28"/>
        </w:rPr>
        <w:t xml:space="preserve"> </w:t>
      </w:r>
      <w:r>
        <w:rPr>
          <w:color w:val="333333"/>
          <w:sz w:val="28"/>
        </w:rPr>
        <w:t>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універсальні.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4" w:line="256" w:lineRule="auto"/>
        <w:ind w:left="539" w:right="1548" w:firstLine="24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Самопідйомні: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встановлюються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каркасі</w:t>
      </w:r>
      <w:r>
        <w:rPr>
          <w:color w:val="333333"/>
          <w:spacing w:val="-12"/>
          <w:sz w:val="28"/>
        </w:rPr>
        <w:t xml:space="preserve"> </w:t>
      </w:r>
      <w:r>
        <w:rPr>
          <w:color w:val="333333"/>
          <w:sz w:val="28"/>
        </w:rPr>
        <w:t>споруджуваного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будинку.</w:t>
      </w:r>
      <w:r>
        <w:rPr>
          <w:color w:val="333333"/>
          <w:spacing w:val="-67"/>
          <w:sz w:val="28"/>
        </w:rPr>
        <w:t xml:space="preserve"> </w:t>
      </w:r>
      <w:bookmarkStart w:id="2" w:name="За_типом_ходового_пристрою"/>
      <w:bookmarkEnd w:id="2"/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типом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ходового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пристрою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57"/>
        <w:ind w:hanging="362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Автомобільні.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9"/>
        <w:ind w:hanging="362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Пневмоколісні.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3"/>
        <w:ind w:hanging="362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Гусеничні.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4"/>
        <w:ind w:hanging="362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Рейкові.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4"/>
        <w:ind w:hanging="362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Крокуючі.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4"/>
        <w:ind w:hanging="362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8"/>
        </w:rPr>
        <w:t>Шасі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автомобільного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типу.</w:t>
      </w:r>
    </w:p>
    <w:p w:rsidR="00CB032B" w:rsidRDefault="00253A76">
      <w:pPr>
        <w:pStyle w:val="a3"/>
        <w:spacing w:before="5"/>
        <w:ind w:left="0"/>
        <w:jc w:val="left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2610485</wp:posOffset>
            </wp:positionH>
            <wp:positionV relativeFrom="paragraph">
              <wp:posOffset>181844</wp:posOffset>
            </wp:positionV>
            <wp:extent cx="3143218" cy="4191000"/>
            <wp:effectExtent l="0" t="0" r="0" b="0"/>
            <wp:wrapTopAndBottom/>
            <wp:docPr id="43" name="image23.jpeg" descr="C:\Users\ПК\Downloads\300px-Probably_a_Potain_GTMR_series_300_or_400_pi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18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32B" w:rsidRDefault="00253A76">
      <w:pPr>
        <w:pStyle w:val="a3"/>
        <w:spacing w:before="243"/>
        <w:ind w:left="4016"/>
      </w:pPr>
      <w:r>
        <w:rPr>
          <w:color w:val="333333"/>
        </w:rPr>
        <w:t>Кран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гусеничного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типу</w:t>
      </w:r>
    </w:p>
    <w:p w:rsidR="00CB032B" w:rsidRDefault="00253A76">
      <w:pPr>
        <w:pStyle w:val="a3"/>
        <w:spacing w:before="28"/>
        <w:ind w:right="848" w:firstLine="710"/>
      </w:pPr>
      <w:r>
        <w:t>Башта</w:t>
      </w:r>
      <w:r>
        <w:rPr>
          <w:spacing w:val="1"/>
        </w:rPr>
        <w:t xml:space="preserve"> </w:t>
      </w:r>
      <w:r>
        <w:t>крана</w:t>
      </w:r>
      <w:r>
        <w:rPr>
          <w:spacing w:val="1"/>
        </w:rPr>
        <w:t xml:space="preserve"> </w:t>
      </w:r>
      <w:r>
        <w:t>загального</w:t>
      </w:r>
      <w:r>
        <w:rPr>
          <w:spacing w:val="1"/>
        </w:rPr>
        <w:t xml:space="preserve"> </w:t>
      </w:r>
      <w:r>
        <w:t>призначення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або</w:t>
      </w:r>
      <w:r>
        <w:rPr>
          <w:spacing w:val="71"/>
        </w:rPr>
        <w:t xml:space="preserve"> </w:t>
      </w:r>
      <w:r>
        <w:t>телескопічну</w:t>
      </w:r>
      <w:r>
        <w:rPr>
          <w:spacing w:val="1"/>
        </w:rPr>
        <w:t xml:space="preserve"> </w:t>
      </w:r>
      <w:r>
        <w:t>конструкцію,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ґратчасту,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типів:</w:t>
      </w:r>
      <w:r>
        <w:rPr>
          <w:spacing w:val="1"/>
        </w:rPr>
        <w:t xml:space="preserve"> </w:t>
      </w:r>
      <w:r>
        <w:t>поворотну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неповоротну.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великій</w:t>
      </w:r>
      <w:r>
        <w:rPr>
          <w:spacing w:val="1"/>
        </w:rPr>
        <w:t xml:space="preserve"> </w:t>
      </w:r>
      <w:r>
        <w:t>висоті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нарощуваною</w:t>
      </w:r>
      <w:r>
        <w:rPr>
          <w:spacing w:val="1"/>
        </w:rPr>
        <w:t xml:space="preserve"> </w:t>
      </w:r>
      <w:r>
        <w:t>(зверху)</w:t>
      </w:r>
      <w:r>
        <w:rPr>
          <w:spacing w:val="1"/>
        </w:rPr>
        <w:t xml:space="preserve"> </w:t>
      </w:r>
      <w:r>
        <w:t>і</w:t>
      </w:r>
      <w:r>
        <w:rPr>
          <w:spacing w:val="70"/>
        </w:rPr>
        <w:t xml:space="preserve"> </w:t>
      </w:r>
      <w:r>
        <w:t>підрощуваною</w:t>
      </w:r>
      <w:r>
        <w:rPr>
          <w:spacing w:val="1"/>
        </w:rPr>
        <w:t xml:space="preserve"> </w:t>
      </w:r>
      <w:r>
        <w:t>(знизу). Як основний вантажозахоплювальний орган застосовується підвіска</w:t>
      </w:r>
      <w:r>
        <w:rPr>
          <w:spacing w:val="1"/>
        </w:rPr>
        <w:t xml:space="preserve"> </w:t>
      </w:r>
      <w:r>
        <w:t>гаку.</w:t>
      </w:r>
      <w:r>
        <w:rPr>
          <w:spacing w:val="1"/>
        </w:rPr>
        <w:t xml:space="preserve"> </w:t>
      </w:r>
      <w:r>
        <w:t>Такі крани,</w:t>
      </w:r>
      <w:r>
        <w:rPr>
          <w:spacing w:val="1"/>
        </w:rPr>
        <w:t xml:space="preserve"> </w:t>
      </w:r>
      <w:r>
        <w:t>в основній масі,</w:t>
      </w:r>
      <w:r>
        <w:rPr>
          <w:spacing w:val="70"/>
        </w:rPr>
        <w:t xml:space="preserve"> </w:t>
      </w:r>
      <w:r>
        <w:t>виготовляються в пересувному виконанні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рейковому полотні,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їхня</w:t>
      </w:r>
      <w:r>
        <w:rPr>
          <w:spacing w:val="1"/>
        </w:rPr>
        <w:t xml:space="preserve"> </w:t>
      </w:r>
      <w:r>
        <w:t>конструкція</w:t>
      </w:r>
      <w:r>
        <w:rPr>
          <w:spacing w:val="1"/>
        </w:rPr>
        <w:t xml:space="preserve"> </w:t>
      </w:r>
      <w:r>
        <w:t>дає</w:t>
      </w:r>
      <w:r>
        <w:rPr>
          <w:spacing w:val="1"/>
        </w:rPr>
        <w:t xml:space="preserve"> </w:t>
      </w:r>
      <w:r>
        <w:t>змогу швидко</w:t>
      </w:r>
      <w:r>
        <w:rPr>
          <w:spacing w:val="1"/>
        </w:rPr>
        <w:t xml:space="preserve"> </w:t>
      </w:r>
      <w:r>
        <w:t>здійснювати</w:t>
      </w:r>
      <w:r>
        <w:rPr>
          <w:spacing w:val="1"/>
        </w:rPr>
        <w:t xml:space="preserve"> </w:t>
      </w:r>
      <w:r>
        <w:t>монтаж,</w:t>
      </w:r>
      <w:r>
        <w:rPr>
          <w:spacing w:val="-1"/>
        </w:rPr>
        <w:t xml:space="preserve"> </w:t>
      </w:r>
      <w:r>
        <w:t>демонтаж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подальше</w:t>
      </w:r>
      <w:r>
        <w:rPr>
          <w:spacing w:val="-1"/>
        </w:rPr>
        <w:t xml:space="preserve"> </w:t>
      </w:r>
      <w:r>
        <w:t>транспортування</w:t>
      </w:r>
      <w:r>
        <w:rPr>
          <w:spacing w:val="-1"/>
        </w:rPr>
        <w:t xml:space="preserve"> </w:t>
      </w:r>
      <w:r>
        <w:t>кранів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інший</w:t>
      </w:r>
      <w:r>
        <w:rPr>
          <w:spacing w:val="-2"/>
        </w:rPr>
        <w:t xml:space="preserve"> </w:t>
      </w:r>
      <w:r>
        <w:t>об'єкт.</w:t>
      </w:r>
    </w:p>
    <w:p w:rsidR="00CB032B" w:rsidRDefault="00253A76">
      <w:pPr>
        <w:pStyle w:val="a3"/>
        <w:ind w:right="853" w:firstLine="710"/>
      </w:pPr>
      <w:r>
        <w:t>Крани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висотного</w:t>
      </w:r>
      <w:r>
        <w:rPr>
          <w:spacing w:val="1"/>
        </w:rPr>
        <w:t xml:space="preserve"> </w:t>
      </w:r>
      <w:r>
        <w:t>будівництва</w:t>
      </w:r>
      <w:r>
        <w:rPr>
          <w:spacing w:val="1"/>
        </w:rPr>
        <w:t xml:space="preserve"> </w:t>
      </w:r>
      <w:r>
        <w:t>виконуються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приставному</w:t>
      </w:r>
      <w:r>
        <w:rPr>
          <w:spacing w:val="1"/>
        </w:rPr>
        <w:t xml:space="preserve"> </w:t>
      </w:r>
      <w:r>
        <w:t>виконанні. Конструкція такого крана спирається на землю і на каркас будівлі,</w:t>
      </w:r>
      <w:r>
        <w:rPr>
          <w:spacing w:val="-67"/>
        </w:rPr>
        <w:t xml:space="preserve"> </w:t>
      </w:r>
      <w:r>
        <w:t>що зводиться</w:t>
      </w:r>
      <w:r>
        <w:rPr>
          <w:spacing w:val="3"/>
        </w:rPr>
        <w:t xml:space="preserve"> </w:t>
      </w:r>
      <w:r>
        <w:t>(за</w:t>
      </w:r>
      <w:r>
        <w:rPr>
          <w:spacing w:val="2"/>
        </w:rPr>
        <w:t xml:space="preserve"> </w:t>
      </w:r>
      <w:r>
        <w:t>допомогою відтяжок).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/>
        <w:ind w:right="848" w:firstLine="710"/>
      </w:pPr>
      <w:r>
        <w:t>До кранів для висотного будівництва відносять також і самопідйомної</w:t>
      </w:r>
      <w:r>
        <w:rPr>
          <w:spacing w:val="1"/>
        </w:rPr>
        <w:t xml:space="preserve"> </w:t>
      </w:r>
      <w:r>
        <w:t>крани,</w:t>
      </w:r>
      <w:r>
        <w:rPr>
          <w:spacing w:val="1"/>
        </w:rPr>
        <w:t xml:space="preserve"> </w:t>
      </w:r>
      <w:r>
        <w:t>іноді</w:t>
      </w:r>
      <w:r>
        <w:rPr>
          <w:spacing w:val="1"/>
        </w:rPr>
        <w:t xml:space="preserve"> </w:t>
      </w:r>
      <w:r>
        <w:t>звані</w:t>
      </w:r>
      <w:r>
        <w:rPr>
          <w:spacing w:val="1"/>
        </w:rPr>
        <w:t xml:space="preserve"> </w:t>
      </w:r>
      <w:r>
        <w:t>повзучими.</w:t>
      </w:r>
      <w:r>
        <w:rPr>
          <w:spacing w:val="1"/>
        </w:rPr>
        <w:t xml:space="preserve"> </w:t>
      </w:r>
      <w:r>
        <w:t>Кран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встановлюється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конструкціях</w:t>
      </w:r>
      <w:r>
        <w:rPr>
          <w:spacing w:val="1"/>
        </w:rPr>
        <w:t xml:space="preserve"> </w:t>
      </w:r>
      <w:r>
        <w:t>будівлі,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зводиться,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потім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71"/>
        </w:rPr>
        <w:t xml:space="preserve"> </w:t>
      </w:r>
      <w:r>
        <w:t>власних</w:t>
      </w:r>
      <w:r>
        <w:rPr>
          <w:spacing w:val="1"/>
        </w:rPr>
        <w:t xml:space="preserve"> </w:t>
      </w:r>
      <w:r>
        <w:t>механізмів періодично переміщується вертикально вгору (на один або кілька</w:t>
      </w:r>
      <w:r>
        <w:rPr>
          <w:spacing w:val="1"/>
        </w:rPr>
        <w:t xml:space="preserve"> </w:t>
      </w:r>
      <w:r>
        <w:t>поверхів) —</w:t>
      </w:r>
      <w:r>
        <w:rPr>
          <w:spacing w:val="6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міру</w:t>
      </w:r>
      <w:r>
        <w:rPr>
          <w:spacing w:val="-3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будівлі,</w:t>
      </w:r>
      <w:r>
        <w:rPr>
          <w:spacing w:val="3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зводиться.</w:t>
      </w:r>
    </w:p>
    <w:p w:rsidR="00CB032B" w:rsidRDefault="00253A76">
      <w:pPr>
        <w:pStyle w:val="a3"/>
        <w:spacing w:before="124"/>
      </w:pPr>
      <w:r>
        <w:t>Характеристики</w:t>
      </w:r>
      <w:r>
        <w:rPr>
          <w:spacing w:val="-2"/>
        </w:rPr>
        <w:t xml:space="preserve"> </w:t>
      </w:r>
      <w:r>
        <w:t>сучасних</w:t>
      </w:r>
      <w:r>
        <w:rPr>
          <w:spacing w:val="-5"/>
        </w:rPr>
        <w:t xml:space="preserve"> </w:t>
      </w:r>
      <w:r>
        <w:t>баштових</w:t>
      </w:r>
      <w:r>
        <w:rPr>
          <w:spacing w:val="-6"/>
        </w:rPr>
        <w:t xml:space="preserve"> </w:t>
      </w:r>
      <w:r>
        <w:t>кранів</w:t>
      </w:r>
      <w:r>
        <w:rPr>
          <w:spacing w:val="-3"/>
        </w:rPr>
        <w:t xml:space="preserve"> </w:t>
      </w:r>
      <w:r>
        <w:t>досягають:</w:t>
      </w:r>
    </w:p>
    <w:p w:rsidR="00CB032B" w:rsidRDefault="00CB032B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A1A9B0"/>
          <w:left w:val="single" w:sz="4" w:space="0" w:color="A1A9B0"/>
          <w:bottom w:val="single" w:sz="4" w:space="0" w:color="A1A9B0"/>
          <w:right w:val="single" w:sz="4" w:space="0" w:color="A1A9B0"/>
          <w:insideH w:val="single" w:sz="4" w:space="0" w:color="A1A9B0"/>
          <w:insideV w:val="single" w:sz="4" w:space="0" w:color="A1A9B0"/>
        </w:tblBorders>
        <w:tblLayout w:type="fixed"/>
        <w:tblLook w:val="01E0"/>
      </w:tblPr>
      <w:tblGrid>
        <w:gridCol w:w="3443"/>
        <w:gridCol w:w="6108"/>
      </w:tblGrid>
      <w:tr w:rsidR="00CB032B">
        <w:trPr>
          <w:trHeight w:val="417"/>
        </w:trPr>
        <w:tc>
          <w:tcPr>
            <w:tcW w:w="3443" w:type="dxa"/>
          </w:tcPr>
          <w:p w:rsidR="00CB032B" w:rsidRDefault="00443091">
            <w:pPr>
              <w:pStyle w:val="TableParagraph"/>
              <w:spacing w:before="40"/>
              <w:ind w:left="95"/>
              <w:rPr>
                <w:sz w:val="28"/>
              </w:rPr>
            </w:pPr>
            <w:hyperlink r:id="rId56">
              <w:r w:rsidR="00253A76">
                <w:rPr>
                  <w:sz w:val="28"/>
                </w:rPr>
                <w:t>Вантажопідйомність</w:t>
              </w:r>
            </w:hyperlink>
            <w:r w:rsidR="00253A76">
              <w:rPr>
                <w:sz w:val="28"/>
              </w:rPr>
              <w:t>,</w:t>
            </w:r>
            <w:r w:rsidR="00253A76">
              <w:rPr>
                <w:spacing w:val="-3"/>
                <w:sz w:val="28"/>
              </w:rPr>
              <w:t xml:space="preserve"> </w:t>
            </w:r>
            <w:hyperlink r:id="rId57">
              <w:r w:rsidR="00253A76">
                <w:rPr>
                  <w:sz w:val="28"/>
                </w:rPr>
                <w:t>т</w:t>
              </w:r>
            </w:hyperlink>
            <w:r w:rsidR="00253A76">
              <w:rPr>
                <w:sz w:val="28"/>
              </w:rPr>
              <w:t>:</w:t>
            </w:r>
          </w:p>
        </w:tc>
        <w:tc>
          <w:tcPr>
            <w:tcW w:w="6108" w:type="dxa"/>
          </w:tcPr>
          <w:p w:rsidR="00CB032B" w:rsidRDefault="00253A76">
            <w:pPr>
              <w:pStyle w:val="TableParagraph"/>
              <w:spacing w:before="40"/>
              <w:ind w:left="95"/>
              <w:rPr>
                <w:sz w:val="28"/>
              </w:rPr>
            </w:pPr>
            <w:r>
              <w:rPr>
                <w:sz w:val="28"/>
              </w:rPr>
              <w:t>5—25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75)</w:t>
            </w:r>
          </w:p>
        </w:tc>
      </w:tr>
      <w:tr w:rsidR="00CB032B">
        <w:trPr>
          <w:trHeight w:val="417"/>
        </w:trPr>
        <w:tc>
          <w:tcPr>
            <w:tcW w:w="3443" w:type="dxa"/>
          </w:tcPr>
          <w:p w:rsidR="00CB032B" w:rsidRDefault="00253A76">
            <w:pPr>
              <w:pStyle w:val="TableParagraph"/>
              <w:spacing w:before="40"/>
              <w:ind w:left="95"/>
              <w:rPr>
                <w:sz w:val="28"/>
              </w:rPr>
            </w:pPr>
            <w:r>
              <w:rPr>
                <w:sz w:val="28"/>
              </w:rPr>
              <w:t>Виліт,</w:t>
            </w:r>
            <w:r>
              <w:rPr>
                <w:spacing w:val="1"/>
                <w:sz w:val="28"/>
              </w:rPr>
              <w:t xml:space="preserve"> </w:t>
            </w:r>
            <w:hyperlink r:id="rId58">
              <w:r>
                <w:rPr>
                  <w:sz w:val="28"/>
                </w:rPr>
                <w:t>м</w:t>
              </w:r>
            </w:hyperlink>
            <w:r>
              <w:rPr>
                <w:sz w:val="28"/>
              </w:rPr>
              <w:t>:</w:t>
            </w:r>
          </w:p>
        </w:tc>
        <w:tc>
          <w:tcPr>
            <w:tcW w:w="6108" w:type="dxa"/>
          </w:tcPr>
          <w:p w:rsidR="00CB032B" w:rsidRDefault="00253A76">
            <w:pPr>
              <w:pStyle w:val="TableParagraph"/>
              <w:spacing w:before="40"/>
              <w:ind w:left="95"/>
              <w:rPr>
                <w:sz w:val="28"/>
              </w:rPr>
            </w:pPr>
            <w:r>
              <w:rPr>
                <w:sz w:val="28"/>
              </w:rPr>
              <w:t>25—40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80)</w:t>
            </w:r>
          </w:p>
        </w:tc>
      </w:tr>
      <w:tr w:rsidR="00CB032B">
        <w:trPr>
          <w:trHeight w:val="738"/>
        </w:trPr>
        <w:tc>
          <w:tcPr>
            <w:tcW w:w="3443" w:type="dxa"/>
          </w:tcPr>
          <w:p w:rsidR="00CB032B" w:rsidRDefault="00253A76">
            <w:pPr>
              <w:pStyle w:val="TableParagraph"/>
              <w:spacing w:before="204"/>
              <w:ind w:left="95"/>
              <w:rPr>
                <w:sz w:val="28"/>
              </w:rPr>
            </w:pPr>
            <w:r>
              <w:rPr>
                <w:sz w:val="28"/>
              </w:rPr>
              <w:t>Висота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підйому, </w:t>
            </w:r>
            <w:hyperlink r:id="rId59">
              <w:r>
                <w:rPr>
                  <w:sz w:val="28"/>
                </w:rPr>
                <w:t>м</w:t>
              </w:r>
            </w:hyperlink>
            <w:r>
              <w:rPr>
                <w:sz w:val="28"/>
              </w:rPr>
              <w:t>:</w:t>
            </w:r>
          </w:p>
        </w:tc>
        <w:tc>
          <w:tcPr>
            <w:tcW w:w="6108" w:type="dxa"/>
          </w:tcPr>
          <w:p w:rsidR="00CB032B" w:rsidRDefault="00253A76">
            <w:pPr>
              <w:pStyle w:val="TableParagraph"/>
              <w:spacing w:before="40"/>
              <w:ind w:left="95" w:right="698"/>
              <w:rPr>
                <w:sz w:val="28"/>
              </w:rPr>
            </w:pPr>
            <w:r>
              <w:rPr>
                <w:sz w:val="28"/>
              </w:rPr>
              <w:t>до 90 для передвижных (до 150—220 —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приставных)</w:t>
            </w:r>
            <w:hyperlink r:id="rId60" w:anchor="cite_note-26">
              <w:r>
                <w:rPr>
                  <w:sz w:val="28"/>
                </w:rPr>
                <w:t>[26]</w:t>
              </w:r>
            </w:hyperlink>
          </w:p>
        </w:tc>
      </w:tr>
      <w:tr w:rsidR="00CB032B">
        <w:trPr>
          <w:trHeight w:val="417"/>
        </w:trPr>
        <w:tc>
          <w:tcPr>
            <w:tcW w:w="3443" w:type="dxa"/>
          </w:tcPr>
          <w:p w:rsidR="00CB032B" w:rsidRDefault="00253A76">
            <w:pPr>
              <w:pStyle w:val="TableParagraph"/>
              <w:spacing w:before="40"/>
              <w:ind w:left="95"/>
              <w:rPr>
                <w:sz w:val="28"/>
              </w:rPr>
            </w:pPr>
            <w:r>
              <w:rPr>
                <w:sz w:val="28"/>
              </w:rPr>
              <w:t>Швидкість:</w:t>
            </w:r>
          </w:p>
        </w:tc>
        <w:tc>
          <w:tcPr>
            <w:tcW w:w="6108" w:type="dxa"/>
          </w:tcPr>
          <w:p w:rsidR="00CB032B" w:rsidRDefault="00CB032B">
            <w:pPr>
              <w:pStyle w:val="TableParagraph"/>
              <w:ind w:left="0"/>
              <w:rPr>
                <w:sz w:val="26"/>
              </w:rPr>
            </w:pPr>
          </w:p>
        </w:tc>
      </w:tr>
      <w:tr w:rsidR="00CB032B">
        <w:trPr>
          <w:trHeight w:val="422"/>
        </w:trPr>
        <w:tc>
          <w:tcPr>
            <w:tcW w:w="3443" w:type="dxa"/>
          </w:tcPr>
          <w:p w:rsidR="00CB032B" w:rsidRDefault="00253A76">
            <w:pPr>
              <w:pStyle w:val="TableParagraph"/>
              <w:spacing w:before="45"/>
              <w:ind w:left="95"/>
              <w:rPr>
                <w:sz w:val="28"/>
              </w:rPr>
            </w:pPr>
            <w:r>
              <w:rPr>
                <w:sz w:val="28"/>
              </w:rPr>
              <w:t>Пілйому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вантажу, </w:t>
            </w:r>
            <w:hyperlink r:id="rId61">
              <w:r>
                <w:rPr>
                  <w:sz w:val="28"/>
                </w:rPr>
                <w:t>м</w:t>
              </w:r>
            </w:hyperlink>
            <w:r>
              <w:rPr>
                <w:sz w:val="28"/>
              </w:rPr>
              <w:t>/</w:t>
            </w:r>
            <w:hyperlink r:id="rId62">
              <w:r>
                <w:rPr>
                  <w:sz w:val="28"/>
                </w:rPr>
                <w:t>хв</w:t>
              </w:r>
            </w:hyperlink>
            <w:r>
              <w:rPr>
                <w:sz w:val="28"/>
              </w:rPr>
              <w:t>:</w:t>
            </w:r>
          </w:p>
        </w:tc>
        <w:tc>
          <w:tcPr>
            <w:tcW w:w="6108" w:type="dxa"/>
          </w:tcPr>
          <w:p w:rsidR="00CB032B" w:rsidRDefault="00253A76">
            <w:pPr>
              <w:pStyle w:val="TableParagraph"/>
              <w:spacing w:before="45"/>
              <w:ind w:left="95"/>
              <w:rPr>
                <w:sz w:val="28"/>
              </w:rPr>
            </w:pPr>
            <w:r>
              <w:rPr>
                <w:sz w:val="28"/>
              </w:rPr>
              <w:t>2—200</w:t>
            </w:r>
          </w:p>
        </w:tc>
      </w:tr>
      <w:tr w:rsidR="00CB032B">
        <w:trPr>
          <w:trHeight w:val="417"/>
        </w:trPr>
        <w:tc>
          <w:tcPr>
            <w:tcW w:w="3443" w:type="dxa"/>
          </w:tcPr>
          <w:p w:rsidR="00CB032B" w:rsidRDefault="00253A76">
            <w:pPr>
              <w:pStyle w:val="TableParagraph"/>
              <w:spacing w:before="41"/>
              <w:ind w:left="95"/>
              <w:rPr>
                <w:sz w:val="28"/>
              </w:rPr>
            </w:pPr>
            <w:r>
              <w:rPr>
                <w:sz w:val="28"/>
              </w:rPr>
              <w:t>обертання,</w:t>
            </w:r>
            <w:r>
              <w:rPr>
                <w:spacing w:val="-2"/>
                <w:sz w:val="28"/>
              </w:rPr>
              <w:t xml:space="preserve"> </w:t>
            </w:r>
            <w:hyperlink r:id="rId63">
              <w:r>
                <w:rPr>
                  <w:sz w:val="28"/>
                </w:rPr>
                <w:t>об/мин</w:t>
              </w:r>
            </w:hyperlink>
            <w:r>
              <w:rPr>
                <w:sz w:val="28"/>
              </w:rPr>
              <w:t>:</w:t>
            </w:r>
          </w:p>
        </w:tc>
        <w:tc>
          <w:tcPr>
            <w:tcW w:w="6108" w:type="dxa"/>
          </w:tcPr>
          <w:p w:rsidR="00CB032B" w:rsidRDefault="00253A76">
            <w:pPr>
              <w:pStyle w:val="TableParagraph"/>
              <w:spacing w:before="41"/>
              <w:ind w:left="95"/>
              <w:rPr>
                <w:sz w:val="28"/>
              </w:rPr>
            </w:pPr>
            <w:r>
              <w:rPr>
                <w:sz w:val="28"/>
              </w:rPr>
              <w:t>0,2—1,0</w:t>
            </w:r>
          </w:p>
        </w:tc>
      </w:tr>
      <w:tr w:rsidR="00CB032B">
        <w:trPr>
          <w:trHeight w:val="738"/>
        </w:trPr>
        <w:tc>
          <w:tcPr>
            <w:tcW w:w="3443" w:type="dxa"/>
          </w:tcPr>
          <w:p w:rsidR="00CB032B" w:rsidRDefault="00253A76">
            <w:pPr>
              <w:pStyle w:val="TableParagraph"/>
              <w:spacing w:before="40"/>
              <w:ind w:left="95" w:right="1620"/>
              <w:rPr>
                <w:sz w:val="28"/>
              </w:rPr>
            </w:pPr>
            <w:r>
              <w:rPr>
                <w:spacing w:val="-1"/>
                <w:sz w:val="28"/>
              </w:rPr>
              <w:t>передвижения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крана,</w:t>
            </w:r>
            <w:r>
              <w:rPr>
                <w:spacing w:val="-1"/>
                <w:sz w:val="28"/>
              </w:rPr>
              <w:t xml:space="preserve"> </w:t>
            </w:r>
            <w:hyperlink r:id="rId64">
              <w:r>
                <w:rPr>
                  <w:sz w:val="28"/>
                </w:rPr>
                <w:t>м</w:t>
              </w:r>
            </w:hyperlink>
            <w:r>
              <w:rPr>
                <w:sz w:val="28"/>
              </w:rPr>
              <w:t>/</w:t>
            </w:r>
            <w:hyperlink r:id="rId65">
              <w:r>
                <w:rPr>
                  <w:sz w:val="28"/>
                </w:rPr>
                <w:t>мин</w:t>
              </w:r>
            </w:hyperlink>
            <w:r>
              <w:rPr>
                <w:sz w:val="28"/>
              </w:rPr>
              <w:t>:</w:t>
            </w:r>
          </w:p>
        </w:tc>
        <w:tc>
          <w:tcPr>
            <w:tcW w:w="6108" w:type="dxa"/>
          </w:tcPr>
          <w:p w:rsidR="00CB032B" w:rsidRDefault="00253A76">
            <w:pPr>
              <w:pStyle w:val="TableParagraph"/>
              <w:spacing w:before="199"/>
              <w:ind w:left="95"/>
              <w:rPr>
                <w:sz w:val="28"/>
              </w:rPr>
            </w:pPr>
            <w:r>
              <w:rPr>
                <w:sz w:val="28"/>
              </w:rPr>
              <w:t>10—30</w:t>
            </w:r>
          </w:p>
        </w:tc>
      </w:tr>
    </w:tbl>
    <w:p w:rsidR="00CB032B" w:rsidRDefault="00CB032B">
      <w:pPr>
        <w:pStyle w:val="a3"/>
        <w:spacing w:before="9"/>
        <w:ind w:left="0"/>
        <w:jc w:val="left"/>
        <w:rPr>
          <w:sz w:val="27"/>
        </w:rPr>
      </w:pPr>
    </w:p>
    <w:p w:rsidR="00CB032B" w:rsidRDefault="00253A76">
      <w:pPr>
        <w:pStyle w:val="Heading1"/>
        <w:numPr>
          <w:ilvl w:val="0"/>
          <w:numId w:val="49"/>
        </w:numPr>
        <w:tabs>
          <w:tab w:val="left" w:pos="2408"/>
        </w:tabs>
        <w:ind w:left="2407" w:hanging="284"/>
        <w:jc w:val="left"/>
      </w:pPr>
      <w:r>
        <w:t>БЕЗПЕКА</w:t>
      </w:r>
      <w:r>
        <w:rPr>
          <w:spacing w:val="-6"/>
        </w:rPr>
        <w:t xml:space="preserve"> </w:t>
      </w:r>
      <w:r>
        <w:t>ВАНТАЖОПІДЙОМНИХ</w:t>
      </w:r>
      <w:r>
        <w:rPr>
          <w:spacing w:val="-6"/>
        </w:rPr>
        <w:t xml:space="preserve"> </w:t>
      </w:r>
      <w:r>
        <w:t>КРАНІВ</w:t>
      </w:r>
    </w:p>
    <w:p w:rsidR="00CB032B" w:rsidRDefault="00253A76">
      <w:pPr>
        <w:spacing w:before="264" w:line="278" w:lineRule="auto"/>
        <w:ind w:left="539" w:right="850"/>
        <w:jc w:val="both"/>
        <w:rPr>
          <w:b/>
          <w:sz w:val="28"/>
        </w:rPr>
      </w:pPr>
      <w:r>
        <w:rPr>
          <w:sz w:val="28"/>
        </w:rPr>
        <w:t xml:space="preserve">Норми безпеки надані у </w:t>
      </w:r>
      <w:r>
        <w:rPr>
          <w:b/>
          <w:sz w:val="28"/>
        </w:rPr>
        <w:t>НПАОП 0.00-1.80-18 Правила охорони праці під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 експлуатації вантажопідіймальних кранів, підіймальних пристроїв 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відповідного обладнання.</w:t>
      </w:r>
    </w:p>
    <w:p w:rsidR="00CB032B" w:rsidRDefault="00253A76">
      <w:pPr>
        <w:pStyle w:val="a3"/>
        <w:ind w:right="861" w:firstLine="365"/>
      </w:pPr>
      <w:r>
        <w:rPr>
          <w:color w:val="333333"/>
        </w:rPr>
        <w:t>Обладнання,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надається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використовується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призначенням,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має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 технічно справним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відповідати:</w:t>
      </w:r>
    </w:p>
    <w:p w:rsidR="00CB032B" w:rsidRDefault="00253A76">
      <w:pPr>
        <w:pStyle w:val="a3"/>
        <w:ind w:right="862" w:firstLine="365"/>
      </w:pPr>
      <w:r>
        <w:rPr>
          <w:color w:val="333333"/>
        </w:rPr>
        <w:t>1) вимогам технічних регламентів, якщо обладнання виготовлене після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дати набуття обов’язкового застосування відповідних технічних регламентів,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 поширюються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обладнання;</w:t>
      </w:r>
    </w:p>
    <w:p w:rsidR="00CB032B" w:rsidRDefault="00253A76">
      <w:pPr>
        <w:pStyle w:val="a3"/>
        <w:ind w:right="846"/>
      </w:pPr>
      <w:r>
        <w:rPr>
          <w:color w:val="333333"/>
        </w:rPr>
        <w:t>Якщо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обладнання,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надане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використовується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призначенням, не відповідає загальним мінімальним вимогам безпеки, таке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обладнання має бути щонайменше приведене у відповідність не пізніше ніж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через чотири роки після набрання чинності цими Правилами. Протягом цього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строку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роботодавець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вживає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необхідних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заходів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безпечного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використання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працівниками такого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обладнання.</w:t>
      </w:r>
    </w:p>
    <w:p w:rsidR="00CB032B" w:rsidRDefault="00253A76">
      <w:pPr>
        <w:pStyle w:val="a3"/>
        <w:ind w:right="848" w:firstLine="576"/>
      </w:pPr>
      <w:r>
        <w:rPr>
          <w:color w:val="333333"/>
        </w:rPr>
        <w:t>Ризики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впливу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небезпеки,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можуть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статися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нормальних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експлуатації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порушення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нормальних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умов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експлуатації обладнання, які становлять загрозу працівникам, повинні 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унеможливлені або зведені до мінімуму за рахунок виконання запобіжних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заходів,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спрямованих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унеможливлення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прогнозованих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ризиків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забезпечення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безпеки під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експлуатації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обладнання.</w:t>
      </w:r>
    </w:p>
    <w:p w:rsidR="00CB032B" w:rsidRDefault="00CB032B">
      <w:pPr>
        <w:pStyle w:val="a3"/>
        <w:spacing w:before="4"/>
        <w:ind w:left="0"/>
        <w:jc w:val="left"/>
        <w:rPr>
          <w:sz w:val="27"/>
        </w:rPr>
      </w:pPr>
    </w:p>
    <w:p w:rsidR="00CB032B" w:rsidRDefault="00253A76">
      <w:pPr>
        <w:pStyle w:val="a3"/>
        <w:ind w:right="846" w:firstLine="365"/>
      </w:pPr>
      <w:r>
        <w:rPr>
          <w:color w:val="333333"/>
        </w:rPr>
        <w:t>Обслуговувальний і ремонтний персонал (машиністи, слюсарі, слюсарі-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електрики,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налагоджувальники,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працівники,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які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виконують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роботи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робочої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/>
        <w:ind w:right="850"/>
      </w:pPr>
      <w:r>
        <w:rPr>
          <w:color w:val="333333"/>
        </w:rPr>
        <w:t>платформи підйомника чи колисок тощо), стропальники перед допуском 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виконання своїх обов’язків повинні пройти підготовку і перевірку знань 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питань охорони праці, а машиністи, працівники, які керують підйомником 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пульта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керування,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установленого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робочій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платформі,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керують вантажопідіймальними кранами з підлоги (з підвісного пульта чи 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радіо)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стаціонарного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крім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стажування.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Порядок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проведення, умови і тривалість стажування визначає суб’єкт господарювання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відповідно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законодавства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залежно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специфіки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виробництва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кранів.</w:t>
      </w:r>
    </w:p>
    <w:p w:rsidR="00CB032B" w:rsidRDefault="00253A76">
      <w:pPr>
        <w:pStyle w:val="a4"/>
        <w:numPr>
          <w:ilvl w:val="0"/>
          <w:numId w:val="31"/>
        </w:numPr>
        <w:tabs>
          <w:tab w:val="left" w:pos="1294"/>
        </w:tabs>
        <w:spacing w:before="123"/>
        <w:ind w:right="858" w:firstLine="365"/>
        <w:jc w:val="both"/>
        <w:rPr>
          <w:sz w:val="28"/>
        </w:rPr>
      </w:pPr>
      <w:r>
        <w:rPr>
          <w:color w:val="333333"/>
          <w:sz w:val="28"/>
        </w:rPr>
        <w:t>Керування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виконувати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машиніст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(кранівник).</w:t>
      </w:r>
    </w:p>
    <w:p w:rsidR="00CB032B" w:rsidRDefault="00253A76">
      <w:pPr>
        <w:pStyle w:val="a3"/>
        <w:spacing w:before="124"/>
        <w:ind w:right="843"/>
      </w:pPr>
      <w:r>
        <w:rPr>
          <w:color w:val="333333"/>
        </w:rPr>
        <w:t>Підвішування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виконувати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стропальники,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які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пройшли професійну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підготовку.</w:t>
      </w:r>
    </w:p>
    <w:p w:rsidR="00CB032B" w:rsidRDefault="00253A76">
      <w:pPr>
        <w:pStyle w:val="a3"/>
        <w:ind w:right="855"/>
      </w:pPr>
      <w:r>
        <w:rPr>
          <w:color w:val="333333"/>
        </w:rPr>
        <w:t>Машиніст крана, його помічник, які переводяться з вантажопідіймального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одного типу на інший, наприклад із баштового крана на мостовий,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допуском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виконання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своїх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обов’язків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пройти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перепідготовку,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також стажування.</w:t>
      </w:r>
    </w:p>
    <w:p w:rsidR="00CB032B" w:rsidRDefault="00253A76">
      <w:pPr>
        <w:pStyle w:val="a3"/>
        <w:ind w:right="851"/>
      </w:pPr>
      <w:r>
        <w:rPr>
          <w:color w:val="333333"/>
        </w:rPr>
        <w:t>Машиністи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початком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зобов’язані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здійснювати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огляд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перевірку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механізмів,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металоконструкцій (доступних для огляду), приладів і пристроїв безпеки, для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чого має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бути виділений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необхідний час.</w:t>
      </w:r>
    </w:p>
    <w:p w:rsidR="00CB032B" w:rsidRDefault="00253A76">
      <w:pPr>
        <w:pStyle w:val="a3"/>
        <w:spacing w:before="2"/>
        <w:ind w:right="854" w:firstLine="365"/>
      </w:pPr>
      <w:r>
        <w:rPr>
          <w:color w:val="333333"/>
        </w:rPr>
        <w:t>Стропальники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застосуванням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знімних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вантажозахоплювальних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пристроїв і тари проводять їх огляд в обсязі, передбаченому інструкцією 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охорони праці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стропальника.</w:t>
      </w:r>
    </w:p>
    <w:p w:rsidR="00CB032B" w:rsidRDefault="00253A76">
      <w:pPr>
        <w:pStyle w:val="a3"/>
        <w:spacing w:before="119"/>
        <w:ind w:right="855" w:firstLine="365"/>
      </w:pPr>
      <w:r>
        <w:rPr>
          <w:color w:val="333333"/>
        </w:rPr>
        <w:t>17. Огляд наземної кранової колії має здійснюватися машиністом крана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 кожною зміною в обсязі, передбаченому інструкцією з охорони праці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машиніста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зазначенням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огляду 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вахтовому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журналі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машиніста.</w:t>
      </w:r>
    </w:p>
    <w:p w:rsidR="00CB032B" w:rsidRDefault="00253A76">
      <w:pPr>
        <w:pStyle w:val="a3"/>
        <w:spacing w:before="124"/>
        <w:ind w:right="862"/>
      </w:pPr>
      <w:r>
        <w:rPr>
          <w:color w:val="333333"/>
        </w:rPr>
        <w:t>не дозволяється перебування людей у кабіні чи в кузові автомобіля під 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його навантажування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розвантажування;</w:t>
      </w:r>
    </w:p>
    <w:p w:rsidR="00CB032B" w:rsidRDefault="00253A76">
      <w:pPr>
        <w:pStyle w:val="a3"/>
        <w:ind w:right="844"/>
      </w:pPr>
      <w:r>
        <w:rPr>
          <w:color w:val="333333"/>
        </w:rPr>
        <w:t>треба зупиняти роботу крана у зв’язку з сильним вітром (6 балів – 10,8…13,8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м/с, якщо у паспорті не вказано інше), що перевищує допустиму норму 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 роботи крана, 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вживати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заходи щодо попередження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угону крана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вітром. Загнати у тупик, розвернути стрілу проти вітру, підвісити важкий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вантаж.</w:t>
      </w:r>
    </w:p>
    <w:p w:rsidR="00CB032B" w:rsidRDefault="00253A76">
      <w:pPr>
        <w:pStyle w:val="a3"/>
        <w:spacing w:before="3" w:line="322" w:lineRule="exact"/>
      </w:pPr>
      <w:r>
        <w:rPr>
          <w:color w:val="333333"/>
        </w:rPr>
        <w:t>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кабіні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машиніста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повинен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бути діелектричний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килимок.</w:t>
      </w:r>
    </w:p>
    <w:p w:rsidR="00CB032B" w:rsidRDefault="00253A76">
      <w:pPr>
        <w:pStyle w:val="a3"/>
        <w:ind w:right="847" w:firstLine="437"/>
      </w:pPr>
      <w:r>
        <w:rPr>
          <w:color w:val="333333"/>
        </w:rPr>
        <w:t>Необхідно вжити заходів для унеможливлення присутності працівників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 підвішеним вантажем, якщо для виконання роботи їхня присутність 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вимагається.</w:t>
      </w:r>
    </w:p>
    <w:p w:rsidR="00CB032B" w:rsidRDefault="00253A76">
      <w:pPr>
        <w:pStyle w:val="a3"/>
        <w:ind w:right="860" w:firstLine="365"/>
      </w:pP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допускається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переміщувати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незахищеними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робочими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місцями,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яких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перебувають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працівники.</w:t>
      </w:r>
    </w:p>
    <w:p w:rsidR="00CB032B" w:rsidRDefault="00253A76">
      <w:pPr>
        <w:pStyle w:val="a3"/>
        <w:ind w:right="849" w:firstLine="365"/>
      </w:pPr>
      <w:r>
        <w:rPr>
          <w:color w:val="333333"/>
        </w:rPr>
        <w:t>Якщо роботу неможливо виконати у будь-який інший спосіб, має 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розроблено та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вжито відповідних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заходів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безпеки.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4"/>
        <w:numPr>
          <w:ilvl w:val="0"/>
          <w:numId w:val="29"/>
        </w:numPr>
        <w:tabs>
          <w:tab w:val="left" w:pos="1438"/>
        </w:tabs>
        <w:spacing w:before="67"/>
        <w:ind w:right="842" w:firstLine="365"/>
        <w:jc w:val="both"/>
        <w:rPr>
          <w:sz w:val="28"/>
        </w:rPr>
      </w:pPr>
      <w:r>
        <w:rPr>
          <w:color w:val="333333"/>
          <w:sz w:val="28"/>
        </w:rPr>
        <w:t>Знімні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вантажозахоплювальні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пристрої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повинні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обиратися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урахуванням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будуть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переміщуватися,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точок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стропування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приєднання пристрою й атмосферних умов, ураховуючи методи та графічні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зображення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(схеми)</w:t>
      </w:r>
      <w:r>
        <w:rPr>
          <w:color w:val="333333"/>
          <w:spacing w:val="5"/>
          <w:sz w:val="28"/>
        </w:rPr>
        <w:t xml:space="preserve"> </w:t>
      </w:r>
      <w:r>
        <w:rPr>
          <w:color w:val="333333"/>
          <w:sz w:val="28"/>
        </w:rPr>
        <w:t>їх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стропування.</w:t>
      </w:r>
    </w:p>
    <w:p w:rsidR="00CB032B" w:rsidRDefault="00253A76">
      <w:pPr>
        <w:pStyle w:val="a3"/>
        <w:spacing w:before="4"/>
        <w:ind w:right="861" w:firstLine="365"/>
      </w:pPr>
      <w:r>
        <w:rPr>
          <w:color w:val="333333"/>
        </w:rPr>
        <w:t>Знімний вантажозахоплювальний пристрій повинен мати чітке позначення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його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характеристик,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пристрій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будуть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розбирати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після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використання.</w:t>
      </w:r>
    </w:p>
    <w:p w:rsidR="00CB032B" w:rsidRDefault="00253A76">
      <w:pPr>
        <w:pStyle w:val="a4"/>
        <w:numPr>
          <w:ilvl w:val="0"/>
          <w:numId w:val="29"/>
        </w:numPr>
        <w:tabs>
          <w:tab w:val="left" w:pos="1251"/>
        </w:tabs>
        <w:ind w:right="844" w:firstLine="365"/>
        <w:jc w:val="both"/>
        <w:rPr>
          <w:sz w:val="28"/>
        </w:rPr>
      </w:pPr>
      <w:r>
        <w:rPr>
          <w:color w:val="333333"/>
          <w:sz w:val="28"/>
        </w:rPr>
        <w:t>Знімні вантажозахоплювальні пристрої повинні зберігатися у спосіб,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який унеможливить їх пошкодження або погіршення їх характеристик, - 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складах або під навісами у підвішеному стані чи покладеними на стелажі 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дерев’яні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підкладки.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Зберігання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землі забороняється.</w:t>
      </w:r>
    </w:p>
    <w:p w:rsidR="00CB032B" w:rsidRDefault="00253A76">
      <w:pPr>
        <w:pStyle w:val="a4"/>
        <w:numPr>
          <w:ilvl w:val="0"/>
          <w:numId w:val="29"/>
        </w:numPr>
        <w:tabs>
          <w:tab w:val="left" w:pos="1198"/>
        </w:tabs>
        <w:ind w:right="853" w:firstLine="365"/>
        <w:jc w:val="both"/>
        <w:rPr>
          <w:sz w:val="28"/>
        </w:rPr>
      </w:pPr>
      <w:r>
        <w:rPr>
          <w:color w:val="333333"/>
          <w:sz w:val="28"/>
        </w:rPr>
        <w:t>Якщо дві або більше одиниці обладнання (вантажопідіймальних кранів,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мобільних підйомників) установлені або змонтовані на робочому майданчику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так, що їх робочі зони перетинаються, необхідно вжити відповідних заходів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 запобігання зіткненню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між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вантажами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частинами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обладнання.</w:t>
      </w:r>
    </w:p>
    <w:p w:rsidR="00CB032B" w:rsidRDefault="00253A76">
      <w:pPr>
        <w:pStyle w:val="a4"/>
        <w:numPr>
          <w:ilvl w:val="0"/>
          <w:numId w:val="29"/>
        </w:numPr>
        <w:tabs>
          <w:tab w:val="left" w:pos="1385"/>
        </w:tabs>
        <w:ind w:right="851" w:firstLine="365"/>
        <w:jc w:val="both"/>
        <w:rPr>
          <w:sz w:val="28"/>
        </w:rPr>
      </w:pP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використання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пересувного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обладнання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некерованих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необхідно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вжити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заходів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запобігання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розгойдуванню,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перекиданню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залежно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обставин,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можуть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виникнути, переміщенню чи ковзанню обладнання. Забезпечення вжиття цих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заходів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контролювати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відповідальні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безпечне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проведення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робіт.</w:t>
      </w:r>
    </w:p>
    <w:p w:rsidR="00CB032B" w:rsidRDefault="00253A76">
      <w:pPr>
        <w:pStyle w:val="a4"/>
        <w:numPr>
          <w:ilvl w:val="0"/>
          <w:numId w:val="29"/>
        </w:numPr>
        <w:tabs>
          <w:tab w:val="left" w:pos="1188"/>
        </w:tabs>
        <w:ind w:right="855" w:firstLine="365"/>
        <w:jc w:val="both"/>
        <w:rPr>
          <w:sz w:val="28"/>
        </w:rPr>
      </w:pPr>
      <w:r>
        <w:rPr>
          <w:color w:val="333333"/>
          <w:sz w:val="28"/>
        </w:rPr>
        <w:t>Для забезпечення безпеки працівників усі операції з підіймання вантажу</w:t>
      </w:r>
      <w:r>
        <w:rPr>
          <w:color w:val="333333"/>
          <w:spacing w:val="-68"/>
          <w:sz w:val="28"/>
        </w:rPr>
        <w:t xml:space="preserve"> </w:t>
      </w:r>
      <w:r>
        <w:rPr>
          <w:color w:val="333333"/>
          <w:sz w:val="28"/>
        </w:rPr>
        <w:t>повинні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плануватися</w:t>
      </w:r>
      <w:r>
        <w:rPr>
          <w:color w:val="333333"/>
          <w:spacing w:val="7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контролюватися.</w:t>
      </w:r>
    </w:p>
    <w:p w:rsidR="00CB032B" w:rsidRDefault="00253A76">
      <w:pPr>
        <w:pStyle w:val="a4"/>
        <w:numPr>
          <w:ilvl w:val="0"/>
          <w:numId w:val="29"/>
        </w:numPr>
        <w:tabs>
          <w:tab w:val="left" w:pos="1303"/>
        </w:tabs>
        <w:ind w:right="858" w:firstLine="365"/>
        <w:jc w:val="both"/>
        <w:rPr>
          <w:sz w:val="28"/>
        </w:rPr>
      </w:pPr>
      <w:r>
        <w:rPr>
          <w:color w:val="333333"/>
          <w:sz w:val="28"/>
        </w:rPr>
        <w:t>Якщо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обладнання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некерованих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може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утримувати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повної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часткової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втрати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електропостачання,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необхідно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вжити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відповідних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заходів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унеможливлення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наражання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працівників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будь-які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ризики,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що можуть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виникнути.</w:t>
      </w:r>
    </w:p>
    <w:p w:rsidR="00CB032B" w:rsidRDefault="00253A76">
      <w:pPr>
        <w:pStyle w:val="a3"/>
        <w:ind w:right="852" w:firstLine="365"/>
      </w:pPr>
      <w:r>
        <w:rPr>
          <w:color w:val="333333"/>
        </w:rPr>
        <w:t>Підвішені вантажі не повинні залишатися без нагляду, якщо доступ 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небезпечної зони не огороджений із вивішуванням попереджувальних знаків.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Під час експлуатації вантажопідіймальних кранів та машин (крім приводних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колисок),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мобільних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обладнані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кабіною,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забезпечене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керування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машиністом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одержав у встановленому суб’єктом господарювання порядку спеціальний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ключ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(ключ-марку)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індивідуального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контактного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замка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пульта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(поста)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керування чи захисної панелі, що дає змогу вмикати (вимикати) електричне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коло керування вантажопідіймальним краном, машиною чи підйомником 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метою унеможливлення несанкціонованого їх пуску. Допускається під 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експлуатації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баштових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кабіною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керування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вживати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інші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заходи,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пристрої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унеможливлення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несанкціонованого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їх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пуску,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наприклад,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споряджувати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кабіну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керування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надійним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замком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ключем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тощо,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будівельних,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щоглових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приводних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унеможливлення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несанкціонованого їх пуску може досягатися замиканням ввідних пристроїв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 шаф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(постів) керування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надійним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замком.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/>
        <w:ind w:right="854" w:firstLine="437"/>
      </w:pPr>
      <w:r>
        <w:rPr>
          <w:color w:val="333333"/>
        </w:rPr>
        <w:t>Вантажопідіймальні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можуть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допущені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підіймання та переміщення тільки тих вантажів, маса яких не перевищує їх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вантажопідіймальність. Використання вантажопідіймальних кранів та машин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у більш тяжкому режимі, ніж зазначений у журналі нагляду (паспорті), 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дозволяється.</w:t>
      </w:r>
    </w:p>
    <w:p w:rsidR="00CB032B" w:rsidRDefault="00253A76">
      <w:pPr>
        <w:pStyle w:val="a4"/>
        <w:numPr>
          <w:ilvl w:val="0"/>
          <w:numId w:val="28"/>
        </w:numPr>
        <w:tabs>
          <w:tab w:val="left" w:pos="1390"/>
        </w:tabs>
        <w:spacing w:before="124"/>
        <w:ind w:right="847" w:firstLine="365"/>
        <w:jc w:val="both"/>
        <w:rPr>
          <w:sz w:val="28"/>
        </w:rPr>
      </w:pPr>
      <w:r>
        <w:rPr>
          <w:color w:val="333333"/>
          <w:sz w:val="28"/>
        </w:rPr>
        <w:t>Вантажопідіймальні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вантажозахоплювальним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органом яких є грейфер, допускаються до роботи тільки після зважування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вантажу під час пробного зачерпування, яке проводиться з горизонтальної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поверхні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свіжонасипаного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присутності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працівника,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відповідального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безпечне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проведення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машинами.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Підтвердження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вантажопідіймальності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грейфера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оформлюється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протоколом,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зберігається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журналом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нагляду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(паспортом)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крана.</w:t>
      </w:r>
    </w:p>
    <w:p w:rsidR="00CB032B" w:rsidRDefault="00253A76">
      <w:pPr>
        <w:pStyle w:val="a3"/>
        <w:spacing w:before="122"/>
        <w:ind w:right="853" w:firstLine="365"/>
      </w:pPr>
      <w:r>
        <w:rPr>
          <w:color w:val="333333"/>
        </w:rPr>
        <w:t>Маса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грейфера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зачерпнутим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матеріалом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перевищувати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вантажопідіймальності крана чи машини. Для вантажопідіймальних кранів із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змінною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вантажопідіймальністю,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залежить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вильоту,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повинна перевищувати вантажопідіймальності, відповідної вильоту, на якому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проводиться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крана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грейфером.</w:t>
      </w:r>
    </w:p>
    <w:p w:rsidR="00CB032B" w:rsidRDefault="00253A76">
      <w:pPr>
        <w:pStyle w:val="a4"/>
        <w:numPr>
          <w:ilvl w:val="0"/>
          <w:numId w:val="28"/>
        </w:numPr>
        <w:tabs>
          <w:tab w:val="left" w:pos="1390"/>
        </w:tabs>
        <w:spacing w:before="124"/>
        <w:ind w:right="855" w:firstLine="365"/>
        <w:jc w:val="both"/>
        <w:rPr>
          <w:sz w:val="28"/>
        </w:rPr>
      </w:pPr>
      <w:r>
        <w:rPr>
          <w:color w:val="333333"/>
          <w:sz w:val="28"/>
        </w:rPr>
        <w:t>Вантажопідіймальні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вантажозахоплювальним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магніт,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можуть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допускатися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переміщення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монолітних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(плит,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болванок)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тільки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тоді,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неможливе</w:t>
      </w:r>
      <w:r>
        <w:rPr>
          <w:color w:val="333333"/>
          <w:spacing w:val="6"/>
          <w:sz w:val="28"/>
        </w:rPr>
        <w:t xml:space="preserve"> </w:t>
      </w:r>
      <w:r>
        <w:rPr>
          <w:color w:val="333333"/>
          <w:sz w:val="28"/>
        </w:rPr>
        <w:t>їх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перевантаження.</w:t>
      </w:r>
    </w:p>
    <w:p w:rsidR="00CB032B" w:rsidRDefault="00253A76">
      <w:pPr>
        <w:pStyle w:val="a4"/>
        <w:numPr>
          <w:ilvl w:val="0"/>
          <w:numId w:val="28"/>
        </w:numPr>
        <w:tabs>
          <w:tab w:val="left" w:pos="1251"/>
        </w:tabs>
        <w:spacing w:before="123"/>
        <w:ind w:right="847" w:firstLine="365"/>
        <w:jc w:val="both"/>
        <w:rPr>
          <w:sz w:val="28"/>
        </w:rPr>
      </w:pPr>
      <w:r>
        <w:rPr>
          <w:color w:val="333333"/>
          <w:sz w:val="28"/>
        </w:rPr>
        <w:t>Не дозволяється використання вантажопідіймальних кранів і машин,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механізм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обладнаний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фрикційними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кулачковими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муфтами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вмикання,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переміщення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розплавленого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металу,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отруйних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вибухових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речовин,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посудин,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знаходяться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під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тиском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повітря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або газу.</w:t>
      </w:r>
    </w:p>
    <w:p w:rsidR="00CB032B" w:rsidRDefault="00253A76">
      <w:pPr>
        <w:pStyle w:val="a4"/>
        <w:numPr>
          <w:ilvl w:val="0"/>
          <w:numId w:val="28"/>
        </w:numPr>
        <w:tabs>
          <w:tab w:val="left" w:pos="1303"/>
        </w:tabs>
        <w:spacing w:before="119"/>
        <w:ind w:right="852" w:firstLine="365"/>
        <w:jc w:val="both"/>
        <w:rPr>
          <w:sz w:val="28"/>
        </w:rPr>
      </w:pPr>
      <w:r>
        <w:rPr>
          <w:color w:val="333333"/>
          <w:sz w:val="28"/>
        </w:rPr>
        <w:t>Дозволяється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переміщення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перекриттями,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якими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розташовані виробничі, житлові або службові приміщення, де перебувають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люди, після розроблення та здійснення заходів, що забезпечують умови 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безпечного виконання робіт та у присутності працівника, відповідального 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безпечне проведення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вантажопідіймальними кранами.</w:t>
      </w:r>
    </w:p>
    <w:p w:rsidR="00CB032B" w:rsidRDefault="00253A76">
      <w:pPr>
        <w:pStyle w:val="a4"/>
        <w:numPr>
          <w:ilvl w:val="0"/>
          <w:numId w:val="28"/>
        </w:numPr>
        <w:tabs>
          <w:tab w:val="left" w:pos="1236"/>
        </w:tabs>
        <w:spacing w:before="124"/>
        <w:ind w:right="853" w:firstLine="365"/>
        <w:jc w:val="both"/>
        <w:rPr>
          <w:sz w:val="28"/>
        </w:rPr>
      </w:pPr>
      <w:r>
        <w:rPr>
          <w:color w:val="333333"/>
          <w:sz w:val="28"/>
        </w:rPr>
        <w:t>Підіймання та переміщення вантажів кількома вантажопідіймальними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кранами дозволяється в окремих випадках. Роботи проводяться відповідно до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ПВР або технологічної карти на виконання робіт, у яких мають бути наведені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графічні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зображення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(схеми)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стропування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переміщення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вантажу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із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вжиттям заходів щодо забезпечення чіткої координації роботи машиністів,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послідовності виконання операцій, положення вантажних канатів, а також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міститися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вимоги до підготовки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 стану кранової колії 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інші вказівки 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безпечного 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переміщення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вантажу.</w:t>
      </w:r>
    </w:p>
    <w:p w:rsidR="00CB032B" w:rsidRDefault="00253A76">
      <w:pPr>
        <w:pStyle w:val="a3"/>
        <w:spacing w:before="122"/>
        <w:ind w:right="854" w:firstLine="365"/>
      </w:pP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підіймання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переміщення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кількома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вантажопідіймальними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кранами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навантаження,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припадає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кожен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/>
        <w:ind w:right="856"/>
      </w:pPr>
      <w:r>
        <w:rPr>
          <w:color w:val="333333"/>
        </w:rPr>
        <w:t>вантажопідіймальний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перевищувати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його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вантажопідіймальності.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здійснюється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безпосереднім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керівництвом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відповідального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безпечне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вантажопідіймальними кранами.</w:t>
      </w:r>
    </w:p>
    <w:p w:rsidR="00CB032B" w:rsidRDefault="00253A76">
      <w:pPr>
        <w:pStyle w:val="a4"/>
        <w:numPr>
          <w:ilvl w:val="0"/>
          <w:numId w:val="28"/>
        </w:numPr>
        <w:tabs>
          <w:tab w:val="left" w:pos="1222"/>
        </w:tabs>
        <w:spacing w:before="124"/>
        <w:ind w:right="849" w:firstLine="365"/>
        <w:jc w:val="both"/>
        <w:rPr>
          <w:sz w:val="28"/>
        </w:rPr>
      </w:pPr>
      <w:r>
        <w:rPr>
          <w:color w:val="333333"/>
          <w:sz w:val="28"/>
        </w:rPr>
        <w:t>До</w:t>
      </w:r>
      <w:r>
        <w:rPr>
          <w:color w:val="333333"/>
          <w:spacing w:val="30"/>
          <w:sz w:val="28"/>
        </w:rPr>
        <w:t xml:space="preserve"> </w:t>
      </w:r>
      <w:r>
        <w:rPr>
          <w:color w:val="333333"/>
          <w:sz w:val="28"/>
        </w:rPr>
        <w:t>роботи</w:t>
      </w:r>
      <w:r>
        <w:rPr>
          <w:color w:val="333333"/>
          <w:spacing w:val="30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31"/>
          <w:sz w:val="28"/>
        </w:rPr>
        <w:t xml:space="preserve"> </w:t>
      </w:r>
      <w:r>
        <w:rPr>
          <w:color w:val="333333"/>
          <w:sz w:val="28"/>
        </w:rPr>
        <w:t>допускаються</w:t>
      </w:r>
      <w:r>
        <w:rPr>
          <w:color w:val="333333"/>
          <w:spacing w:val="31"/>
          <w:sz w:val="28"/>
        </w:rPr>
        <w:t xml:space="preserve"> </w:t>
      </w:r>
      <w:r>
        <w:rPr>
          <w:color w:val="333333"/>
          <w:sz w:val="28"/>
        </w:rPr>
        <w:t>вантажопідіймальні</w:t>
      </w:r>
      <w:r>
        <w:rPr>
          <w:color w:val="333333"/>
          <w:spacing w:val="30"/>
          <w:sz w:val="28"/>
        </w:rPr>
        <w:t xml:space="preserve"> </w:t>
      </w:r>
      <w:r>
        <w:rPr>
          <w:color w:val="333333"/>
          <w:sz w:val="28"/>
        </w:rPr>
        <w:t>крани</w:t>
      </w:r>
      <w:r>
        <w:rPr>
          <w:color w:val="333333"/>
          <w:spacing w:val="34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31"/>
          <w:sz w:val="28"/>
        </w:rPr>
        <w:t xml:space="preserve"> </w:t>
      </w:r>
      <w:r>
        <w:rPr>
          <w:color w:val="333333"/>
          <w:sz w:val="28"/>
        </w:rPr>
        <w:t>машини,</w:t>
      </w:r>
      <w:r>
        <w:rPr>
          <w:color w:val="333333"/>
          <w:spacing w:val="3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-68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пройшли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технічного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огляду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експертного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обстеження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позитивних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результатів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проведеного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технічного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огляду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експертного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обстеження, а знімні вантажозахоплювальні пристрої і тара - періодичного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огляду,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визначеного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Правилами.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Забраковані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знімні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вантажозахоплювальні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пристрої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тара,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також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ті,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бирок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(клейм),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повинні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знаходитися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місцях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виконання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робіт.</w:t>
      </w:r>
    </w:p>
    <w:p w:rsidR="00CB032B" w:rsidRDefault="00253A76">
      <w:pPr>
        <w:pStyle w:val="a4"/>
        <w:numPr>
          <w:ilvl w:val="0"/>
          <w:numId w:val="28"/>
        </w:numPr>
        <w:tabs>
          <w:tab w:val="left" w:pos="1188"/>
        </w:tabs>
        <w:spacing w:before="123"/>
        <w:ind w:right="850" w:firstLine="365"/>
        <w:jc w:val="both"/>
        <w:rPr>
          <w:sz w:val="28"/>
        </w:rPr>
      </w:pPr>
      <w:r>
        <w:rPr>
          <w:color w:val="333333"/>
          <w:sz w:val="28"/>
        </w:rPr>
        <w:t>Під час керування вантажопідіймальним краном або машиною з підлоги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має бути забезпечений вільний прохід для працівника, який керує ними, 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виділяється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зона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безпечного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обслуговування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вантажу, що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переміщується.</w:t>
      </w:r>
    </w:p>
    <w:p w:rsidR="00CB032B" w:rsidRDefault="00253A76">
      <w:pPr>
        <w:pStyle w:val="a4"/>
        <w:numPr>
          <w:ilvl w:val="0"/>
          <w:numId w:val="28"/>
        </w:numPr>
        <w:tabs>
          <w:tab w:val="left" w:pos="1212"/>
        </w:tabs>
        <w:spacing w:before="124"/>
        <w:ind w:right="849" w:firstLine="365"/>
        <w:jc w:val="both"/>
        <w:rPr>
          <w:sz w:val="28"/>
        </w:rPr>
      </w:pPr>
      <w:r>
        <w:rPr>
          <w:color w:val="333333"/>
          <w:sz w:val="28"/>
        </w:rPr>
        <w:t>Виходи на кранові колії мостових і пересувних консольних кранів, 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працюють, мають бути замкнені. Допуск персоналу, який обслуговує крани, а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також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інших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кранові колії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прохідні галереї мостових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пересувних консольних кранів, що працюють, для проведення ремонтних або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будь-яких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інших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проводиться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нарядом-допуском,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який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визначає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умови безпечного виконання робіт. Наряд-допуск оформляється та видається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порядку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випадках,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визначених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суб’єктом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господарювання.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наступну роботу повинні бути повідомлені записом до вахтового журналу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машиністи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усіх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змін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прогону,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цеху,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здійснюється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робота,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машиністи кранів суміжних прогонів (за потреби), а також інші працівники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відповідно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порядку,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визначеного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суб’єктом господарювання.</w:t>
      </w:r>
    </w:p>
    <w:p w:rsidR="00CB032B" w:rsidRDefault="00253A76">
      <w:pPr>
        <w:pStyle w:val="a4"/>
        <w:numPr>
          <w:ilvl w:val="0"/>
          <w:numId w:val="28"/>
        </w:numPr>
        <w:tabs>
          <w:tab w:val="left" w:pos="1332"/>
        </w:tabs>
        <w:spacing w:before="122"/>
        <w:ind w:right="854" w:firstLine="365"/>
        <w:jc w:val="both"/>
        <w:rPr>
          <w:sz w:val="28"/>
        </w:rPr>
      </w:pPr>
      <w:r>
        <w:rPr>
          <w:color w:val="333333"/>
          <w:sz w:val="28"/>
        </w:rPr>
        <w:t>Проведення будь-яких робіт (монтажних, обслуговування світильників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тощо)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галереї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площадок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мостового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дозволяється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умови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забезпечення безпечного виконання таких робіт (застосування заходів щодо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унеможливлення падіння працівників з крана, ураження їх струмом, виходу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кранові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колії,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установлення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порядку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пересування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тощо)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урахуванням вимог пункту 9 цієї глави. Використання крана за призначенням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(підіймання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переміщення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вантажів)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виконання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дозволяється.</w:t>
      </w:r>
    </w:p>
    <w:p w:rsidR="00CB032B" w:rsidRDefault="00253A76">
      <w:pPr>
        <w:pStyle w:val="a4"/>
        <w:numPr>
          <w:ilvl w:val="0"/>
          <w:numId w:val="28"/>
        </w:numPr>
        <w:tabs>
          <w:tab w:val="left" w:pos="1414"/>
        </w:tabs>
        <w:spacing w:before="123"/>
        <w:ind w:right="853" w:firstLine="365"/>
        <w:jc w:val="both"/>
        <w:rPr>
          <w:sz w:val="28"/>
        </w:rPr>
      </w:pP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кожного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цеху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(прогону),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працюють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мостові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пересувні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консольні крани, не обладнані прохідними галереями вздовж кранової колії,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установлюється порядок безпечного спуску машиніста крана з кабіни у разі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вимушеної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зупинки крана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посадковою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площадкою.</w:t>
      </w:r>
    </w:p>
    <w:p w:rsidR="00CB032B" w:rsidRDefault="00253A76">
      <w:pPr>
        <w:pStyle w:val="a4"/>
        <w:numPr>
          <w:ilvl w:val="0"/>
          <w:numId w:val="28"/>
        </w:numPr>
        <w:tabs>
          <w:tab w:val="left" w:pos="1328"/>
        </w:tabs>
        <w:spacing w:before="123"/>
        <w:ind w:right="855" w:firstLine="365"/>
        <w:jc w:val="both"/>
        <w:rPr>
          <w:sz w:val="28"/>
        </w:rPr>
      </w:pPr>
      <w:r>
        <w:rPr>
          <w:color w:val="333333"/>
          <w:sz w:val="28"/>
        </w:rPr>
        <w:t>Мають бути розроблені способи безпечного стропування, обв’язування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вантажів,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також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способи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безпечного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кантування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якщо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операція</w:t>
      </w:r>
      <w:r>
        <w:rPr>
          <w:color w:val="333333"/>
          <w:spacing w:val="33"/>
          <w:sz w:val="28"/>
        </w:rPr>
        <w:t xml:space="preserve"> </w:t>
      </w:r>
      <w:r>
        <w:rPr>
          <w:color w:val="333333"/>
          <w:sz w:val="28"/>
        </w:rPr>
        <w:t>проводиться</w:t>
      </w:r>
      <w:r>
        <w:rPr>
          <w:color w:val="333333"/>
          <w:spacing w:val="33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34"/>
          <w:sz w:val="28"/>
        </w:rPr>
        <w:t xml:space="preserve"> </w:t>
      </w:r>
      <w:r>
        <w:rPr>
          <w:color w:val="333333"/>
          <w:sz w:val="28"/>
        </w:rPr>
        <w:t>допомогою</w:t>
      </w:r>
      <w:r>
        <w:rPr>
          <w:color w:val="333333"/>
          <w:spacing w:val="30"/>
          <w:sz w:val="28"/>
        </w:rPr>
        <w:t xml:space="preserve"> </w:t>
      </w:r>
      <w:r>
        <w:rPr>
          <w:color w:val="333333"/>
          <w:sz w:val="28"/>
        </w:rPr>
        <w:t>вантажопідіймальних</w:t>
      </w:r>
      <w:r>
        <w:rPr>
          <w:color w:val="333333"/>
          <w:spacing w:val="28"/>
          <w:sz w:val="28"/>
        </w:rPr>
        <w:t xml:space="preserve"> </w:t>
      </w:r>
      <w:r>
        <w:rPr>
          <w:color w:val="333333"/>
          <w:sz w:val="28"/>
        </w:rPr>
        <w:t>кранів</w:t>
      </w:r>
      <w:r>
        <w:rPr>
          <w:color w:val="333333"/>
          <w:spacing w:val="30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33"/>
          <w:sz w:val="28"/>
        </w:rPr>
        <w:t xml:space="preserve"> </w:t>
      </w:r>
      <w:r>
        <w:rPr>
          <w:color w:val="333333"/>
          <w:sz w:val="28"/>
        </w:rPr>
        <w:t>машин,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із зазначенням пристроїв, що застосовуються, а стропальники ознайомлені 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цими</w:t>
      </w:r>
      <w:r>
        <w:rPr>
          <w:color w:val="333333"/>
          <w:spacing w:val="41"/>
          <w:sz w:val="28"/>
        </w:rPr>
        <w:t xml:space="preserve"> </w:t>
      </w:r>
      <w:r>
        <w:rPr>
          <w:color w:val="333333"/>
          <w:sz w:val="28"/>
        </w:rPr>
        <w:t>способами.</w:t>
      </w:r>
      <w:r>
        <w:rPr>
          <w:color w:val="333333"/>
          <w:spacing w:val="43"/>
          <w:sz w:val="28"/>
        </w:rPr>
        <w:t xml:space="preserve"> </w:t>
      </w:r>
      <w:r>
        <w:rPr>
          <w:color w:val="333333"/>
          <w:sz w:val="28"/>
        </w:rPr>
        <w:t>Графічні</w:t>
      </w:r>
      <w:r>
        <w:rPr>
          <w:color w:val="333333"/>
          <w:spacing w:val="37"/>
          <w:sz w:val="28"/>
        </w:rPr>
        <w:t xml:space="preserve"> </w:t>
      </w:r>
      <w:r>
        <w:rPr>
          <w:color w:val="333333"/>
          <w:sz w:val="28"/>
        </w:rPr>
        <w:t>зображення</w:t>
      </w:r>
      <w:r>
        <w:rPr>
          <w:color w:val="333333"/>
          <w:spacing w:val="43"/>
          <w:sz w:val="28"/>
        </w:rPr>
        <w:t xml:space="preserve"> </w:t>
      </w:r>
      <w:r>
        <w:rPr>
          <w:color w:val="333333"/>
          <w:sz w:val="28"/>
        </w:rPr>
        <w:t>(схеми)</w:t>
      </w:r>
      <w:r>
        <w:rPr>
          <w:color w:val="333333"/>
          <w:spacing w:val="40"/>
          <w:sz w:val="28"/>
        </w:rPr>
        <w:t xml:space="preserve"> </w:t>
      </w:r>
      <w:r>
        <w:rPr>
          <w:color w:val="333333"/>
          <w:sz w:val="28"/>
        </w:rPr>
        <w:t>стропування</w:t>
      </w:r>
      <w:r>
        <w:rPr>
          <w:color w:val="333333"/>
          <w:spacing w:val="42"/>
          <w:sz w:val="28"/>
        </w:rPr>
        <w:t xml:space="preserve"> </w:t>
      </w:r>
      <w:r>
        <w:rPr>
          <w:color w:val="333333"/>
          <w:sz w:val="28"/>
        </w:rPr>
        <w:t>типових</w:t>
      </w:r>
    </w:p>
    <w:p w:rsidR="00CB032B" w:rsidRDefault="00CB032B">
      <w:pPr>
        <w:jc w:val="both"/>
        <w:rPr>
          <w:sz w:val="28"/>
        </w:r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/>
        <w:ind w:right="855"/>
      </w:pPr>
      <w:r>
        <w:rPr>
          <w:color w:val="333333"/>
        </w:rPr>
        <w:t>вантажів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обв’язування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видаються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стропальникам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машиністам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кранів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вивішуються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місцях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проведення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робіт.</w:t>
      </w:r>
    </w:p>
    <w:p w:rsidR="00CB032B" w:rsidRDefault="00253A76">
      <w:pPr>
        <w:pStyle w:val="a4"/>
        <w:numPr>
          <w:ilvl w:val="0"/>
          <w:numId w:val="28"/>
        </w:numPr>
        <w:tabs>
          <w:tab w:val="left" w:pos="1481"/>
        </w:tabs>
        <w:spacing w:before="125"/>
        <w:ind w:right="853" w:firstLine="365"/>
        <w:jc w:val="both"/>
        <w:rPr>
          <w:sz w:val="28"/>
        </w:rPr>
      </w:pPr>
      <w:r>
        <w:rPr>
          <w:color w:val="333333"/>
          <w:sz w:val="28"/>
        </w:rPr>
        <w:t>Організація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безпечного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проведення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вантажопідіймальними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кранами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здійснюватися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відповідно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попередньо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розроблених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затверджених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суб’єктом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господарювання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ПВР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технологічних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карт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виконання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технологічних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карт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складування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навантажування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розвантажування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рухомого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складу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(автомобільного,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залізничного), з якими ознайомлені (під підпис) працівник, відповідальний за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безпечне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проведення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кранами,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машиністи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кранів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стропальники.</w:t>
      </w:r>
    </w:p>
    <w:p w:rsidR="00CB032B" w:rsidRDefault="00253A76">
      <w:pPr>
        <w:pStyle w:val="a3"/>
        <w:spacing w:before="122"/>
        <w:ind w:right="850" w:firstLine="365"/>
      </w:pPr>
      <w:r>
        <w:rPr>
          <w:color w:val="333333"/>
        </w:rPr>
        <w:t>Допускається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здійснення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організації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безпечного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вантажопідіймальними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відповідно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іншої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технологічної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організаційної документації, наприклад, проект виконання робіт на об’єкт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будівництва, план з охорони праці будівельного майданчика тощо, за умови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відповідності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цієї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документації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вимогам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пункту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14 цієї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глави.</w:t>
      </w:r>
    </w:p>
    <w:p w:rsidR="00CB032B" w:rsidRDefault="00253A76">
      <w:pPr>
        <w:pStyle w:val="a4"/>
        <w:numPr>
          <w:ilvl w:val="0"/>
          <w:numId w:val="28"/>
        </w:numPr>
        <w:tabs>
          <w:tab w:val="left" w:pos="1328"/>
        </w:tabs>
        <w:spacing w:before="124"/>
        <w:ind w:left="1327" w:hanging="423"/>
        <w:jc w:val="both"/>
        <w:rPr>
          <w:sz w:val="28"/>
        </w:rPr>
      </w:pPr>
      <w:r>
        <w:rPr>
          <w:color w:val="333333"/>
          <w:sz w:val="28"/>
        </w:rPr>
        <w:t>ПВР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має,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зокрема,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передбачати:</w:t>
      </w:r>
    </w:p>
    <w:p w:rsidR="00CB032B" w:rsidRDefault="00253A76">
      <w:pPr>
        <w:pStyle w:val="a3"/>
        <w:spacing w:before="120"/>
        <w:ind w:right="856" w:firstLine="365"/>
      </w:pPr>
      <w:r>
        <w:rPr>
          <w:color w:val="333333"/>
        </w:rPr>
        <w:t>місця встановлення вантажопідіймальних кранів із зазначенням робочої та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небезпечної зони роботи кранів, а також заходи щодо обмеження за потреби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робочої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зони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крана;</w:t>
      </w:r>
    </w:p>
    <w:p w:rsidR="00CB032B" w:rsidRDefault="00253A76">
      <w:pPr>
        <w:pStyle w:val="a3"/>
        <w:spacing w:before="124"/>
        <w:ind w:right="854" w:firstLine="365"/>
      </w:pPr>
      <w:r>
        <w:rPr>
          <w:color w:val="333333"/>
        </w:rPr>
        <w:t>відповідність вантажопідіймальних кранів, що використовуються, умовам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виконання монтажних робіт щодо вантажопідіймальності, висоти підіймання,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вильоту;</w:t>
      </w:r>
    </w:p>
    <w:p w:rsidR="00CB032B" w:rsidRDefault="00253A76">
      <w:pPr>
        <w:pStyle w:val="a3"/>
        <w:spacing w:before="118"/>
        <w:ind w:right="849" w:firstLine="365"/>
      </w:pPr>
      <w:r>
        <w:rPr>
          <w:color w:val="333333"/>
        </w:rPr>
        <w:t>забезпечення допустимих безпечних відстаней до струмопровідних частин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 xml:space="preserve">ВРУ та ПЛ під час установлення крана відповідно до вимог </w:t>
      </w:r>
      <w:hyperlink r:id="rId66" w:anchor="n364">
        <w:r>
          <w:rPr>
            <w:color w:val="333333"/>
          </w:rPr>
          <w:t xml:space="preserve">пункту 13 </w:t>
        </w:r>
      </w:hyperlink>
      <w:r>
        <w:rPr>
          <w:color w:val="333333"/>
        </w:rPr>
        <w:t>глави 2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розділу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III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також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безпечних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відстаней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наближення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частин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крана (поворотної платформи, стріли тощо), канатів, вантажозахоплювальних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органів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пристроїв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будівель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місць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складування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виробів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матеріалів;</w:t>
      </w:r>
    </w:p>
    <w:p w:rsidR="00CB032B" w:rsidRDefault="00253A76">
      <w:pPr>
        <w:pStyle w:val="a3"/>
        <w:spacing w:before="124"/>
        <w:ind w:left="905"/>
      </w:pPr>
      <w:r>
        <w:rPr>
          <w:color w:val="333333"/>
        </w:rPr>
        <w:t>місця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руху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міського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транспорту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пішоходів;</w:t>
      </w:r>
    </w:p>
    <w:p w:rsidR="00CB032B" w:rsidRDefault="00253A76">
      <w:pPr>
        <w:pStyle w:val="a3"/>
        <w:spacing w:before="125"/>
        <w:ind w:right="853" w:firstLine="365"/>
      </w:pPr>
      <w:r>
        <w:rPr>
          <w:color w:val="333333"/>
        </w:rPr>
        <w:t>умови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встановлення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кранів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поблизу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укосів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котлованів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канав;</w:t>
      </w:r>
    </w:p>
    <w:p w:rsidR="00CB032B" w:rsidRDefault="00253A76">
      <w:pPr>
        <w:pStyle w:val="a3"/>
        <w:spacing w:before="119"/>
        <w:ind w:right="856" w:firstLine="365"/>
      </w:pPr>
      <w:r>
        <w:rPr>
          <w:color w:val="333333"/>
        </w:rPr>
        <w:t>умови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безпечної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кількох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розташованих поруч або на одній чи паралельних коліях, у разі коли робочі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зони цих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кранів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перетинаються;</w:t>
      </w:r>
    </w:p>
    <w:p w:rsidR="00CB032B" w:rsidRDefault="00253A76">
      <w:pPr>
        <w:pStyle w:val="a3"/>
        <w:spacing w:before="124"/>
        <w:ind w:right="857" w:firstLine="365"/>
      </w:pPr>
      <w:r>
        <w:rPr>
          <w:color w:val="333333"/>
        </w:rPr>
        <w:t>переліки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переміщуються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 знімних вантажозахоплювальних пристроїв,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що застосовуються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 час переміщення, а також графічні зображення (схеми) стропування цих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вантажів;</w:t>
      </w:r>
    </w:p>
    <w:p w:rsidR="00CB032B" w:rsidRDefault="00253A76">
      <w:pPr>
        <w:pStyle w:val="a3"/>
        <w:spacing w:before="124"/>
        <w:ind w:right="847" w:firstLine="365"/>
      </w:pPr>
      <w:r>
        <w:rPr>
          <w:color w:val="333333"/>
        </w:rPr>
        <w:t>місця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габарити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складування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габарити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проходів,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під’їзні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шляхи тощо;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/>
        <w:ind w:right="856" w:firstLine="365"/>
      </w:pPr>
      <w:r>
        <w:rPr>
          <w:color w:val="333333"/>
        </w:rPr>
        <w:t>заходи щодо безпечного проведення робіт з урахуванням конкретних умов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на дільниці, де встановлений вантажопідіймальний кран, вимог цих 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(огородження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робочого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майданчика,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монтажної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небезпечної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зони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охоронної зони ПЛ, місця стоянок автотранспорту під час розвантаження,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місця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перебування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водія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розвантаження,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кранової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колії,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рівень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способи освітлення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темну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пору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доби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тощо).</w:t>
      </w:r>
    </w:p>
    <w:p w:rsidR="00CB032B" w:rsidRDefault="00253A76">
      <w:pPr>
        <w:pStyle w:val="a4"/>
        <w:numPr>
          <w:ilvl w:val="0"/>
          <w:numId w:val="28"/>
        </w:numPr>
        <w:tabs>
          <w:tab w:val="left" w:pos="1332"/>
        </w:tabs>
        <w:spacing w:before="124"/>
        <w:ind w:right="858" w:firstLine="365"/>
        <w:jc w:val="both"/>
        <w:rPr>
          <w:sz w:val="28"/>
        </w:rPr>
      </w:pPr>
      <w:r>
        <w:rPr>
          <w:color w:val="333333"/>
          <w:sz w:val="28"/>
        </w:rPr>
        <w:t>Стропальники мають бути забезпечені розрахованими, випробуваними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та промаркованими знімними вантажозахоплювальними пристроями і тарою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належної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вантажопідіймальності.</w:t>
      </w:r>
    </w:p>
    <w:p w:rsidR="00CB032B" w:rsidRDefault="00253A76">
      <w:pPr>
        <w:pStyle w:val="a4"/>
        <w:numPr>
          <w:ilvl w:val="0"/>
          <w:numId w:val="28"/>
        </w:numPr>
        <w:tabs>
          <w:tab w:val="left" w:pos="1404"/>
        </w:tabs>
        <w:spacing w:before="124"/>
        <w:ind w:right="860" w:firstLine="365"/>
        <w:jc w:val="both"/>
        <w:rPr>
          <w:sz w:val="28"/>
        </w:rPr>
      </w:pP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майданчиках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укладання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виділене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місце,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обладнане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необхідними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пристроями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(касетами,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пірамідами,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стелажами,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драбинами,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підкладками,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підставками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тощо).</w:t>
      </w:r>
    </w:p>
    <w:p w:rsidR="00CB032B" w:rsidRDefault="00253A76">
      <w:pPr>
        <w:pStyle w:val="a4"/>
        <w:numPr>
          <w:ilvl w:val="0"/>
          <w:numId w:val="28"/>
        </w:numPr>
        <w:tabs>
          <w:tab w:val="left" w:pos="1371"/>
        </w:tabs>
        <w:spacing w:before="119"/>
        <w:ind w:right="844" w:firstLine="365"/>
        <w:jc w:val="both"/>
        <w:rPr>
          <w:sz w:val="28"/>
        </w:rPr>
      </w:pPr>
      <w:r>
        <w:rPr>
          <w:color w:val="333333"/>
          <w:sz w:val="28"/>
        </w:rPr>
        <w:t>У кабіні та на місці виконання робіт має бути перелік вантажів, 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переміщуються вантажопідіймальними кранами та машинами, із зазначенням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їх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маси.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Машиністам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стропальникам,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обслуговують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стрілові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крани, такий перелік видається на руки під підпис. Також у кабіні стрілового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самохідного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таблиця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допустимих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відстаней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укосу</w:t>
      </w:r>
      <w:r>
        <w:rPr>
          <w:color w:val="333333"/>
          <w:spacing w:val="30"/>
          <w:sz w:val="28"/>
        </w:rPr>
        <w:t xml:space="preserve"> </w:t>
      </w:r>
      <w:r>
        <w:rPr>
          <w:color w:val="333333"/>
          <w:sz w:val="28"/>
        </w:rPr>
        <w:t>котловану</w:t>
      </w:r>
      <w:r>
        <w:rPr>
          <w:color w:val="333333"/>
          <w:spacing w:val="36"/>
          <w:sz w:val="28"/>
        </w:rPr>
        <w:t xml:space="preserve"> </w:t>
      </w:r>
      <w:r>
        <w:rPr>
          <w:color w:val="333333"/>
          <w:sz w:val="28"/>
        </w:rPr>
        <w:t>(канави)</w:t>
      </w:r>
      <w:r>
        <w:rPr>
          <w:color w:val="333333"/>
          <w:spacing w:val="34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35"/>
          <w:sz w:val="28"/>
        </w:rPr>
        <w:t xml:space="preserve"> </w:t>
      </w:r>
      <w:r>
        <w:rPr>
          <w:color w:val="333333"/>
          <w:sz w:val="28"/>
        </w:rPr>
        <w:t>найближчих</w:t>
      </w:r>
      <w:r>
        <w:rPr>
          <w:color w:val="333333"/>
          <w:spacing w:val="31"/>
          <w:sz w:val="28"/>
        </w:rPr>
        <w:t xml:space="preserve"> </w:t>
      </w:r>
      <w:r>
        <w:rPr>
          <w:color w:val="333333"/>
          <w:sz w:val="28"/>
        </w:rPr>
        <w:t>опор</w:t>
      </w:r>
      <w:r>
        <w:rPr>
          <w:color w:val="333333"/>
          <w:spacing w:val="36"/>
          <w:sz w:val="28"/>
        </w:rPr>
        <w:t xml:space="preserve"> </w:t>
      </w:r>
      <w:r>
        <w:rPr>
          <w:color w:val="333333"/>
          <w:sz w:val="28"/>
        </w:rPr>
        <w:t>крана</w:t>
      </w:r>
      <w:r>
        <w:rPr>
          <w:color w:val="333333"/>
          <w:spacing w:val="37"/>
          <w:sz w:val="28"/>
        </w:rPr>
        <w:t xml:space="preserve"> </w:t>
      </w:r>
      <w:r>
        <w:rPr>
          <w:color w:val="333333"/>
          <w:sz w:val="28"/>
        </w:rPr>
        <w:t>відповідно</w:t>
      </w:r>
      <w:r>
        <w:rPr>
          <w:color w:val="333333"/>
          <w:spacing w:val="34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9"/>
          <w:sz w:val="28"/>
        </w:rPr>
        <w:t xml:space="preserve"> </w:t>
      </w:r>
      <w:hyperlink r:id="rId67" w:anchor="n2410">
        <w:r>
          <w:rPr>
            <w:color w:val="333333"/>
            <w:sz w:val="28"/>
          </w:rPr>
          <w:t>додатка</w:t>
        </w:r>
      </w:hyperlink>
      <w:r>
        <w:rPr>
          <w:color w:val="333333"/>
          <w:spacing w:val="-67"/>
          <w:sz w:val="28"/>
        </w:rPr>
        <w:t xml:space="preserve"> </w:t>
      </w:r>
      <w:hyperlink r:id="rId68" w:anchor="n2410">
        <w:r>
          <w:rPr>
            <w:color w:val="333333"/>
            <w:sz w:val="28"/>
          </w:rPr>
          <w:t xml:space="preserve">1 </w:t>
        </w:r>
      </w:hyperlink>
      <w:r>
        <w:rPr>
          <w:color w:val="333333"/>
          <w:sz w:val="28"/>
        </w:rPr>
        <w:t>до цих Правил і таблиця допустимих відстаней до струмопровідних частин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ВРУ та ПЛ, що перебувають під напругою, відповідно до </w:t>
      </w:r>
      <w:hyperlink r:id="rId69" w:anchor="n2413">
        <w:r>
          <w:rPr>
            <w:color w:val="333333"/>
            <w:sz w:val="28"/>
          </w:rPr>
          <w:t xml:space="preserve">додатка 2 </w:t>
        </w:r>
      </w:hyperlink>
      <w:r>
        <w:rPr>
          <w:color w:val="333333"/>
          <w:sz w:val="28"/>
        </w:rPr>
        <w:t>до цих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Правил.</w:t>
      </w:r>
    </w:p>
    <w:p w:rsidR="00CB032B" w:rsidRDefault="00253A76">
      <w:pPr>
        <w:pStyle w:val="a4"/>
        <w:numPr>
          <w:ilvl w:val="0"/>
          <w:numId w:val="28"/>
        </w:numPr>
        <w:tabs>
          <w:tab w:val="left" w:pos="1611"/>
        </w:tabs>
        <w:spacing w:before="127"/>
        <w:ind w:right="845" w:firstLine="365"/>
        <w:jc w:val="both"/>
        <w:rPr>
          <w:sz w:val="28"/>
        </w:rPr>
      </w:pPr>
      <w:r>
        <w:rPr>
          <w:color w:val="333333"/>
          <w:sz w:val="28"/>
        </w:rPr>
        <w:t>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забезпечена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постійна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можливість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періодичного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випробування точно виваженим вантажем обмежника вантажопідіймальності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баштових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стрілових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самохідних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баштово-стріловому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виконанні. Випробування обмежника вантажопідіймальності відбувається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строки, зазначені в настанові з експлуатації вантажопідіймального крана, 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відміткою про це у вахтовому журналі машиніста. У разі відсутності вказівок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у настанові з експлуатації про періодичність перевірки обмежника строки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перевірки встановлюються суб’єктом господарювання, але не рідше одного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разу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добу.</w:t>
      </w:r>
    </w:p>
    <w:p w:rsidR="00CB032B" w:rsidRDefault="00253A76">
      <w:pPr>
        <w:pStyle w:val="a4"/>
        <w:numPr>
          <w:ilvl w:val="0"/>
          <w:numId w:val="28"/>
        </w:numPr>
        <w:tabs>
          <w:tab w:val="left" w:pos="1342"/>
        </w:tabs>
        <w:spacing w:before="122"/>
        <w:ind w:right="859" w:firstLine="365"/>
        <w:jc w:val="both"/>
        <w:rPr>
          <w:sz w:val="28"/>
        </w:rPr>
      </w:pPr>
      <w:r>
        <w:rPr>
          <w:color w:val="333333"/>
          <w:sz w:val="28"/>
        </w:rPr>
        <w:t>Дверці захисної панелі баштового крана мають бути запломбовані 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замкнуті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замок,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також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запломбований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релейний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блок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обмежника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вантажопідіймальності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стрілових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самохідних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баштових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кранів.</w:t>
      </w:r>
    </w:p>
    <w:p w:rsidR="00CB032B" w:rsidRDefault="00253A76">
      <w:pPr>
        <w:pStyle w:val="a4"/>
        <w:numPr>
          <w:ilvl w:val="0"/>
          <w:numId w:val="28"/>
        </w:numPr>
        <w:tabs>
          <w:tab w:val="left" w:pos="1414"/>
        </w:tabs>
        <w:spacing w:before="120"/>
        <w:ind w:right="848" w:firstLine="365"/>
        <w:jc w:val="both"/>
        <w:rPr>
          <w:sz w:val="28"/>
        </w:rPr>
      </w:pP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роботи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встановлений порядок обміну умовними сигналами між стропальниками 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машиністами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кранів.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Сигнали,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які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подають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допомогою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рук,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застосовуються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переміщення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наведені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в </w:t>
      </w:r>
      <w:hyperlink r:id="rId70" w:anchor="n2444">
        <w:r>
          <w:rPr>
            <w:color w:val="333333"/>
            <w:sz w:val="28"/>
          </w:rPr>
          <w:t>додатку</w:t>
        </w:r>
        <w:r>
          <w:rPr>
            <w:color w:val="333333"/>
            <w:spacing w:val="1"/>
            <w:sz w:val="28"/>
          </w:rPr>
          <w:t xml:space="preserve"> </w:t>
        </w:r>
        <w:r>
          <w:rPr>
            <w:color w:val="333333"/>
            <w:sz w:val="28"/>
          </w:rPr>
          <w:t xml:space="preserve">14 </w:t>
        </w:r>
      </w:hyperlink>
      <w:r>
        <w:rPr>
          <w:color w:val="333333"/>
          <w:sz w:val="28"/>
        </w:rPr>
        <w:t>до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Правил.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Дозволяється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подавати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словесні сигнали (голосом), якщо відстань між стропальником і машиністом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 не перевищує 10 м. Під час зведення споруд заввишки більше 36 м 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застосовуватися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двосторонній радіо-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або телефонний зв’язок.</w:t>
      </w:r>
    </w:p>
    <w:p w:rsidR="00CB032B" w:rsidRDefault="00CB032B">
      <w:pPr>
        <w:jc w:val="both"/>
        <w:rPr>
          <w:sz w:val="28"/>
        </w:r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4"/>
        <w:numPr>
          <w:ilvl w:val="0"/>
          <w:numId w:val="28"/>
        </w:numPr>
        <w:tabs>
          <w:tab w:val="left" w:pos="1457"/>
        </w:tabs>
        <w:spacing w:before="67"/>
        <w:ind w:right="853" w:firstLine="365"/>
        <w:jc w:val="both"/>
        <w:rPr>
          <w:sz w:val="28"/>
        </w:rPr>
      </w:pPr>
      <w:r>
        <w:rPr>
          <w:color w:val="333333"/>
          <w:sz w:val="28"/>
        </w:rPr>
        <w:t>Якщо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зона,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обслуговується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машиною,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повністю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огляду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кабіни,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між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машиністом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стропальником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відсутній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радіо-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телефонний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зв’язок,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передавання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сигналів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машиністу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повинен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призначений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працівником,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відповідальним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безпечне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проведення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сигнальник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стропальників.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обслуговування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одного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двома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більше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сигнальниками один із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них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призначається</w:t>
      </w:r>
      <w:r>
        <w:rPr>
          <w:color w:val="333333"/>
          <w:spacing w:val="9"/>
          <w:sz w:val="28"/>
        </w:rPr>
        <w:t xml:space="preserve"> </w:t>
      </w:r>
      <w:r>
        <w:rPr>
          <w:color w:val="333333"/>
          <w:sz w:val="28"/>
        </w:rPr>
        <w:t>старшим.</w:t>
      </w:r>
    </w:p>
    <w:p w:rsidR="00CB032B" w:rsidRDefault="00253A76">
      <w:pPr>
        <w:pStyle w:val="a4"/>
        <w:numPr>
          <w:ilvl w:val="0"/>
          <w:numId w:val="28"/>
        </w:numPr>
        <w:tabs>
          <w:tab w:val="left" w:pos="1337"/>
        </w:tabs>
        <w:spacing w:before="123"/>
        <w:ind w:right="856" w:firstLine="365"/>
        <w:jc w:val="both"/>
        <w:rPr>
          <w:sz w:val="28"/>
        </w:rPr>
      </w:pPr>
      <w:r>
        <w:rPr>
          <w:color w:val="333333"/>
          <w:sz w:val="28"/>
        </w:rPr>
        <w:t>Місце проведення робіт з підіймання та переміщення вантажів, у тому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числі проходи та проїзди, повинні мати додаткове штучне освітлення, коли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освітленість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зоні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роботи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нижче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10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відповідно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вимог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ПВР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технологічних карт на виконання робіт (навантажування та розвантажування,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складування).</w:t>
      </w:r>
    </w:p>
    <w:p w:rsidR="00CB032B" w:rsidRDefault="00253A76">
      <w:pPr>
        <w:pStyle w:val="a3"/>
        <w:spacing w:before="124"/>
        <w:ind w:right="858" w:firstLine="365"/>
      </w:pPr>
      <w:r>
        <w:rPr>
          <w:color w:val="333333"/>
        </w:rPr>
        <w:t>Освітленість повинна бути рівномірною, без сліпучої дії світильників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працівників.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світильників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необхідно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обирати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залежно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навколишнього середовища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властивостей вантажу.</w:t>
      </w:r>
    </w:p>
    <w:p w:rsidR="00CB032B" w:rsidRDefault="00253A76">
      <w:pPr>
        <w:pStyle w:val="a3"/>
        <w:spacing w:before="124"/>
        <w:ind w:right="853" w:firstLine="365"/>
      </w:pP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недостатнього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освітлення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місця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роботи,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сильного снігопаду чи вітру,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перевищує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значення,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зазначене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експлуатаційних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документах,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туману,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дощу,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температури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навколишнього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повітря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нижче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значень,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зазначених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експлуатаційних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документах,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також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машиніст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крана,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мобільного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погано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розрізняє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сигнали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стропальника (сигнальника) або вантаж, що переміщується, робота крана має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бути припинена.</w:t>
      </w:r>
    </w:p>
    <w:p w:rsidR="00CB032B" w:rsidRDefault="00CB032B">
      <w:pPr>
        <w:pStyle w:val="a3"/>
        <w:spacing w:before="7"/>
        <w:ind w:left="0"/>
        <w:jc w:val="left"/>
        <w:rPr>
          <w:sz w:val="38"/>
        </w:rPr>
      </w:pPr>
    </w:p>
    <w:p w:rsidR="00CB032B" w:rsidRDefault="00253A76">
      <w:pPr>
        <w:pStyle w:val="a3"/>
        <w:spacing w:before="1"/>
        <w:ind w:right="853"/>
      </w:pPr>
      <w:r>
        <w:rPr>
          <w:color w:val="333333"/>
        </w:rPr>
        <w:t>Робота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стрілових самохідних кранів 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контактними проводами міського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транспорту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зняття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напруги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проводитися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забезпечення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відстані між стрілою крана і проводами не менше 1000 мм за допомогою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обмежувача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(упора),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дозволяє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зменшити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відстань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підіймання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стріли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 висування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її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секцій.</w:t>
      </w:r>
    </w:p>
    <w:p w:rsidR="00CB032B" w:rsidRDefault="00253A76">
      <w:pPr>
        <w:pStyle w:val="a3"/>
        <w:ind w:right="851" w:firstLine="365"/>
      </w:pP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безпечного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виконання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підіймання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переміщення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вантажів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вантажопідіймальними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необхідно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дотримуватися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вимог:</w:t>
      </w:r>
    </w:p>
    <w:p w:rsidR="00CB032B" w:rsidRDefault="00253A76">
      <w:pPr>
        <w:pStyle w:val="a4"/>
        <w:numPr>
          <w:ilvl w:val="0"/>
          <w:numId w:val="27"/>
        </w:numPr>
        <w:tabs>
          <w:tab w:val="left" w:pos="1256"/>
        </w:tabs>
        <w:spacing w:before="122"/>
        <w:ind w:right="856" w:firstLine="365"/>
        <w:jc w:val="both"/>
        <w:rPr>
          <w:sz w:val="28"/>
        </w:rPr>
      </w:pPr>
      <w:r>
        <w:rPr>
          <w:color w:val="333333"/>
          <w:sz w:val="28"/>
        </w:rPr>
        <w:t>на місці проведення робіт, а також на вантажопідіймальних кранах 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машинах не повинні знаходитись особи, які не мають стосунку до роботи, що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виконується;</w:t>
      </w:r>
    </w:p>
    <w:p w:rsidR="00CB032B" w:rsidRDefault="00253A76">
      <w:pPr>
        <w:pStyle w:val="a4"/>
        <w:numPr>
          <w:ilvl w:val="0"/>
          <w:numId w:val="27"/>
        </w:numPr>
        <w:tabs>
          <w:tab w:val="left" w:pos="1217"/>
        </w:tabs>
        <w:spacing w:before="119"/>
        <w:ind w:right="855" w:firstLine="365"/>
        <w:jc w:val="both"/>
        <w:rPr>
          <w:sz w:val="28"/>
        </w:rPr>
      </w:pPr>
      <w:r>
        <w:rPr>
          <w:color w:val="333333"/>
          <w:sz w:val="28"/>
        </w:rPr>
        <w:t>вхід на крани мостового типу і пересувні консольні та сходження з 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здійснюється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через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посадкову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площадку або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прохідну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галерею;</w:t>
      </w:r>
    </w:p>
    <w:p w:rsidR="00CB032B" w:rsidRDefault="00253A76">
      <w:pPr>
        <w:pStyle w:val="a4"/>
        <w:numPr>
          <w:ilvl w:val="0"/>
          <w:numId w:val="27"/>
        </w:numPr>
        <w:tabs>
          <w:tab w:val="left" w:pos="1587"/>
        </w:tabs>
        <w:spacing w:before="124"/>
        <w:ind w:right="843" w:firstLine="365"/>
        <w:jc w:val="both"/>
        <w:rPr>
          <w:sz w:val="28"/>
        </w:rPr>
      </w:pP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потреби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огляду,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ремонту,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регулювання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механізмів,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електрообладнання,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виходу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настил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моста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огляду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ремонту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металоконструкцій 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вимикатися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ввідний пристрій;</w:t>
      </w:r>
    </w:p>
    <w:p w:rsidR="00CB032B" w:rsidRDefault="00253A76">
      <w:pPr>
        <w:pStyle w:val="a4"/>
        <w:numPr>
          <w:ilvl w:val="0"/>
          <w:numId w:val="27"/>
        </w:numPr>
        <w:tabs>
          <w:tab w:val="left" w:pos="1237"/>
        </w:tabs>
        <w:spacing w:before="124"/>
        <w:ind w:right="852" w:firstLine="365"/>
        <w:jc w:val="both"/>
        <w:rPr>
          <w:sz w:val="28"/>
        </w:rPr>
      </w:pPr>
      <w:r>
        <w:rPr>
          <w:color w:val="333333"/>
          <w:sz w:val="28"/>
        </w:rPr>
        <w:t>на кранах мостового типу, в яких рейки вантажного візка розташовані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52"/>
          <w:sz w:val="28"/>
        </w:rPr>
        <w:t xml:space="preserve"> </w:t>
      </w:r>
      <w:r>
        <w:rPr>
          <w:color w:val="333333"/>
          <w:sz w:val="28"/>
        </w:rPr>
        <w:t>рівні</w:t>
      </w:r>
      <w:r>
        <w:rPr>
          <w:color w:val="333333"/>
          <w:spacing w:val="47"/>
          <w:sz w:val="28"/>
        </w:rPr>
        <w:t xml:space="preserve"> </w:t>
      </w:r>
      <w:r>
        <w:rPr>
          <w:color w:val="333333"/>
          <w:sz w:val="28"/>
        </w:rPr>
        <w:t>настилу,</w:t>
      </w:r>
      <w:r>
        <w:rPr>
          <w:color w:val="333333"/>
          <w:spacing w:val="54"/>
          <w:sz w:val="28"/>
        </w:rPr>
        <w:t xml:space="preserve"> </w:t>
      </w:r>
      <w:r>
        <w:rPr>
          <w:color w:val="333333"/>
          <w:sz w:val="28"/>
        </w:rPr>
        <w:t>перед</w:t>
      </w:r>
      <w:r>
        <w:rPr>
          <w:color w:val="333333"/>
          <w:spacing w:val="54"/>
          <w:sz w:val="28"/>
        </w:rPr>
        <w:t xml:space="preserve"> </w:t>
      </w:r>
      <w:r>
        <w:rPr>
          <w:color w:val="333333"/>
          <w:sz w:val="28"/>
        </w:rPr>
        <w:t>виходом</w:t>
      </w:r>
      <w:r>
        <w:rPr>
          <w:color w:val="333333"/>
          <w:spacing w:val="53"/>
          <w:sz w:val="28"/>
        </w:rPr>
        <w:t xml:space="preserve"> </w:t>
      </w:r>
      <w:r>
        <w:rPr>
          <w:color w:val="333333"/>
          <w:sz w:val="28"/>
        </w:rPr>
        <w:t>обслуговувального</w:t>
      </w:r>
      <w:r>
        <w:rPr>
          <w:color w:val="333333"/>
          <w:spacing w:val="52"/>
          <w:sz w:val="28"/>
        </w:rPr>
        <w:t xml:space="preserve"> </w:t>
      </w:r>
      <w:r>
        <w:rPr>
          <w:color w:val="333333"/>
          <w:sz w:val="28"/>
        </w:rPr>
        <w:t>персоналу</w:t>
      </w:r>
      <w:r>
        <w:rPr>
          <w:color w:val="333333"/>
          <w:spacing w:val="47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53"/>
          <w:sz w:val="28"/>
        </w:rPr>
        <w:t xml:space="preserve"> </w:t>
      </w:r>
      <w:r>
        <w:rPr>
          <w:color w:val="333333"/>
          <w:sz w:val="28"/>
        </w:rPr>
        <w:t>галерею</w:t>
      </w:r>
    </w:p>
    <w:p w:rsidR="00CB032B" w:rsidRDefault="00CB032B">
      <w:pPr>
        <w:jc w:val="both"/>
        <w:rPr>
          <w:sz w:val="28"/>
        </w:r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/>
        <w:ind w:right="850"/>
      </w:pPr>
      <w:r>
        <w:rPr>
          <w:color w:val="333333"/>
        </w:rPr>
        <w:t>візок установлюється посередині моста за винятком випадків, коли вихід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настил пов’язаний із необхідністю огляду самого візка. У цьому разі візок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необхідно установлювати в безпосередній близькості від виходу з кабіни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настил;</w:t>
      </w:r>
    </w:p>
    <w:p w:rsidR="00CB032B" w:rsidRDefault="00253A76">
      <w:pPr>
        <w:pStyle w:val="a4"/>
        <w:numPr>
          <w:ilvl w:val="0"/>
          <w:numId w:val="27"/>
        </w:numPr>
        <w:tabs>
          <w:tab w:val="left" w:pos="1289"/>
        </w:tabs>
        <w:spacing w:before="124"/>
        <w:ind w:right="844" w:firstLine="365"/>
        <w:jc w:val="both"/>
        <w:rPr>
          <w:sz w:val="28"/>
        </w:rPr>
      </w:pPr>
      <w:r>
        <w:rPr>
          <w:color w:val="333333"/>
          <w:sz w:val="28"/>
        </w:rPr>
        <w:t>стропування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здійснюється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стропами,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відповідають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масі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вантажу, який підіймається, з урахуванням кількості віток і кута їх нахилу до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вертикалі; стропи загального призначення необхідно підбирати так, щоб кут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нахилу</w:t>
      </w:r>
      <w:r>
        <w:rPr>
          <w:color w:val="333333"/>
          <w:spacing w:val="19"/>
          <w:sz w:val="28"/>
        </w:rPr>
        <w:t xml:space="preserve"> </w:t>
      </w:r>
      <w:r>
        <w:rPr>
          <w:color w:val="333333"/>
          <w:sz w:val="28"/>
        </w:rPr>
        <w:t>віток</w:t>
      </w:r>
      <w:r>
        <w:rPr>
          <w:color w:val="333333"/>
          <w:spacing w:val="24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25"/>
          <w:sz w:val="28"/>
        </w:rPr>
        <w:t xml:space="preserve"> </w:t>
      </w:r>
      <w:r>
        <w:rPr>
          <w:color w:val="333333"/>
          <w:sz w:val="28"/>
        </w:rPr>
        <w:t>вертикалі</w:t>
      </w:r>
      <w:r>
        <w:rPr>
          <w:color w:val="333333"/>
          <w:spacing w:val="20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25"/>
          <w:sz w:val="28"/>
        </w:rPr>
        <w:t xml:space="preserve"> </w:t>
      </w:r>
      <w:r>
        <w:rPr>
          <w:color w:val="333333"/>
          <w:sz w:val="28"/>
        </w:rPr>
        <w:t>перевищував</w:t>
      </w:r>
      <w:r>
        <w:rPr>
          <w:color w:val="333333"/>
          <w:spacing w:val="23"/>
          <w:sz w:val="28"/>
        </w:rPr>
        <w:t xml:space="preserve"> </w:t>
      </w:r>
      <w:r>
        <w:rPr>
          <w:color w:val="333333"/>
          <w:sz w:val="28"/>
        </w:rPr>
        <w:t>дозволений</w:t>
      </w:r>
      <w:r>
        <w:rPr>
          <w:color w:val="333333"/>
          <w:spacing w:val="25"/>
          <w:sz w:val="28"/>
        </w:rPr>
        <w:t xml:space="preserve"> </w:t>
      </w:r>
      <w:r>
        <w:rPr>
          <w:color w:val="333333"/>
          <w:sz w:val="28"/>
        </w:rPr>
        <w:t>відповідно</w:t>
      </w:r>
      <w:r>
        <w:rPr>
          <w:color w:val="333333"/>
          <w:spacing w:val="25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8"/>
          <w:sz w:val="28"/>
        </w:rPr>
        <w:t xml:space="preserve"> </w:t>
      </w:r>
      <w:hyperlink r:id="rId71" w:anchor="n2137">
        <w:r>
          <w:rPr>
            <w:color w:val="333333"/>
            <w:sz w:val="28"/>
          </w:rPr>
          <w:t>пункту</w:t>
        </w:r>
      </w:hyperlink>
      <w:r>
        <w:rPr>
          <w:color w:val="333333"/>
          <w:spacing w:val="-67"/>
          <w:sz w:val="28"/>
        </w:rPr>
        <w:t xml:space="preserve"> </w:t>
      </w:r>
      <w:hyperlink r:id="rId72" w:anchor="n2137">
        <w:r>
          <w:rPr>
            <w:color w:val="333333"/>
            <w:sz w:val="28"/>
          </w:rPr>
          <w:t>1</w:t>
        </w:r>
        <w:r>
          <w:rPr>
            <w:color w:val="333333"/>
            <w:spacing w:val="1"/>
            <w:sz w:val="28"/>
          </w:rPr>
          <w:t xml:space="preserve"> </w:t>
        </w:r>
      </w:hyperlink>
      <w:r>
        <w:rPr>
          <w:color w:val="333333"/>
          <w:sz w:val="28"/>
        </w:rPr>
        <w:t>глави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22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розділу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VIII цих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Правил;</w:t>
      </w:r>
    </w:p>
    <w:p w:rsidR="00CB032B" w:rsidRDefault="00253A76">
      <w:pPr>
        <w:pStyle w:val="a4"/>
        <w:numPr>
          <w:ilvl w:val="0"/>
          <w:numId w:val="27"/>
        </w:numPr>
        <w:tabs>
          <w:tab w:val="left" w:pos="1251"/>
        </w:tabs>
        <w:spacing w:before="124"/>
        <w:ind w:right="857" w:firstLine="365"/>
        <w:jc w:val="both"/>
        <w:rPr>
          <w:sz w:val="28"/>
        </w:rPr>
      </w:pPr>
      <w:r>
        <w:rPr>
          <w:color w:val="333333"/>
          <w:sz w:val="28"/>
        </w:rPr>
        <w:t>не дозволяється підіймання залізобетонних і бетонних виробів масою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понад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500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кг,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мають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марковання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позначення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про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фактичну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масу;</w:t>
      </w:r>
    </w:p>
    <w:p w:rsidR="00CB032B" w:rsidRDefault="00253A76">
      <w:pPr>
        <w:pStyle w:val="a4"/>
        <w:numPr>
          <w:ilvl w:val="0"/>
          <w:numId w:val="27"/>
        </w:numPr>
        <w:tabs>
          <w:tab w:val="left" w:pos="1251"/>
        </w:tabs>
        <w:spacing w:before="119" w:line="242" w:lineRule="auto"/>
        <w:ind w:right="846" w:firstLine="365"/>
        <w:jc w:val="both"/>
        <w:rPr>
          <w:sz w:val="28"/>
        </w:rPr>
      </w:pPr>
      <w:r>
        <w:rPr>
          <w:color w:val="333333"/>
          <w:sz w:val="28"/>
        </w:rPr>
        <w:t>вантажі перед їх підніманням відчищають від бруду, снігу, сторонніх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предметів тощо. Не дозволяється на вантажах, що піднімаються, спускаються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чи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переміщуються,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залишати будь-які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речі,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інструменти тощо;</w:t>
      </w:r>
    </w:p>
    <w:p w:rsidR="00CB032B" w:rsidRDefault="00253A76">
      <w:pPr>
        <w:pStyle w:val="a4"/>
        <w:numPr>
          <w:ilvl w:val="0"/>
          <w:numId w:val="27"/>
        </w:numPr>
        <w:tabs>
          <w:tab w:val="left" w:pos="1232"/>
        </w:tabs>
        <w:spacing w:before="115"/>
        <w:ind w:right="856" w:firstLine="365"/>
        <w:jc w:val="both"/>
        <w:rPr>
          <w:sz w:val="28"/>
        </w:rPr>
      </w:pPr>
      <w:r>
        <w:rPr>
          <w:color w:val="333333"/>
          <w:sz w:val="28"/>
        </w:rPr>
        <w:t>вантаж має бути попередньо піднятий на висоту від 200 мм до 300 мм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перевірки правильності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стропування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надійності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дії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гальма;</w:t>
      </w:r>
    </w:p>
    <w:p w:rsidR="00CB032B" w:rsidRDefault="00253A76">
      <w:pPr>
        <w:pStyle w:val="a4"/>
        <w:numPr>
          <w:ilvl w:val="0"/>
          <w:numId w:val="27"/>
        </w:numPr>
        <w:tabs>
          <w:tab w:val="left" w:pos="1232"/>
        </w:tabs>
        <w:spacing w:before="124"/>
        <w:ind w:right="857" w:firstLine="365"/>
        <w:jc w:val="both"/>
        <w:rPr>
          <w:sz w:val="28"/>
        </w:rPr>
      </w:pPr>
      <w:r>
        <w:rPr>
          <w:color w:val="333333"/>
          <w:sz w:val="28"/>
        </w:rPr>
        <w:t>під час підіймання, переміщення та опускання вантажу, установленого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поблизу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стіни,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колони,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штабеля,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залізничного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вагона,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верстата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тощо,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повинні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перебувати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люди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здійснюють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зачіплювання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вантажу)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між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вантажем,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підіймається,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зазначеними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частинами споруди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 обладнанням;</w:t>
      </w:r>
    </w:p>
    <w:p w:rsidR="00CB032B" w:rsidRDefault="00253A76">
      <w:pPr>
        <w:pStyle w:val="a4"/>
        <w:numPr>
          <w:ilvl w:val="0"/>
          <w:numId w:val="27"/>
        </w:numPr>
        <w:tabs>
          <w:tab w:val="left" w:pos="1510"/>
        </w:tabs>
        <w:spacing w:before="118"/>
        <w:ind w:right="852" w:firstLine="365"/>
        <w:jc w:val="both"/>
        <w:rPr>
          <w:sz w:val="28"/>
        </w:rPr>
      </w:pPr>
      <w:r>
        <w:rPr>
          <w:color w:val="333333"/>
          <w:sz w:val="28"/>
        </w:rPr>
        <w:t>підіймання,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переміщування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опускання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повинно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здійснюватись,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якщо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перебувають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люди.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Стропальник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може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знаходитися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біля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його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опускання,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якщо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 піднято на висоту не більше 1 м від рівня робочого майданчика, 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якому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стоїть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стропальник;</w:t>
      </w:r>
    </w:p>
    <w:p w:rsidR="00CB032B" w:rsidRDefault="00253A76">
      <w:pPr>
        <w:pStyle w:val="a4"/>
        <w:numPr>
          <w:ilvl w:val="0"/>
          <w:numId w:val="27"/>
        </w:numPr>
        <w:tabs>
          <w:tab w:val="left" w:pos="1467"/>
        </w:tabs>
        <w:spacing w:before="124"/>
        <w:ind w:right="855" w:firstLine="365"/>
        <w:jc w:val="both"/>
        <w:rPr>
          <w:sz w:val="28"/>
        </w:rPr>
      </w:pP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переміщення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також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вантажозахоплювального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знімних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вантажозахоплювальних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пристроїв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горизонтальному напрямку вони мають бути попередньо підняті на 500 мм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вище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предметів,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що зустрічаються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шляху;</w:t>
      </w:r>
    </w:p>
    <w:p w:rsidR="00CB032B" w:rsidRDefault="00253A76">
      <w:pPr>
        <w:pStyle w:val="a4"/>
        <w:numPr>
          <w:ilvl w:val="0"/>
          <w:numId w:val="27"/>
        </w:numPr>
        <w:tabs>
          <w:tab w:val="left" w:pos="1448"/>
        </w:tabs>
        <w:spacing w:before="123"/>
        <w:ind w:right="855" w:firstLine="365"/>
        <w:jc w:val="both"/>
        <w:rPr>
          <w:sz w:val="28"/>
        </w:rPr>
      </w:pP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пересування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стрілового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нього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положення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стріли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навантаження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установлюватися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відповідно до вимог</w:t>
      </w:r>
      <w:r>
        <w:rPr>
          <w:color w:val="333333"/>
          <w:spacing w:val="5"/>
          <w:sz w:val="28"/>
        </w:rPr>
        <w:t xml:space="preserve"> </w:t>
      </w:r>
      <w:r>
        <w:rPr>
          <w:color w:val="333333"/>
          <w:sz w:val="28"/>
        </w:rPr>
        <w:t>настанови 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експлуатації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крана;</w:t>
      </w:r>
    </w:p>
    <w:p w:rsidR="00CB032B" w:rsidRDefault="00253A76">
      <w:pPr>
        <w:pStyle w:val="a4"/>
        <w:numPr>
          <w:ilvl w:val="0"/>
          <w:numId w:val="27"/>
        </w:numPr>
        <w:tabs>
          <w:tab w:val="left" w:pos="1357"/>
        </w:tabs>
        <w:spacing w:before="125"/>
        <w:ind w:right="849" w:firstLine="365"/>
        <w:jc w:val="both"/>
        <w:rPr>
          <w:sz w:val="28"/>
        </w:rPr>
      </w:pPr>
      <w:r>
        <w:rPr>
          <w:color w:val="333333"/>
          <w:sz w:val="28"/>
        </w:rPr>
        <w:t>опускати вантаж дозволяється лише на призначене для цього місце, де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неможливе його падіння, перекидання або сповзання. На місце встановлення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вантажу мають бути попередньо покладені підкладки відповідного розміру 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міцності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того,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щоб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стропи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ланцюги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можна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було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легко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пошкоджень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витягнути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з-під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нього.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Установлювати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місцях,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призначених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цього,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дозволяється.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Знімання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стропів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виконується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тільки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після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встановлення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стійке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положення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надійного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закріплення</w:t>
      </w:r>
      <w:r>
        <w:rPr>
          <w:color w:val="333333"/>
          <w:spacing w:val="51"/>
          <w:sz w:val="28"/>
        </w:rPr>
        <w:t xml:space="preserve"> </w:t>
      </w:r>
      <w:r>
        <w:rPr>
          <w:color w:val="333333"/>
          <w:sz w:val="28"/>
        </w:rPr>
        <w:t>вантажу,</w:t>
      </w:r>
      <w:r>
        <w:rPr>
          <w:color w:val="333333"/>
          <w:spacing w:val="52"/>
          <w:sz w:val="28"/>
        </w:rPr>
        <w:t xml:space="preserve"> </w:t>
      </w:r>
      <w:r>
        <w:rPr>
          <w:color w:val="333333"/>
          <w:sz w:val="28"/>
        </w:rPr>
        <w:t>яке</w:t>
      </w:r>
      <w:r>
        <w:rPr>
          <w:color w:val="333333"/>
          <w:spacing w:val="51"/>
          <w:sz w:val="28"/>
        </w:rPr>
        <w:t xml:space="preserve"> </w:t>
      </w:r>
      <w:r>
        <w:rPr>
          <w:color w:val="333333"/>
          <w:sz w:val="28"/>
        </w:rPr>
        <w:t>виключає</w:t>
      </w:r>
      <w:r>
        <w:rPr>
          <w:color w:val="333333"/>
          <w:spacing w:val="50"/>
          <w:sz w:val="28"/>
        </w:rPr>
        <w:t xml:space="preserve"> </w:t>
      </w:r>
      <w:r>
        <w:rPr>
          <w:color w:val="333333"/>
          <w:sz w:val="28"/>
        </w:rPr>
        <w:t>можливість</w:t>
      </w:r>
      <w:r>
        <w:rPr>
          <w:color w:val="333333"/>
          <w:spacing w:val="49"/>
          <w:sz w:val="28"/>
        </w:rPr>
        <w:t xml:space="preserve"> </w:t>
      </w:r>
      <w:r>
        <w:rPr>
          <w:color w:val="333333"/>
          <w:sz w:val="28"/>
        </w:rPr>
        <w:t>його</w:t>
      </w:r>
      <w:r>
        <w:rPr>
          <w:color w:val="333333"/>
          <w:spacing w:val="50"/>
          <w:sz w:val="28"/>
        </w:rPr>
        <w:t xml:space="preserve"> </w:t>
      </w:r>
      <w:r>
        <w:rPr>
          <w:color w:val="333333"/>
          <w:sz w:val="28"/>
        </w:rPr>
        <w:t>падіння,</w:t>
      </w:r>
      <w:r>
        <w:rPr>
          <w:color w:val="333333"/>
          <w:spacing w:val="52"/>
          <w:sz w:val="28"/>
        </w:rPr>
        <w:t xml:space="preserve"> </w:t>
      </w:r>
      <w:r>
        <w:rPr>
          <w:color w:val="333333"/>
          <w:sz w:val="28"/>
        </w:rPr>
        <w:t>перекидання</w:t>
      </w:r>
    </w:p>
    <w:p w:rsidR="00CB032B" w:rsidRDefault="00CB032B">
      <w:pPr>
        <w:jc w:val="both"/>
        <w:rPr>
          <w:sz w:val="28"/>
        </w:r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/>
        <w:ind w:right="862"/>
      </w:pPr>
      <w:r>
        <w:rPr>
          <w:color w:val="333333"/>
        </w:rPr>
        <w:t>або сповзання. Укладання та розбирання вантажу слід проводити рівномірно,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порушуючи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встановлених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складування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розмірів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захаращуючи проходу;</w:t>
      </w:r>
    </w:p>
    <w:p w:rsidR="00CB032B" w:rsidRDefault="00253A76">
      <w:pPr>
        <w:pStyle w:val="a4"/>
        <w:numPr>
          <w:ilvl w:val="0"/>
          <w:numId w:val="27"/>
        </w:numPr>
        <w:tabs>
          <w:tab w:val="left" w:pos="1400"/>
        </w:tabs>
        <w:spacing w:before="125"/>
        <w:ind w:right="844" w:firstLine="365"/>
        <w:jc w:val="both"/>
        <w:rPr>
          <w:sz w:val="28"/>
        </w:rPr>
      </w:pPr>
      <w:r>
        <w:rPr>
          <w:color w:val="333333"/>
          <w:sz w:val="28"/>
        </w:rPr>
        <w:t>не дозволяється перебування людей і проведення будь-яких робіт 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зоні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дії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магнітних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грейферних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кранів.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обслуговують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магнітні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грейферні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можуть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допускатися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виконання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своїх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обов’язків тільки під час перерви в роботі вантажопідіймального крана, коли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грейфер або вантажопідіймальний магніт опущені на землю, крім випадків,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суб’єктом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господарювання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заздалегідь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розроблені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затверджені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заходи,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забезпечують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безпечні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умови</w:t>
      </w:r>
      <w:r>
        <w:rPr>
          <w:color w:val="333333"/>
          <w:spacing w:val="5"/>
          <w:sz w:val="28"/>
        </w:rPr>
        <w:t xml:space="preserve"> </w:t>
      </w:r>
      <w:r>
        <w:rPr>
          <w:color w:val="333333"/>
          <w:sz w:val="28"/>
        </w:rPr>
        <w:t>роботи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цих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працівників;</w:t>
      </w:r>
    </w:p>
    <w:p w:rsidR="00CB032B" w:rsidRDefault="00253A76">
      <w:pPr>
        <w:pStyle w:val="a4"/>
        <w:numPr>
          <w:ilvl w:val="0"/>
          <w:numId w:val="27"/>
        </w:numPr>
        <w:tabs>
          <w:tab w:val="left" w:pos="1405"/>
        </w:tabs>
        <w:spacing w:before="122"/>
        <w:ind w:right="849" w:firstLine="365"/>
        <w:jc w:val="both"/>
        <w:rPr>
          <w:sz w:val="28"/>
        </w:rPr>
      </w:pPr>
      <w:r>
        <w:rPr>
          <w:color w:val="333333"/>
          <w:sz w:val="28"/>
        </w:rPr>
        <w:t>не дозволяється використання грейфера для підіймання працівників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виконання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робіт,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яких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грейфер не призначений;</w:t>
      </w:r>
    </w:p>
    <w:p w:rsidR="00CB032B" w:rsidRDefault="00253A76">
      <w:pPr>
        <w:pStyle w:val="a4"/>
        <w:numPr>
          <w:ilvl w:val="0"/>
          <w:numId w:val="27"/>
        </w:numPr>
        <w:tabs>
          <w:tab w:val="left" w:pos="1419"/>
        </w:tabs>
        <w:spacing w:before="120"/>
        <w:ind w:right="854" w:firstLine="365"/>
        <w:jc w:val="both"/>
        <w:rPr>
          <w:sz w:val="28"/>
        </w:rPr>
      </w:pPr>
      <w:r>
        <w:rPr>
          <w:color w:val="333333"/>
          <w:sz w:val="28"/>
        </w:rPr>
        <w:t>після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закінчення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перерви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роботі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повинен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залишатися в підвішеному стані, ввідний пристрій у кабіні або на порталі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баштового крана має бути вимкнений і замкнений. Після закінчення роботи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баштового,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портального,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козлового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перевантажувача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замкнена кабіна і кран закріплений всіма наявними на ньому протиугінними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пристроями.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портальних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повинні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застосовані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додаткові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заходи проти</w:t>
      </w:r>
      <w:r>
        <w:rPr>
          <w:color w:val="333333"/>
          <w:spacing w:val="7"/>
          <w:sz w:val="28"/>
        </w:rPr>
        <w:t xml:space="preserve"> </w:t>
      </w:r>
      <w:r>
        <w:rPr>
          <w:color w:val="333333"/>
          <w:sz w:val="28"/>
        </w:rPr>
        <w:t>угону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(переміщення) крана</w:t>
      </w:r>
      <w:r>
        <w:rPr>
          <w:color w:val="333333"/>
          <w:spacing w:val="6"/>
          <w:sz w:val="28"/>
        </w:rPr>
        <w:t xml:space="preserve"> </w:t>
      </w:r>
      <w:r>
        <w:rPr>
          <w:color w:val="333333"/>
          <w:sz w:val="28"/>
        </w:rPr>
        <w:t>вітром;</w:t>
      </w:r>
    </w:p>
    <w:p w:rsidR="00CB032B" w:rsidRDefault="00253A76">
      <w:pPr>
        <w:pStyle w:val="a4"/>
        <w:numPr>
          <w:ilvl w:val="0"/>
          <w:numId w:val="27"/>
        </w:numPr>
        <w:tabs>
          <w:tab w:val="left" w:pos="1371"/>
        </w:tabs>
        <w:spacing w:before="123"/>
        <w:ind w:right="857" w:firstLine="365"/>
        <w:jc w:val="both"/>
        <w:rPr>
          <w:sz w:val="28"/>
        </w:rPr>
      </w:pPr>
      <w:r>
        <w:rPr>
          <w:color w:val="333333"/>
          <w:sz w:val="28"/>
        </w:rPr>
        <w:t>кантування вантажів із застосуванням вантажопідіймальних кранів 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 мають проводитися на кантувальних майданчиках або в спеціально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відведених місцях. Виконання цієї роботи дозволяється тільки за заздалегідь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розробленою та затвердженою суб’єктом господарювання, що здійснює цю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роботу,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технологією,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визначено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послідовність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виконання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операцій,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способи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стропування вантажів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заходи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з безпечного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виконання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робіт;</w:t>
      </w:r>
    </w:p>
    <w:p w:rsidR="00CB032B" w:rsidRDefault="00253A76">
      <w:pPr>
        <w:pStyle w:val="a4"/>
        <w:numPr>
          <w:ilvl w:val="0"/>
          <w:numId w:val="27"/>
        </w:numPr>
        <w:tabs>
          <w:tab w:val="left" w:pos="1380"/>
        </w:tabs>
        <w:spacing w:before="123"/>
        <w:ind w:right="850" w:firstLine="365"/>
        <w:jc w:val="both"/>
        <w:rPr>
          <w:sz w:val="28"/>
        </w:rPr>
      </w:pPr>
      <w:r>
        <w:rPr>
          <w:color w:val="333333"/>
          <w:sz w:val="28"/>
        </w:rPr>
        <w:t>підіймання та переміщення вантажів з води стріловими самохідними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проводиться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технологічними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картами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виконання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розробленими</w:t>
      </w:r>
      <w:r>
        <w:rPr>
          <w:color w:val="333333"/>
          <w:spacing w:val="55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57"/>
          <w:sz w:val="28"/>
        </w:rPr>
        <w:t xml:space="preserve"> </w:t>
      </w:r>
      <w:r>
        <w:rPr>
          <w:color w:val="333333"/>
          <w:sz w:val="28"/>
        </w:rPr>
        <w:t>затвердженими</w:t>
      </w:r>
      <w:r>
        <w:rPr>
          <w:color w:val="333333"/>
          <w:spacing w:val="55"/>
          <w:sz w:val="28"/>
        </w:rPr>
        <w:t xml:space="preserve"> </w:t>
      </w:r>
      <w:r>
        <w:rPr>
          <w:color w:val="333333"/>
          <w:sz w:val="28"/>
        </w:rPr>
        <w:t>суб’єктом</w:t>
      </w:r>
      <w:r>
        <w:rPr>
          <w:color w:val="333333"/>
          <w:spacing w:val="58"/>
          <w:sz w:val="28"/>
        </w:rPr>
        <w:t xml:space="preserve"> </w:t>
      </w:r>
      <w:r>
        <w:rPr>
          <w:color w:val="333333"/>
          <w:sz w:val="28"/>
        </w:rPr>
        <w:t>господарювання,</w:t>
      </w:r>
      <w:r>
        <w:rPr>
          <w:color w:val="333333"/>
          <w:spacing w:val="58"/>
          <w:sz w:val="28"/>
        </w:rPr>
        <w:t xml:space="preserve"> </w:t>
      </w:r>
      <w:r>
        <w:rPr>
          <w:color w:val="333333"/>
          <w:sz w:val="28"/>
        </w:rPr>
        <w:t>який</w:t>
      </w:r>
      <w:r>
        <w:rPr>
          <w:color w:val="333333"/>
          <w:spacing w:val="55"/>
          <w:sz w:val="28"/>
        </w:rPr>
        <w:t xml:space="preserve"> </w:t>
      </w:r>
      <w:r>
        <w:rPr>
          <w:color w:val="333333"/>
          <w:sz w:val="28"/>
        </w:rPr>
        <w:t>виконує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цю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роботу,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визначено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послідовність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виконання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операцій,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способи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стропування вантажів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заходи з безпечного</w:t>
      </w:r>
      <w:r>
        <w:rPr>
          <w:color w:val="333333"/>
          <w:spacing w:val="8"/>
          <w:sz w:val="28"/>
        </w:rPr>
        <w:t xml:space="preserve"> </w:t>
      </w:r>
      <w:r>
        <w:rPr>
          <w:color w:val="333333"/>
          <w:sz w:val="28"/>
        </w:rPr>
        <w:t>виконання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робіт;</w:t>
      </w:r>
    </w:p>
    <w:p w:rsidR="00CB032B" w:rsidRDefault="00253A76">
      <w:pPr>
        <w:pStyle w:val="a4"/>
        <w:numPr>
          <w:ilvl w:val="0"/>
          <w:numId w:val="27"/>
        </w:numPr>
        <w:tabs>
          <w:tab w:val="left" w:pos="1352"/>
        </w:tabs>
        <w:spacing w:before="123"/>
        <w:ind w:right="848" w:firstLine="365"/>
        <w:jc w:val="both"/>
        <w:rPr>
          <w:sz w:val="28"/>
        </w:rPr>
      </w:pPr>
      <w:r>
        <w:rPr>
          <w:color w:val="333333"/>
          <w:sz w:val="28"/>
        </w:rPr>
        <w:t>підіймання та переміщення вантажів стріловими самохідними кранами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мають виконуватися відповідно до технологічних карт на виконання робіт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(навантажування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розвантажування,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складування).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початку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автомобільним краном працівником, відповідальним за безпечне проведення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 вантажопідіймальними кранами, мають бути заповнені карти-прив’язки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технологічної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карти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 місцевих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умов.</w:t>
      </w:r>
    </w:p>
    <w:p w:rsidR="00CB032B" w:rsidRDefault="00253A76">
      <w:pPr>
        <w:pStyle w:val="a3"/>
        <w:spacing w:before="123"/>
        <w:ind w:left="905"/>
      </w:pPr>
      <w:r>
        <w:rPr>
          <w:color w:val="333333"/>
        </w:rPr>
        <w:t>39.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роботи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вантажопідіймального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крана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машини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дозволяється:</w:t>
      </w:r>
    </w:p>
    <w:p w:rsidR="00CB032B" w:rsidRDefault="00253A76">
      <w:pPr>
        <w:pStyle w:val="a4"/>
        <w:numPr>
          <w:ilvl w:val="0"/>
          <w:numId w:val="26"/>
        </w:numPr>
        <w:tabs>
          <w:tab w:val="left" w:pos="1208"/>
        </w:tabs>
        <w:spacing w:before="121"/>
        <w:jc w:val="both"/>
        <w:rPr>
          <w:sz w:val="28"/>
        </w:rPr>
      </w:pPr>
      <w:r>
        <w:rPr>
          <w:color w:val="333333"/>
          <w:sz w:val="28"/>
        </w:rPr>
        <w:t>вхід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вантажопідіймальний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кран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його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руху;</w:t>
      </w:r>
    </w:p>
    <w:p w:rsidR="00CB032B" w:rsidRDefault="00253A76">
      <w:pPr>
        <w:pStyle w:val="a4"/>
        <w:numPr>
          <w:ilvl w:val="0"/>
          <w:numId w:val="26"/>
        </w:numPr>
        <w:tabs>
          <w:tab w:val="left" w:pos="1284"/>
        </w:tabs>
        <w:spacing w:before="124"/>
        <w:ind w:left="539" w:right="860" w:firstLine="365"/>
        <w:jc w:val="both"/>
        <w:rPr>
          <w:sz w:val="28"/>
        </w:rPr>
      </w:pPr>
      <w:r>
        <w:rPr>
          <w:color w:val="333333"/>
          <w:sz w:val="28"/>
        </w:rPr>
        <w:t>перебування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біля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стрілового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баштового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працює,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запобігання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затискуванню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між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поворотною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неповоротною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частинами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крана;</w:t>
      </w:r>
    </w:p>
    <w:p w:rsidR="00CB032B" w:rsidRDefault="00CB032B">
      <w:pPr>
        <w:jc w:val="both"/>
        <w:rPr>
          <w:sz w:val="28"/>
        </w:r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4"/>
        <w:numPr>
          <w:ilvl w:val="0"/>
          <w:numId w:val="26"/>
        </w:numPr>
        <w:tabs>
          <w:tab w:val="left" w:pos="1304"/>
        </w:tabs>
        <w:spacing w:before="67"/>
        <w:ind w:left="539" w:right="861" w:firstLine="365"/>
        <w:jc w:val="both"/>
        <w:rPr>
          <w:sz w:val="28"/>
        </w:rPr>
      </w:pPr>
      <w:r>
        <w:rPr>
          <w:color w:val="333333"/>
          <w:sz w:val="28"/>
        </w:rPr>
        <w:t>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знаходиться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нестійкому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положенні,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вантажу,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підвішеного за</w:t>
      </w:r>
      <w:r>
        <w:rPr>
          <w:color w:val="333333"/>
          <w:spacing w:val="6"/>
          <w:sz w:val="28"/>
        </w:rPr>
        <w:t xml:space="preserve"> </w:t>
      </w:r>
      <w:r>
        <w:rPr>
          <w:color w:val="333333"/>
          <w:sz w:val="28"/>
        </w:rPr>
        <w:t>один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ріг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дворогого гака;</w:t>
      </w:r>
    </w:p>
    <w:p w:rsidR="00CB032B" w:rsidRDefault="00253A76">
      <w:pPr>
        <w:pStyle w:val="a4"/>
        <w:numPr>
          <w:ilvl w:val="0"/>
          <w:numId w:val="26"/>
        </w:numPr>
        <w:tabs>
          <w:tab w:val="left" w:pos="1284"/>
        </w:tabs>
        <w:spacing w:before="125"/>
        <w:ind w:left="539" w:right="856" w:firstLine="365"/>
        <w:jc w:val="both"/>
        <w:rPr>
          <w:sz w:val="28"/>
        </w:rPr>
      </w:pPr>
      <w:r>
        <w:rPr>
          <w:color w:val="333333"/>
          <w:sz w:val="28"/>
        </w:rPr>
        <w:t>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переміщення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людьми,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перебувають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ньому.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виконання робіт дозволяється за умови використання для цього спеціальних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колисок;</w:t>
      </w:r>
    </w:p>
    <w:p w:rsidR="00CB032B" w:rsidRDefault="00253A76">
      <w:pPr>
        <w:pStyle w:val="a4"/>
        <w:numPr>
          <w:ilvl w:val="0"/>
          <w:numId w:val="26"/>
        </w:numPr>
        <w:tabs>
          <w:tab w:val="left" w:pos="1294"/>
        </w:tabs>
        <w:spacing w:before="123"/>
        <w:ind w:left="539" w:right="853" w:firstLine="365"/>
        <w:jc w:val="both"/>
        <w:rPr>
          <w:sz w:val="28"/>
        </w:rPr>
      </w:pPr>
      <w:r>
        <w:rPr>
          <w:color w:val="333333"/>
          <w:sz w:val="28"/>
        </w:rPr>
        <w:t>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засипаного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землею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примерзлого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землі,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заваленого іншими вантажами, закріпленого болтами або залитого бетоном, а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також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металу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шлаку,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який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захолонув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печі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приварився</w:t>
      </w:r>
      <w:r>
        <w:rPr>
          <w:color w:val="333333"/>
          <w:spacing w:val="70"/>
          <w:sz w:val="28"/>
        </w:rPr>
        <w:t xml:space="preserve"> </w:t>
      </w:r>
      <w:r>
        <w:rPr>
          <w:color w:val="333333"/>
          <w:sz w:val="28"/>
        </w:rPr>
        <w:t>після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зливання;</w:t>
      </w:r>
    </w:p>
    <w:p w:rsidR="00CB032B" w:rsidRDefault="00253A76">
      <w:pPr>
        <w:pStyle w:val="a4"/>
        <w:numPr>
          <w:ilvl w:val="0"/>
          <w:numId w:val="26"/>
        </w:numPr>
        <w:tabs>
          <w:tab w:val="left" w:pos="1280"/>
        </w:tabs>
        <w:spacing w:before="119"/>
        <w:ind w:left="539" w:right="852" w:firstLine="365"/>
        <w:jc w:val="both"/>
        <w:rPr>
          <w:sz w:val="28"/>
        </w:rPr>
      </w:pPr>
      <w:r>
        <w:rPr>
          <w:color w:val="333333"/>
          <w:sz w:val="28"/>
        </w:rPr>
        <w:t>підтягування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їх 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опускання,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підтягування вантажу землею, підлогою чи рейками гаком крана за похилого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положення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канатів,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також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переміщення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залізничних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вагонів,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платформ, вагонеток або візків гаком без застосування напрямних блоків, які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забезпечують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вертикальне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положення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вантажних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канатів;</w:t>
      </w:r>
    </w:p>
    <w:p w:rsidR="00CB032B" w:rsidRDefault="00253A76">
      <w:pPr>
        <w:pStyle w:val="a4"/>
        <w:numPr>
          <w:ilvl w:val="0"/>
          <w:numId w:val="26"/>
        </w:numPr>
        <w:tabs>
          <w:tab w:val="left" w:pos="1347"/>
        </w:tabs>
        <w:spacing w:before="124"/>
        <w:ind w:left="539" w:right="858" w:firstLine="365"/>
        <w:jc w:val="both"/>
        <w:rPr>
          <w:sz w:val="28"/>
        </w:rPr>
      </w:pPr>
      <w:r>
        <w:rPr>
          <w:color w:val="333333"/>
          <w:sz w:val="28"/>
        </w:rPr>
        <w:t>звільнення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допомогою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затиснених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вантажів,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стропів,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канатів або ланцюгів;</w:t>
      </w:r>
    </w:p>
    <w:p w:rsidR="00CB032B" w:rsidRDefault="00253A76">
      <w:pPr>
        <w:pStyle w:val="a4"/>
        <w:numPr>
          <w:ilvl w:val="0"/>
          <w:numId w:val="26"/>
        </w:numPr>
        <w:tabs>
          <w:tab w:val="left" w:pos="1256"/>
        </w:tabs>
        <w:spacing w:before="124"/>
        <w:ind w:left="539" w:right="845" w:firstLine="365"/>
        <w:jc w:val="both"/>
        <w:rPr>
          <w:sz w:val="28"/>
        </w:rPr>
      </w:pPr>
      <w:r>
        <w:rPr>
          <w:color w:val="333333"/>
          <w:sz w:val="28"/>
        </w:rPr>
        <w:t>відтягування вантажу під час підіймання, переміщення та опускання.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розвороту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довгомірних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великогабаритних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їх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підіймання, переміщення та опускання застосовуються довгомірні гаки 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відтяжки;</w:t>
      </w:r>
    </w:p>
    <w:p w:rsidR="00CB032B" w:rsidRDefault="00253A76">
      <w:pPr>
        <w:pStyle w:val="a4"/>
        <w:numPr>
          <w:ilvl w:val="0"/>
          <w:numId w:val="26"/>
        </w:numPr>
        <w:tabs>
          <w:tab w:val="left" w:pos="1227"/>
        </w:tabs>
        <w:spacing w:before="119" w:line="242" w:lineRule="auto"/>
        <w:ind w:left="539" w:right="862" w:firstLine="365"/>
        <w:jc w:val="both"/>
        <w:rPr>
          <w:sz w:val="28"/>
        </w:rPr>
      </w:pPr>
      <w:r>
        <w:rPr>
          <w:color w:val="333333"/>
          <w:sz w:val="28"/>
        </w:rPr>
        <w:t>вирівнювання вантажу, що підіймається, переміщується та опускається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власною масою тіла працівника, а також поправлення стропів з підвішеним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вантажем;</w:t>
      </w:r>
    </w:p>
    <w:p w:rsidR="00CB032B" w:rsidRDefault="00253A76">
      <w:pPr>
        <w:pStyle w:val="a4"/>
        <w:numPr>
          <w:ilvl w:val="0"/>
          <w:numId w:val="26"/>
        </w:numPr>
        <w:tabs>
          <w:tab w:val="left" w:pos="1390"/>
        </w:tabs>
        <w:spacing w:before="114"/>
        <w:ind w:left="539" w:right="855" w:firstLine="365"/>
        <w:jc w:val="both"/>
        <w:rPr>
          <w:sz w:val="28"/>
        </w:rPr>
      </w:pPr>
      <w:r>
        <w:rPr>
          <w:color w:val="333333"/>
          <w:sz w:val="28"/>
        </w:rPr>
        <w:t>подавання вантажу у віконні прорізи та на балкони без спеціальних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приймальних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площадок або спеціальних пристроїв;</w:t>
      </w:r>
    </w:p>
    <w:p w:rsidR="00CB032B" w:rsidRDefault="00253A76">
      <w:pPr>
        <w:pStyle w:val="a4"/>
        <w:numPr>
          <w:ilvl w:val="0"/>
          <w:numId w:val="26"/>
        </w:numPr>
        <w:tabs>
          <w:tab w:val="left" w:pos="1582"/>
        </w:tabs>
        <w:spacing w:before="124"/>
        <w:ind w:left="539" w:right="859" w:firstLine="365"/>
        <w:jc w:val="both"/>
        <w:rPr>
          <w:sz w:val="28"/>
        </w:rPr>
      </w:pPr>
      <w:r>
        <w:rPr>
          <w:color w:val="333333"/>
          <w:sz w:val="28"/>
        </w:rPr>
        <w:t>використання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кінцевих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вимикачів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робочих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автоматичної зупинки механізмів, за винятком випадку, коли мостовий кран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підходить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до посадкової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площадки,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влаштованої в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торці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споруди;</w:t>
      </w:r>
    </w:p>
    <w:p w:rsidR="00CB032B" w:rsidRDefault="00253A76">
      <w:pPr>
        <w:pStyle w:val="a4"/>
        <w:numPr>
          <w:ilvl w:val="0"/>
          <w:numId w:val="26"/>
        </w:numPr>
        <w:tabs>
          <w:tab w:val="left" w:pos="1361"/>
        </w:tabs>
        <w:spacing w:before="120"/>
        <w:ind w:left="539" w:right="851" w:firstLine="365"/>
        <w:jc w:val="both"/>
        <w:rPr>
          <w:sz w:val="28"/>
        </w:rPr>
      </w:pPr>
      <w:r>
        <w:rPr>
          <w:color w:val="333333"/>
          <w:sz w:val="28"/>
        </w:rPr>
        <w:t>робота з виведеними з ладу або несправними приладами і пристроями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безпеки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гальмами,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наявними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тріщинами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несучих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металоконструкції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огорожі, ослабленими стиками металоконструкцій або деталей механізмів,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недопустимим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спрацюванням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гаків,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канатів,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ланцюгів,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несправними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механізмами та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крановою колією;</w:t>
      </w:r>
    </w:p>
    <w:p w:rsidR="00CB032B" w:rsidRDefault="00253A76">
      <w:pPr>
        <w:pStyle w:val="a4"/>
        <w:numPr>
          <w:ilvl w:val="0"/>
          <w:numId w:val="26"/>
        </w:numPr>
        <w:tabs>
          <w:tab w:val="left" w:pos="1582"/>
        </w:tabs>
        <w:spacing w:before="123"/>
        <w:ind w:left="539" w:right="856" w:firstLine="365"/>
        <w:jc w:val="both"/>
        <w:rPr>
          <w:sz w:val="28"/>
        </w:rPr>
      </w:pPr>
      <w:r>
        <w:rPr>
          <w:color w:val="333333"/>
          <w:sz w:val="28"/>
        </w:rPr>
        <w:t>увімкнення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механізмів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перебування працівників на крані поза його кабіною (галереї, машинному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приміщенні, стрілі, противазі тощо). Дозволяється перебувати працівникам,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здійснюють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огляд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регулювання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механізмів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електрообладнання.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цьому разі вмикання механізмів проводиться за сигналом працівника, який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здійснює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огляд;</w:t>
      </w:r>
    </w:p>
    <w:p w:rsidR="00CB032B" w:rsidRDefault="00CB032B">
      <w:pPr>
        <w:jc w:val="both"/>
        <w:rPr>
          <w:sz w:val="28"/>
        </w:r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4"/>
        <w:numPr>
          <w:ilvl w:val="0"/>
          <w:numId w:val="26"/>
        </w:numPr>
        <w:tabs>
          <w:tab w:val="left" w:pos="1467"/>
        </w:tabs>
        <w:spacing w:before="67"/>
        <w:ind w:left="539" w:right="855" w:firstLine="365"/>
        <w:rPr>
          <w:sz w:val="28"/>
        </w:rPr>
      </w:pPr>
      <w:r>
        <w:rPr>
          <w:color w:val="333333"/>
          <w:sz w:val="28"/>
        </w:rPr>
        <w:t>виконувати</w:t>
      </w:r>
      <w:r>
        <w:rPr>
          <w:color w:val="333333"/>
          <w:spacing w:val="45"/>
          <w:sz w:val="28"/>
        </w:rPr>
        <w:t xml:space="preserve"> </w:t>
      </w:r>
      <w:r>
        <w:rPr>
          <w:color w:val="333333"/>
          <w:sz w:val="28"/>
        </w:rPr>
        <w:t>одночасно</w:t>
      </w:r>
      <w:r>
        <w:rPr>
          <w:color w:val="333333"/>
          <w:spacing w:val="45"/>
          <w:sz w:val="28"/>
        </w:rPr>
        <w:t xml:space="preserve"> </w:t>
      </w:r>
      <w:r>
        <w:rPr>
          <w:color w:val="333333"/>
          <w:sz w:val="28"/>
        </w:rPr>
        <w:t>піднімання</w:t>
      </w:r>
      <w:r>
        <w:rPr>
          <w:color w:val="333333"/>
          <w:spacing w:val="46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45"/>
          <w:sz w:val="28"/>
        </w:rPr>
        <w:t xml:space="preserve"> </w:t>
      </w:r>
      <w:r>
        <w:rPr>
          <w:color w:val="333333"/>
          <w:sz w:val="28"/>
        </w:rPr>
        <w:t>опускання</w:t>
      </w:r>
      <w:r>
        <w:rPr>
          <w:color w:val="333333"/>
          <w:spacing w:val="46"/>
          <w:sz w:val="28"/>
        </w:rPr>
        <w:t xml:space="preserve"> </w:t>
      </w:r>
      <w:r>
        <w:rPr>
          <w:color w:val="333333"/>
          <w:sz w:val="28"/>
        </w:rPr>
        <w:t>двох</w:t>
      </w:r>
      <w:r>
        <w:rPr>
          <w:color w:val="333333"/>
          <w:spacing w:val="41"/>
          <w:sz w:val="28"/>
        </w:rPr>
        <w:t xml:space="preserve"> </w:t>
      </w:r>
      <w:r>
        <w:rPr>
          <w:color w:val="333333"/>
          <w:sz w:val="28"/>
        </w:rPr>
        <w:t>вантажів,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розташованих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близько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один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одного.</w:t>
      </w: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spacing w:before="6"/>
        <w:ind w:left="0"/>
        <w:jc w:val="left"/>
        <w:rPr>
          <w:sz w:val="25"/>
        </w:rPr>
      </w:pPr>
    </w:p>
    <w:p w:rsidR="00CB032B" w:rsidRDefault="00253A76">
      <w:pPr>
        <w:pStyle w:val="Heading1"/>
        <w:numPr>
          <w:ilvl w:val="0"/>
          <w:numId w:val="49"/>
        </w:numPr>
        <w:tabs>
          <w:tab w:val="left" w:pos="3373"/>
        </w:tabs>
        <w:ind w:left="3372" w:hanging="2984"/>
        <w:jc w:val="left"/>
      </w:pPr>
      <w:r>
        <w:t>ВИДИ</w:t>
      </w:r>
      <w:r>
        <w:rPr>
          <w:spacing w:val="-4"/>
        </w:rPr>
        <w:t xml:space="preserve"> </w:t>
      </w:r>
      <w:r>
        <w:t>ПІДЙОМНИКІВ</w:t>
      </w:r>
      <w:r>
        <w:rPr>
          <w:spacing w:val="-3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ЛІФТІВ</w:t>
      </w:r>
    </w:p>
    <w:p w:rsidR="00CB032B" w:rsidRDefault="00CB032B">
      <w:pPr>
        <w:pStyle w:val="a3"/>
        <w:spacing w:before="11"/>
        <w:ind w:left="0"/>
        <w:jc w:val="left"/>
        <w:rPr>
          <w:b/>
          <w:sz w:val="27"/>
        </w:rPr>
      </w:pPr>
    </w:p>
    <w:p w:rsidR="00CB032B" w:rsidRDefault="00253A76">
      <w:pPr>
        <w:pStyle w:val="Heading2"/>
        <w:ind w:right="674"/>
        <w:jc w:val="center"/>
      </w:pPr>
      <w:r>
        <w:t>Підйомники</w:t>
      </w:r>
    </w:p>
    <w:p w:rsidR="00CB032B" w:rsidRDefault="00CB032B">
      <w:pPr>
        <w:pStyle w:val="a3"/>
        <w:ind w:left="0"/>
        <w:jc w:val="left"/>
        <w:rPr>
          <w:b/>
          <w:i/>
          <w:sz w:val="20"/>
        </w:rPr>
      </w:pPr>
    </w:p>
    <w:p w:rsidR="00CB032B" w:rsidRDefault="00CB032B">
      <w:pPr>
        <w:pStyle w:val="a3"/>
        <w:ind w:left="0"/>
        <w:jc w:val="left"/>
        <w:rPr>
          <w:b/>
          <w:i/>
          <w:sz w:val="20"/>
        </w:rPr>
      </w:pPr>
    </w:p>
    <w:p w:rsidR="00CB032B" w:rsidRDefault="00253A76">
      <w:pPr>
        <w:pStyle w:val="a3"/>
        <w:spacing w:before="8"/>
        <w:ind w:left="0"/>
        <w:jc w:val="left"/>
        <w:rPr>
          <w:b/>
          <w:i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1331594</wp:posOffset>
            </wp:positionH>
            <wp:positionV relativeFrom="paragraph">
              <wp:posOffset>117747</wp:posOffset>
            </wp:positionV>
            <wp:extent cx="4807711" cy="2218944"/>
            <wp:effectExtent l="0" t="0" r="0" b="0"/>
            <wp:wrapTopAndBottom/>
            <wp:docPr id="45" name="image24.png" descr="http://stroy-technics.ru/gallery/stroitelnii_mashini_oborudovanie/image_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7711" cy="221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32B" w:rsidRDefault="00253A76">
      <w:pPr>
        <w:pStyle w:val="a3"/>
        <w:spacing w:before="243"/>
        <w:ind w:left="905" w:right="852" w:firstLine="369"/>
      </w:pPr>
      <w:r>
        <w:rPr>
          <w:color w:val="333333"/>
        </w:rPr>
        <w:t>Самохідна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платформа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шарнірнозчленованою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стрілкою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транспортному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положенні)</w:t>
      </w:r>
    </w:p>
    <w:p w:rsidR="00CB032B" w:rsidRDefault="00CB032B">
      <w:pPr>
        <w:pStyle w:val="a3"/>
        <w:spacing w:before="7"/>
        <w:ind w:left="0"/>
        <w:jc w:val="left"/>
        <w:rPr>
          <w:sz w:val="24"/>
        </w:rPr>
      </w:pPr>
    </w:p>
    <w:p w:rsidR="00CB032B" w:rsidRDefault="00253A76">
      <w:pPr>
        <w:pStyle w:val="a3"/>
        <w:spacing w:after="4"/>
        <w:ind w:left="905" w:right="841" w:firstLine="369"/>
      </w:pPr>
      <w:r>
        <w:rPr>
          <w:color w:val="333333"/>
        </w:rPr>
        <w:t>1, 9 - гідроциліндри; 2, 3 - коліна стріли; 4 - корзина; 5 - кронштейн; 6 -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Поворотний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платформа;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7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опорно-поворотний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круг;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8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рама;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10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виносні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опори;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11-автомобіль</w:t>
      </w:r>
    </w:p>
    <w:p w:rsidR="00CB032B" w:rsidRDefault="00253A76">
      <w:pPr>
        <w:pStyle w:val="a3"/>
        <w:ind w:left="2128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385281" cy="3467480"/>
            <wp:effectExtent l="0" t="0" r="0" b="0"/>
            <wp:docPr id="47" name="image25.jpeg" descr="мобільні підйом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281" cy="34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32B" w:rsidRDefault="00253A76">
      <w:pPr>
        <w:pStyle w:val="Heading1"/>
        <w:spacing w:before="32"/>
        <w:ind w:right="307"/>
        <w:jc w:val="center"/>
      </w:pPr>
      <w:r>
        <w:rPr>
          <w:color w:val="333333"/>
        </w:rPr>
        <w:t>Мобільні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підйомники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(пересувні)</w:t>
      </w:r>
    </w:p>
    <w:p w:rsidR="00CB032B" w:rsidRDefault="00CB032B">
      <w:pPr>
        <w:jc w:val="center"/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/>
        <w:ind w:left="905" w:firstLine="369"/>
        <w:jc w:val="left"/>
      </w:pPr>
      <w:r>
        <w:rPr>
          <w:color w:val="333333"/>
        </w:rPr>
        <w:t>Підйом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платформи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забезпечується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складеною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системою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важелів.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Над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площадкою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розташовані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ніякі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прилади.</w:t>
      </w:r>
    </w:p>
    <w:p w:rsidR="00CB032B" w:rsidRDefault="00253A76">
      <w:pPr>
        <w:pStyle w:val="a3"/>
        <w:spacing w:line="321" w:lineRule="exact"/>
        <w:jc w:val="left"/>
      </w:pPr>
      <w:r>
        <w:t>В</w:t>
      </w:r>
      <w:r>
        <w:rPr>
          <w:spacing w:val="-6"/>
        </w:rPr>
        <w:t xml:space="preserve"> </w:t>
      </w:r>
      <w:r>
        <w:t>залежності</w:t>
      </w:r>
      <w:r>
        <w:rPr>
          <w:spacing w:val="-2"/>
        </w:rPr>
        <w:t xml:space="preserve"> </w:t>
      </w:r>
      <w:r>
        <w:t>від</w:t>
      </w:r>
      <w:r>
        <w:rPr>
          <w:spacing w:val="3"/>
        </w:rPr>
        <w:t xml:space="preserve"> </w:t>
      </w:r>
      <w:r>
        <w:t>будови</w:t>
      </w:r>
      <w:r>
        <w:rPr>
          <w:spacing w:val="-3"/>
        </w:rPr>
        <w:t xml:space="preserve"> </w:t>
      </w:r>
      <w:r>
        <w:t>розрізняються мобільні</w:t>
      </w:r>
      <w:r>
        <w:rPr>
          <w:spacing w:val="-7"/>
        </w:rPr>
        <w:t xml:space="preserve"> </w:t>
      </w:r>
      <w:r>
        <w:t>підйомники:</w:t>
      </w:r>
    </w:p>
    <w:p w:rsidR="00CB032B" w:rsidRDefault="00253A76">
      <w:pPr>
        <w:pStyle w:val="a4"/>
        <w:numPr>
          <w:ilvl w:val="0"/>
          <w:numId w:val="25"/>
        </w:numPr>
        <w:tabs>
          <w:tab w:val="left" w:pos="708"/>
        </w:tabs>
        <w:ind w:hanging="169"/>
        <w:jc w:val="left"/>
        <w:rPr>
          <w:sz w:val="28"/>
        </w:rPr>
      </w:pPr>
      <w:r>
        <w:rPr>
          <w:sz w:val="28"/>
        </w:rPr>
        <w:t>колінчасто-телескопові</w:t>
      </w:r>
      <w:r>
        <w:rPr>
          <w:spacing w:val="-13"/>
          <w:sz w:val="28"/>
        </w:rPr>
        <w:t xml:space="preserve"> </w:t>
      </w:r>
      <w:r>
        <w:rPr>
          <w:sz w:val="28"/>
        </w:rPr>
        <w:t>(люльки),</w:t>
      </w:r>
    </w:p>
    <w:p w:rsidR="00CB032B" w:rsidRDefault="00253A76">
      <w:pPr>
        <w:pStyle w:val="a4"/>
        <w:numPr>
          <w:ilvl w:val="0"/>
          <w:numId w:val="25"/>
        </w:numPr>
        <w:tabs>
          <w:tab w:val="left" w:pos="780"/>
        </w:tabs>
        <w:spacing w:before="5" w:line="322" w:lineRule="exact"/>
        <w:ind w:left="779" w:hanging="169"/>
        <w:jc w:val="left"/>
        <w:rPr>
          <w:sz w:val="28"/>
        </w:rPr>
      </w:pPr>
      <w:r>
        <w:rPr>
          <w:sz w:val="28"/>
        </w:rPr>
        <w:t>ножицеві,</w:t>
      </w:r>
    </w:p>
    <w:p w:rsidR="00CB032B" w:rsidRDefault="00253A76">
      <w:pPr>
        <w:pStyle w:val="a4"/>
        <w:numPr>
          <w:ilvl w:val="0"/>
          <w:numId w:val="25"/>
        </w:numPr>
        <w:tabs>
          <w:tab w:val="left" w:pos="708"/>
        </w:tabs>
        <w:spacing w:line="322" w:lineRule="exact"/>
        <w:ind w:hanging="169"/>
        <w:jc w:val="left"/>
        <w:rPr>
          <w:sz w:val="28"/>
        </w:rPr>
      </w:pPr>
      <w:r>
        <w:rPr>
          <w:sz w:val="28"/>
        </w:rPr>
        <w:t>висячі.</w:t>
      </w:r>
    </w:p>
    <w:p w:rsidR="00CB032B" w:rsidRDefault="00253A76">
      <w:pPr>
        <w:pStyle w:val="a3"/>
        <w:tabs>
          <w:tab w:val="left" w:pos="1682"/>
          <w:tab w:val="left" w:pos="3211"/>
          <w:tab w:val="left" w:pos="3787"/>
          <w:tab w:val="left" w:pos="4971"/>
          <w:tab w:val="left" w:pos="7219"/>
          <w:tab w:val="left" w:pos="8470"/>
        </w:tabs>
        <w:ind w:left="905" w:right="851" w:firstLine="369"/>
        <w:jc w:val="left"/>
      </w:pPr>
      <w:r>
        <w:t>В</w:t>
      </w:r>
      <w:r>
        <w:tab/>
        <w:t>залежності</w:t>
      </w:r>
      <w:r>
        <w:tab/>
        <w:t>від</w:t>
      </w:r>
      <w:r>
        <w:tab/>
        <w:t>способу</w:t>
      </w:r>
      <w:r>
        <w:tab/>
        <w:t>переміщення</w:t>
      </w:r>
      <w:r>
        <w:tab/>
        <w:t>мобільні</w:t>
      </w:r>
      <w:r>
        <w:tab/>
      </w:r>
      <w:r>
        <w:rPr>
          <w:spacing w:val="-1"/>
        </w:rPr>
        <w:t>підйомники</w:t>
      </w:r>
      <w:r>
        <w:rPr>
          <w:spacing w:val="-67"/>
        </w:rPr>
        <w:t xml:space="preserve"> </w:t>
      </w:r>
      <w:r>
        <w:t>поділяють на:</w:t>
      </w:r>
    </w:p>
    <w:p w:rsidR="00CB032B" w:rsidRDefault="00253A76">
      <w:pPr>
        <w:pStyle w:val="a4"/>
        <w:numPr>
          <w:ilvl w:val="1"/>
          <w:numId w:val="25"/>
        </w:numPr>
        <w:tabs>
          <w:tab w:val="left" w:pos="1443"/>
        </w:tabs>
        <w:spacing w:line="321" w:lineRule="exact"/>
        <w:ind w:hanging="169"/>
        <w:jc w:val="left"/>
        <w:rPr>
          <w:sz w:val="28"/>
        </w:rPr>
      </w:pPr>
      <w:r>
        <w:rPr>
          <w:sz w:val="28"/>
        </w:rPr>
        <w:t>самохідні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колісній</w:t>
      </w:r>
      <w:r>
        <w:rPr>
          <w:spacing w:val="-4"/>
          <w:sz w:val="28"/>
        </w:rPr>
        <w:t xml:space="preserve"> </w:t>
      </w:r>
      <w:r>
        <w:rPr>
          <w:sz w:val="28"/>
        </w:rPr>
        <w:t>підвісці,</w:t>
      </w:r>
    </w:p>
    <w:p w:rsidR="00CB032B" w:rsidRDefault="00253A76">
      <w:pPr>
        <w:pStyle w:val="a4"/>
        <w:numPr>
          <w:ilvl w:val="1"/>
          <w:numId w:val="25"/>
        </w:numPr>
        <w:tabs>
          <w:tab w:val="left" w:pos="1443"/>
        </w:tabs>
        <w:spacing w:line="322" w:lineRule="exact"/>
        <w:ind w:hanging="169"/>
        <w:jc w:val="left"/>
        <w:rPr>
          <w:sz w:val="28"/>
        </w:rPr>
      </w:pPr>
      <w:r>
        <w:rPr>
          <w:sz w:val="28"/>
        </w:rPr>
        <w:t>самохідні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гусеничній</w:t>
      </w:r>
      <w:r>
        <w:rPr>
          <w:spacing w:val="-5"/>
          <w:sz w:val="28"/>
        </w:rPr>
        <w:t xml:space="preserve"> </w:t>
      </w:r>
      <w:r>
        <w:rPr>
          <w:sz w:val="28"/>
        </w:rPr>
        <w:t>підвісці,</w:t>
      </w:r>
    </w:p>
    <w:p w:rsidR="00CB032B" w:rsidRDefault="00253A76">
      <w:pPr>
        <w:pStyle w:val="a4"/>
        <w:numPr>
          <w:ilvl w:val="1"/>
          <w:numId w:val="25"/>
        </w:numPr>
        <w:tabs>
          <w:tab w:val="left" w:pos="1515"/>
        </w:tabs>
        <w:spacing w:line="322" w:lineRule="exact"/>
        <w:ind w:left="1514" w:hanging="169"/>
        <w:jc w:val="left"/>
        <w:rPr>
          <w:sz w:val="28"/>
        </w:rPr>
      </w:pPr>
      <w:r>
        <w:rPr>
          <w:sz w:val="28"/>
        </w:rPr>
        <w:t>забудовані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автомобілях,</w:t>
      </w:r>
    </w:p>
    <w:p w:rsidR="00CB032B" w:rsidRDefault="00253A76">
      <w:pPr>
        <w:pStyle w:val="a4"/>
        <w:numPr>
          <w:ilvl w:val="1"/>
          <w:numId w:val="25"/>
        </w:numPr>
        <w:tabs>
          <w:tab w:val="left" w:pos="1515"/>
        </w:tabs>
        <w:ind w:left="1514" w:hanging="169"/>
        <w:jc w:val="left"/>
        <w:rPr>
          <w:sz w:val="28"/>
        </w:rPr>
      </w:pPr>
      <w:r>
        <w:rPr>
          <w:sz w:val="28"/>
        </w:rPr>
        <w:t>забудовані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причепах.</w:t>
      </w:r>
    </w:p>
    <w:p w:rsidR="00CB032B" w:rsidRDefault="00253A76">
      <w:pPr>
        <w:pStyle w:val="a3"/>
        <w:spacing w:before="1"/>
        <w:ind w:left="0"/>
        <w:jc w:val="left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2111375</wp:posOffset>
            </wp:positionH>
            <wp:positionV relativeFrom="paragraph">
              <wp:posOffset>208485</wp:posOffset>
            </wp:positionV>
            <wp:extent cx="4360968" cy="3270694"/>
            <wp:effectExtent l="0" t="0" r="0" b="0"/>
            <wp:wrapTopAndBottom/>
            <wp:docPr id="49" name="image26.jpeg" descr="C:\Users\ПК\Downloads\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0968" cy="3270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32B" w:rsidRDefault="00253A76">
      <w:pPr>
        <w:pStyle w:val="Heading1"/>
        <w:spacing w:line="290" w:lineRule="exact"/>
        <w:ind w:left="539"/>
        <w:jc w:val="both"/>
      </w:pPr>
      <w:bookmarkStart w:id="3" w:name="Крановий_підйомник_(ліфт_для_крана)"/>
      <w:bookmarkEnd w:id="3"/>
      <w:r>
        <w:rPr>
          <w:color w:val="333333"/>
        </w:rPr>
        <w:t>Крановий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підйомник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(ліфт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крана)</w:t>
      </w:r>
    </w:p>
    <w:p w:rsidR="00CB032B" w:rsidRDefault="00253A76">
      <w:pPr>
        <w:pStyle w:val="a3"/>
        <w:ind w:right="853"/>
      </w:pPr>
      <w:r>
        <w:rPr>
          <w:color w:val="333333"/>
        </w:rPr>
        <w:t>транспортний засіб короткочасної дії, установлений на крані та призначений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підіймання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(опускання)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машиніста,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обслуговуючого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персоналу,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обладнання.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ind w:left="3895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457426" cy="3867150"/>
            <wp:effectExtent l="0" t="0" r="0" b="0"/>
            <wp:docPr id="51" name="image27.png" descr="Мачтовый подъемник в Укра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26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32B" w:rsidRDefault="00253A76">
      <w:pPr>
        <w:pStyle w:val="Heading1"/>
        <w:spacing w:line="310" w:lineRule="exact"/>
        <w:ind w:left="3310"/>
        <w:jc w:val="both"/>
      </w:pPr>
      <w:r>
        <w:rPr>
          <w:color w:val="333333"/>
        </w:rPr>
        <w:t>Щогловий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(консольний)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підйомник</w:t>
      </w:r>
    </w:p>
    <w:p w:rsidR="00CB032B" w:rsidRDefault="00253A76">
      <w:pPr>
        <w:pStyle w:val="a3"/>
        <w:ind w:left="905" w:right="841" w:firstLine="369"/>
      </w:pPr>
      <w:r>
        <w:rPr>
          <w:color w:val="333333"/>
        </w:rPr>
        <w:t>Головний елемент щоглового підйомника - металева жорстка ферма-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щогла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трикутного,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прямокутного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перетину,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служить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направляючою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 русі вздовж неї вантажної платформи. Щогла може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самонесучою,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 закріпленої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стіні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будівлі 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допомогою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спеціальних кронштейнів і телескопічних тяг. Може бути з однією, двома,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трьома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більше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щоглами.</w:t>
      </w:r>
    </w:p>
    <w:p w:rsidR="00CB032B" w:rsidRDefault="00CB032B">
      <w:pPr>
        <w:sectPr w:rsidR="00CB032B">
          <w:pgSz w:w="11910" w:h="16840"/>
          <w:pgMar w:top="1120" w:right="0" w:bottom="1180" w:left="1160" w:header="0" w:footer="918" w:gutter="0"/>
          <w:cols w:space="720"/>
        </w:sectPr>
      </w:pPr>
    </w:p>
    <w:p w:rsidR="00CB032B" w:rsidRDefault="00253A76">
      <w:pPr>
        <w:pStyle w:val="a3"/>
        <w:ind w:left="4264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688428" cy="3514725"/>
            <wp:effectExtent l="0" t="0" r="0" b="0"/>
            <wp:docPr id="53" name="image28.jpeg" descr="Картинки по запросу &quot;ліфт для кран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428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32B" w:rsidRDefault="00253A76">
      <w:pPr>
        <w:pStyle w:val="a3"/>
        <w:spacing w:before="17" w:line="322" w:lineRule="exact"/>
        <w:ind w:left="4165"/>
      </w:pPr>
      <w:r>
        <w:rPr>
          <w:color w:val="333333"/>
        </w:rPr>
        <w:t>Будівельний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підйомник</w:t>
      </w:r>
    </w:p>
    <w:p w:rsidR="00CB032B" w:rsidRDefault="00253A76">
      <w:pPr>
        <w:pStyle w:val="a3"/>
        <w:ind w:left="905" w:right="845" w:firstLine="369"/>
      </w:pPr>
      <w:r>
        <w:rPr>
          <w:b/>
          <w:color w:val="333333"/>
        </w:rPr>
        <w:t>Підйомники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будівельні</w:t>
      </w:r>
      <w:r>
        <w:rPr>
          <w:b/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устаткування,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призначене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вертикального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переміщення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сфері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промислового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житлового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будівництва.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Використовується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ремонтних,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монтажних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 оздоблювальних робіт.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Будівельні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щоглові підйомники дозволяють здійснювати подачу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уздовж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фасаду будівлі під час зовнішніх робіт, можуть також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використовуватися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приміщенні.</w:t>
      </w:r>
    </w:p>
    <w:p w:rsidR="00CB032B" w:rsidRDefault="00253A76">
      <w:pPr>
        <w:pStyle w:val="a3"/>
        <w:spacing w:before="3"/>
        <w:ind w:left="909" w:right="858" w:firstLine="369"/>
      </w:pPr>
      <w:r>
        <w:rPr>
          <w:color w:val="333333"/>
        </w:rPr>
        <w:t>Існує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кілька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будівельних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серед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виділяють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наступні:</w:t>
      </w:r>
    </w:p>
    <w:p w:rsidR="00CB032B" w:rsidRDefault="00253A76">
      <w:pPr>
        <w:pStyle w:val="a3"/>
        <w:ind w:left="909" w:right="846" w:firstLine="369"/>
      </w:pPr>
      <w:r>
        <w:rPr>
          <w:color w:val="333333"/>
        </w:rPr>
        <w:t>фасадний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будівельний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(люлька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будівельна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підвісна)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найпоширеніший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механізмів,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використовується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оздоблювальних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ремонті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будинків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споруд.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Фасадний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різну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вантажопідйомність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розміри,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може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бути як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одно-,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так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двомісним;</w:t>
      </w:r>
    </w:p>
    <w:p w:rsidR="00CB032B" w:rsidRDefault="00253A76">
      <w:pPr>
        <w:pStyle w:val="a3"/>
        <w:ind w:left="909" w:right="850" w:firstLine="369"/>
      </w:pPr>
      <w:r>
        <w:rPr>
          <w:color w:val="333333"/>
        </w:rPr>
        <w:t>вантажні консольні підйомники переважно кріпляться до стіни будівлі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 винятком самоутримних) і можуть мати вантажопідйомність від 300 до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3000 кг;</w:t>
      </w:r>
    </w:p>
    <w:p w:rsidR="00CB032B" w:rsidRDefault="00253A76">
      <w:pPr>
        <w:pStyle w:val="a3"/>
        <w:ind w:left="905" w:right="845" w:firstLine="369"/>
      </w:pPr>
      <w:r>
        <w:rPr>
          <w:color w:val="333333"/>
        </w:rPr>
        <w:t>будівельно-монтажний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(телескопічний)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механізму,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що не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потребує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несучої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конструкції.</w:t>
      </w:r>
    </w:p>
    <w:p w:rsidR="00CB032B" w:rsidRDefault="00CB032B">
      <w:pPr>
        <w:sectPr w:rsidR="00CB032B">
          <w:pgSz w:w="11910" w:h="16840"/>
          <w:pgMar w:top="1120" w:right="0" w:bottom="1180" w:left="1160" w:header="0" w:footer="918" w:gutter="0"/>
          <w:cols w:space="720"/>
        </w:sectPr>
      </w:pPr>
    </w:p>
    <w:p w:rsidR="00CB032B" w:rsidRDefault="00253A76">
      <w:pPr>
        <w:pStyle w:val="a3"/>
        <w:ind w:left="3492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901092" cy="2430779"/>
            <wp:effectExtent l="0" t="0" r="0" b="0"/>
            <wp:docPr id="55" name="image29.jpeg" descr="Строительная люлька TDT ZLP 630 2. 0 (м), горячее. 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092" cy="243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32B" w:rsidRDefault="00CB032B">
      <w:pPr>
        <w:pStyle w:val="a3"/>
        <w:ind w:left="0"/>
        <w:jc w:val="left"/>
        <w:rPr>
          <w:sz w:val="20"/>
        </w:rPr>
      </w:pPr>
    </w:p>
    <w:p w:rsidR="00CB032B" w:rsidRDefault="00253A76">
      <w:pPr>
        <w:pStyle w:val="a3"/>
        <w:spacing w:before="264"/>
        <w:ind w:left="3925"/>
      </w:pPr>
      <w:r>
        <w:rPr>
          <w:color w:val="333333"/>
        </w:rPr>
        <w:t>Колиска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(люлька)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підйомна</w:t>
      </w:r>
    </w:p>
    <w:p w:rsidR="00CB032B" w:rsidRDefault="00253A76">
      <w:pPr>
        <w:pStyle w:val="Heading1"/>
        <w:spacing w:before="4" w:line="319" w:lineRule="exact"/>
        <w:ind w:left="539"/>
        <w:jc w:val="both"/>
      </w:pPr>
      <w:bookmarkStart w:id="4" w:name="Колиски___для_підіймання_працівників"/>
      <w:bookmarkEnd w:id="4"/>
      <w:r>
        <w:rPr>
          <w:color w:val="333333"/>
        </w:rPr>
        <w:t>Колиски</w:t>
      </w:r>
      <w:r>
        <w:rPr>
          <w:color w:val="333333"/>
          <w:spacing w:val="130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підіймання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працівників</w:t>
      </w:r>
    </w:p>
    <w:p w:rsidR="00CB032B" w:rsidRDefault="00253A76">
      <w:pPr>
        <w:pStyle w:val="a3"/>
        <w:ind w:right="849"/>
      </w:pPr>
      <w:r>
        <w:rPr>
          <w:color w:val="333333"/>
        </w:rPr>
        <w:t>вантажопідіймальна машина циклічної дії, яку встановлюють тимчасово 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постійно та використовують для переміщення одного або кількох працівників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з інструментами та матеріалами в робочій платформі для виконання робіт 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яка має ручний чи силовий привід підіймання робочої платформи однією 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кількома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канатними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вітками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підвісу.</w:t>
      </w:r>
    </w:p>
    <w:p w:rsidR="00CB032B" w:rsidRDefault="00253A76">
      <w:pPr>
        <w:pStyle w:val="a3"/>
        <w:spacing w:before="1"/>
        <w:ind w:right="843"/>
      </w:pPr>
      <w:r>
        <w:rPr>
          <w:color w:val="333333"/>
        </w:rPr>
        <w:t>Аналіз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виробничого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травматизму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будівельній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галузі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вказує,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кількість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нещасних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випадків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сталася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внаслідок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незадовільного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технічного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стану засобів виробництва. Серед цих засобів є й такі, використання яких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пов’язано з потенційною загрозою життю працівників. До них, перш за все,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віднести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будівельні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підвісні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призначені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ведення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фасадних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опоряджувальних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зовнішній поверхні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стін.</w:t>
      </w:r>
    </w:p>
    <w:p w:rsidR="00CB032B" w:rsidRDefault="00253A76">
      <w:pPr>
        <w:pStyle w:val="a3"/>
        <w:ind w:right="842"/>
      </w:pPr>
      <w:r>
        <w:rPr>
          <w:color w:val="333333"/>
        </w:rPr>
        <w:t>За принципом переміщення колиски бувають приводні (самопідіймальні) 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такі,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піднімаються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допомогою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лебідок,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розташованих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 землі.</w:t>
      </w:r>
    </w:p>
    <w:p w:rsidR="00CB032B" w:rsidRDefault="00253A76">
      <w:pPr>
        <w:pStyle w:val="Heading2"/>
        <w:spacing w:before="2"/>
        <w:ind w:right="1035"/>
        <w:jc w:val="center"/>
      </w:pPr>
      <w:r>
        <w:rPr>
          <w:color w:val="333333"/>
        </w:rPr>
        <w:t>Ліфти</w:t>
      </w:r>
    </w:p>
    <w:p w:rsidR="00CB032B" w:rsidRDefault="00253A76">
      <w:pPr>
        <w:pStyle w:val="a3"/>
        <w:spacing w:before="245"/>
        <w:ind w:right="849"/>
      </w:pPr>
      <w:r>
        <w:rPr>
          <w:b/>
          <w:color w:val="333333"/>
        </w:rPr>
        <w:t xml:space="preserve">Ліфт </w:t>
      </w:r>
      <w:r>
        <w:rPr>
          <w:color w:val="333333"/>
        </w:rPr>
        <w:t>(</w:t>
      </w:r>
      <w:hyperlink r:id="rId79">
        <w:r>
          <w:rPr>
            <w:color w:val="333333"/>
          </w:rPr>
          <w:t xml:space="preserve">англ. </w:t>
        </w:r>
      </w:hyperlink>
      <w:r>
        <w:rPr>
          <w:color w:val="333333"/>
        </w:rPr>
        <w:t>lift 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«підйомник»,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lift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«підіймати»)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—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технічна</w:t>
      </w:r>
      <w:r>
        <w:rPr>
          <w:color w:val="333333"/>
          <w:spacing w:val="1"/>
        </w:rPr>
        <w:t xml:space="preserve"> </w:t>
      </w:r>
      <w:hyperlink r:id="rId80">
        <w:r>
          <w:rPr>
            <w:color w:val="333333"/>
          </w:rPr>
          <w:t>споруда</w:t>
        </w:r>
      </w:hyperlink>
      <w:r>
        <w:rPr>
          <w:color w:val="333333"/>
        </w:rPr>
        <w:t xml:space="preserve"> зі спеціальною кабіною для вертикального переміщення людей 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вантажів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у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спеціальних 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кабінах 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(клітках), 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що 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рухаються 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жорстких</w:t>
      </w:r>
      <w:r>
        <w:rPr>
          <w:color w:val="333333"/>
          <w:spacing w:val="-3"/>
        </w:rPr>
        <w:t xml:space="preserve"> </w:t>
      </w:r>
      <w:hyperlink r:id="rId81">
        <w:r>
          <w:rPr>
            <w:color w:val="333333"/>
          </w:rPr>
          <w:t>напрямних</w:t>
        </w:r>
        <w:r>
          <w:rPr>
            <w:color w:val="333333"/>
            <w:spacing w:val="-3"/>
          </w:rPr>
          <w:t xml:space="preserve"> </w:t>
        </w:r>
        <w:r>
          <w:rPr>
            <w:color w:val="333333"/>
          </w:rPr>
          <w:t>пристроях</w:t>
        </w:r>
      </w:hyperlink>
      <w:r>
        <w:rPr>
          <w:color w:val="333333"/>
        </w:rPr>
        <w:t>.</w:t>
      </w:r>
    </w:p>
    <w:p w:rsidR="00CB032B" w:rsidRDefault="00CB032B">
      <w:pPr>
        <w:sectPr w:rsidR="00CB032B">
          <w:pgSz w:w="11910" w:h="16840"/>
          <w:pgMar w:top="1280" w:right="0" w:bottom="1180" w:left="1160" w:header="0" w:footer="918" w:gutter="0"/>
          <w:cols w:space="720"/>
        </w:sectPr>
      </w:pPr>
    </w:p>
    <w:p w:rsidR="00CB032B" w:rsidRDefault="00253A76">
      <w:pPr>
        <w:pStyle w:val="a3"/>
        <w:ind w:left="571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271354" cy="2645663"/>
            <wp:effectExtent l="0" t="0" r="0" b="0"/>
            <wp:docPr id="57" name="image30.jpeg" descr="https://upload.wikimedia.org/wikipedia/commons/thumb/9/97/Alter_Elbtunel%2C_Hamburg_%2815148919050%29.jpg/350px-Alter_Elbtunel%2C_Hamburg_%2815148919050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1354" cy="264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32B" w:rsidRDefault="00253A76">
      <w:pPr>
        <w:pStyle w:val="a3"/>
        <w:ind w:left="0"/>
        <w:jc w:val="left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207390</wp:posOffset>
            </wp:positionV>
            <wp:extent cx="4006245" cy="2666904"/>
            <wp:effectExtent l="0" t="0" r="0" b="0"/>
            <wp:wrapTopAndBottom/>
            <wp:docPr id="59" name="image31.jpeg" descr="Картинки по запросу &quot;ліф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245" cy="2666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32B" w:rsidRDefault="00CB032B">
      <w:pPr>
        <w:rPr>
          <w:sz w:val="25"/>
        </w:rPr>
        <w:sectPr w:rsidR="00CB032B">
          <w:pgSz w:w="11910" w:h="16840"/>
          <w:pgMar w:top="1120" w:right="0" w:bottom="1100" w:left="1160" w:header="0" w:footer="918" w:gutter="0"/>
          <w:cols w:space="720"/>
        </w:sectPr>
      </w:pPr>
    </w:p>
    <w:p w:rsidR="00CB032B" w:rsidRDefault="00253A76">
      <w:pPr>
        <w:pStyle w:val="a3"/>
        <w:ind w:left="571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371684" cy="4629150"/>
            <wp:effectExtent l="0" t="0" r="0" b="0"/>
            <wp:docPr id="61" name="image32.jpeg" descr="вантажний ліфт або підйом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2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684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32B" w:rsidRDefault="00CB032B">
      <w:pPr>
        <w:pStyle w:val="a3"/>
        <w:spacing w:before="5"/>
        <w:ind w:left="0"/>
        <w:jc w:val="left"/>
        <w:rPr>
          <w:sz w:val="20"/>
        </w:rPr>
      </w:pPr>
    </w:p>
    <w:p w:rsidR="00CB032B" w:rsidRDefault="00253A76">
      <w:pPr>
        <w:pStyle w:val="Heading2"/>
        <w:spacing w:before="87"/>
        <w:ind w:left="539"/>
        <w:rPr>
          <w:b w:val="0"/>
          <w:i w:val="0"/>
        </w:rPr>
      </w:pPr>
      <w:r>
        <w:rPr>
          <w:color w:val="1F2021"/>
        </w:rPr>
        <w:t>За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призначенням</w:t>
      </w:r>
      <w:r>
        <w:rPr>
          <w:b w:val="0"/>
          <w:i w:val="0"/>
          <w:color w:val="1F2021"/>
        </w:rPr>
        <w:t>: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ind w:right="1743"/>
        <w:jc w:val="left"/>
        <w:rPr>
          <w:rFonts w:ascii="Symbol" w:hAnsi="Symbol"/>
          <w:color w:val="1F2021"/>
          <w:sz w:val="20"/>
        </w:rPr>
      </w:pPr>
      <w:r>
        <w:rPr>
          <w:i/>
          <w:color w:val="1F2021"/>
          <w:sz w:val="28"/>
        </w:rPr>
        <w:t>Пасажирські ліфти</w:t>
      </w:r>
      <w:r>
        <w:rPr>
          <w:color w:val="1F2021"/>
          <w:sz w:val="28"/>
        </w:rPr>
        <w:t>. Для перевезення людей. Також допускається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перевезення вантажів, якщо загальна маса пасажирів з вантажем не</w:t>
      </w:r>
      <w:r>
        <w:rPr>
          <w:color w:val="1F2021"/>
          <w:spacing w:val="-67"/>
          <w:sz w:val="28"/>
        </w:rPr>
        <w:t xml:space="preserve"> </w:t>
      </w:r>
      <w:r>
        <w:rPr>
          <w:color w:val="1F2021"/>
          <w:sz w:val="28"/>
        </w:rPr>
        <w:t>перевищить</w:t>
      </w:r>
      <w:r>
        <w:rPr>
          <w:color w:val="1F2021"/>
          <w:spacing w:val="-2"/>
          <w:sz w:val="28"/>
        </w:rPr>
        <w:t xml:space="preserve"> </w:t>
      </w:r>
      <w:r>
        <w:rPr>
          <w:color w:val="1F2021"/>
          <w:sz w:val="28"/>
        </w:rPr>
        <w:t>вантажопідйомності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ліфта.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3"/>
        <w:ind w:right="2076"/>
        <w:jc w:val="left"/>
        <w:rPr>
          <w:rFonts w:ascii="Symbol" w:hAnsi="Symbol"/>
          <w:color w:val="1F2021"/>
          <w:sz w:val="20"/>
        </w:rPr>
      </w:pPr>
      <w:r>
        <w:rPr>
          <w:i/>
          <w:color w:val="1F2021"/>
          <w:sz w:val="28"/>
        </w:rPr>
        <w:t>Лікарняні</w:t>
      </w:r>
      <w:r>
        <w:rPr>
          <w:color w:val="1F2021"/>
          <w:sz w:val="28"/>
        </w:rPr>
        <w:t>. Ліфти для лікувально-профілактичних установ.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Використовуються для транспортування хворих, в тому числі на</w:t>
      </w:r>
      <w:r>
        <w:rPr>
          <w:color w:val="1F2021"/>
          <w:spacing w:val="-67"/>
          <w:sz w:val="28"/>
        </w:rPr>
        <w:t xml:space="preserve"> </w:t>
      </w:r>
      <w:r>
        <w:rPr>
          <w:color w:val="1F2021"/>
          <w:sz w:val="28"/>
        </w:rPr>
        <w:t>лікарняних</w:t>
      </w:r>
      <w:r>
        <w:rPr>
          <w:color w:val="1F2021"/>
          <w:spacing w:val="-9"/>
          <w:sz w:val="28"/>
        </w:rPr>
        <w:t xml:space="preserve"> </w:t>
      </w:r>
      <w:r>
        <w:rPr>
          <w:color w:val="1F2021"/>
          <w:sz w:val="28"/>
        </w:rPr>
        <w:t>транспортних</w:t>
      </w:r>
      <w:r>
        <w:rPr>
          <w:color w:val="1F2021"/>
          <w:spacing w:val="-8"/>
          <w:sz w:val="28"/>
        </w:rPr>
        <w:t xml:space="preserve"> </w:t>
      </w:r>
      <w:r>
        <w:rPr>
          <w:color w:val="1F2021"/>
          <w:sz w:val="28"/>
        </w:rPr>
        <w:t>засобах</w:t>
      </w:r>
      <w:r>
        <w:rPr>
          <w:color w:val="1F2021"/>
          <w:spacing w:val="-9"/>
          <w:sz w:val="28"/>
        </w:rPr>
        <w:t xml:space="preserve"> </w:t>
      </w:r>
      <w:r>
        <w:rPr>
          <w:color w:val="1F2021"/>
          <w:sz w:val="28"/>
        </w:rPr>
        <w:t>(каталках,</w:t>
      </w:r>
      <w:r>
        <w:rPr>
          <w:color w:val="1F2021"/>
          <w:spacing w:val="2"/>
          <w:sz w:val="28"/>
        </w:rPr>
        <w:t xml:space="preserve"> </w:t>
      </w:r>
      <w:r>
        <w:rPr>
          <w:color w:val="1F2021"/>
          <w:sz w:val="28"/>
        </w:rPr>
        <w:t>інвалідних</w:t>
      </w:r>
      <w:r>
        <w:rPr>
          <w:color w:val="1F2021"/>
          <w:spacing w:val="-9"/>
          <w:sz w:val="28"/>
        </w:rPr>
        <w:t xml:space="preserve"> </w:t>
      </w:r>
      <w:r>
        <w:rPr>
          <w:color w:val="1F2021"/>
          <w:sz w:val="28"/>
        </w:rPr>
        <w:t>візках)</w:t>
      </w:r>
      <w:r>
        <w:rPr>
          <w:color w:val="1F2021"/>
          <w:spacing w:val="-5"/>
          <w:sz w:val="28"/>
        </w:rPr>
        <w:t xml:space="preserve"> </w:t>
      </w:r>
      <w:r>
        <w:rPr>
          <w:color w:val="1F2021"/>
          <w:sz w:val="28"/>
        </w:rPr>
        <w:t>в</w:t>
      </w:r>
      <w:r>
        <w:rPr>
          <w:color w:val="1F2021"/>
          <w:spacing w:val="-67"/>
          <w:sz w:val="28"/>
        </w:rPr>
        <w:t xml:space="preserve"> </w:t>
      </w:r>
      <w:r>
        <w:rPr>
          <w:color w:val="1F2021"/>
          <w:sz w:val="28"/>
        </w:rPr>
        <w:t>супроводі</w:t>
      </w:r>
      <w:r>
        <w:rPr>
          <w:color w:val="1F2021"/>
          <w:spacing w:val="-5"/>
          <w:sz w:val="28"/>
        </w:rPr>
        <w:t xml:space="preserve"> </w:t>
      </w:r>
      <w:r>
        <w:rPr>
          <w:color w:val="1F2021"/>
          <w:sz w:val="28"/>
        </w:rPr>
        <w:t>персоналу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(як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правило,</w:t>
      </w:r>
      <w:r>
        <w:rPr>
          <w:color w:val="1F2021"/>
          <w:spacing w:val="3"/>
          <w:sz w:val="28"/>
        </w:rPr>
        <w:t xml:space="preserve"> </w:t>
      </w:r>
      <w:r>
        <w:rPr>
          <w:color w:val="1F2021"/>
          <w:sz w:val="28"/>
        </w:rPr>
        <w:t>ліфтером).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8"/>
        <w:ind w:right="1466"/>
        <w:jc w:val="left"/>
        <w:rPr>
          <w:rFonts w:ascii="Symbol" w:hAnsi="Symbol"/>
          <w:color w:val="1F2021"/>
          <w:sz w:val="20"/>
        </w:rPr>
      </w:pPr>
      <w:r>
        <w:rPr>
          <w:i/>
          <w:color w:val="1F2021"/>
          <w:sz w:val="28"/>
        </w:rPr>
        <w:t>Вантажопасажирські</w:t>
      </w:r>
      <w:r>
        <w:rPr>
          <w:color w:val="1F2021"/>
          <w:sz w:val="28"/>
        </w:rPr>
        <w:t>. Для транспортування людей та вантажів. Має</w:t>
      </w:r>
      <w:r>
        <w:rPr>
          <w:color w:val="1F2021"/>
          <w:spacing w:val="-68"/>
          <w:sz w:val="28"/>
        </w:rPr>
        <w:t xml:space="preserve"> </w:t>
      </w:r>
      <w:r>
        <w:rPr>
          <w:color w:val="1F2021"/>
          <w:sz w:val="28"/>
        </w:rPr>
        <w:t>збільшену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площу</w:t>
      </w:r>
      <w:r>
        <w:rPr>
          <w:color w:val="1F2021"/>
          <w:spacing w:val="-3"/>
          <w:sz w:val="28"/>
        </w:rPr>
        <w:t xml:space="preserve"> </w:t>
      </w:r>
      <w:r>
        <w:rPr>
          <w:color w:val="1F2021"/>
          <w:sz w:val="28"/>
        </w:rPr>
        <w:t>підлоги</w:t>
      </w:r>
      <w:r>
        <w:rPr>
          <w:color w:val="1F2021"/>
          <w:spacing w:val="6"/>
          <w:sz w:val="28"/>
        </w:rPr>
        <w:t xml:space="preserve"> </w:t>
      </w:r>
      <w:r>
        <w:rPr>
          <w:color w:val="1F2021"/>
          <w:sz w:val="28"/>
        </w:rPr>
        <w:t>і</w:t>
      </w:r>
      <w:r>
        <w:rPr>
          <w:color w:val="1F2021"/>
          <w:spacing w:val="-5"/>
          <w:sz w:val="28"/>
        </w:rPr>
        <w:t xml:space="preserve"> </w:t>
      </w:r>
      <w:r>
        <w:rPr>
          <w:color w:val="1F2021"/>
          <w:sz w:val="28"/>
        </w:rPr>
        <w:t>розмір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дверей.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3"/>
        <w:ind w:hanging="362"/>
        <w:jc w:val="left"/>
        <w:rPr>
          <w:rFonts w:ascii="Symbol" w:hAnsi="Symbol"/>
          <w:color w:val="1F2021"/>
          <w:sz w:val="20"/>
        </w:rPr>
      </w:pPr>
      <w:r>
        <w:rPr>
          <w:i/>
          <w:color w:val="1F2021"/>
          <w:sz w:val="28"/>
        </w:rPr>
        <w:t>Вантажні</w:t>
      </w:r>
      <w:r>
        <w:rPr>
          <w:color w:val="1F2021"/>
          <w:sz w:val="28"/>
        </w:rPr>
        <w:t>.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Для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транспортування</w:t>
      </w:r>
      <w:r>
        <w:rPr>
          <w:color w:val="1F2021"/>
          <w:spacing w:val="-6"/>
          <w:sz w:val="28"/>
        </w:rPr>
        <w:t xml:space="preserve"> </w:t>
      </w:r>
      <w:r>
        <w:rPr>
          <w:color w:val="1F2021"/>
          <w:sz w:val="28"/>
        </w:rPr>
        <w:t>вантажів,</w:t>
      </w:r>
      <w:r>
        <w:rPr>
          <w:color w:val="1F2021"/>
          <w:spacing w:val="-3"/>
          <w:sz w:val="28"/>
        </w:rPr>
        <w:t xml:space="preserve"> </w:t>
      </w:r>
      <w:r>
        <w:rPr>
          <w:color w:val="1F2021"/>
          <w:sz w:val="28"/>
        </w:rPr>
        <w:t>матеріалів</w:t>
      </w:r>
      <w:r>
        <w:rPr>
          <w:color w:val="1F2021"/>
          <w:spacing w:val="-8"/>
          <w:sz w:val="28"/>
        </w:rPr>
        <w:t xml:space="preserve"> </w:t>
      </w:r>
      <w:r>
        <w:rPr>
          <w:color w:val="1F2021"/>
          <w:sz w:val="28"/>
        </w:rPr>
        <w:t>та</w:t>
      </w:r>
      <w:r>
        <w:rPr>
          <w:color w:val="1F2021"/>
          <w:spacing w:val="-1"/>
          <w:sz w:val="28"/>
        </w:rPr>
        <w:t xml:space="preserve"> </w:t>
      </w:r>
      <w:r>
        <w:rPr>
          <w:color w:val="1F2021"/>
          <w:sz w:val="28"/>
        </w:rPr>
        <w:t>устаткування.</w:t>
      </w:r>
      <w:hyperlink r:id="rId85" w:anchor="cite_note-2">
        <w:r>
          <w:rPr>
            <w:color w:val="0545AC"/>
            <w:sz w:val="28"/>
            <w:vertAlign w:val="superscript"/>
          </w:rPr>
          <w:t>[2]</w:t>
        </w:r>
      </w:hyperlink>
    </w:p>
    <w:p w:rsidR="00CB032B" w:rsidRDefault="00253A76">
      <w:pPr>
        <w:pStyle w:val="a4"/>
        <w:numPr>
          <w:ilvl w:val="1"/>
          <w:numId w:val="30"/>
        </w:numPr>
        <w:tabs>
          <w:tab w:val="left" w:pos="1309"/>
        </w:tabs>
        <w:spacing w:before="24"/>
        <w:ind w:right="941"/>
        <w:jc w:val="left"/>
        <w:rPr>
          <w:rFonts w:ascii="Courier New" w:hAnsi="Courier New"/>
          <w:color w:val="1F2021"/>
          <w:sz w:val="20"/>
        </w:rPr>
      </w:pPr>
      <w:r>
        <w:rPr>
          <w:i/>
          <w:color w:val="1F2021"/>
          <w:sz w:val="28"/>
        </w:rPr>
        <w:t>Вантажні з провідником</w:t>
      </w:r>
      <w:r>
        <w:rPr>
          <w:color w:val="1F2021"/>
          <w:sz w:val="28"/>
        </w:rPr>
        <w:t>. Для транспортування вантажів та осіб, що їх</w:t>
      </w:r>
      <w:r>
        <w:rPr>
          <w:color w:val="1F2021"/>
          <w:spacing w:val="-67"/>
          <w:sz w:val="28"/>
        </w:rPr>
        <w:t xml:space="preserve"> </w:t>
      </w:r>
      <w:r>
        <w:rPr>
          <w:color w:val="1F2021"/>
          <w:sz w:val="28"/>
        </w:rPr>
        <w:t>супроводжують.</w:t>
      </w:r>
    </w:p>
    <w:p w:rsidR="00CB032B" w:rsidRDefault="00253A76">
      <w:pPr>
        <w:pStyle w:val="a4"/>
        <w:numPr>
          <w:ilvl w:val="1"/>
          <w:numId w:val="30"/>
        </w:numPr>
        <w:tabs>
          <w:tab w:val="left" w:pos="1309"/>
        </w:tabs>
        <w:spacing w:before="23"/>
        <w:ind w:right="1560"/>
        <w:rPr>
          <w:rFonts w:ascii="Courier New" w:hAnsi="Courier New"/>
          <w:color w:val="1F2021"/>
          <w:sz w:val="20"/>
        </w:rPr>
      </w:pPr>
      <w:r>
        <w:rPr>
          <w:i/>
          <w:color w:val="1F2021"/>
          <w:sz w:val="28"/>
        </w:rPr>
        <w:t>Вантажні без провідника</w:t>
      </w:r>
      <w:r>
        <w:rPr>
          <w:color w:val="1F2021"/>
          <w:sz w:val="28"/>
        </w:rPr>
        <w:t>. Для транспортування тільки вантажів.</w:t>
      </w:r>
      <w:r>
        <w:rPr>
          <w:color w:val="1F2021"/>
          <w:spacing w:val="-67"/>
          <w:sz w:val="28"/>
        </w:rPr>
        <w:t xml:space="preserve"> </w:t>
      </w:r>
      <w:r>
        <w:rPr>
          <w:color w:val="1F2021"/>
          <w:sz w:val="28"/>
        </w:rPr>
        <w:t>Обладнуються</w:t>
      </w:r>
      <w:r>
        <w:rPr>
          <w:color w:val="1F2021"/>
          <w:spacing w:val="-6"/>
          <w:sz w:val="28"/>
        </w:rPr>
        <w:t xml:space="preserve"> </w:t>
      </w:r>
      <w:r>
        <w:rPr>
          <w:color w:val="1F2021"/>
          <w:sz w:val="28"/>
        </w:rPr>
        <w:t>зовнішнім</w:t>
      </w:r>
      <w:r>
        <w:rPr>
          <w:color w:val="1F2021"/>
          <w:spacing w:val="-2"/>
          <w:sz w:val="28"/>
        </w:rPr>
        <w:t xml:space="preserve"> </w:t>
      </w:r>
      <w:r>
        <w:rPr>
          <w:color w:val="1F2021"/>
          <w:sz w:val="28"/>
        </w:rPr>
        <w:t>управлінням,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переміщення</w:t>
      </w:r>
      <w:r>
        <w:rPr>
          <w:color w:val="1F2021"/>
          <w:spacing w:val="-7"/>
          <w:sz w:val="28"/>
        </w:rPr>
        <w:t xml:space="preserve"> </w:t>
      </w:r>
      <w:r>
        <w:rPr>
          <w:color w:val="1F2021"/>
          <w:sz w:val="28"/>
        </w:rPr>
        <w:t>людей</w:t>
      </w:r>
      <w:r>
        <w:rPr>
          <w:color w:val="1F2021"/>
          <w:spacing w:val="-7"/>
          <w:sz w:val="28"/>
        </w:rPr>
        <w:t xml:space="preserve"> </w:t>
      </w:r>
      <w:r>
        <w:rPr>
          <w:color w:val="1F2021"/>
          <w:sz w:val="28"/>
        </w:rPr>
        <w:t>в</w:t>
      </w:r>
      <w:r>
        <w:rPr>
          <w:color w:val="1F2021"/>
          <w:spacing w:val="-8"/>
          <w:sz w:val="28"/>
        </w:rPr>
        <w:t xml:space="preserve"> </w:t>
      </w:r>
      <w:r>
        <w:rPr>
          <w:color w:val="1F2021"/>
          <w:sz w:val="28"/>
        </w:rPr>
        <w:t>цих</w:t>
      </w:r>
      <w:r>
        <w:rPr>
          <w:color w:val="1F2021"/>
          <w:spacing w:val="-67"/>
          <w:sz w:val="28"/>
        </w:rPr>
        <w:t xml:space="preserve"> </w:t>
      </w:r>
      <w:r>
        <w:rPr>
          <w:color w:val="1F2021"/>
          <w:sz w:val="28"/>
        </w:rPr>
        <w:t>ліфтах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не</w:t>
      </w:r>
      <w:r>
        <w:rPr>
          <w:color w:val="1F2021"/>
          <w:spacing w:val="2"/>
          <w:sz w:val="28"/>
        </w:rPr>
        <w:t xml:space="preserve"> </w:t>
      </w:r>
      <w:r>
        <w:rPr>
          <w:color w:val="1F2021"/>
          <w:sz w:val="28"/>
        </w:rPr>
        <w:t>допускається.</w:t>
      </w:r>
    </w:p>
    <w:p w:rsidR="00CB032B" w:rsidRDefault="00253A76">
      <w:pPr>
        <w:pStyle w:val="a4"/>
        <w:numPr>
          <w:ilvl w:val="1"/>
          <w:numId w:val="30"/>
        </w:numPr>
        <w:tabs>
          <w:tab w:val="left" w:pos="1309"/>
        </w:tabs>
        <w:spacing w:before="24"/>
        <w:ind w:right="869"/>
        <w:jc w:val="left"/>
        <w:rPr>
          <w:rFonts w:ascii="Courier New" w:hAnsi="Courier New"/>
          <w:color w:val="1F2021"/>
          <w:sz w:val="20"/>
        </w:rPr>
      </w:pPr>
      <w:r>
        <w:rPr>
          <w:i/>
          <w:color w:val="1F2021"/>
          <w:sz w:val="28"/>
        </w:rPr>
        <w:t>Вантажні</w:t>
      </w:r>
      <w:r>
        <w:rPr>
          <w:i/>
          <w:color w:val="1F2021"/>
          <w:spacing w:val="-5"/>
          <w:sz w:val="28"/>
        </w:rPr>
        <w:t xml:space="preserve"> </w:t>
      </w:r>
      <w:r>
        <w:rPr>
          <w:i/>
          <w:color w:val="1F2021"/>
          <w:sz w:val="28"/>
        </w:rPr>
        <w:t>малі</w:t>
      </w:r>
      <w:r>
        <w:rPr>
          <w:color w:val="1F2021"/>
          <w:sz w:val="28"/>
        </w:rPr>
        <w:t>.</w:t>
      </w:r>
      <w:r>
        <w:rPr>
          <w:color w:val="1F2021"/>
          <w:spacing w:val="-1"/>
          <w:sz w:val="28"/>
        </w:rPr>
        <w:t xml:space="preserve"> </w:t>
      </w:r>
      <w:r>
        <w:rPr>
          <w:color w:val="1F2021"/>
          <w:sz w:val="28"/>
        </w:rPr>
        <w:t>Використовуються</w:t>
      </w:r>
      <w:r>
        <w:rPr>
          <w:color w:val="1F2021"/>
          <w:spacing w:val="-3"/>
          <w:sz w:val="28"/>
        </w:rPr>
        <w:t xml:space="preserve"> </w:t>
      </w:r>
      <w:r>
        <w:rPr>
          <w:color w:val="1F2021"/>
          <w:sz w:val="28"/>
        </w:rPr>
        <w:t>переважно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в</w:t>
      </w:r>
      <w:r>
        <w:rPr>
          <w:color w:val="1F2021"/>
          <w:spacing w:val="-5"/>
          <w:sz w:val="28"/>
        </w:rPr>
        <w:t xml:space="preserve"> </w:t>
      </w:r>
      <w:r>
        <w:rPr>
          <w:color w:val="1F2021"/>
          <w:sz w:val="28"/>
        </w:rPr>
        <w:t>ресторанах</w:t>
      </w:r>
      <w:r>
        <w:rPr>
          <w:color w:val="1F2021"/>
          <w:spacing w:val="-8"/>
          <w:sz w:val="28"/>
        </w:rPr>
        <w:t xml:space="preserve"> </w:t>
      </w:r>
      <w:r>
        <w:rPr>
          <w:color w:val="1F2021"/>
          <w:sz w:val="28"/>
        </w:rPr>
        <w:t>і</w:t>
      </w:r>
      <w:r>
        <w:rPr>
          <w:color w:val="1F2021"/>
          <w:spacing w:val="-9"/>
          <w:sz w:val="28"/>
        </w:rPr>
        <w:t xml:space="preserve"> </w:t>
      </w:r>
      <w:r>
        <w:rPr>
          <w:color w:val="1F2021"/>
          <w:sz w:val="28"/>
        </w:rPr>
        <w:t>кафе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(для</w:t>
      </w:r>
      <w:r>
        <w:rPr>
          <w:color w:val="1F2021"/>
          <w:spacing w:val="-67"/>
          <w:sz w:val="28"/>
        </w:rPr>
        <w:t xml:space="preserve"> </w:t>
      </w:r>
      <w:r>
        <w:rPr>
          <w:color w:val="1F2021"/>
          <w:sz w:val="28"/>
        </w:rPr>
        <w:t>підіймання продуктів харчування), бібліотеках, складах тощо.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Вантажопідйомність, як правило, від 5 до 250 кг. Підіймання людей на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них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категорично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заборонено.</w:t>
      </w:r>
    </w:p>
    <w:p w:rsidR="00CB032B" w:rsidRDefault="00CB032B">
      <w:pPr>
        <w:rPr>
          <w:rFonts w:ascii="Courier New" w:hAnsi="Courier New"/>
          <w:sz w:val="20"/>
        </w:rPr>
        <w:sectPr w:rsidR="00CB032B">
          <w:pgSz w:w="11910" w:h="16840"/>
          <w:pgMar w:top="1120" w:right="0" w:bottom="1100" w:left="1160" w:header="0" w:footer="918" w:gutter="0"/>
          <w:cols w:space="720"/>
        </w:sectPr>
      </w:pP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67"/>
        <w:ind w:right="1016"/>
        <w:jc w:val="left"/>
        <w:rPr>
          <w:rFonts w:ascii="Symbol" w:hAnsi="Symbol"/>
          <w:color w:val="1F2021"/>
          <w:sz w:val="20"/>
        </w:rPr>
      </w:pPr>
      <w:r>
        <w:rPr>
          <w:i/>
          <w:color w:val="1F2021"/>
          <w:sz w:val="28"/>
        </w:rPr>
        <w:t>Промислові</w:t>
      </w:r>
      <w:r>
        <w:rPr>
          <w:color w:val="1F2021"/>
          <w:sz w:val="28"/>
        </w:rPr>
        <w:t>. Для встановлення в будівлях з запиленим, що містить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агресивні</w:t>
      </w:r>
      <w:r>
        <w:rPr>
          <w:color w:val="1F2021"/>
          <w:spacing w:val="-12"/>
          <w:sz w:val="28"/>
        </w:rPr>
        <w:t xml:space="preserve"> </w:t>
      </w:r>
      <w:r>
        <w:rPr>
          <w:color w:val="1F2021"/>
          <w:sz w:val="28"/>
        </w:rPr>
        <w:t>гази,</w:t>
      </w:r>
      <w:r>
        <w:rPr>
          <w:color w:val="1F2021"/>
          <w:spacing w:val="-3"/>
          <w:sz w:val="28"/>
        </w:rPr>
        <w:t xml:space="preserve"> </w:t>
      </w:r>
      <w:r>
        <w:rPr>
          <w:color w:val="1F2021"/>
          <w:sz w:val="28"/>
        </w:rPr>
        <w:t>вибухо-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і</w:t>
      </w:r>
      <w:r>
        <w:rPr>
          <w:color w:val="1F2021"/>
          <w:spacing w:val="-11"/>
          <w:sz w:val="28"/>
        </w:rPr>
        <w:t xml:space="preserve"> </w:t>
      </w:r>
      <w:r>
        <w:rPr>
          <w:color w:val="1F2021"/>
          <w:sz w:val="28"/>
        </w:rPr>
        <w:t>пожежонебезпечним</w:t>
      </w:r>
      <w:r>
        <w:rPr>
          <w:color w:val="1F2021"/>
          <w:spacing w:val="-5"/>
          <w:sz w:val="28"/>
        </w:rPr>
        <w:t xml:space="preserve"> </w:t>
      </w:r>
      <w:r>
        <w:rPr>
          <w:color w:val="1F2021"/>
          <w:sz w:val="28"/>
        </w:rPr>
        <w:t>навколишнім</w:t>
      </w:r>
      <w:r>
        <w:rPr>
          <w:color w:val="1F2021"/>
          <w:spacing w:val="-5"/>
          <w:sz w:val="28"/>
        </w:rPr>
        <w:t xml:space="preserve"> </w:t>
      </w:r>
      <w:r>
        <w:rPr>
          <w:color w:val="1F2021"/>
          <w:sz w:val="28"/>
        </w:rPr>
        <w:t>середовищем</w:t>
      </w:r>
      <w:r>
        <w:rPr>
          <w:color w:val="1F2021"/>
          <w:spacing w:val="-67"/>
          <w:sz w:val="28"/>
        </w:rPr>
        <w:t xml:space="preserve"> </w:t>
      </w:r>
      <w:r>
        <w:rPr>
          <w:color w:val="1F2021"/>
          <w:sz w:val="28"/>
        </w:rPr>
        <w:t>та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для</w:t>
      </w:r>
      <w:r>
        <w:rPr>
          <w:color w:val="1F2021"/>
          <w:spacing w:val="3"/>
          <w:sz w:val="28"/>
        </w:rPr>
        <w:t xml:space="preserve"> </w:t>
      </w:r>
      <w:r>
        <w:rPr>
          <w:color w:val="1F2021"/>
          <w:sz w:val="28"/>
        </w:rPr>
        <w:t>небезпечних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виробництв.</w:t>
      </w:r>
    </w:p>
    <w:p w:rsidR="00CB032B" w:rsidRDefault="00253A76">
      <w:pPr>
        <w:pStyle w:val="Heading2"/>
        <w:spacing w:before="23"/>
        <w:ind w:left="539"/>
        <w:rPr>
          <w:b w:val="0"/>
          <w:i w:val="0"/>
        </w:rPr>
      </w:pPr>
      <w:r>
        <w:rPr>
          <w:color w:val="1F2021"/>
        </w:rPr>
        <w:t>За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конструкцією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привода</w:t>
      </w:r>
      <w:r>
        <w:rPr>
          <w:b w:val="0"/>
          <w:i w:val="0"/>
          <w:color w:val="1F2021"/>
        </w:rPr>
        <w:t>: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5" w:line="322" w:lineRule="exact"/>
        <w:ind w:hanging="362"/>
        <w:jc w:val="left"/>
        <w:rPr>
          <w:rFonts w:ascii="Symbol" w:hAnsi="Symbol"/>
          <w:sz w:val="20"/>
        </w:rPr>
      </w:pPr>
      <w:r>
        <w:rPr>
          <w:sz w:val="28"/>
        </w:rPr>
        <w:t>З</w:t>
      </w:r>
      <w:r>
        <w:rPr>
          <w:spacing w:val="-5"/>
          <w:sz w:val="28"/>
        </w:rPr>
        <w:t xml:space="preserve"> </w:t>
      </w:r>
      <w:r>
        <w:rPr>
          <w:sz w:val="28"/>
        </w:rPr>
        <w:t>електричним</w:t>
      </w:r>
      <w:r>
        <w:rPr>
          <w:spacing w:val="-3"/>
          <w:sz w:val="28"/>
        </w:rPr>
        <w:t xml:space="preserve"> </w:t>
      </w:r>
      <w:r>
        <w:rPr>
          <w:sz w:val="28"/>
        </w:rPr>
        <w:t>приводом:</w:t>
      </w:r>
    </w:p>
    <w:p w:rsidR="00CB032B" w:rsidRDefault="00253A76">
      <w:pPr>
        <w:pStyle w:val="a4"/>
        <w:numPr>
          <w:ilvl w:val="1"/>
          <w:numId w:val="30"/>
        </w:numPr>
        <w:tabs>
          <w:tab w:val="left" w:pos="1309"/>
        </w:tabs>
        <w:ind w:right="870"/>
        <w:jc w:val="left"/>
        <w:rPr>
          <w:rFonts w:ascii="Courier New" w:hAnsi="Courier New"/>
          <w:sz w:val="20"/>
        </w:rPr>
      </w:pPr>
      <w:r>
        <w:rPr>
          <w:sz w:val="28"/>
        </w:rPr>
        <w:t>З</w:t>
      </w:r>
      <w:r>
        <w:rPr>
          <w:spacing w:val="-5"/>
          <w:sz w:val="28"/>
        </w:rPr>
        <w:t xml:space="preserve"> </w:t>
      </w:r>
      <w:r>
        <w:rPr>
          <w:sz w:val="28"/>
        </w:rPr>
        <w:t>барабанними</w:t>
      </w:r>
      <w:r>
        <w:rPr>
          <w:spacing w:val="-5"/>
          <w:sz w:val="28"/>
        </w:rPr>
        <w:t xml:space="preserve"> </w:t>
      </w:r>
      <w:r>
        <w:rPr>
          <w:sz w:val="28"/>
        </w:rPr>
        <w:t>лебідками.</w:t>
      </w:r>
      <w:r>
        <w:rPr>
          <w:spacing w:val="-4"/>
          <w:sz w:val="28"/>
        </w:rPr>
        <w:t xml:space="preserve"> </w:t>
      </w:r>
      <w:r>
        <w:rPr>
          <w:sz w:val="28"/>
        </w:rPr>
        <w:t>Мають</w:t>
      </w:r>
      <w:r>
        <w:rPr>
          <w:spacing w:val="-6"/>
          <w:sz w:val="28"/>
        </w:rPr>
        <w:t xml:space="preserve"> </w:t>
      </w:r>
      <w:r>
        <w:rPr>
          <w:sz w:val="28"/>
        </w:rPr>
        <w:t>жорстке</w:t>
      </w:r>
      <w:r>
        <w:rPr>
          <w:spacing w:val="-4"/>
          <w:sz w:val="28"/>
        </w:rPr>
        <w:t xml:space="preserve"> </w:t>
      </w:r>
      <w:r>
        <w:rPr>
          <w:sz w:val="28"/>
        </w:rPr>
        <w:t>з'єднання</w:t>
      </w:r>
      <w:r>
        <w:rPr>
          <w:spacing w:val="-4"/>
          <w:sz w:val="28"/>
        </w:rPr>
        <w:t xml:space="preserve"> </w:t>
      </w:r>
      <w:r>
        <w:rPr>
          <w:sz w:val="28"/>
        </w:rPr>
        <w:t>кабіни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-10"/>
          <w:sz w:val="28"/>
        </w:rPr>
        <w:t xml:space="preserve"> </w:t>
      </w:r>
      <w:r>
        <w:rPr>
          <w:sz w:val="28"/>
        </w:rPr>
        <w:t>противаги</w:t>
      </w:r>
      <w:r>
        <w:rPr>
          <w:spacing w:val="-67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барабаном.</w:t>
      </w:r>
    </w:p>
    <w:p w:rsidR="00CB032B" w:rsidRDefault="00253A76">
      <w:pPr>
        <w:pStyle w:val="a4"/>
        <w:numPr>
          <w:ilvl w:val="1"/>
          <w:numId w:val="30"/>
        </w:numPr>
        <w:tabs>
          <w:tab w:val="left" w:pos="1309"/>
        </w:tabs>
        <w:ind w:right="1710"/>
        <w:jc w:val="left"/>
        <w:rPr>
          <w:rFonts w:ascii="Courier New" w:hAnsi="Courier New"/>
          <w:sz w:val="20"/>
        </w:rPr>
      </w:pPr>
      <w:r>
        <w:rPr>
          <w:sz w:val="28"/>
        </w:rPr>
        <w:t>Лебідки</w:t>
      </w:r>
      <w:r>
        <w:rPr>
          <w:spacing w:val="-6"/>
          <w:sz w:val="28"/>
        </w:rPr>
        <w:t xml:space="preserve"> </w:t>
      </w:r>
      <w:r>
        <w:rPr>
          <w:sz w:val="28"/>
        </w:rPr>
        <w:t>з</w:t>
      </w:r>
      <w:r>
        <w:rPr>
          <w:spacing w:val="-5"/>
          <w:sz w:val="28"/>
        </w:rPr>
        <w:t xml:space="preserve"> </w:t>
      </w:r>
      <w:r>
        <w:rPr>
          <w:sz w:val="28"/>
        </w:rPr>
        <w:t>канатотяговим</w:t>
      </w:r>
      <w:r>
        <w:rPr>
          <w:spacing w:val="-6"/>
          <w:sz w:val="28"/>
        </w:rPr>
        <w:t xml:space="preserve"> </w:t>
      </w:r>
      <w:r>
        <w:rPr>
          <w:sz w:val="28"/>
        </w:rPr>
        <w:t>шківом.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мають</w:t>
      </w:r>
      <w:r>
        <w:rPr>
          <w:spacing w:val="-8"/>
          <w:sz w:val="28"/>
        </w:rPr>
        <w:t xml:space="preserve"> </w:t>
      </w:r>
      <w:r>
        <w:rPr>
          <w:sz w:val="28"/>
        </w:rPr>
        <w:t>жорсткого</w:t>
      </w:r>
      <w:r>
        <w:rPr>
          <w:spacing w:val="-5"/>
          <w:sz w:val="28"/>
        </w:rPr>
        <w:t xml:space="preserve"> </w:t>
      </w:r>
      <w:r>
        <w:rPr>
          <w:sz w:val="28"/>
        </w:rPr>
        <w:t>з'єднання</w:t>
      </w:r>
      <w:r>
        <w:rPr>
          <w:spacing w:val="-67"/>
          <w:sz w:val="28"/>
        </w:rPr>
        <w:t xml:space="preserve"> </w:t>
      </w:r>
      <w:r>
        <w:rPr>
          <w:sz w:val="28"/>
        </w:rPr>
        <w:t>кабіни і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противаги з</w:t>
      </w:r>
      <w:r>
        <w:rPr>
          <w:spacing w:val="2"/>
          <w:sz w:val="28"/>
        </w:rPr>
        <w:t xml:space="preserve"> </w:t>
      </w:r>
      <w:r>
        <w:rPr>
          <w:sz w:val="28"/>
        </w:rPr>
        <w:t>канатоведучим</w:t>
      </w:r>
      <w:r>
        <w:rPr>
          <w:spacing w:val="1"/>
          <w:sz w:val="28"/>
        </w:rPr>
        <w:t xml:space="preserve"> </w:t>
      </w:r>
      <w:r>
        <w:rPr>
          <w:sz w:val="28"/>
        </w:rPr>
        <w:t>шківом.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line="321" w:lineRule="exact"/>
        <w:ind w:hanging="362"/>
        <w:jc w:val="left"/>
        <w:rPr>
          <w:rFonts w:ascii="Symbol" w:hAnsi="Symbol"/>
          <w:sz w:val="20"/>
        </w:rPr>
      </w:pPr>
      <w:r>
        <w:rPr>
          <w:sz w:val="28"/>
        </w:rPr>
        <w:t>З</w:t>
      </w:r>
      <w:r>
        <w:rPr>
          <w:spacing w:val="-6"/>
          <w:sz w:val="28"/>
        </w:rPr>
        <w:t xml:space="preserve"> </w:t>
      </w:r>
      <w:hyperlink r:id="rId86">
        <w:r>
          <w:rPr>
            <w:sz w:val="28"/>
          </w:rPr>
          <w:t>гідравлічним</w:t>
        </w:r>
        <w:r>
          <w:rPr>
            <w:spacing w:val="-2"/>
            <w:sz w:val="28"/>
          </w:rPr>
          <w:t xml:space="preserve"> </w:t>
        </w:r>
      </w:hyperlink>
      <w:r>
        <w:rPr>
          <w:sz w:val="28"/>
        </w:rPr>
        <w:t>приводом.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ind w:hanging="362"/>
        <w:jc w:val="left"/>
        <w:rPr>
          <w:rFonts w:ascii="Symbol" w:hAnsi="Symbol"/>
          <w:sz w:val="20"/>
        </w:rPr>
      </w:pPr>
      <w:r>
        <w:rPr>
          <w:sz w:val="28"/>
        </w:rPr>
        <w:t>З</w:t>
      </w:r>
      <w:r>
        <w:rPr>
          <w:spacing w:val="-6"/>
          <w:sz w:val="28"/>
        </w:rPr>
        <w:t xml:space="preserve"> </w:t>
      </w:r>
      <w:hyperlink r:id="rId87">
        <w:r>
          <w:rPr>
            <w:sz w:val="28"/>
          </w:rPr>
          <w:t>пневматичним</w:t>
        </w:r>
        <w:r>
          <w:rPr>
            <w:spacing w:val="-2"/>
            <w:sz w:val="28"/>
          </w:rPr>
          <w:t xml:space="preserve"> </w:t>
        </w:r>
      </w:hyperlink>
      <w:r>
        <w:rPr>
          <w:sz w:val="28"/>
        </w:rPr>
        <w:t>приводом.</w:t>
      </w:r>
    </w:p>
    <w:p w:rsidR="00CB032B" w:rsidRDefault="00253A76">
      <w:pPr>
        <w:pStyle w:val="Heading1"/>
        <w:spacing w:before="4" w:line="319" w:lineRule="exact"/>
        <w:ind w:left="924"/>
      </w:pPr>
      <w:r>
        <w:t>Будова</w:t>
      </w:r>
    </w:p>
    <w:p w:rsidR="00CB032B" w:rsidRDefault="00253A76">
      <w:pPr>
        <w:pStyle w:val="a3"/>
        <w:ind w:right="845"/>
      </w:pPr>
      <w:r>
        <w:rPr>
          <w:b/>
        </w:rPr>
        <w:t xml:space="preserve">Кабіна. </w:t>
      </w:r>
      <w:r>
        <w:t>Перевозить пасажирів і / або інші вантажі. Зовні кабіни розташовані</w:t>
      </w:r>
      <w:r>
        <w:rPr>
          <w:spacing w:val="1"/>
        </w:rPr>
        <w:t xml:space="preserve"> </w:t>
      </w:r>
      <w:r>
        <w:t>напрямні</w:t>
      </w:r>
      <w:r>
        <w:rPr>
          <w:spacing w:val="1"/>
        </w:rPr>
        <w:t xml:space="preserve"> </w:t>
      </w:r>
      <w:r>
        <w:t>башмаки,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ковзають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напрямних</w:t>
      </w:r>
      <w:r>
        <w:rPr>
          <w:spacing w:val="1"/>
        </w:rPr>
        <w:t xml:space="preserve"> </w:t>
      </w:r>
      <w:r>
        <w:t>шахти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русі</w:t>
      </w:r>
      <w:r>
        <w:rPr>
          <w:spacing w:val="1"/>
        </w:rPr>
        <w:t xml:space="preserve"> </w:t>
      </w:r>
      <w:r>
        <w:t>кабіни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підтримують кабіну в вертикальному положенні, уловлювачі для аварійної</w:t>
      </w:r>
      <w:r>
        <w:rPr>
          <w:spacing w:val="1"/>
        </w:rPr>
        <w:t xml:space="preserve"> </w:t>
      </w:r>
      <w:r>
        <w:t>зупинки ліфта. У двошвидкісних ліфтів або ліфтів з регульованою швидкістю</w:t>
      </w:r>
      <w:r>
        <w:rPr>
          <w:spacing w:val="-67"/>
        </w:rPr>
        <w:t xml:space="preserve"> </w:t>
      </w:r>
      <w:r>
        <w:t>приводу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кабіні</w:t>
      </w:r>
      <w:r>
        <w:rPr>
          <w:spacing w:val="1"/>
        </w:rPr>
        <w:t xml:space="preserve"> </w:t>
      </w:r>
      <w:r>
        <w:t>встановлено</w:t>
      </w:r>
      <w:r>
        <w:rPr>
          <w:spacing w:val="1"/>
        </w:rPr>
        <w:t xml:space="preserve"> </w:t>
      </w:r>
      <w:r>
        <w:t>датчик</w:t>
      </w:r>
      <w:r>
        <w:rPr>
          <w:spacing w:val="1"/>
        </w:rPr>
        <w:t xml:space="preserve"> </w:t>
      </w:r>
      <w:r>
        <w:t>точної</w:t>
      </w:r>
      <w:r>
        <w:rPr>
          <w:spacing w:val="1"/>
        </w:rPr>
        <w:t xml:space="preserve"> </w:t>
      </w:r>
      <w:r>
        <w:t>зупинки,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взаємодіє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магнітними шунтами на кожному поверсі. До кабіни зверху безпосередньо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поліспаст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блоком</w:t>
      </w:r>
      <w:r>
        <w:rPr>
          <w:spacing w:val="1"/>
        </w:rPr>
        <w:t xml:space="preserve"> </w:t>
      </w:r>
      <w:r>
        <w:t>прикріплені</w:t>
      </w:r>
      <w:r>
        <w:rPr>
          <w:spacing w:val="1"/>
        </w:rPr>
        <w:t xml:space="preserve"> </w:t>
      </w:r>
      <w:r>
        <w:t>робочі</w:t>
      </w:r>
      <w:r>
        <w:rPr>
          <w:spacing w:val="1"/>
        </w:rPr>
        <w:t xml:space="preserve"> </w:t>
      </w:r>
      <w:r>
        <w:t>канати</w:t>
      </w:r>
      <w:r>
        <w:rPr>
          <w:spacing w:val="1"/>
        </w:rPr>
        <w:t xml:space="preserve"> </w:t>
      </w:r>
      <w:r>
        <w:t>підвіски.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вичавного</w:t>
      </w:r>
      <w:r>
        <w:rPr>
          <w:spacing w:val="1"/>
        </w:rPr>
        <w:t xml:space="preserve"> </w:t>
      </w:r>
      <w:r>
        <w:t>ліфта</w:t>
      </w:r>
      <w:r>
        <w:rPr>
          <w:spacing w:val="1"/>
        </w:rPr>
        <w:t xml:space="preserve"> </w:t>
      </w:r>
      <w:r>
        <w:t>канати</w:t>
      </w:r>
      <w:r>
        <w:rPr>
          <w:spacing w:val="1"/>
        </w:rPr>
        <w:t xml:space="preserve"> </w:t>
      </w:r>
      <w:r>
        <w:t>підвіски</w:t>
      </w:r>
      <w:r>
        <w:rPr>
          <w:spacing w:val="1"/>
        </w:rPr>
        <w:t xml:space="preserve"> </w:t>
      </w:r>
      <w:r>
        <w:t>проходять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шківи,</w:t>
      </w:r>
      <w:r>
        <w:rPr>
          <w:spacing w:val="1"/>
        </w:rPr>
        <w:t xml:space="preserve"> </w:t>
      </w:r>
      <w:r>
        <w:t>закріплені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кабіною.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кабіні з</w:t>
      </w:r>
      <w:r>
        <w:rPr>
          <w:spacing w:val="1"/>
        </w:rPr>
        <w:t xml:space="preserve"> </w:t>
      </w:r>
      <w:r>
        <w:t>автоматичним</w:t>
      </w:r>
      <w:r>
        <w:rPr>
          <w:spacing w:val="1"/>
        </w:rPr>
        <w:t xml:space="preserve"> </w:t>
      </w:r>
      <w:r>
        <w:t>дверима</w:t>
      </w:r>
      <w:r>
        <w:rPr>
          <w:spacing w:val="1"/>
        </w:rPr>
        <w:t xml:space="preserve"> </w:t>
      </w:r>
      <w:r>
        <w:t>встановлений</w:t>
      </w:r>
      <w:r>
        <w:rPr>
          <w:spacing w:val="1"/>
        </w:rPr>
        <w:t xml:space="preserve"> </w:t>
      </w:r>
      <w:r>
        <w:t>привід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відчиняючий</w:t>
      </w:r>
      <w:r>
        <w:rPr>
          <w:spacing w:val="1"/>
        </w:rPr>
        <w:t xml:space="preserve"> </w:t>
      </w:r>
      <w:r>
        <w:t>замки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шахти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розкриваючий</w:t>
      </w:r>
      <w:r>
        <w:rPr>
          <w:spacing w:val="1"/>
        </w:rPr>
        <w:t xml:space="preserve"> </w:t>
      </w:r>
      <w:r>
        <w:t>двері.</w:t>
      </w:r>
      <w:r>
        <w:rPr>
          <w:spacing w:val="1"/>
        </w:rPr>
        <w:t xml:space="preserve"> </w:t>
      </w:r>
      <w:r>
        <w:t>Двері</w:t>
      </w:r>
      <w:r>
        <w:rPr>
          <w:spacing w:val="1"/>
        </w:rPr>
        <w:t xml:space="preserve"> </w:t>
      </w:r>
      <w:r>
        <w:t>шахти</w:t>
      </w:r>
      <w:r>
        <w:rPr>
          <w:spacing w:val="1"/>
        </w:rPr>
        <w:t xml:space="preserve"> </w:t>
      </w:r>
      <w:r>
        <w:t>власного приводу</w:t>
      </w:r>
      <w:r>
        <w:rPr>
          <w:spacing w:val="-3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мають.</w:t>
      </w:r>
    </w:p>
    <w:p w:rsidR="00CB032B" w:rsidRDefault="00253A76">
      <w:pPr>
        <w:pStyle w:val="a3"/>
        <w:ind w:right="846"/>
      </w:pPr>
      <w:r>
        <w:rPr>
          <w:b/>
        </w:rPr>
        <w:t xml:space="preserve">Противага. </w:t>
      </w:r>
      <w:r>
        <w:t>Врівноважує (в деяких варіантах дизайну - лише частково), силу</w:t>
      </w:r>
      <w:r>
        <w:rPr>
          <w:spacing w:val="1"/>
        </w:rPr>
        <w:t xml:space="preserve"> </w:t>
      </w:r>
      <w:r>
        <w:t>тяжіння маси кабіни, іноді і частина маси номінального вантажу. Противага</w:t>
      </w:r>
      <w:r>
        <w:rPr>
          <w:spacing w:val="1"/>
        </w:rPr>
        <w:t xml:space="preserve"> </w:t>
      </w:r>
      <w:r>
        <w:t>пов'язана</w:t>
      </w:r>
      <w:r>
        <w:rPr>
          <w:spacing w:val="1"/>
        </w:rPr>
        <w:t xml:space="preserve"> </w:t>
      </w:r>
      <w:r>
        <w:t>єдиними канатами підвіски з</w:t>
      </w:r>
      <w:r>
        <w:rPr>
          <w:spacing w:val="1"/>
        </w:rPr>
        <w:t xml:space="preserve"> </w:t>
      </w:r>
      <w:r>
        <w:t>кабіною</w:t>
      </w:r>
      <w:r>
        <w:rPr>
          <w:spacing w:val="-1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лебідкою.</w:t>
      </w:r>
    </w:p>
    <w:p w:rsidR="00CB032B" w:rsidRDefault="00253A76">
      <w:pPr>
        <w:pStyle w:val="a3"/>
        <w:ind w:right="849"/>
      </w:pPr>
      <w:r>
        <w:rPr>
          <w:b/>
        </w:rPr>
        <w:t>Засоби</w:t>
      </w:r>
      <w:r>
        <w:rPr>
          <w:b/>
          <w:spacing w:val="1"/>
        </w:rPr>
        <w:t xml:space="preserve"> </w:t>
      </w:r>
      <w:r>
        <w:rPr>
          <w:b/>
        </w:rPr>
        <w:t>підвіски</w:t>
      </w:r>
      <w:r>
        <w:rPr>
          <w:b/>
          <w:spacing w:val="1"/>
        </w:rPr>
        <w:t xml:space="preserve"> </w:t>
      </w:r>
      <w:r>
        <w:rPr>
          <w:b/>
        </w:rPr>
        <w:t>кабіни</w:t>
      </w:r>
      <w:r>
        <w:rPr>
          <w:b/>
          <w:spacing w:val="1"/>
        </w:rPr>
        <w:t xml:space="preserve"> </w:t>
      </w:r>
      <w:r>
        <w:rPr>
          <w:b/>
        </w:rPr>
        <w:t>і</w:t>
      </w:r>
      <w:r>
        <w:rPr>
          <w:b/>
          <w:spacing w:val="1"/>
        </w:rPr>
        <w:t xml:space="preserve"> </w:t>
      </w:r>
      <w:r>
        <w:rPr>
          <w:b/>
        </w:rPr>
        <w:t>противаги.</w:t>
      </w:r>
      <w:r>
        <w:rPr>
          <w:b/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сталеві</w:t>
      </w:r>
      <w:r>
        <w:rPr>
          <w:spacing w:val="1"/>
        </w:rPr>
        <w:t xml:space="preserve"> </w:t>
      </w:r>
      <w:r>
        <w:t>дротяні</w:t>
      </w:r>
      <w:r>
        <w:rPr>
          <w:spacing w:val="1"/>
        </w:rPr>
        <w:t xml:space="preserve"> </w:t>
      </w:r>
      <w:r>
        <w:t>канати. Останнім часом застосовуються і плоскі канати, що знижують рівень</w:t>
      </w:r>
      <w:r>
        <w:rPr>
          <w:spacing w:val="1"/>
        </w:rPr>
        <w:t xml:space="preserve"> </w:t>
      </w:r>
      <w:r>
        <w:t>шуму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ліфта.</w:t>
      </w:r>
      <w:r>
        <w:rPr>
          <w:spacing w:val="1"/>
        </w:rPr>
        <w:t xml:space="preserve"> </w:t>
      </w:r>
      <w:r>
        <w:t>Зазвичай</w:t>
      </w:r>
      <w:r>
        <w:rPr>
          <w:spacing w:val="1"/>
        </w:rPr>
        <w:t xml:space="preserve"> </w:t>
      </w:r>
      <w:r>
        <w:t>канатів</w:t>
      </w:r>
      <w:r>
        <w:rPr>
          <w:spacing w:val="1"/>
        </w:rPr>
        <w:t xml:space="preserve"> </w:t>
      </w:r>
      <w:r>
        <w:t>підвіски</w:t>
      </w:r>
      <w:r>
        <w:rPr>
          <w:spacing w:val="1"/>
        </w:rPr>
        <w:t xml:space="preserve"> </w:t>
      </w:r>
      <w:r>
        <w:t>кілька,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йдуть</w:t>
      </w:r>
      <w:r>
        <w:rPr>
          <w:spacing w:val="1"/>
        </w:rPr>
        <w:t xml:space="preserve"> </w:t>
      </w:r>
      <w:r>
        <w:t>паралельно, і що пов'язують противагу, лебідку і кабіну, а іноді ще й шахту</w:t>
      </w:r>
      <w:r>
        <w:rPr>
          <w:spacing w:val="1"/>
        </w:rPr>
        <w:t xml:space="preserve"> </w:t>
      </w:r>
      <w:r>
        <w:t>(при</w:t>
      </w:r>
      <w:r>
        <w:rPr>
          <w:spacing w:val="5"/>
        </w:rPr>
        <w:t xml:space="preserve"> </w:t>
      </w:r>
      <w:r>
        <w:t>їх</w:t>
      </w:r>
      <w:r>
        <w:rPr>
          <w:spacing w:val="-4"/>
        </w:rPr>
        <w:t xml:space="preserve"> </w:t>
      </w:r>
      <w:r>
        <w:t>закріпленні</w:t>
      </w:r>
      <w:r>
        <w:rPr>
          <w:spacing w:val="-4"/>
        </w:rPr>
        <w:t xml:space="preserve"> </w:t>
      </w:r>
      <w:r>
        <w:t>в шахті).</w:t>
      </w:r>
    </w:p>
    <w:p w:rsidR="00CB032B" w:rsidRDefault="00253A76">
      <w:pPr>
        <w:pStyle w:val="a3"/>
        <w:spacing w:before="2"/>
        <w:ind w:right="856"/>
      </w:pPr>
      <w:r>
        <w:rPr>
          <w:b/>
        </w:rPr>
        <w:t>Лебідка.</w:t>
      </w:r>
      <w:r>
        <w:rPr>
          <w:b/>
          <w:spacing w:val="70"/>
        </w:rPr>
        <w:t xml:space="preserve"> </w:t>
      </w:r>
      <w:r>
        <w:t>Є силовою установкою. Існують лебідки редукторні з барабаном</w:t>
      </w:r>
      <w:r>
        <w:rPr>
          <w:spacing w:val="1"/>
        </w:rPr>
        <w:t xml:space="preserve"> </w:t>
      </w:r>
      <w:r>
        <w:t>або</w:t>
      </w:r>
      <w:r>
        <w:rPr>
          <w:spacing w:val="-1"/>
        </w:rPr>
        <w:t xml:space="preserve"> </w:t>
      </w:r>
      <w:r>
        <w:t>канатоведучим</w:t>
      </w:r>
      <w:r>
        <w:rPr>
          <w:spacing w:val="1"/>
        </w:rPr>
        <w:t xml:space="preserve"> </w:t>
      </w:r>
      <w:r>
        <w:t>шківом і</w:t>
      </w:r>
      <w:r>
        <w:rPr>
          <w:spacing w:val="-5"/>
        </w:rPr>
        <w:t xml:space="preserve"> </w:t>
      </w:r>
      <w:r>
        <w:t>безредукторні</w:t>
      </w:r>
      <w:r>
        <w:rPr>
          <w:spacing w:val="-5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канатоведучим шківом.</w:t>
      </w:r>
    </w:p>
    <w:p w:rsidR="00CB032B" w:rsidRDefault="00253A76">
      <w:pPr>
        <w:pStyle w:val="a3"/>
        <w:ind w:right="854"/>
      </w:pPr>
      <w:r>
        <w:rPr>
          <w:b/>
        </w:rPr>
        <w:t xml:space="preserve">Шахта ліфта. </w:t>
      </w:r>
      <w:r>
        <w:t>Повністю або частково обгороджене місце, що тягнеться від</w:t>
      </w:r>
      <w:r>
        <w:rPr>
          <w:spacing w:val="1"/>
        </w:rPr>
        <w:t xml:space="preserve"> </w:t>
      </w:r>
      <w:r>
        <w:t>підлоги</w:t>
      </w:r>
      <w:r>
        <w:rPr>
          <w:spacing w:val="1"/>
        </w:rPr>
        <w:t xml:space="preserve"> </w:t>
      </w:r>
      <w:r>
        <w:t>приямка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перекриття.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ній</w:t>
      </w:r>
      <w:r>
        <w:rPr>
          <w:spacing w:val="1"/>
        </w:rPr>
        <w:t xml:space="preserve"> </w:t>
      </w:r>
      <w:r>
        <w:t>переміщається</w:t>
      </w:r>
      <w:r>
        <w:rPr>
          <w:spacing w:val="1"/>
        </w:rPr>
        <w:t xml:space="preserve"> </w:t>
      </w:r>
      <w:r>
        <w:t>кабіна</w:t>
      </w:r>
      <w:r>
        <w:rPr>
          <w:spacing w:val="1"/>
        </w:rPr>
        <w:t xml:space="preserve"> </w:t>
      </w:r>
      <w:r>
        <w:t>і,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є,</w:t>
      </w:r>
      <w:r>
        <w:rPr>
          <w:spacing w:val="1"/>
        </w:rPr>
        <w:t xml:space="preserve"> </w:t>
      </w:r>
      <w:r>
        <w:t>противага.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обладнана</w:t>
      </w:r>
      <w:r>
        <w:rPr>
          <w:spacing w:val="1"/>
        </w:rPr>
        <w:t xml:space="preserve"> </w:t>
      </w:r>
      <w:r>
        <w:t>направляючими</w:t>
      </w:r>
      <w:r>
        <w:rPr>
          <w:spacing w:val="1"/>
        </w:rPr>
        <w:t xml:space="preserve"> </w:t>
      </w:r>
      <w:r>
        <w:t>кабіни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противаги,</w:t>
      </w:r>
      <w:r>
        <w:rPr>
          <w:spacing w:val="1"/>
        </w:rPr>
        <w:t xml:space="preserve"> </w:t>
      </w:r>
      <w:r>
        <w:t>дверима</w:t>
      </w:r>
      <w:r>
        <w:rPr>
          <w:spacing w:val="1"/>
        </w:rPr>
        <w:t xml:space="preserve"> </w:t>
      </w:r>
      <w:r>
        <w:t>посадочних</w:t>
      </w:r>
      <w:r>
        <w:rPr>
          <w:spacing w:val="-5"/>
        </w:rPr>
        <w:t xml:space="preserve"> </w:t>
      </w:r>
      <w:r>
        <w:t>майданчиків,</w:t>
      </w:r>
      <w:r>
        <w:rPr>
          <w:spacing w:val="3"/>
        </w:rPr>
        <w:t xml:space="preserve"> </w:t>
      </w:r>
      <w:r>
        <w:t>буферами</w:t>
      </w:r>
      <w:r>
        <w:rPr>
          <w:spacing w:val="8"/>
        </w:rPr>
        <w:t xml:space="preserve"> </w:t>
      </w:r>
      <w:r>
        <w:t>або упорами в</w:t>
      </w:r>
      <w:r>
        <w:rPr>
          <w:spacing w:val="-2"/>
        </w:rPr>
        <w:t xml:space="preserve"> </w:t>
      </w:r>
      <w:r>
        <w:t>приямку.</w:t>
      </w:r>
    </w:p>
    <w:p w:rsidR="00CB032B" w:rsidRDefault="00253A76">
      <w:pPr>
        <w:pStyle w:val="a3"/>
        <w:ind w:right="848"/>
      </w:pPr>
      <w:r>
        <w:rPr>
          <w:b/>
        </w:rPr>
        <w:t xml:space="preserve">Уловлювачі. </w:t>
      </w:r>
      <w:r>
        <w:t>Механічний пристрій для зупинки і утримання кабіни і / або</w:t>
      </w:r>
      <w:r>
        <w:rPr>
          <w:spacing w:val="1"/>
        </w:rPr>
        <w:t xml:space="preserve"> </w:t>
      </w:r>
      <w:r>
        <w:t>противаги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напрямних в</w:t>
      </w:r>
      <w:r>
        <w:rPr>
          <w:spacing w:val="1"/>
        </w:rPr>
        <w:t xml:space="preserve"> </w:t>
      </w:r>
      <w:r>
        <w:t>разі обриву,</w:t>
      </w:r>
      <w:r>
        <w:rPr>
          <w:spacing w:val="1"/>
        </w:rPr>
        <w:t xml:space="preserve"> </w:t>
      </w:r>
      <w:r>
        <w:t>ослаблення натягу канатів</w:t>
      </w:r>
      <w:r>
        <w:rPr>
          <w:spacing w:val="70"/>
        </w:rPr>
        <w:t xml:space="preserve"> </w:t>
      </w:r>
      <w:r>
        <w:t>підвіски</w:t>
      </w:r>
      <w:r>
        <w:rPr>
          <w:spacing w:val="1"/>
        </w:rPr>
        <w:t xml:space="preserve"> </w:t>
      </w:r>
      <w:r>
        <w:t>або якщо швидкість кабіни (противаги) перевищує номінальну швидкість на</w:t>
      </w:r>
      <w:r>
        <w:rPr>
          <w:spacing w:val="1"/>
        </w:rPr>
        <w:t xml:space="preserve"> </w:t>
      </w:r>
      <w:r>
        <w:t>заздалегідь встановлену величину. Між шківом обмежувача швидкості нагорі</w:t>
      </w:r>
      <w:r>
        <w:rPr>
          <w:spacing w:val="-67"/>
        </w:rPr>
        <w:t xml:space="preserve"> </w:t>
      </w:r>
      <w:r>
        <w:t>шахти (в машинному приміщенні) і натяжним пристроєм (блоком) на дні</w:t>
      </w:r>
      <w:r>
        <w:rPr>
          <w:spacing w:val="1"/>
        </w:rPr>
        <w:t xml:space="preserve"> </w:t>
      </w:r>
      <w:r>
        <w:t>шахти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приямку)</w:t>
      </w:r>
      <w:r>
        <w:rPr>
          <w:spacing w:val="1"/>
        </w:rPr>
        <w:t xml:space="preserve"> </w:t>
      </w:r>
      <w:r>
        <w:t>натягнутий</w:t>
      </w:r>
      <w:r>
        <w:rPr>
          <w:spacing w:val="1"/>
        </w:rPr>
        <w:t xml:space="preserve"> </w:t>
      </w:r>
      <w:r>
        <w:t>канат</w:t>
      </w:r>
      <w:r>
        <w:rPr>
          <w:spacing w:val="1"/>
        </w:rPr>
        <w:t xml:space="preserve"> </w:t>
      </w:r>
      <w:r>
        <w:t>обмежувача</w:t>
      </w:r>
      <w:r>
        <w:rPr>
          <w:spacing w:val="1"/>
        </w:rPr>
        <w:t xml:space="preserve"> </w:t>
      </w:r>
      <w:r>
        <w:t>швидкості</w:t>
      </w:r>
      <w:r>
        <w:rPr>
          <w:spacing w:val="1"/>
        </w:rPr>
        <w:t xml:space="preserve"> </w:t>
      </w:r>
      <w:r>
        <w:t>(окремий</w:t>
      </w:r>
      <w:r>
        <w:rPr>
          <w:spacing w:val="1"/>
        </w:rPr>
        <w:t xml:space="preserve"> </w:t>
      </w:r>
      <w:r>
        <w:t>сталевий</w:t>
      </w:r>
      <w:r>
        <w:rPr>
          <w:spacing w:val="49"/>
        </w:rPr>
        <w:t xml:space="preserve"> </w:t>
      </w:r>
      <w:r>
        <w:t>канат,</w:t>
      </w:r>
      <w:r>
        <w:rPr>
          <w:spacing w:val="47"/>
        </w:rPr>
        <w:t xml:space="preserve"> </w:t>
      </w:r>
      <w:r>
        <w:t>який</w:t>
      </w:r>
      <w:r>
        <w:rPr>
          <w:spacing w:val="44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належить</w:t>
      </w:r>
      <w:r>
        <w:rPr>
          <w:spacing w:val="47"/>
        </w:rPr>
        <w:t xml:space="preserve"> </w:t>
      </w:r>
      <w:r>
        <w:t>до</w:t>
      </w:r>
      <w:r>
        <w:rPr>
          <w:spacing w:val="44"/>
        </w:rPr>
        <w:t xml:space="preserve"> </w:t>
      </w:r>
      <w:r>
        <w:t>підвіски),</w:t>
      </w:r>
      <w:r>
        <w:rPr>
          <w:spacing w:val="47"/>
        </w:rPr>
        <w:t xml:space="preserve"> </w:t>
      </w:r>
      <w:r>
        <w:t>який</w:t>
      </w:r>
      <w:r>
        <w:rPr>
          <w:spacing w:val="44"/>
        </w:rPr>
        <w:t xml:space="preserve"> </w:t>
      </w:r>
      <w:r>
        <w:t>з'єднаний</w:t>
      </w:r>
      <w:r>
        <w:rPr>
          <w:spacing w:val="44"/>
        </w:rPr>
        <w:t xml:space="preserve"> </w:t>
      </w:r>
      <w:r>
        <w:t>з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/>
        <w:ind w:right="859"/>
      </w:pPr>
      <w:r>
        <w:t>уловлювачами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кабіні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рухається</w:t>
      </w:r>
      <w:r>
        <w:rPr>
          <w:spacing w:val="1"/>
        </w:rPr>
        <w:t xml:space="preserve"> </w:t>
      </w:r>
      <w:r>
        <w:t>разом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нею,</w:t>
      </w:r>
      <w:r>
        <w:rPr>
          <w:spacing w:val="1"/>
        </w:rPr>
        <w:t xml:space="preserve"> </w:t>
      </w:r>
      <w:r>
        <w:t>обертаючи</w:t>
      </w:r>
      <w:r>
        <w:rPr>
          <w:spacing w:val="1"/>
        </w:rPr>
        <w:t xml:space="preserve"> </w:t>
      </w:r>
      <w:r>
        <w:t>обмежувач</w:t>
      </w:r>
      <w:r>
        <w:rPr>
          <w:spacing w:val="1"/>
        </w:rPr>
        <w:t xml:space="preserve"> </w:t>
      </w:r>
      <w:r>
        <w:t>швидкості.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перевищенні</w:t>
      </w:r>
      <w:r>
        <w:rPr>
          <w:spacing w:val="1"/>
        </w:rPr>
        <w:t xml:space="preserve"> </w:t>
      </w:r>
      <w:r>
        <w:t>швидкості</w:t>
      </w:r>
      <w:r>
        <w:rPr>
          <w:spacing w:val="1"/>
        </w:rPr>
        <w:t xml:space="preserve"> </w:t>
      </w:r>
      <w:r>
        <w:t>руху</w:t>
      </w:r>
      <w:r>
        <w:rPr>
          <w:spacing w:val="1"/>
        </w:rPr>
        <w:t xml:space="preserve"> </w:t>
      </w:r>
      <w:r>
        <w:t>кабіни</w:t>
      </w:r>
      <w:r>
        <w:rPr>
          <w:spacing w:val="1"/>
        </w:rPr>
        <w:t xml:space="preserve"> </w:t>
      </w:r>
      <w:r>
        <w:t>вниз</w:t>
      </w:r>
      <w:r>
        <w:rPr>
          <w:spacing w:val="1"/>
        </w:rPr>
        <w:t xml:space="preserve"> </w:t>
      </w:r>
      <w:r>
        <w:t>обмежувач</w:t>
      </w:r>
      <w:r>
        <w:rPr>
          <w:spacing w:val="1"/>
        </w:rPr>
        <w:t xml:space="preserve"> </w:t>
      </w:r>
      <w:r>
        <w:t>швидкості зупиняє канат, і кабіна своєю вагою пускає в хід розташовані на</w:t>
      </w:r>
      <w:r>
        <w:rPr>
          <w:spacing w:val="1"/>
        </w:rPr>
        <w:t xml:space="preserve"> </w:t>
      </w:r>
      <w:r>
        <w:t>ній</w:t>
      </w:r>
      <w:r>
        <w:rPr>
          <w:spacing w:val="-1"/>
        </w:rPr>
        <w:t xml:space="preserve"> </w:t>
      </w:r>
      <w:r>
        <w:t>уловлювачі.</w:t>
      </w:r>
    </w:p>
    <w:p w:rsidR="00CB032B" w:rsidRDefault="00253A76">
      <w:pPr>
        <w:pStyle w:val="a3"/>
        <w:spacing w:before="4"/>
        <w:ind w:right="854"/>
      </w:pPr>
      <w:r>
        <w:rPr>
          <w:b/>
        </w:rPr>
        <w:t>Буфера.</w:t>
      </w:r>
      <w:r>
        <w:rPr>
          <w:b/>
          <w:spacing w:val="1"/>
        </w:rPr>
        <w:t xml:space="preserve"> </w:t>
      </w:r>
      <w:r>
        <w:t>Пристрої</w:t>
      </w:r>
      <w:r>
        <w:rPr>
          <w:spacing w:val="1"/>
        </w:rPr>
        <w:t xml:space="preserve"> </w:t>
      </w:r>
      <w:r>
        <w:t>плавного</w:t>
      </w:r>
      <w:r>
        <w:rPr>
          <w:spacing w:val="1"/>
        </w:rPr>
        <w:t xml:space="preserve"> </w:t>
      </w:r>
      <w:r>
        <w:t>уповільнення</w:t>
      </w:r>
      <w:r>
        <w:rPr>
          <w:spacing w:val="1"/>
        </w:rPr>
        <w:t xml:space="preserve"> </w:t>
      </w:r>
      <w:r>
        <w:t>кабіни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межами</w:t>
      </w:r>
      <w:r>
        <w:rPr>
          <w:spacing w:val="1"/>
        </w:rPr>
        <w:t xml:space="preserve"> </w:t>
      </w:r>
      <w:r>
        <w:t>нижнього</w:t>
      </w:r>
      <w:r>
        <w:rPr>
          <w:spacing w:val="1"/>
        </w:rPr>
        <w:t xml:space="preserve"> </w:t>
      </w:r>
      <w:r>
        <w:t>розрахункового</w:t>
      </w:r>
      <w:r>
        <w:rPr>
          <w:spacing w:val="1"/>
        </w:rPr>
        <w:t xml:space="preserve"> </w:t>
      </w:r>
      <w:r>
        <w:t>положення</w:t>
      </w:r>
      <w:r>
        <w:rPr>
          <w:spacing w:val="1"/>
        </w:rPr>
        <w:t xml:space="preserve"> </w:t>
      </w:r>
      <w:r>
        <w:t>кабіни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противаги.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-67"/>
        </w:rPr>
        <w:t xml:space="preserve"> </w:t>
      </w:r>
      <w:r>
        <w:t>поліуретановими,</w:t>
      </w:r>
      <w:r>
        <w:rPr>
          <w:spacing w:val="1"/>
        </w:rPr>
        <w:t xml:space="preserve"> </w:t>
      </w:r>
      <w:r>
        <w:t>пружинного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масляного</w:t>
      </w:r>
      <w:r>
        <w:rPr>
          <w:spacing w:val="1"/>
        </w:rPr>
        <w:t xml:space="preserve"> </w:t>
      </w:r>
      <w:r>
        <w:t>типу,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залежності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номінальної</w:t>
      </w:r>
      <w:r>
        <w:rPr>
          <w:spacing w:val="1"/>
        </w:rPr>
        <w:t xml:space="preserve"> </w:t>
      </w:r>
      <w:r>
        <w:t>швидкості.</w:t>
      </w:r>
      <w:r>
        <w:rPr>
          <w:spacing w:val="1"/>
        </w:rPr>
        <w:t xml:space="preserve"> </w:t>
      </w:r>
      <w:r>
        <w:t>Призначені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перетворення</w:t>
      </w:r>
      <w:r>
        <w:rPr>
          <w:spacing w:val="1"/>
        </w:rPr>
        <w:t xml:space="preserve"> </w:t>
      </w:r>
      <w:r>
        <w:t>кінетичної</w:t>
      </w:r>
      <w:r>
        <w:rPr>
          <w:spacing w:val="1"/>
        </w:rPr>
        <w:t xml:space="preserve"> </w:t>
      </w:r>
      <w:r>
        <w:t>енергії</w:t>
      </w:r>
      <w:r>
        <w:rPr>
          <w:spacing w:val="1"/>
        </w:rPr>
        <w:t xml:space="preserve"> </w:t>
      </w:r>
      <w:r>
        <w:t>кабіни і / або противаги в теплову. Встановлюються в приямок на дні шахти .</w:t>
      </w:r>
      <w:r>
        <w:rPr>
          <w:spacing w:val="-67"/>
        </w:rPr>
        <w:t xml:space="preserve"> </w:t>
      </w:r>
      <w:r>
        <w:rPr>
          <w:b/>
        </w:rPr>
        <w:t xml:space="preserve">Електричні пристрої. </w:t>
      </w:r>
      <w:r>
        <w:t>Включають електричні пристрої безпеки і освітлення.</w:t>
      </w:r>
      <w:r>
        <w:rPr>
          <w:spacing w:val="1"/>
        </w:rPr>
        <w:t xml:space="preserve"> </w:t>
      </w:r>
      <w:r>
        <w:t>Деякі</w:t>
      </w:r>
      <w:r>
        <w:rPr>
          <w:spacing w:val="-5"/>
        </w:rPr>
        <w:t xml:space="preserve"> </w:t>
      </w:r>
      <w:r>
        <w:t>бувають</w:t>
      </w:r>
      <w:r>
        <w:rPr>
          <w:spacing w:val="-2"/>
        </w:rPr>
        <w:t xml:space="preserve"> </w:t>
      </w:r>
      <w:r>
        <w:t>пов'язані</w:t>
      </w:r>
      <w:r>
        <w:rPr>
          <w:spacing w:val="-4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кабіною</w:t>
      </w:r>
      <w:r>
        <w:rPr>
          <w:spacing w:val="-1"/>
        </w:rPr>
        <w:t xml:space="preserve"> </w:t>
      </w:r>
      <w:r>
        <w:t>спеціальним</w:t>
      </w:r>
      <w:r>
        <w:rPr>
          <w:spacing w:val="2"/>
        </w:rPr>
        <w:t xml:space="preserve"> </w:t>
      </w:r>
      <w:r>
        <w:t>кабелем.</w:t>
      </w:r>
    </w:p>
    <w:p w:rsidR="00CB032B" w:rsidRDefault="00CB032B">
      <w:pPr>
        <w:pStyle w:val="a3"/>
        <w:spacing w:before="2"/>
        <w:ind w:left="0"/>
        <w:jc w:val="left"/>
      </w:pPr>
    </w:p>
    <w:p w:rsidR="00CB032B" w:rsidRDefault="00253A76">
      <w:pPr>
        <w:pStyle w:val="Heading1"/>
        <w:numPr>
          <w:ilvl w:val="0"/>
          <w:numId w:val="49"/>
        </w:numPr>
        <w:tabs>
          <w:tab w:val="left" w:pos="3128"/>
        </w:tabs>
        <w:spacing w:before="1"/>
        <w:ind w:left="3127" w:hanging="2713"/>
        <w:jc w:val="left"/>
      </w:pPr>
      <w:r>
        <w:t>БЕЗПЕКА</w:t>
      </w:r>
      <w:r>
        <w:rPr>
          <w:spacing w:val="-4"/>
        </w:rPr>
        <w:t xml:space="preserve"> </w:t>
      </w:r>
      <w:r>
        <w:t>ПІДЙОМНИКІВ</w:t>
      </w:r>
      <w:r>
        <w:rPr>
          <w:spacing w:val="-3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ЛІФТІВ</w:t>
      </w:r>
    </w:p>
    <w:p w:rsidR="00CB032B" w:rsidRDefault="00CB032B">
      <w:pPr>
        <w:pStyle w:val="a3"/>
        <w:spacing w:before="6"/>
        <w:ind w:left="0"/>
        <w:jc w:val="left"/>
        <w:rPr>
          <w:b/>
          <w:sz w:val="27"/>
        </w:rPr>
      </w:pPr>
    </w:p>
    <w:p w:rsidR="00CB032B" w:rsidRDefault="00253A76">
      <w:pPr>
        <w:ind w:left="539" w:right="847" w:firstLine="365"/>
        <w:jc w:val="both"/>
        <w:rPr>
          <w:sz w:val="28"/>
        </w:rPr>
      </w:pPr>
      <w:r>
        <w:rPr>
          <w:sz w:val="28"/>
        </w:rPr>
        <w:t>Норми безпеки,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 </w:t>
      </w:r>
      <w:r>
        <w:rPr>
          <w:b/>
          <w:sz w:val="28"/>
        </w:rPr>
        <w:t>НПАОП 0.00-1.80-18 Правила охорони праці під час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експлуатації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вантажопідіймальних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кранів,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підіймальних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пристроїв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відповідного обладнання </w:t>
      </w:r>
      <w:r>
        <w:rPr>
          <w:sz w:val="28"/>
        </w:rPr>
        <w:t xml:space="preserve">поширюються на </w:t>
      </w:r>
      <w:r>
        <w:rPr>
          <w:color w:val="333333"/>
          <w:sz w:val="28"/>
        </w:rPr>
        <w:t>кранові підйомники; лебідки для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підіймання вантажу та (або) працівників; колиски приводні для 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працівників;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колиски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кранами;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щоглові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підйомники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(робочі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платформи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щоглові);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підіймальні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платформи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(вертикальні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похилі)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осіб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інвалідністю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(осіб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обмеженими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фізичними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можливостями);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інші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стаціонарні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підіймальні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пристрої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(вертикальні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чи похилі)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висотою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понад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1,3</w:t>
      </w:r>
      <w:r>
        <w:rPr>
          <w:color w:val="333333"/>
          <w:spacing w:val="9"/>
          <w:sz w:val="28"/>
        </w:rPr>
        <w:t xml:space="preserve"> </w:t>
      </w:r>
      <w:r>
        <w:rPr>
          <w:color w:val="333333"/>
          <w:sz w:val="28"/>
        </w:rPr>
        <w:t>м.</w:t>
      </w:r>
    </w:p>
    <w:p w:rsidR="00CB032B" w:rsidRDefault="00253A76">
      <w:pPr>
        <w:pStyle w:val="a3"/>
        <w:spacing w:before="2" w:line="276" w:lineRule="auto"/>
        <w:ind w:right="847"/>
      </w:pPr>
      <w:r>
        <w:rPr>
          <w:b/>
          <w:color w:val="333333"/>
        </w:rPr>
        <w:t xml:space="preserve">Вантажопідіймальна машина </w:t>
      </w:r>
      <w:r>
        <w:rPr>
          <w:color w:val="333333"/>
        </w:rPr>
        <w:t>- підіймальний механізм (пристрій) циклічної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дії, призначений для переміщення в просторі вантажу та (або) працівників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(однорейкові візки, талі, лебідки, кранові підйомники, приводні колиски 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підіймання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працівників).</w:t>
      </w:r>
    </w:p>
    <w:p w:rsidR="00CB032B" w:rsidRDefault="00253A76">
      <w:pPr>
        <w:pStyle w:val="a3"/>
        <w:spacing w:before="3" w:line="276" w:lineRule="auto"/>
        <w:ind w:right="856"/>
      </w:pPr>
      <w:r>
        <w:rPr>
          <w:b/>
          <w:color w:val="333333"/>
        </w:rPr>
        <w:t xml:space="preserve">Підйомник </w:t>
      </w:r>
      <w:r>
        <w:rPr>
          <w:color w:val="333333"/>
        </w:rPr>
        <w:t>- вантажопідіймальна машина циклічної дії, що призначена 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переміщення працівників з інструментами та матеріалами в робочу позицію 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там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робочої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платформи.</w:t>
      </w:r>
    </w:p>
    <w:p w:rsidR="00CB032B" w:rsidRDefault="00253A76">
      <w:pPr>
        <w:pStyle w:val="a3"/>
        <w:spacing w:line="276" w:lineRule="auto"/>
        <w:ind w:right="862"/>
      </w:pPr>
      <w:r>
        <w:rPr>
          <w:color w:val="333333"/>
        </w:rPr>
        <w:t>Техогляд проводиться так само, як і для кранів, з тими ж термінами і за тими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 правилами.</w:t>
      </w:r>
    </w:p>
    <w:p w:rsidR="00CB032B" w:rsidRDefault="00253A76">
      <w:pPr>
        <w:pStyle w:val="a3"/>
        <w:ind w:right="850" w:firstLine="360"/>
      </w:pPr>
      <w:r>
        <w:rPr>
          <w:color w:val="333333"/>
        </w:rPr>
        <w:t xml:space="preserve">Статичні випробування </w:t>
      </w:r>
      <w:r>
        <w:rPr>
          <w:b/>
          <w:color w:val="333333"/>
        </w:rPr>
        <w:t xml:space="preserve">приводних колисок </w:t>
      </w:r>
      <w:r>
        <w:rPr>
          <w:color w:val="333333"/>
        </w:rPr>
        <w:t>для підіймання працівників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проводять навантаженням, що перевищує вантажопідіймальність колисок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50 %.</w:t>
      </w:r>
    </w:p>
    <w:p w:rsidR="00CB032B" w:rsidRDefault="00253A76">
      <w:pPr>
        <w:pStyle w:val="a3"/>
        <w:spacing w:before="1"/>
        <w:ind w:left="1044"/>
      </w:pPr>
      <w:r>
        <w:rPr>
          <w:color w:val="333333"/>
        </w:rPr>
        <w:t>Випробування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гальм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колисок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повинні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проводитися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послідовно.</w:t>
      </w:r>
    </w:p>
    <w:p w:rsidR="00CB032B" w:rsidRDefault="00253A76">
      <w:pPr>
        <w:pStyle w:val="a3"/>
        <w:spacing w:before="120"/>
        <w:ind w:right="856" w:firstLine="504"/>
      </w:pPr>
      <w:r>
        <w:rPr>
          <w:color w:val="333333"/>
        </w:rPr>
        <w:t>Випробування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уловлювачів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необхідно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проводити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навантаженням,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дорівнює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вантажопідіймальності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колиски.</w:t>
      </w:r>
    </w:p>
    <w:p w:rsidR="00CB032B" w:rsidRDefault="00253A76">
      <w:pPr>
        <w:pStyle w:val="a3"/>
        <w:spacing w:before="119"/>
        <w:ind w:right="860" w:firstLine="360"/>
      </w:pPr>
      <w:r>
        <w:rPr>
          <w:color w:val="333333"/>
        </w:rPr>
        <w:t>Випробування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необхідно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здійснювати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менше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трьох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різній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висоті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підіймання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колиски.</w:t>
      </w:r>
    </w:p>
    <w:p w:rsidR="00CB032B" w:rsidRDefault="00253A76">
      <w:pPr>
        <w:pStyle w:val="a3"/>
        <w:spacing w:before="120" w:line="276" w:lineRule="auto"/>
        <w:ind w:right="850"/>
      </w:pPr>
      <w:r>
        <w:rPr>
          <w:color w:val="333333"/>
        </w:rPr>
        <w:t>Статичне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випробування</w:t>
      </w:r>
      <w:r>
        <w:rPr>
          <w:color w:val="333333"/>
          <w:spacing w:val="1"/>
        </w:rPr>
        <w:t xml:space="preserve"> </w:t>
      </w:r>
      <w:r>
        <w:rPr>
          <w:b/>
          <w:color w:val="333333"/>
        </w:rPr>
        <w:t>кранового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підйомника</w:t>
      </w:r>
      <w:r>
        <w:rPr>
          <w:b/>
          <w:color w:val="333333"/>
          <w:spacing w:val="1"/>
        </w:rPr>
        <w:t xml:space="preserve"> </w:t>
      </w:r>
      <w:r>
        <w:rPr>
          <w:color w:val="333333"/>
        </w:rPr>
        <w:t>(ліфта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проводиться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навантаженням,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перевищує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його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номінальну</w:t>
      </w:r>
    </w:p>
    <w:p w:rsidR="00CB032B" w:rsidRDefault="00CB032B">
      <w:pPr>
        <w:spacing w:line="276" w:lineRule="auto"/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 w:line="276" w:lineRule="auto"/>
        <w:ind w:right="861"/>
      </w:pPr>
      <w:r>
        <w:rPr>
          <w:color w:val="333333"/>
        </w:rPr>
        <w:t>вантажопідіймальність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100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%,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інше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зазначено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настанові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експлуатації.</w:t>
      </w:r>
    </w:p>
    <w:p w:rsidR="00CB032B" w:rsidRDefault="00253A76">
      <w:pPr>
        <w:tabs>
          <w:tab w:val="left" w:pos="2410"/>
          <w:tab w:val="left" w:pos="4482"/>
          <w:tab w:val="left" w:pos="6414"/>
          <w:tab w:val="left" w:pos="8395"/>
        </w:tabs>
        <w:spacing w:before="201"/>
        <w:ind w:left="539" w:right="851" w:firstLine="360"/>
        <w:rPr>
          <w:sz w:val="28"/>
        </w:rPr>
      </w:pPr>
      <w:r>
        <w:rPr>
          <w:color w:val="333333"/>
          <w:sz w:val="28"/>
        </w:rPr>
        <w:t>Статичне</w:t>
      </w:r>
      <w:r>
        <w:rPr>
          <w:color w:val="333333"/>
          <w:sz w:val="28"/>
        </w:rPr>
        <w:tab/>
        <w:t>випробування</w:t>
      </w:r>
      <w:r>
        <w:rPr>
          <w:color w:val="333333"/>
          <w:sz w:val="28"/>
        </w:rPr>
        <w:tab/>
      </w:r>
      <w:r>
        <w:rPr>
          <w:b/>
          <w:color w:val="333333"/>
          <w:sz w:val="28"/>
        </w:rPr>
        <w:t>будівельних</w:t>
      </w:r>
      <w:r>
        <w:rPr>
          <w:b/>
          <w:color w:val="333333"/>
          <w:sz w:val="28"/>
        </w:rPr>
        <w:tab/>
        <w:t>підйомників</w:t>
      </w:r>
      <w:r>
        <w:rPr>
          <w:b/>
          <w:color w:val="333333"/>
          <w:sz w:val="28"/>
        </w:rPr>
        <w:tab/>
      </w:r>
      <w:r>
        <w:rPr>
          <w:color w:val="333333"/>
          <w:sz w:val="28"/>
        </w:rPr>
        <w:t>проводиться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навантаженням,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що перевищує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вантажопідіймальність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на:</w:t>
      </w:r>
    </w:p>
    <w:p w:rsidR="00CB032B" w:rsidRDefault="00253A76">
      <w:pPr>
        <w:pStyle w:val="a3"/>
        <w:spacing w:before="120"/>
        <w:ind w:left="900"/>
        <w:jc w:val="left"/>
      </w:pPr>
      <w:r>
        <w:rPr>
          <w:color w:val="333333"/>
        </w:rPr>
        <w:t>100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%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вантажопасажирських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підйомників;</w:t>
      </w:r>
    </w:p>
    <w:p w:rsidR="00CB032B" w:rsidRDefault="00253A76">
      <w:pPr>
        <w:pStyle w:val="a3"/>
        <w:spacing w:before="119" w:line="242" w:lineRule="auto"/>
        <w:ind w:right="848" w:firstLine="360"/>
        <w:jc w:val="left"/>
      </w:pPr>
      <w:r>
        <w:rPr>
          <w:color w:val="333333"/>
        </w:rPr>
        <w:t>50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%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вантажних</w:t>
      </w:r>
      <w:r>
        <w:rPr>
          <w:color w:val="333333"/>
          <w:spacing w:val="69"/>
        </w:rPr>
        <w:t xml:space="preserve"> </w:t>
      </w:r>
      <w:r>
        <w:rPr>
          <w:color w:val="333333"/>
        </w:rPr>
        <w:t>підйомників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(за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невисунутого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вантажонесучого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пристрою);</w:t>
      </w:r>
    </w:p>
    <w:p w:rsidR="00CB032B" w:rsidRDefault="00253A76">
      <w:pPr>
        <w:pStyle w:val="a3"/>
        <w:tabs>
          <w:tab w:val="left" w:pos="1422"/>
          <w:tab w:val="left" w:pos="1898"/>
          <w:tab w:val="left" w:pos="2234"/>
          <w:tab w:val="left" w:pos="2891"/>
          <w:tab w:val="left" w:pos="4421"/>
          <w:tab w:val="left" w:pos="6147"/>
          <w:tab w:val="left" w:pos="6718"/>
          <w:tab w:val="left" w:pos="8530"/>
        </w:tabs>
        <w:spacing w:before="118"/>
        <w:ind w:right="859" w:firstLine="360"/>
        <w:jc w:val="left"/>
      </w:pPr>
      <w:r>
        <w:rPr>
          <w:color w:val="333333"/>
        </w:rPr>
        <w:t>25</w:t>
      </w:r>
      <w:r>
        <w:rPr>
          <w:color w:val="333333"/>
        </w:rPr>
        <w:tab/>
        <w:t>%</w:t>
      </w:r>
      <w:r>
        <w:rPr>
          <w:color w:val="333333"/>
        </w:rPr>
        <w:tab/>
        <w:t>-</w:t>
      </w:r>
      <w:r>
        <w:rPr>
          <w:color w:val="333333"/>
        </w:rPr>
        <w:tab/>
        <w:t>для</w:t>
      </w:r>
      <w:r>
        <w:rPr>
          <w:color w:val="333333"/>
        </w:rPr>
        <w:tab/>
        <w:t>вантажних</w:t>
      </w:r>
      <w:r>
        <w:rPr>
          <w:color w:val="333333"/>
        </w:rPr>
        <w:tab/>
        <w:t>підйомників</w:t>
      </w:r>
      <w:r>
        <w:rPr>
          <w:color w:val="333333"/>
        </w:rPr>
        <w:tab/>
        <w:t>(за</w:t>
      </w:r>
      <w:r>
        <w:rPr>
          <w:color w:val="333333"/>
        </w:rPr>
        <w:tab/>
        <w:t>максимально</w:t>
      </w:r>
      <w:r>
        <w:rPr>
          <w:color w:val="333333"/>
        </w:rPr>
        <w:tab/>
      </w:r>
      <w:r>
        <w:rPr>
          <w:color w:val="333333"/>
          <w:spacing w:val="-1"/>
        </w:rPr>
        <w:t>висунутого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вантажонесучого пристрою).</w:t>
      </w: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253A76">
      <w:pPr>
        <w:pStyle w:val="a3"/>
        <w:spacing w:before="216"/>
        <w:ind w:right="856" w:firstLine="360"/>
      </w:pPr>
      <w:r>
        <w:rPr>
          <w:color w:val="333333"/>
        </w:rPr>
        <w:t>Під час статичного випробування вантаж має перебувати на нерухомому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вантажонесучому пристрої, розташованому на висоті не більше 150 мм над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рівнем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нижньої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посадкової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площадки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(землі).</w:t>
      </w:r>
    </w:p>
    <w:p w:rsidR="00CB032B" w:rsidRDefault="00253A76">
      <w:pPr>
        <w:pStyle w:val="a3"/>
        <w:spacing w:before="120"/>
        <w:ind w:right="849" w:firstLine="360"/>
      </w:pPr>
      <w:r>
        <w:rPr>
          <w:color w:val="333333"/>
        </w:rPr>
        <w:t>Статичне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випробування</w:t>
      </w:r>
      <w:r>
        <w:rPr>
          <w:color w:val="333333"/>
          <w:spacing w:val="1"/>
        </w:rPr>
        <w:t xml:space="preserve"> </w:t>
      </w:r>
      <w:r>
        <w:rPr>
          <w:b/>
          <w:color w:val="333333"/>
        </w:rPr>
        <w:t>щоглового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підйомника</w:t>
      </w:r>
      <w:r>
        <w:rPr>
          <w:b/>
          <w:color w:val="333333"/>
          <w:spacing w:val="1"/>
        </w:rPr>
        <w:t xml:space="preserve"> </w:t>
      </w:r>
      <w:r>
        <w:rPr>
          <w:color w:val="333333"/>
        </w:rPr>
        <w:t>проводиться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навантаженням, що становить 125 % від номінальної вантажопідіймальності,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якщо інше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зазначено 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настанові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експлуатації.</w:t>
      </w:r>
    </w:p>
    <w:p w:rsidR="00CB032B" w:rsidRDefault="00253A76">
      <w:pPr>
        <w:pStyle w:val="a3"/>
        <w:spacing w:before="119" w:line="322" w:lineRule="exact"/>
        <w:ind w:left="900"/>
      </w:pPr>
      <w:r>
        <w:rPr>
          <w:color w:val="333333"/>
        </w:rPr>
        <w:t>27.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Динамічне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випробування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обладнання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проводиться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вантажем,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10</w:t>
      </w:r>
    </w:p>
    <w:p w:rsidR="00CB032B" w:rsidRDefault="00253A76">
      <w:pPr>
        <w:pStyle w:val="a3"/>
        <w:ind w:right="843"/>
      </w:pPr>
      <w:r>
        <w:rPr>
          <w:color w:val="333333"/>
        </w:rPr>
        <w:t>%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перевищує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його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вантажопідіймальність,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перевірку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дії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механізмів обладнання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його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гальм. 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динамічного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випробування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проводиться багаторазове (не менше трьох разів) підіймання та опускання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вантажу, зупинки і пуск з проміжного положення, а також перевірка дії всіх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інших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механізмів обладнання.</w:t>
      </w:r>
    </w:p>
    <w:p w:rsidR="00CB032B" w:rsidRDefault="00253A76">
      <w:pPr>
        <w:pStyle w:val="a3"/>
        <w:spacing w:before="123" w:line="276" w:lineRule="auto"/>
        <w:ind w:right="861"/>
      </w:pPr>
      <w:r>
        <w:rPr>
          <w:color w:val="333333"/>
        </w:rPr>
        <w:t>Огляд колисок для підіймання працівників вантажопідіймальними кранами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здійснюється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щодня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початком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роботи.</w:t>
      </w:r>
    </w:p>
    <w:p w:rsidR="00CB032B" w:rsidRDefault="00253A76">
      <w:pPr>
        <w:pStyle w:val="a3"/>
        <w:spacing w:before="200"/>
        <w:ind w:right="849" w:firstLine="360"/>
      </w:pPr>
      <w:r>
        <w:rPr>
          <w:color w:val="333333"/>
        </w:rPr>
        <w:t>Бракування канатів мобільних, будівельних і щоглових підйомників, 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працюють на сталевих і чавунних блоках, необхідно проводити за кількістю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обривів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дротів,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наявності яких канати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подвійного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звивання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мобільних,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будівельних і щоглових підйомників вибраковуються,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 урахуванням норм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бракування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каната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залежно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поверхневого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спрацювання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корозії,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зазначених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нормах.</w:t>
      </w:r>
    </w:p>
    <w:p w:rsidR="00CB032B" w:rsidRDefault="00253A76">
      <w:pPr>
        <w:pStyle w:val="a3"/>
        <w:spacing w:before="119"/>
        <w:ind w:right="853" w:firstLine="360"/>
      </w:pPr>
      <w:r>
        <w:rPr>
          <w:color w:val="333333"/>
        </w:rPr>
        <w:t>У разі виявлення місць зосередження обривів дроту (наявність трьох 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більше обривів на одній сталці розташованих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 довжині каната менше ніж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6d),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також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інтенсивного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зростання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кількості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обривів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канат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бракуватися.</w:t>
      </w:r>
    </w:p>
    <w:p w:rsidR="00CB032B" w:rsidRDefault="00253A76">
      <w:pPr>
        <w:pStyle w:val="a3"/>
        <w:spacing w:before="119" w:line="244" w:lineRule="auto"/>
        <w:ind w:right="851" w:firstLine="360"/>
      </w:pPr>
      <w:r>
        <w:rPr>
          <w:color w:val="333333"/>
        </w:rPr>
        <w:t>Канати вантажопідіймальних кранів і машин, призначені для підіймання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працівників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бракують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вдвічі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меншої кількості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обривів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дротів.</w:t>
      </w:r>
    </w:p>
    <w:p w:rsidR="00CB032B" w:rsidRDefault="00253A76">
      <w:pPr>
        <w:pStyle w:val="a4"/>
        <w:numPr>
          <w:ilvl w:val="0"/>
          <w:numId w:val="24"/>
        </w:numPr>
        <w:tabs>
          <w:tab w:val="left" w:pos="1366"/>
        </w:tabs>
        <w:spacing w:before="111"/>
        <w:ind w:right="859" w:firstLine="360"/>
        <w:jc w:val="both"/>
        <w:rPr>
          <w:sz w:val="28"/>
        </w:rPr>
      </w:pPr>
      <w:r>
        <w:rPr>
          <w:color w:val="333333"/>
          <w:sz w:val="28"/>
        </w:rPr>
        <w:t>У разі виявлення</w:t>
      </w:r>
      <w:r>
        <w:rPr>
          <w:color w:val="333333"/>
          <w:spacing w:val="70"/>
          <w:sz w:val="28"/>
        </w:rPr>
        <w:t xml:space="preserve"> </w:t>
      </w:r>
      <w:r>
        <w:rPr>
          <w:color w:val="333333"/>
          <w:sz w:val="28"/>
        </w:rPr>
        <w:t>в канаті однієї або кількох обірваних сталок канат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подальшої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роботи не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допускається.</w:t>
      </w:r>
    </w:p>
    <w:p w:rsidR="00CB032B" w:rsidRDefault="00CB032B">
      <w:pPr>
        <w:jc w:val="both"/>
        <w:rPr>
          <w:sz w:val="28"/>
        </w:r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4"/>
        <w:numPr>
          <w:ilvl w:val="0"/>
          <w:numId w:val="24"/>
        </w:numPr>
        <w:tabs>
          <w:tab w:val="left" w:pos="1414"/>
        </w:tabs>
        <w:spacing w:before="67"/>
        <w:ind w:right="844" w:firstLine="360"/>
        <w:jc w:val="both"/>
        <w:rPr>
          <w:sz w:val="28"/>
        </w:rPr>
      </w:pP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зменшення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діаметра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каната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результаті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погіршення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стану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осердя - внутрішнього поверхневого спрацювання, зминання, розриву тощо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(на 3 % номінального діаметра в канатів, що не розкручуються, та на 10 % 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інших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канатів)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канат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підлягає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бракуванню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навіть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відсутності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видимих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обривів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дротів.</w:t>
      </w:r>
    </w:p>
    <w:p w:rsidR="00CB032B" w:rsidRDefault="00253A76">
      <w:pPr>
        <w:pStyle w:val="a4"/>
        <w:numPr>
          <w:ilvl w:val="0"/>
          <w:numId w:val="24"/>
        </w:numPr>
        <w:tabs>
          <w:tab w:val="left" w:pos="1486"/>
        </w:tabs>
        <w:spacing w:before="124"/>
        <w:ind w:right="856" w:firstLine="360"/>
        <w:jc w:val="both"/>
        <w:rPr>
          <w:sz w:val="28"/>
        </w:rPr>
      </w:pP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зменшення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діаметра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каната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результаті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поверхневого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спрацювання або корозії на 7 % і більше порівняно з номінальним діаметром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канат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підлягає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бракуванню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навіть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за відсутності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видимих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обривів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дротів.</w:t>
      </w:r>
    </w:p>
    <w:p w:rsidR="00CB032B" w:rsidRDefault="00253A76">
      <w:pPr>
        <w:pStyle w:val="a3"/>
        <w:spacing w:before="119"/>
        <w:ind w:right="857" w:firstLine="360"/>
      </w:pP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наявності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каната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поверхневого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спрацювання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корозії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дротів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кількість обривів як ознака бракування має бути зменшена відповідно 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норм бракування каната залежно від поверхневого спрацювання або корозії,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зазначених у</w:t>
      </w:r>
      <w:r>
        <w:rPr>
          <w:color w:val="333333"/>
          <w:spacing w:val="-1"/>
        </w:rPr>
        <w:t xml:space="preserve"> </w:t>
      </w:r>
      <w:hyperlink r:id="rId88" w:anchor="n2438">
        <w:r>
          <w:rPr>
            <w:color w:val="333333"/>
          </w:rPr>
          <w:t>додатку</w:t>
        </w:r>
        <w:r>
          <w:rPr>
            <w:color w:val="333333"/>
            <w:spacing w:val="-3"/>
          </w:rPr>
          <w:t xml:space="preserve"> </w:t>
        </w:r>
        <w:r>
          <w:rPr>
            <w:color w:val="333333"/>
          </w:rPr>
          <w:t>11</w:t>
        </w:r>
        <w:r>
          <w:rPr>
            <w:color w:val="333333"/>
            <w:spacing w:val="3"/>
          </w:rPr>
          <w:t xml:space="preserve"> </w:t>
        </w:r>
      </w:hyperlink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Правил.</w:t>
      </w:r>
    </w:p>
    <w:p w:rsidR="00CB032B" w:rsidRDefault="00253A76">
      <w:pPr>
        <w:pStyle w:val="a3"/>
        <w:spacing w:before="119"/>
        <w:ind w:right="860" w:firstLine="360"/>
      </w:pP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зменшення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первинного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діаметра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зовнішніх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дротів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через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спрацювання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 корозії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40 %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більше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канат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бракується.</w:t>
      </w:r>
    </w:p>
    <w:p w:rsidR="00CB032B" w:rsidRDefault="00253A76">
      <w:pPr>
        <w:pStyle w:val="a3"/>
        <w:spacing w:before="120"/>
        <w:ind w:right="841" w:firstLine="360"/>
      </w:pPr>
      <w:r>
        <w:rPr>
          <w:color w:val="333333"/>
        </w:rPr>
        <w:t>Деформація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каната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вигляді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хвилястості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характеризується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кроком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напрямком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її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спіралі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(рис.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11.2 </w:t>
      </w:r>
      <w:hyperlink r:id="rId89" w:anchor="n2438">
        <w:r>
          <w:rPr>
            <w:color w:val="333333"/>
          </w:rPr>
          <w:t>додатка</w:t>
        </w:r>
        <w:r>
          <w:rPr>
            <w:color w:val="333333"/>
            <w:spacing w:val="1"/>
          </w:rPr>
          <w:t xml:space="preserve"> </w:t>
        </w:r>
        <w:r>
          <w:rPr>
            <w:color w:val="333333"/>
          </w:rPr>
          <w:t xml:space="preserve">11 </w:t>
        </w:r>
      </w:hyperlink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збігу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напрямків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спіралі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хвилястості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звивки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каната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рівності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кроків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спіралі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хвилястості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</w:t>
      </w:r>
      <w:r>
        <w:rPr>
          <w:vertAlign w:val="subscript"/>
        </w:rPr>
        <w:t>в</w:t>
      </w:r>
      <w: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звивки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каната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</w:t>
      </w:r>
      <w:r>
        <w:rPr>
          <w:vertAlign w:val="subscript"/>
        </w:rPr>
        <w:t>к</w:t>
      </w:r>
      <w:r>
        <w:t xml:space="preserve"> </w:t>
      </w:r>
      <w:r>
        <w:rPr>
          <w:color w:val="333333"/>
        </w:rPr>
        <w:t>канат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бракується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</w:t>
      </w:r>
      <w:r>
        <w:rPr>
          <w:vertAlign w:val="subscript"/>
        </w:rPr>
        <w:t>в</w:t>
      </w:r>
      <w:r>
        <w:t xml:space="preserve"> ≥ </w:t>
      </w:r>
      <w:r>
        <w:rPr>
          <w:color w:val="333333"/>
        </w:rPr>
        <w:t>1,08</w:t>
      </w:r>
      <w:r>
        <w:t>d</w:t>
      </w:r>
      <w:r>
        <w:rPr>
          <w:color w:val="333333"/>
        </w:rPr>
        <w:t>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</w:t>
      </w:r>
      <w:r>
        <w:rPr>
          <w:vertAlign w:val="subscript"/>
        </w:rPr>
        <w:t>в</w:t>
      </w:r>
      <w: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діаметр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спіралі хвилястості,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d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номінальний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діаметр каната.</w:t>
      </w:r>
    </w:p>
    <w:p w:rsidR="00CB032B" w:rsidRDefault="00253A76">
      <w:pPr>
        <w:pStyle w:val="a3"/>
        <w:spacing w:before="123"/>
        <w:ind w:right="854" w:firstLine="360"/>
      </w:pP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розбіжності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напрямків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спіралі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хвилястості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звивки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каната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нерівності кроків спіралі хвилястості та звивки каната або збігу одного 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параметрів канат підлягає бракуванню за d</w:t>
      </w:r>
      <w:r>
        <w:rPr>
          <w:vertAlign w:val="subscript"/>
        </w:rPr>
        <w:t>в</w:t>
      </w:r>
      <w:r>
        <w:t xml:space="preserve"> ≥ </w:t>
      </w:r>
      <w:r>
        <w:rPr>
          <w:color w:val="333333"/>
        </w:rPr>
        <w:t>1,33d. Довжина ділянки каната,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 розглядається,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перевищувати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25d.</w:t>
      </w:r>
    </w:p>
    <w:p w:rsidR="00CB032B" w:rsidRDefault="00253A76">
      <w:pPr>
        <w:pStyle w:val="a3"/>
        <w:spacing w:before="119"/>
        <w:ind w:right="851" w:firstLine="360"/>
      </w:pPr>
      <w:r>
        <w:rPr>
          <w:color w:val="333333"/>
        </w:rPr>
        <w:t>Підіймання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здійснюватися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тільки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допомогою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обладнання та пристроїв, передбачених для цієї мети (мобільних, щоглових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вантажопасажирських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будівельних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приводних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колисок,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підіймання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кранами).</w:t>
      </w:r>
    </w:p>
    <w:p w:rsidR="00CB032B" w:rsidRDefault="00253A76">
      <w:pPr>
        <w:pStyle w:val="a3"/>
        <w:spacing w:before="119"/>
        <w:ind w:right="846" w:firstLine="360"/>
      </w:pPr>
      <w:r>
        <w:rPr>
          <w:color w:val="333333"/>
        </w:rPr>
        <w:t>Під час перебування працівників на обладнанні на посту керування весь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перебувати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машиніст.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яких підіймають,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надійні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засоби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зв’язку.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небезпеки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передбачені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заходи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їх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евакуації.</w:t>
      </w:r>
    </w:p>
    <w:p w:rsidR="00CB032B" w:rsidRDefault="00253A76">
      <w:pPr>
        <w:pStyle w:val="a3"/>
        <w:spacing w:before="123" w:line="276" w:lineRule="auto"/>
        <w:ind w:right="856"/>
      </w:pPr>
      <w:r>
        <w:rPr>
          <w:color w:val="333333"/>
        </w:rPr>
        <w:t>підйомники всіх типів і приводні колиски, що перебувають в експлуатації,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мають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споряджені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табличкою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написом,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розміщеною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місці, з чітко позначеними обліковим номером, вантажопідіймальністю 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датою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наступного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часткового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технічного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огляду.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Матеріал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таблички і метод виконання написів на ній має забезпечувати їх схоронність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протягом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строку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наступного технічного огляду.</w:t>
      </w:r>
    </w:p>
    <w:p w:rsidR="00CB032B" w:rsidRDefault="00CB032B">
      <w:pPr>
        <w:spacing w:line="276" w:lineRule="auto"/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/>
        <w:ind w:right="851" w:firstLine="360"/>
      </w:pPr>
      <w:r>
        <w:rPr>
          <w:color w:val="333333"/>
        </w:rPr>
        <w:t>Виконання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дозволяється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тільки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світлий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доби.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Допускається виконувати роботи в нічний і сутінковий час доби за умови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забезпечення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штучного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робочого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освітлення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всіх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рівнях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виконання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робіт.</w:t>
      </w:r>
    </w:p>
    <w:p w:rsidR="00CB032B" w:rsidRDefault="00253A76">
      <w:pPr>
        <w:pStyle w:val="a3"/>
        <w:spacing w:before="120"/>
        <w:ind w:right="851" w:firstLine="360"/>
      </w:pPr>
      <w:r>
        <w:rPr>
          <w:color w:val="333333"/>
        </w:rPr>
        <w:t>4.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Зона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огороджена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периметру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установленням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попереджувальних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"Прохід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заборонено"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запобігання проходженню людей та уникнення їх травмування інструментом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матеріалом,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можуть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випасти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небезпечної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зони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визначається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урахуванням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висоти підіймання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колиски.</w:t>
      </w:r>
    </w:p>
    <w:p w:rsidR="00CB032B" w:rsidRDefault="00253A76">
      <w:pPr>
        <w:pStyle w:val="a3"/>
        <w:spacing w:before="123"/>
        <w:ind w:right="843" w:firstLine="504"/>
      </w:pPr>
      <w:r>
        <w:rPr>
          <w:color w:val="333333"/>
        </w:rPr>
        <w:t>При цьому межа небезпечної зони залежить від висоти виконання робіт 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становить: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висоти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виконання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6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м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—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5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м;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6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…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12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м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—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6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м;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12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…</w:t>
      </w:r>
    </w:p>
    <w:p w:rsidR="00CB032B" w:rsidRDefault="00253A76">
      <w:pPr>
        <w:pStyle w:val="a3"/>
        <w:ind w:right="850"/>
      </w:pPr>
      <w:r>
        <w:rPr>
          <w:color w:val="333333"/>
        </w:rPr>
        <w:t>20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8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понад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9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будь-яких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одній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вертикалі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монтажу,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випробування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експлуатації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недопустимим.</w:t>
      </w:r>
    </w:p>
    <w:p w:rsidR="00CB032B" w:rsidRDefault="00253A76">
      <w:pPr>
        <w:pStyle w:val="a3"/>
        <w:ind w:right="853" w:firstLine="144"/>
      </w:pPr>
      <w:r>
        <w:rPr>
          <w:color w:val="333333"/>
        </w:rPr>
        <w:t>Електричні проводи, розташовані в зоні роботи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 відстані ближче ніж 5 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період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монтажу,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випробування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експлуатації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підвісної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зняті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(демонтовані),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знеструмлені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заземлені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(захищені ізоляційним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матеріалом).</w:t>
      </w:r>
    </w:p>
    <w:p w:rsidR="00CB032B" w:rsidRDefault="00253A76">
      <w:pPr>
        <w:pStyle w:val="a3"/>
        <w:spacing w:before="122"/>
        <w:ind w:right="855" w:firstLine="360"/>
      </w:pPr>
      <w:r>
        <w:rPr>
          <w:color w:val="333333"/>
        </w:rPr>
        <w:t>Працівник, який виконує роботи з підвісної колиски з електроприводом,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повинен мати групу ІІ з електробезпеки, а у разі самостійного приєднання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увідного кабелю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колиски всередині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електрощита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групу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ІІІ.</w:t>
      </w:r>
    </w:p>
    <w:p w:rsidR="00CB032B" w:rsidRDefault="00253A76">
      <w:pPr>
        <w:pStyle w:val="a4"/>
        <w:numPr>
          <w:ilvl w:val="0"/>
          <w:numId w:val="23"/>
        </w:numPr>
        <w:tabs>
          <w:tab w:val="left" w:pos="1447"/>
        </w:tabs>
        <w:spacing w:before="120"/>
        <w:ind w:right="851" w:firstLine="432"/>
        <w:jc w:val="both"/>
        <w:rPr>
          <w:sz w:val="28"/>
        </w:rPr>
      </w:pPr>
      <w:r>
        <w:rPr>
          <w:color w:val="333333"/>
          <w:sz w:val="28"/>
        </w:rPr>
        <w:t>Щодня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початком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роботи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приводної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колиски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необхідно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перевірити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її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справність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(металоконструкцій,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механізмів,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гальм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тощо),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провести у порядку, встановленому суб’єктом господарювання, інструктаж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 колисці 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питань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безпечного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проведення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призначити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одного з працівників в колисці відповідальним за безпечне виконання робіт 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колиски, перевірити придатність і справність запобіжних поясів, наявність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касок 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інших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засобів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індивідуального захисту.</w:t>
      </w:r>
    </w:p>
    <w:p w:rsidR="00CB032B" w:rsidRDefault="00253A76">
      <w:pPr>
        <w:pStyle w:val="a4"/>
        <w:numPr>
          <w:ilvl w:val="0"/>
          <w:numId w:val="23"/>
        </w:numPr>
        <w:tabs>
          <w:tab w:val="left" w:pos="1184"/>
        </w:tabs>
        <w:spacing w:before="117"/>
        <w:ind w:right="853" w:firstLine="360"/>
        <w:jc w:val="both"/>
        <w:rPr>
          <w:sz w:val="28"/>
        </w:rPr>
      </w:pPr>
      <w:r>
        <w:rPr>
          <w:color w:val="333333"/>
          <w:sz w:val="28"/>
        </w:rPr>
        <w:t>Працівники, які розташовуються в колисці, закріплюються запобіжними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поясами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скоби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внутрішній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поручень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колиски.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випадках,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передбачених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ПВР,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допускається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застосування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інших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заходів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(засобів)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безпеки.</w:t>
      </w:r>
    </w:p>
    <w:p w:rsidR="00CB032B" w:rsidRDefault="00253A76">
      <w:pPr>
        <w:pStyle w:val="a4"/>
        <w:numPr>
          <w:ilvl w:val="0"/>
          <w:numId w:val="23"/>
        </w:numPr>
        <w:tabs>
          <w:tab w:val="left" w:pos="1265"/>
        </w:tabs>
        <w:spacing w:before="124"/>
        <w:ind w:right="859" w:firstLine="360"/>
        <w:jc w:val="both"/>
        <w:rPr>
          <w:sz w:val="28"/>
        </w:rPr>
      </w:pPr>
      <w:r>
        <w:rPr>
          <w:color w:val="333333"/>
          <w:sz w:val="28"/>
        </w:rPr>
        <w:t>Вантажопідіймальний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колиски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відповідати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таким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вимогам:</w:t>
      </w:r>
    </w:p>
    <w:p w:rsidR="00CB032B" w:rsidRDefault="00253A76">
      <w:pPr>
        <w:pStyle w:val="a3"/>
        <w:spacing w:before="120"/>
        <w:ind w:right="859" w:firstLine="360"/>
      </w:pPr>
      <w:r>
        <w:rPr>
          <w:color w:val="333333"/>
        </w:rPr>
        <w:t>вал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електродвигуна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механізму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підіймання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кінематичний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зв’язок,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розмикається,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валом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барабана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лебідки.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допускається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використання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фрикційних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або кулачкових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муфт;</w:t>
      </w:r>
    </w:p>
    <w:p w:rsidR="00CB032B" w:rsidRDefault="00253A76">
      <w:pPr>
        <w:pStyle w:val="a3"/>
        <w:spacing w:before="119"/>
        <w:ind w:right="850" w:firstLine="360"/>
      </w:pPr>
      <w:r>
        <w:rPr>
          <w:color w:val="333333"/>
        </w:rPr>
        <w:t>вантажопідіймальність крана на робочих вильотах колиски повинна мати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триразовий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сумарного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навантаження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підвіскою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робочого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навантаження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(вантажопідіймальності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колиски);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/>
        <w:ind w:right="858" w:firstLine="360"/>
      </w:pPr>
      <w:r>
        <w:rPr>
          <w:color w:val="333333"/>
        </w:rPr>
        <w:t>обмежувач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висоти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підіймання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автоматично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вимикати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електродвигун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підходу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колискою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верхнього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робочого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положення;</w:t>
      </w:r>
    </w:p>
    <w:p w:rsidR="00CB032B" w:rsidRDefault="00253A76">
      <w:pPr>
        <w:pStyle w:val="a3"/>
        <w:spacing w:before="120"/>
        <w:ind w:left="900"/>
      </w:pPr>
      <w:r>
        <w:rPr>
          <w:color w:val="333333"/>
        </w:rPr>
        <w:t>гак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крана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має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оснащений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запобіжним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замком;</w:t>
      </w:r>
    </w:p>
    <w:p w:rsidR="00CB032B" w:rsidRDefault="00253A76">
      <w:pPr>
        <w:pStyle w:val="a3"/>
        <w:spacing w:before="124"/>
        <w:ind w:right="860" w:firstLine="360"/>
      </w:pPr>
      <w:r>
        <w:rPr>
          <w:color w:val="333333"/>
        </w:rPr>
        <w:t>у кранів зі швидкістю підіймання і опускання гака більше 20 м/хв повинна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забезпечена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плавна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посадка підвішеної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гак колиски.</w:t>
      </w:r>
    </w:p>
    <w:p w:rsidR="00CB032B" w:rsidRDefault="00253A76">
      <w:pPr>
        <w:pStyle w:val="a3"/>
        <w:spacing w:before="120" w:line="276" w:lineRule="auto"/>
        <w:ind w:right="854" w:firstLine="72"/>
      </w:pP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колискою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машиніст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залишати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пост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(пульт)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керування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краном.</w:t>
      </w:r>
    </w:p>
    <w:p w:rsidR="00CB032B" w:rsidRDefault="00253A76">
      <w:pPr>
        <w:pStyle w:val="a3"/>
        <w:spacing w:before="200"/>
        <w:ind w:right="844" w:firstLine="360"/>
      </w:pPr>
      <w:r>
        <w:rPr>
          <w:color w:val="333333"/>
        </w:rPr>
        <w:t>Перед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початком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необхідно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перевірити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колискою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шляхом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підняття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працівників на висоту приблизно 5 м з подальшим переміщенням колиски 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горизонталі.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перевіряється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горизонтальність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підлоги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канатах-відтяжках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(страхувальників),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видимість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машиністом крана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колиски або сигналів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страхувальників.</w:t>
      </w:r>
    </w:p>
    <w:p w:rsidR="00CB032B" w:rsidRDefault="00253A76">
      <w:pPr>
        <w:pStyle w:val="a4"/>
        <w:numPr>
          <w:ilvl w:val="0"/>
          <w:numId w:val="22"/>
        </w:numPr>
        <w:tabs>
          <w:tab w:val="left" w:pos="1404"/>
        </w:tabs>
        <w:spacing w:before="119"/>
        <w:ind w:right="851" w:firstLine="360"/>
        <w:jc w:val="both"/>
        <w:rPr>
          <w:sz w:val="28"/>
        </w:rPr>
      </w:pPr>
      <w:r>
        <w:rPr>
          <w:color w:val="333333"/>
          <w:sz w:val="28"/>
        </w:rPr>
        <w:t>Перед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підійманням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колиски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необхідно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підняти колиску на висоту від 100 мм до 300 мм, а потім перевірити стійкість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і горизонтальне положення колиски та продовжити підіймання на необхідну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висоту.</w:t>
      </w:r>
    </w:p>
    <w:p w:rsidR="00CB032B" w:rsidRDefault="00253A76">
      <w:pPr>
        <w:pStyle w:val="a4"/>
        <w:numPr>
          <w:ilvl w:val="0"/>
          <w:numId w:val="22"/>
        </w:numPr>
        <w:tabs>
          <w:tab w:val="left" w:pos="1366"/>
        </w:tabs>
        <w:spacing w:before="119" w:line="242" w:lineRule="auto"/>
        <w:ind w:right="857" w:firstLine="360"/>
        <w:jc w:val="both"/>
        <w:rPr>
          <w:sz w:val="28"/>
        </w:rPr>
      </w:pPr>
      <w:r>
        <w:rPr>
          <w:color w:val="333333"/>
          <w:sz w:val="28"/>
        </w:rPr>
        <w:t>Під час переміщення колиски вантажопідіймальним краном відстань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між колискою та частинами будівель і споруд, що виступають, має бути 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горизонталі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менше ніж 1 м,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вертикалі</w:t>
      </w:r>
      <w:r>
        <w:rPr>
          <w:color w:val="333333"/>
          <w:spacing w:val="4"/>
          <w:sz w:val="28"/>
        </w:rPr>
        <w:t xml:space="preserve"> </w:t>
      </w:r>
      <w:r>
        <w:rPr>
          <w:color w:val="333333"/>
          <w:sz w:val="28"/>
        </w:rPr>
        <w:t>-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не менше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ніж 0,5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м.</w:t>
      </w:r>
    </w:p>
    <w:p w:rsidR="00CB032B" w:rsidRDefault="00253A76">
      <w:pPr>
        <w:pStyle w:val="a4"/>
        <w:numPr>
          <w:ilvl w:val="0"/>
          <w:numId w:val="22"/>
        </w:numPr>
        <w:tabs>
          <w:tab w:val="left" w:pos="1640"/>
        </w:tabs>
        <w:spacing w:before="114"/>
        <w:ind w:right="859" w:firstLine="360"/>
        <w:jc w:val="both"/>
        <w:rPr>
          <w:sz w:val="28"/>
        </w:rPr>
      </w:pPr>
      <w:r>
        <w:rPr>
          <w:color w:val="333333"/>
          <w:sz w:val="28"/>
        </w:rPr>
        <w:t>Забороняється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пересування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вантажопідіймального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працівниками в колисці, підвішеної на гак крана. Кран повинен виконувати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тільки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одну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операцію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(підіймання,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опускання,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повертання),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суміщення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операцій не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допускається.</w:t>
      </w:r>
    </w:p>
    <w:p w:rsidR="00CB032B" w:rsidRDefault="00253A76">
      <w:pPr>
        <w:pStyle w:val="a4"/>
        <w:numPr>
          <w:ilvl w:val="0"/>
          <w:numId w:val="22"/>
        </w:numPr>
        <w:tabs>
          <w:tab w:val="left" w:pos="1409"/>
        </w:tabs>
        <w:spacing w:before="119"/>
        <w:ind w:right="858" w:firstLine="360"/>
        <w:jc w:val="both"/>
        <w:rPr>
          <w:sz w:val="28"/>
        </w:rPr>
      </w:pPr>
      <w:r>
        <w:rPr>
          <w:color w:val="333333"/>
          <w:sz w:val="28"/>
        </w:rPr>
        <w:t>Забороняється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проведення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робіт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колиски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грози,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туману,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сильного дощу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швидкості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вітру,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що перевищує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7,5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м/с.</w:t>
      </w:r>
    </w:p>
    <w:p w:rsidR="00CB032B" w:rsidRDefault="00253A76">
      <w:pPr>
        <w:pStyle w:val="a3"/>
        <w:spacing w:before="119" w:line="276" w:lineRule="auto"/>
        <w:ind w:right="856"/>
      </w:pPr>
      <w:r>
        <w:rPr>
          <w:color w:val="333333"/>
        </w:rPr>
        <w:t>У кабіні кранового підйомника (ліфта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 крана) та біля дверей нижньої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посадкової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площадки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мають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встановлені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таблички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користування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підйомником.</w:t>
      </w:r>
    </w:p>
    <w:p w:rsidR="00CB032B" w:rsidRDefault="00253A76">
      <w:pPr>
        <w:pStyle w:val="a3"/>
        <w:spacing w:before="200" w:line="276" w:lineRule="auto"/>
        <w:ind w:right="858"/>
      </w:pPr>
      <w:r>
        <w:rPr>
          <w:color w:val="333333"/>
        </w:rPr>
        <w:t>Коефіцієнт запасу міцності вантажного каната приводної колиски повинен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менше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ніж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9.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Коефіцієнт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запасу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міцності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каната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уловлювача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максимального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динамічного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зусилля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аварійного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спрацьовування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уловлювача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обриву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вантажного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каната має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не менше ніж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3.</w:t>
      </w:r>
    </w:p>
    <w:p w:rsidR="00CB032B" w:rsidRDefault="00253A76">
      <w:pPr>
        <w:pStyle w:val="a3"/>
        <w:spacing w:before="200"/>
      </w:pPr>
      <w:r>
        <w:rPr>
          <w:color w:val="333333"/>
        </w:rPr>
        <w:t>Колиски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мають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споряджені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кінцевим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вимикачем.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 w:line="278" w:lineRule="auto"/>
        <w:ind w:right="860"/>
      </w:pPr>
      <w:r>
        <w:rPr>
          <w:color w:val="333333"/>
        </w:rPr>
        <w:t>Приводні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колиски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мають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споряджені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уловлювачами.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Максимальна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висота падіння люльки до зупинення її уловлювачами має бути не більше ніж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0,15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м.</w:t>
      </w:r>
    </w:p>
    <w:p w:rsidR="00CB032B" w:rsidRDefault="00253A76">
      <w:pPr>
        <w:pStyle w:val="a3"/>
        <w:spacing w:before="191"/>
        <w:ind w:right="843" w:firstLine="360"/>
      </w:pPr>
      <w:r>
        <w:rPr>
          <w:color w:val="333333"/>
        </w:rPr>
        <w:t>По периметру привідної колиски або колиски для підіймання працівників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вантажопідіймальними кранами має бути огородження заввишки з неробочих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боків не менше ніж 1,20 м, а з боку фронту роботи - не менше ніж 1,00 м, 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проміжною перекладиною відповідно до </w:t>
      </w:r>
      <w:hyperlink r:id="rId90" w:anchor="n1878">
        <w:r>
          <w:rPr>
            <w:color w:val="333333"/>
          </w:rPr>
          <w:t xml:space="preserve">пункту 12 </w:t>
        </w:r>
      </w:hyperlink>
      <w:r>
        <w:rPr>
          <w:color w:val="333333"/>
        </w:rPr>
        <w:t>глави 16 цього розділу.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Висота суцільного бортового зашиття понизу колиски має бути не менше ніж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0,15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м.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Улаштування дверей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огородженні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колисок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не допускається.</w:t>
      </w:r>
    </w:p>
    <w:p w:rsidR="00CB032B" w:rsidRDefault="00253A76">
      <w:pPr>
        <w:pStyle w:val="a4"/>
        <w:numPr>
          <w:ilvl w:val="0"/>
          <w:numId w:val="21"/>
        </w:numPr>
        <w:tabs>
          <w:tab w:val="left" w:pos="1539"/>
        </w:tabs>
        <w:spacing w:before="123"/>
        <w:ind w:right="854" w:firstLine="360"/>
        <w:jc w:val="both"/>
        <w:rPr>
          <w:sz w:val="28"/>
        </w:rPr>
      </w:pPr>
      <w:r>
        <w:rPr>
          <w:color w:val="333333"/>
          <w:sz w:val="28"/>
        </w:rPr>
        <w:t>Несучі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елементи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огородження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колисок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повинні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витримувати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навантаження не менше ніж 700 Н, прикладене до поручня огородження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напрямку,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перпендикулярному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його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почергово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горизонтальній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вертикальній площинах.</w:t>
      </w:r>
    </w:p>
    <w:p w:rsidR="00CB032B" w:rsidRDefault="00253A76">
      <w:pPr>
        <w:pStyle w:val="a4"/>
        <w:numPr>
          <w:ilvl w:val="0"/>
          <w:numId w:val="21"/>
        </w:numPr>
        <w:tabs>
          <w:tab w:val="left" w:pos="1323"/>
        </w:tabs>
        <w:spacing w:before="119"/>
        <w:ind w:left="1322" w:hanging="423"/>
        <w:jc w:val="both"/>
        <w:rPr>
          <w:sz w:val="28"/>
        </w:rPr>
      </w:pPr>
      <w:r>
        <w:rPr>
          <w:color w:val="333333"/>
          <w:sz w:val="28"/>
        </w:rPr>
        <w:t>Настил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колисок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має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суцільним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неслизьким.</w:t>
      </w:r>
    </w:p>
    <w:p w:rsidR="00CB032B" w:rsidRDefault="00253A76">
      <w:pPr>
        <w:pStyle w:val="a4"/>
        <w:numPr>
          <w:ilvl w:val="0"/>
          <w:numId w:val="21"/>
        </w:numPr>
        <w:tabs>
          <w:tab w:val="left" w:pos="1323"/>
        </w:tabs>
        <w:spacing w:before="120"/>
        <w:ind w:left="1322" w:hanging="423"/>
        <w:jc w:val="both"/>
        <w:rPr>
          <w:sz w:val="28"/>
        </w:rPr>
      </w:pPr>
      <w:r>
        <w:rPr>
          <w:color w:val="333333"/>
          <w:sz w:val="28"/>
        </w:rPr>
        <w:t>Привід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колиски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повинен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мати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пристрій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її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ручного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опускання.</w:t>
      </w:r>
    </w:p>
    <w:p w:rsidR="00CB032B" w:rsidRDefault="00253A76">
      <w:pPr>
        <w:pStyle w:val="a3"/>
        <w:spacing w:before="119"/>
        <w:ind w:right="856" w:firstLine="360"/>
      </w:pPr>
      <w:r>
        <w:rPr>
          <w:color w:val="333333"/>
        </w:rPr>
        <w:t>Розрахунковий коефіцієнт вантажної стійкості з урахуванням дії сил ваги</w:t>
      </w:r>
      <w:r>
        <w:rPr>
          <w:color w:val="333333"/>
          <w:spacing w:val="1"/>
        </w:rPr>
        <w:t xml:space="preserve"> </w:t>
      </w:r>
      <w:r>
        <w:rPr>
          <w:b/>
          <w:color w:val="333333"/>
        </w:rPr>
        <w:t xml:space="preserve">мобільного підйомника </w:t>
      </w:r>
      <w:r>
        <w:rPr>
          <w:color w:val="333333"/>
        </w:rPr>
        <w:t>і вантажу, сил інерції, дії вітрового навантаження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робочого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стану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(швидкість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вітру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більше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ніж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10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м/с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висоті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10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м)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має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бути не менше ніж 1,15, у цьому разі кут нахилу мобільного підйомника 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перевищувати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3</w:t>
      </w:r>
      <w:r>
        <w:t>°</w:t>
      </w:r>
      <w:r>
        <w:rPr>
          <w:color w:val="333333"/>
        </w:rPr>
        <w:t>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настанові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експлуатації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мобільного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передбачений більший кут нахилу.</w:t>
      </w:r>
    </w:p>
    <w:p w:rsidR="00CB032B" w:rsidRDefault="00253A76">
      <w:pPr>
        <w:pStyle w:val="a3"/>
        <w:spacing w:before="123" w:line="276" w:lineRule="auto"/>
        <w:ind w:right="854"/>
      </w:pPr>
      <w:r>
        <w:rPr>
          <w:color w:val="333333"/>
        </w:rPr>
        <w:t>Робочі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платформи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мобільних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мають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споряджатися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огорожею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висотою не менше ніж 1000 мм з проміжною пов’яззю на висоті 500 мм 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суцільним зашиттям понизу на висоту 100 мм. Поручень огорожі має 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зручним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обхвату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облицьований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малотеплопровідним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матеріалом.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Проріз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входу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робочу платформу має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захищеним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знімною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огорожею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дверима,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унеможливлюють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самочинне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їх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відчинення.</w:t>
      </w:r>
    </w:p>
    <w:p w:rsidR="00CB032B" w:rsidRDefault="00253A76">
      <w:pPr>
        <w:pStyle w:val="a3"/>
        <w:spacing w:before="198"/>
        <w:ind w:right="843" w:firstLine="360"/>
      </w:pPr>
      <w:r>
        <w:rPr>
          <w:color w:val="333333"/>
        </w:rPr>
        <w:t xml:space="preserve">Розмір підлоги робочої платформи має бути не менше ніж 600 мм </w:t>
      </w:r>
      <w:r>
        <w:t xml:space="preserve">× </w:t>
      </w:r>
      <w:r>
        <w:rPr>
          <w:color w:val="333333"/>
        </w:rPr>
        <w:t>600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діаметр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підлоги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круглої робочої платформи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менше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ніж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700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Площа підлоги робочої платформи для двох і більше працівників має бути 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менше ніж 0,5 м</w:t>
      </w:r>
      <w:r>
        <w:rPr>
          <w:vertAlign w:val="superscript"/>
        </w:rPr>
        <w:t>2</w:t>
      </w:r>
      <w:r>
        <w:t xml:space="preserve"> </w:t>
      </w:r>
      <w:r>
        <w:rPr>
          <w:color w:val="333333"/>
        </w:rPr>
        <w:t>на працівника; ширина входу на робочу платформу - 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менше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ніж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500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мм.</w:t>
      </w:r>
    </w:p>
    <w:p w:rsidR="00CB032B" w:rsidRDefault="00253A76">
      <w:pPr>
        <w:pStyle w:val="a3"/>
        <w:spacing w:before="124"/>
        <w:ind w:right="858" w:firstLine="360"/>
      </w:pPr>
      <w:r>
        <w:rPr>
          <w:color w:val="333333"/>
        </w:rPr>
        <w:t>Робоча платформа мобільного підйомника, призначеного для виконання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 на електроустановках під напругою до 1000 В, має бути ізольована 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металоконструкцій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опір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ізоляції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менше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ніж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0,5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МОм, а також мають бути передбачені заходи щодо запобігання падінню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робочої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платформи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руйнування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опорних ізоляторів.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/>
        <w:ind w:right="848" w:firstLine="360"/>
      </w:pPr>
      <w:r>
        <w:rPr>
          <w:color w:val="333333"/>
        </w:rPr>
        <w:t>3. Конструкція робочої платформи має забезпечувати кріплення карабінів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запобіжних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поясів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працівників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фалів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інструменту.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Несучі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елементи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огорожі робочої платформи мають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витримувати зосереджене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навантаження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 менше ніж 1300 Н, прикладене перпендикулярно до поручня почергово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горизонтальній і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вертикальній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площинах.</w:t>
      </w:r>
    </w:p>
    <w:p w:rsidR="00CB032B" w:rsidRDefault="00253A76">
      <w:pPr>
        <w:pStyle w:val="a3"/>
        <w:spacing w:before="124" w:line="276" w:lineRule="auto"/>
        <w:ind w:right="850" w:firstLine="72"/>
      </w:pPr>
      <w:r>
        <w:rPr>
          <w:color w:val="333333"/>
        </w:rPr>
        <w:t>Механізми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підіймання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висування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мобільних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мають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обладнані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гальмами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нормально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закритого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автоматично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розмикаються під час увімкнення механізму та автоматично замикаються 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його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вимкнення,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іншими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пристроями,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унеможливлюють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самочинне опускання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(переміщення)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робочої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платформи.</w:t>
      </w:r>
    </w:p>
    <w:p w:rsidR="00CB032B" w:rsidRDefault="00253A76">
      <w:pPr>
        <w:pStyle w:val="a3"/>
        <w:spacing w:before="199"/>
        <w:ind w:left="900"/>
        <w:jc w:val="left"/>
      </w:pPr>
      <w:r>
        <w:rPr>
          <w:color w:val="333333"/>
        </w:rPr>
        <w:t>Мобільні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підйомники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мають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обладнані:</w:t>
      </w:r>
    </w:p>
    <w:p w:rsidR="00CB032B" w:rsidRDefault="00253A76">
      <w:pPr>
        <w:pStyle w:val="a4"/>
        <w:numPr>
          <w:ilvl w:val="0"/>
          <w:numId w:val="20"/>
        </w:numPr>
        <w:tabs>
          <w:tab w:val="left" w:pos="1203"/>
        </w:tabs>
        <w:spacing w:before="119"/>
        <w:rPr>
          <w:sz w:val="28"/>
        </w:rPr>
      </w:pPr>
      <w:r>
        <w:rPr>
          <w:color w:val="333333"/>
          <w:sz w:val="28"/>
        </w:rPr>
        <w:t>обмежником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граничного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вантажу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(далі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-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ОГВ);</w:t>
      </w:r>
    </w:p>
    <w:p w:rsidR="00CB032B" w:rsidRDefault="00253A76">
      <w:pPr>
        <w:pStyle w:val="a4"/>
        <w:numPr>
          <w:ilvl w:val="0"/>
          <w:numId w:val="20"/>
        </w:numPr>
        <w:tabs>
          <w:tab w:val="left" w:pos="1285"/>
        </w:tabs>
        <w:spacing w:before="121"/>
        <w:ind w:left="539" w:right="845" w:firstLine="360"/>
        <w:rPr>
          <w:sz w:val="28"/>
        </w:rPr>
      </w:pPr>
      <w:r>
        <w:rPr>
          <w:color w:val="333333"/>
          <w:sz w:val="28"/>
        </w:rPr>
        <w:t>системою</w:t>
      </w:r>
      <w:r>
        <w:rPr>
          <w:color w:val="333333"/>
          <w:spacing w:val="6"/>
          <w:sz w:val="28"/>
        </w:rPr>
        <w:t xml:space="preserve"> </w:t>
      </w:r>
      <w:r>
        <w:rPr>
          <w:color w:val="333333"/>
          <w:sz w:val="28"/>
        </w:rPr>
        <w:t>орієнтації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підлоги</w:t>
      </w:r>
      <w:r>
        <w:rPr>
          <w:color w:val="333333"/>
          <w:spacing w:val="8"/>
          <w:sz w:val="28"/>
        </w:rPr>
        <w:t xml:space="preserve"> </w:t>
      </w:r>
      <w:r>
        <w:rPr>
          <w:color w:val="333333"/>
          <w:sz w:val="28"/>
        </w:rPr>
        <w:t>робочої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платформи</w:t>
      </w:r>
      <w:r>
        <w:rPr>
          <w:color w:val="333333"/>
          <w:spacing w:val="16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6"/>
          <w:sz w:val="28"/>
        </w:rPr>
        <w:t xml:space="preserve"> </w:t>
      </w:r>
      <w:r>
        <w:rPr>
          <w:color w:val="333333"/>
          <w:sz w:val="28"/>
        </w:rPr>
        <w:t>горизонтальному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положенні, кут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нахилу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підлоги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робочої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платформи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має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більше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ніж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5</w:t>
      </w:r>
      <w:r>
        <w:rPr>
          <w:sz w:val="28"/>
        </w:rPr>
        <w:t>°</w:t>
      </w:r>
      <w:r>
        <w:rPr>
          <w:color w:val="333333"/>
          <w:sz w:val="28"/>
        </w:rPr>
        <w:t>;</w:t>
      </w:r>
    </w:p>
    <w:p w:rsidR="00CB032B" w:rsidRDefault="00253A76">
      <w:pPr>
        <w:pStyle w:val="a4"/>
        <w:numPr>
          <w:ilvl w:val="0"/>
          <w:numId w:val="20"/>
        </w:numPr>
        <w:tabs>
          <w:tab w:val="left" w:pos="1203"/>
        </w:tabs>
        <w:spacing w:before="119"/>
        <w:rPr>
          <w:sz w:val="28"/>
        </w:rPr>
      </w:pPr>
      <w:r>
        <w:rPr>
          <w:color w:val="333333"/>
          <w:sz w:val="28"/>
        </w:rPr>
        <w:t>обмежником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робочої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зони;</w:t>
      </w:r>
    </w:p>
    <w:p w:rsidR="00CB032B" w:rsidRDefault="00253A76">
      <w:pPr>
        <w:pStyle w:val="a4"/>
        <w:numPr>
          <w:ilvl w:val="0"/>
          <w:numId w:val="20"/>
        </w:numPr>
        <w:tabs>
          <w:tab w:val="left" w:pos="1299"/>
        </w:tabs>
        <w:spacing w:before="119"/>
        <w:ind w:left="539" w:right="861" w:firstLine="360"/>
        <w:rPr>
          <w:sz w:val="28"/>
        </w:rPr>
      </w:pPr>
      <w:r>
        <w:rPr>
          <w:color w:val="333333"/>
          <w:sz w:val="28"/>
        </w:rPr>
        <w:t>системою</w:t>
      </w:r>
      <w:r>
        <w:rPr>
          <w:color w:val="333333"/>
          <w:spacing w:val="18"/>
          <w:sz w:val="28"/>
        </w:rPr>
        <w:t xml:space="preserve"> </w:t>
      </w:r>
      <w:r>
        <w:rPr>
          <w:color w:val="333333"/>
          <w:sz w:val="28"/>
        </w:rPr>
        <w:t>блокування</w:t>
      </w:r>
      <w:r>
        <w:rPr>
          <w:color w:val="333333"/>
          <w:spacing w:val="21"/>
          <w:sz w:val="28"/>
        </w:rPr>
        <w:t xml:space="preserve"> </w:t>
      </w:r>
      <w:r>
        <w:rPr>
          <w:color w:val="333333"/>
          <w:sz w:val="28"/>
        </w:rPr>
        <w:t>підіймання</w:t>
      </w:r>
      <w:r>
        <w:rPr>
          <w:color w:val="333333"/>
          <w:spacing w:val="2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21"/>
          <w:sz w:val="28"/>
        </w:rPr>
        <w:t xml:space="preserve"> </w:t>
      </w:r>
      <w:r>
        <w:rPr>
          <w:color w:val="333333"/>
          <w:sz w:val="28"/>
        </w:rPr>
        <w:t>повороту</w:t>
      </w:r>
      <w:r>
        <w:rPr>
          <w:color w:val="333333"/>
          <w:spacing w:val="15"/>
          <w:sz w:val="28"/>
        </w:rPr>
        <w:t xml:space="preserve"> </w:t>
      </w:r>
      <w:r>
        <w:rPr>
          <w:color w:val="333333"/>
          <w:sz w:val="28"/>
        </w:rPr>
        <w:t>секцій</w:t>
      </w:r>
      <w:r>
        <w:rPr>
          <w:color w:val="333333"/>
          <w:spacing w:val="20"/>
          <w:sz w:val="28"/>
        </w:rPr>
        <w:t xml:space="preserve"> </w:t>
      </w:r>
      <w:r>
        <w:rPr>
          <w:color w:val="333333"/>
          <w:sz w:val="28"/>
        </w:rPr>
        <w:t>стріли,</w:t>
      </w:r>
      <w:r>
        <w:rPr>
          <w:color w:val="333333"/>
          <w:spacing w:val="22"/>
          <w:sz w:val="28"/>
        </w:rPr>
        <w:t xml:space="preserve"> </w:t>
      </w:r>
      <w:r>
        <w:rPr>
          <w:color w:val="333333"/>
          <w:sz w:val="28"/>
        </w:rPr>
        <w:t>якщо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мобільний підйомник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виставлений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6"/>
          <w:sz w:val="28"/>
        </w:rPr>
        <w:t xml:space="preserve"> </w:t>
      </w:r>
      <w:r>
        <w:rPr>
          <w:color w:val="333333"/>
          <w:sz w:val="28"/>
        </w:rPr>
        <w:t>опори;</w:t>
      </w:r>
    </w:p>
    <w:p w:rsidR="00CB032B" w:rsidRDefault="00253A76">
      <w:pPr>
        <w:pStyle w:val="a4"/>
        <w:numPr>
          <w:ilvl w:val="0"/>
          <w:numId w:val="20"/>
        </w:numPr>
        <w:tabs>
          <w:tab w:val="left" w:pos="1275"/>
        </w:tabs>
        <w:spacing w:before="125"/>
        <w:ind w:left="539" w:right="855" w:firstLine="360"/>
        <w:rPr>
          <w:sz w:val="28"/>
        </w:rPr>
      </w:pPr>
      <w:r>
        <w:rPr>
          <w:color w:val="333333"/>
          <w:sz w:val="28"/>
        </w:rPr>
        <w:t>системою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блокування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опор,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якщо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стріла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перебуває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транспортній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позиції,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крім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опор,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які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встановлюються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вручну;</w:t>
      </w:r>
    </w:p>
    <w:p w:rsidR="00CB032B" w:rsidRDefault="00253A76">
      <w:pPr>
        <w:pStyle w:val="a4"/>
        <w:numPr>
          <w:ilvl w:val="0"/>
          <w:numId w:val="20"/>
        </w:numPr>
        <w:tabs>
          <w:tab w:val="left" w:pos="1289"/>
        </w:tabs>
        <w:spacing w:before="119"/>
        <w:ind w:left="539" w:right="860" w:firstLine="360"/>
        <w:rPr>
          <w:sz w:val="28"/>
        </w:rPr>
      </w:pPr>
      <w:r>
        <w:rPr>
          <w:color w:val="333333"/>
          <w:sz w:val="28"/>
        </w:rPr>
        <w:t>системою</w:t>
      </w:r>
      <w:r>
        <w:rPr>
          <w:color w:val="333333"/>
          <w:spacing w:val="13"/>
          <w:sz w:val="28"/>
        </w:rPr>
        <w:t xml:space="preserve"> </w:t>
      </w:r>
      <w:r>
        <w:rPr>
          <w:color w:val="333333"/>
          <w:sz w:val="28"/>
        </w:rPr>
        <w:t>аварійного</w:t>
      </w:r>
      <w:r>
        <w:rPr>
          <w:color w:val="333333"/>
          <w:spacing w:val="15"/>
          <w:sz w:val="28"/>
        </w:rPr>
        <w:t xml:space="preserve"> </w:t>
      </w:r>
      <w:r>
        <w:rPr>
          <w:color w:val="333333"/>
          <w:sz w:val="28"/>
        </w:rPr>
        <w:t>опускання</w:t>
      </w:r>
      <w:r>
        <w:rPr>
          <w:color w:val="333333"/>
          <w:spacing w:val="15"/>
          <w:sz w:val="28"/>
        </w:rPr>
        <w:t xml:space="preserve"> </w:t>
      </w:r>
      <w:r>
        <w:rPr>
          <w:color w:val="333333"/>
          <w:sz w:val="28"/>
        </w:rPr>
        <w:t>робочої</w:t>
      </w:r>
      <w:r>
        <w:rPr>
          <w:color w:val="333333"/>
          <w:spacing w:val="9"/>
          <w:sz w:val="28"/>
        </w:rPr>
        <w:t xml:space="preserve"> </w:t>
      </w:r>
      <w:r>
        <w:rPr>
          <w:color w:val="333333"/>
          <w:sz w:val="28"/>
        </w:rPr>
        <w:t>платформи</w:t>
      </w:r>
      <w:r>
        <w:rPr>
          <w:color w:val="333333"/>
          <w:spacing w:val="19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15"/>
          <w:sz w:val="28"/>
        </w:rPr>
        <w:t xml:space="preserve"> </w:t>
      </w:r>
      <w:r>
        <w:rPr>
          <w:color w:val="333333"/>
          <w:sz w:val="28"/>
        </w:rPr>
        <w:t>разі</w:t>
      </w:r>
      <w:r>
        <w:rPr>
          <w:color w:val="333333"/>
          <w:spacing w:val="9"/>
          <w:sz w:val="28"/>
        </w:rPr>
        <w:t xml:space="preserve"> </w:t>
      </w:r>
      <w:r>
        <w:rPr>
          <w:color w:val="333333"/>
          <w:sz w:val="28"/>
        </w:rPr>
        <w:t>відмови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приводу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механізмів;</w:t>
      </w:r>
    </w:p>
    <w:p w:rsidR="00CB032B" w:rsidRDefault="00253A76">
      <w:pPr>
        <w:pStyle w:val="a4"/>
        <w:numPr>
          <w:ilvl w:val="0"/>
          <w:numId w:val="20"/>
        </w:numPr>
        <w:tabs>
          <w:tab w:val="left" w:pos="1232"/>
        </w:tabs>
        <w:spacing w:before="120"/>
        <w:ind w:left="539" w:right="844" w:firstLine="360"/>
        <w:rPr>
          <w:sz w:val="28"/>
        </w:rPr>
      </w:pPr>
      <w:r>
        <w:rPr>
          <w:color w:val="333333"/>
          <w:sz w:val="28"/>
        </w:rPr>
        <w:t>пристроєм,</w:t>
      </w:r>
      <w:r>
        <w:rPr>
          <w:color w:val="333333"/>
          <w:spacing w:val="27"/>
          <w:sz w:val="28"/>
        </w:rPr>
        <w:t xml:space="preserve"> </w:t>
      </w:r>
      <w:r>
        <w:rPr>
          <w:color w:val="333333"/>
          <w:sz w:val="28"/>
        </w:rPr>
        <w:t>призначеним</w:t>
      </w:r>
      <w:r>
        <w:rPr>
          <w:color w:val="333333"/>
          <w:spacing w:val="26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28"/>
          <w:sz w:val="28"/>
        </w:rPr>
        <w:t xml:space="preserve"> </w:t>
      </w:r>
      <w:r>
        <w:rPr>
          <w:color w:val="333333"/>
          <w:sz w:val="28"/>
        </w:rPr>
        <w:t>аварійної</w:t>
      </w:r>
      <w:r>
        <w:rPr>
          <w:color w:val="333333"/>
          <w:spacing w:val="20"/>
          <w:sz w:val="28"/>
        </w:rPr>
        <w:t xml:space="preserve"> </w:t>
      </w:r>
      <w:r>
        <w:rPr>
          <w:color w:val="333333"/>
          <w:sz w:val="28"/>
        </w:rPr>
        <w:t>евакуації</w:t>
      </w:r>
      <w:r>
        <w:rPr>
          <w:color w:val="333333"/>
          <w:spacing w:val="20"/>
          <w:sz w:val="28"/>
        </w:rPr>
        <w:t xml:space="preserve"> </w:t>
      </w:r>
      <w:r>
        <w:rPr>
          <w:color w:val="333333"/>
          <w:sz w:val="28"/>
        </w:rPr>
        <w:t>працівників</w:t>
      </w:r>
      <w:r>
        <w:rPr>
          <w:color w:val="333333"/>
          <w:spacing w:val="24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37"/>
          <w:sz w:val="28"/>
        </w:rPr>
        <w:t xml:space="preserve"> </w:t>
      </w:r>
      <w:r>
        <w:rPr>
          <w:color w:val="333333"/>
          <w:sz w:val="28"/>
        </w:rPr>
        <w:t>робочої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платформи, що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розташовується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нижче рівня робочого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майданчика;</w:t>
      </w:r>
    </w:p>
    <w:p w:rsidR="00CB032B" w:rsidRDefault="00253A76">
      <w:pPr>
        <w:pStyle w:val="a4"/>
        <w:numPr>
          <w:ilvl w:val="0"/>
          <w:numId w:val="20"/>
        </w:numPr>
        <w:tabs>
          <w:tab w:val="left" w:pos="1203"/>
        </w:tabs>
        <w:spacing w:before="119"/>
        <w:rPr>
          <w:sz w:val="28"/>
        </w:rPr>
      </w:pPr>
      <w:r>
        <w:rPr>
          <w:color w:val="333333"/>
          <w:sz w:val="28"/>
        </w:rPr>
        <w:t>фіксатором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виносних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опор;</w:t>
      </w:r>
    </w:p>
    <w:p w:rsidR="00CB032B" w:rsidRDefault="00253A76">
      <w:pPr>
        <w:pStyle w:val="a4"/>
        <w:numPr>
          <w:ilvl w:val="0"/>
          <w:numId w:val="20"/>
        </w:numPr>
        <w:tabs>
          <w:tab w:val="left" w:pos="1203"/>
        </w:tabs>
        <w:spacing w:before="120"/>
        <w:rPr>
          <w:sz w:val="28"/>
        </w:rPr>
      </w:pPr>
      <w:r>
        <w:rPr>
          <w:color w:val="333333"/>
          <w:sz w:val="28"/>
        </w:rPr>
        <w:t>покажчиком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кута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нахилу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підйомника;</w:t>
      </w:r>
    </w:p>
    <w:p w:rsidR="00CB032B" w:rsidRDefault="00253A76">
      <w:pPr>
        <w:pStyle w:val="a4"/>
        <w:numPr>
          <w:ilvl w:val="0"/>
          <w:numId w:val="20"/>
        </w:numPr>
        <w:tabs>
          <w:tab w:val="left" w:pos="1342"/>
        </w:tabs>
        <w:spacing w:before="120"/>
        <w:ind w:left="1341" w:hanging="442"/>
        <w:rPr>
          <w:sz w:val="28"/>
        </w:rPr>
      </w:pPr>
      <w:r>
        <w:rPr>
          <w:color w:val="333333"/>
          <w:sz w:val="28"/>
        </w:rPr>
        <w:t>системою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аварійної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зупинки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двигуна;</w:t>
      </w:r>
    </w:p>
    <w:p w:rsidR="00CB032B" w:rsidRDefault="00253A76">
      <w:pPr>
        <w:pStyle w:val="a4"/>
        <w:numPr>
          <w:ilvl w:val="0"/>
          <w:numId w:val="20"/>
        </w:numPr>
        <w:tabs>
          <w:tab w:val="left" w:pos="1509"/>
          <w:tab w:val="left" w:pos="1510"/>
          <w:tab w:val="left" w:pos="3340"/>
          <w:tab w:val="left" w:pos="4084"/>
          <w:tab w:val="left" w:pos="5800"/>
          <w:tab w:val="left" w:pos="6151"/>
          <w:tab w:val="left" w:pos="7398"/>
          <w:tab w:val="left" w:pos="8966"/>
        </w:tabs>
        <w:spacing w:before="120"/>
        <w:ind w:left="539" w:right="854" w:firstLine="360"/>
        <w:rPr>
          <w:sz w:val="28"/>
        </w:rPr>
      </w:pPr>
      <w:r>
        <w:rPr>
          <w:color w:val="333333"/>
          <w:sz w:val="28"/>
        </w:rPr>
        <w:t>анемометром</w:t>
      </w:r>
      <w:r>
        <w:rPr>
          <w:color w:val="333333"/>
          <w:sz w:val="28"/>
        </w:rPr>
        <w:tab/>
        <w:t>(для</w:t>
      </w:r>
      <w:r>
        <w:rPr>
          <w:color w:val="333333"/>
          <w:sz w:val="28"/>
        </w:rPr>
        <w:tab/>
        <w:t>підйомників</w:t>
      </w:r>
      <w:r>
        <w:rPr>
          <w:color w:val="333333"/>
          <w:sz w:val="28"/>
        </w:rPr>
        <w:tab/>
        <w:t>з</w:t>
      </w:r>
      <w:r>
        <w:rPr>
          <w:color w:val="333333"/>
          <w:sz w:val="28"/>
        </w:rPr>
        <w:tab/>
        <w:t>висотою</w:t>
      </w:r>
      <w:r>
        <w:rPr>
          <w:color w:val="333333"/>
          <w:sz w:val="28"/>
        </w:rPr>
        <w:tab/>
        <w:t>підіймання</w:t>
      </w:r>
      <w:r>
        <w:rPr>
          <w:color w:val="333333"/>
          <w:sz w:val="28"/>
        </w:rPr>
        <w:tab/>
        <w:t>робочої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платформи понад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22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м);</w:t>
      </w:r>
    </w:p>
    <w:p w:rsidR="00CB032B" w:rsidRDefault="00253A76">
      <w:pPr>
        <w:pStyle w:val="a4"/>
        <w:numPr>
          <w:ilvl w:val="0"/>
          <w:numId w:val="20"/>
        </w:numPr>
        <w:tabs>
          <w:tab w:val="left" w:pos="1405"/>
        </w:tabs>
        <w:spacing w:before="119"/>
        <w:ind w:left="539" w:right="857" w:firstLine="360"/>
        <w:rPr>
          <w:sz w:val="28"/>
        </w:rPr>
      </w:pPr>
      <w:r>
        <w:rPr>
          <w:color w:val="333333"/>
          <w:sz w:val="28"/>
        </w:rPr>
        <w:t>двостороннім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переговорним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пристроєм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підйомників 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висотою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підіймання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робочої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платформи понад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22 м).</w:t>
      </w:r>
    </w:p>
    <w:p w:rsidR="00CB032B" w:rsidRDefault="00253A76">
      <w:pPr>
        <w:pStyle w:val="a3"/>
        <w:spacing w:before="124"/>
        <w:ind w:right="848" w:firstLine="360"/>
        <w:jc w:val="left"/>
      </w:pPr>
      <w:r>
        <w:rPr>
          <w:color w:val="333333"/>
        </w:rPr>
        <w:t>Пристрої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безпеки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спрацьовування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мають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припиняти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рух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складових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частин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підйомника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вимкнення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силової установки.</w:t>
      </w:r>
    </w:p>
    <w:p w:rsidR="00CB032B" w:rsidRDefault="00253A76">
      <w:pPr>
        <w:pStyle w:val="a3"/>
        <w:spacing w:before="119"/>
        <w:ind w:right="852" w:firstLine="360"/>
      </w:pPr>
      <w:r>
        <w:rPr>
          <w:color w:val="333333"/>
        </w:rPr>
        <w:t>2. ОГВ має забезпечувати подачу попереджувального звукового сигналу 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наближення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гранично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допустимого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навантаження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мобільного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підйомника та вимикати всі механізми у разі навантаження більше ніж 110 %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вантажопідіймальності.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Увімкнення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механізмів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після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зменшення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навантаження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до гранично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допустимого.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 w:line="276" w:lineRule="auto"/>
        <w:ind w:right="855"/>
      </w:pPr>
      <w:r>
        <w:rPr>
          <w:color w:val="333333"/>
        </w:rPr>
        <w:t>Електропостачання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мобільних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зовнішньої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електричної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мережі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здійснюватися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стаціонарних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пересувних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джерел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електроенергії з глухозаземленою чи ізольованою нейтраллю з номінальною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напругою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380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змінного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струму і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220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В постійного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струму.</w:t>
      </w:r>
    </w:p>
    <w:p w:rsidR="00CB032B" w:rsidRDefault="00253A76">
      <w:pPr>
        <w:pStyle w:val="a3"/>
        <w:spacing w:before="200" w:line="242" w:lineRule="auto"/>
        <w:ind w:right="857" w:firstLine="360"/>
      </w:pP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мобільних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застосовуються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гнучкі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кабелі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мідними жилами.</w:t>
      </w:r>
    </w:p>
    <w:p w:rsidR="00CB032B" w:rsidRDefault="00253A76">
      <w:pPr>
        <w:pStyle w:val="a3"/>
        <w:spacing w:before="118"/>
        <w:ind w:right="862" w:firstLine="360"/>
      </w:pPr>
      <w:r>
        <w:rPr>
          <w:color w:val="333333"/>
        </w:rPr>
        <w:t>Переріз жил проводів і кабелів електричних кіл має бути не менше ніж 1,5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мм</w:t>
      </w:r>
      <w:r>
        <w:rPr>
          <w:vertAlign w:val="superscript"/>
        </w:rPr>
        <w:t>2</w:t>
      </w:r>
      <w:r>
        <w:rPr>
          <w:color w:val="333333"/>
        </w:rPr>
        <w:t>.</w:t>
      </w:r>
    </w:p>
    <w:p w:rsidR="00CB032B" w:rsidRDefault="00253A76">
      <w:pPr>
        <w:pStyle w:val="a3"/>
        <w:spacing w:before="119"/>
        <w:ind w:right="846" w:firstLine="360"/>
      </w:pPr>
      <w:r>
        <w:rPr>
          <w:color w:val="333333"/>
        </w:rPr>
        <w:t>Для кіл з напругою до 42 В допускається застосування проводів і кабелів з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мідними багатодротовими жилами перерізом не менше ніж 0,5 мм</w:t>
      </w:r>
      <w:r>
        <w:rPr>
          <w:color w:val="333333"/>
          <w:vertAlign w:val="superscript"/>
        </w:rPr>
        <w:t>2</w:t>
      </w:r>
      <w:r>
        <w:rPr>
          <w:color w:val="333333"/>
        </w:rPr>
        <w:t xml:space="preserve"> за умов,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 приєднання жил до наконечників виконане паянням або обтисканням 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проводи 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несуть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механічного навантаження.</w:t>
      </w:r>
    </w:p>
    <w:p w:rsidR="00CB032B" w:rsidRDefault="00253A76">
      <w:pPr>
        <w:pStyle w:val="a3"/>
        <w:spacing w:before="119"/>
        <w:ind w:right="855" w:firstLine="432"/>
      </w:pPr>
      <w:r>
        <w:rPr>
          <w:color w:val="333333"/>
        </w:rPr>
        <w:t>Напруга системи керування мобільним підйомником має бути не більше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ніж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42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В.</w:t>
      </w:r>
    </w:p>
    <w:p w:rsidR="00CB032B" w:rsidRDefault="00253A76">
      <w:pPr>
        <w:pStyle w:val="a3"/>
        <w:spacing w:before="120"/>
        <w:ind w:right="862" w:firstLine="360"/>
      </w:pPr>
      <w:r>
        <w:rPr>
          <w:color w:val="333333"/>
        </w:rPr>
        <w:t>9.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Напруга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ремонтного освітлення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мобільних підйомників має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 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більше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ніж 25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В.</w:t>
      </w:r>
    </w:p>
    <w:p w:rsidR="00CB032B" w:rsidRDefault="00253A76">
      <w:pPr>
        <w:pStyle w:val="a3"/>
        <w:spacing w:before="119" w:line="242" w:lineRule="auto"/>
        <w:ind w:right="846" w:firstLine="360"/>
      </w:pPr>
      <w:r>
        <w:rPr>
          <w:b/>
          <w:color w:val="333333"/>
        </w:rPr>
        <w:t>Будівельні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підйомники</w:t>
      </w:r>
      <w:r>
        <w:rPr>
          <w:color w:val="333333"/>
        </w:rPr>
        <w:t>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Кабіна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вантажопасажирського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підйомника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повинна мати огорожу з усіх боків. Висота кабіни в світлі має бути не менше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м.</w:t>
      </w:r>
    </w:p>
    <w:p w:rsidR="00CB032B" w:rsidRDefault="00253A76">
      <w:pPr>
        <w:pStyle w:val="a4"/>
        <w:numPr>
          <w:ilvl w:val="0"/>
          <w:numId w:val="19"/>
        </w:numPr>
        <w:tabs>
          <w:tab w:val="left" w:pos="1246"/>
        </w:tabs>
        <w:spacing w:before="114"/>
        <w:ind w:right="841" w:firstLine="360"/>
        <w:jc w:val="both"/>
        <w:rPr>
          <w:sz w:val="28"/>
        </w:rPr>
      </w:pPr>
      <w:r>
        <w:rPr>
          <w:color w:val="333333"/>
          <w:sz w:val="28"/>
        </w:rPr>
        <w:t>Кабіна повинна мати двері,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 разі суцільного огородження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- і вікна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(вікно). Висота дверей має бути не менше 1,8 м, ширина дверей</w:t>
      </w:r>
      <w:r>
        <w:rPr>
          <w:color w:val="333333"/>
          <w:spacing w:val="70"/>
          <w:sz w:val="28"/>
        </w:rPr>
        <w:t xml:space="preserve"> </w:t>
      </w:r>
      <w:r>
        <w:rPr>
          <w:color w:val="333333"/>
          <w:sz w:val="28"/>
        </w:rPr>
        <w:t>- не менше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0,6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м.</w:t>
      </w:r>
    </w:p>
    <w:p w:rsidR="00CB032B" w:rsidRDefault="00253A76">
      <w:pPr>
        <w:pStyle w:val="a4"/>
        <w:numPr>
          <w:ilvl w:val="0"/>
          <w:numId w:val="19"/>
        </w:numPr>
        <w:tabs>
          <w:tab w:val="left" w:pos="1217"/>
        </w:tabs>
        <w:spacing w:before="120"/>
        <w:ind w:right="860" w:firstLine="360"/>
        <w:jc w:val="both"/>
        <w:rPr>
          <w:sz w:val="28"/>
        </w:rPr>
      </w:pPr>
      <w:r>
        <w:rPr>
          <w:color w:val="333333"/>
          <w:sz w:val="28"/>
        </w:rPr>
        <w:t>Світлові прорізи (вікна) кабіни мають бути виконані з безосколкового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скла.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Висота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розташування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вікна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від підлоги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кабіни</w:t>
      </w:r>
      <w:r>
        <w:rPr>
          <w:color w:val="333333"/>
          <w:spacing w:val="4"/>
          <w:sz w:val="28"/>
        </w:rPr>
        <w:t xml:space="preserve"> </w:t>
      </w:r>
      <w:r>
        <w:rPr>
          <w:color w:val="333333"/>
          <w:sz w:val="28"/>
        </w:rPr>
        <w:t>-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нижче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1000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мм.</w:t>
      </w:r>
    </w:p>
    <w:p w:rsidR="00CB032B" w:rsidRDefault="00253A76">
      <w:pPr>
        <w:pStyle w:val="a4"/>
        <w:numPr>
          <w:ilvl w:val="0"/>
          <w:numId w:val="19"/>
        </w:numPr>
        <w:tabs>
          <w:tab w:val="left" w:pos="1265"/>
        </w:tabs>
        <w:spacing w:before="119"/>
        <w:ind w:right="849" w:firstLine="360"/>
        <w:jc w:val="both"/>
        <w:rPr>
          <w:sz w:val="28"/>
        </w:rPr>
      </w:pPr>
      <w:r>
        <w:rPr>
          <w:color w:val="333333"/>
          <w:sz w:val="28"/>
        </w:rPr>
        <w:t>Дах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кабіни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розрахований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навантаження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маси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двох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працівників і монтажного інструменту виходячи з навантаження 1000 Н 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кожного працівника та на інструмент, розподіленого на площі по 0,3 м х 0,3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м.</w:t>
      </w:r>
    </w:p>
    <w:p w:rsidR="00CB032B" w:rsidRDefault="00253A76">
      <w:pPr>
        <w:pStyle w:val="a4"/>
        <w:numPr>
          <w:ilvl w:val="0"/>
          <w:numId w:val="19"/>
        </w:numPr>
        <w:tabs>
          <w:tab w:val="left" w:pos="1188"/>
        </w:tabs>
        <w:spacing w:before="119"/>
        <w:ind w:right="855" w:firstLine="360"/>
        <w:jc w:val="both"/>
        <w:rPr>
          <w:sz w:val="28"/>
        </w:rPr>
      </w:pPr>
      <w:r>
        <w:rPr>
          <w:color w:val="333333"/>
          <w:sz w:val="28"/>
        </w:rPr>
        <w:t>За наявності люка в даху кабіни розміри люка мають бути не менше 750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мм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х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750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мм.</w:t>
      </w:r>
    </w:p>
    <w:p w:rsidR="00CB032B" w:rsidRDefault="00253A76">
      <w:pPr>
        <w:pStyle w:val="a3"/>
        <w:spacing w:before="120" w:line="242" w:lineRule="auto"/>
        <w:ind w:right="850"/>
      </w:pPr>
      <w:r>
        <w:t>Безпека ліфтів регламентується документом НПАОП 0.00-1.02-08 «Правила</w:t>
      </w:r>
      <w:r>
        <w:rPr>
          <w:spacing w:val="1"/>
        </w:rPr>
        <w:t xml:space="preserve"> </w:t>
      </w:r>
      <w:r>
        <w:t>будови</w:t>
      </w:r>
      <w:r>
        <w:rPr>
          <w:spacing w:val="5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безпечної</w:t>
      </w:r>
      <w:r>
        <w:rPr>
          <w:spacing w:val="-4"/>
        </w:rPr>
        <w:t xml:space="preserve"> </w:t>
      </w:r>
      <w:r>
        <w:t>експлуатації</w:t>
      </w:r>
      <w:r>
        <w:rPr>
          <w:spacing w:val="-5"/>
        </w:rPr>
        <w:t xml:space="preserve"> </w:t>
      </w:r>
      <w:r>
        <w:t>ліфтів».</w:t>
      </w:r>
    </w:p>
    <w:p w:rsidR="00CB032B" w:rsidRDefault="00253A76">
      <w:pPr>
        <w:pStyle w:val="a3"/>
        <w:ind w:right="851"/>
      </w:pPr>
      <w:r>
        <w:t>Ці Правила</w:t>
      </w:r>
      <w:r>
        <w:rPr>
          <w:spacing w:val="1"/>
        </w:rPr>
        <w:t xml:space="preserve"> </w:t>
      </w:r>
      <w:r>
        <w:t>встановлюють</w:t>
      </w:r>
      <w:r>
        <w:rPr>
          <w:spacing w:val="1"/>
        </w:rPr>
        <w:t xml:space="preserve"> </w:t>
      </w:r>
      <w:r>
        <w:t>вимоги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будови,</w:t>
      </w:r>
      <w:r>
        <w:rPr>
          <w:spacing w:val="1"/>
        </w:rPr>
        <w:t xml:space="preserve"> </w:t>
      </w:r>
      <w:r>
        <w:t>виготовлення, монтажу,</w:t>
      </w:r>
      <w:r>
        <w:rPr>
          <w:spacing w:val="1"/>
        </w:rPr>
        <w:t xml:space="preserve"> </w:t>
      </w:r>
      <w:r>
        <w:t>налагодження,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технічного</w:t>
      </w:r>
      <w:r>
        <w:rPr>
          <w:spacing w:val="1"/>
        </w:rPr>
        <w:t xml:space="preserve"> </w:t>
      </w:r>
      <w:r>
        <w:t>огляду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експертного</w:t>
      </w:r>
      <w:r>
        <w:rPr>
          <w:spacing w:val="1"/>
        </w:rPr>
        <w:t xml:space="preserve"> </w:t>
      </w:r>
      <w:r>
        <w:t>обстеження,</w:t>
      </w:r>
      <w:r>
        <w:rPr>
          <w:spacing w:val="1"/>
        </w:rPr>
        <w:t xml:space="preserve"> </w:t>
      </w:r>
      <w:r>
        <w:t>експлуатації,   ремонту, реконструкції та модернізації ліфтів, підйомників та</w:t>
      </w:r>
      <w:r>
        <w:rPr>
          <w:spacing w:val="1"/>
        </w:rPr>
        <w:t xml:space="preserve"> </w:t>
      </w:r>
      <w:r>
        <w:t>їх</w:t>
      </w:r>
      <w:r>
        <w:rPr>
          <w:spacing w:val="-5"/>
        </w:rPr>
        <w:t xml:space="preserve"> </w:t>
      </w:r>
      <w:r>
        <w:t>складових</w:t>
      </w:r>
      <w:r>
        <w:rPr>
          <w:spacing w:val="-3"/>
        </w:rPr>
        <w:t xml:space="preserve"> </w:t>
      </w:r>
      <w:r>
        <w:t>частин.</w:t>
      </w:r>
    </w:p>
    <w:p w:rsidR="00CB032B" w:rsidRDefault="00253A76">
      <w:pPr>
        <w:pStyle w:val="a3"/>
        <w:ind w:left="895" w:right="2384" w:hanging="356"/>
      </w:pPr>
      <w:r>
        <w:t>Дія</w:t>
      </w:r>
      <w:r>
        <w:rPr>
          <w:spacing w:val="70"/>
        </w:rPr>
        <w:t xml:space="preserve"> </w:t>
      </w:r>
      <w:r>
        <w:t>цих Правил</w:t>
      </w:r>
      <w:r>
        <w:rPr>
          <w:spacing w:val="70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поширюється   на</w:t>
      </w:r>
      <w:r>
        <w:rPr>
          <w:spacing w:val="70"/>
        </w:rPr>
        <w:t xml:space="preserve"> </w:t>
      </w:r>
      <w:r>
        <w:t>ліфти,   які установлені:</w:t>
      </w:r>
      <w:r>
        <w:rPr>
          <w:spacing w:val="1"/>
        </w:rPr>
        <w:t xml:space="preserve"> </w:t>
      </w:r>
      <w:r>
        <w:t>а)</w:t>
      </w:r>
      <w:r>
        <w:rPr>
          <w:spacing w:val="-1"/>
        </w:rPr>
        <w:t xml:space="preserve"> </w:t>
      </w:r>
      <w:r>
        <w:t>в шахтах</w:t>
      </w:r>
      <w:r>
        <w:rPr>
          <w:spacing w:val="-4"/>
        </w:rPr>
        <w:t xml:space="preserve"> </w:t>
      </w:r>
      <w:r>
        <w:t>гірничої</w:t>
      </w:r>
      <w:r>
        <w:rPr>
          <w:spacing w:val="-4"/>
        </w:rPr>
        <w:t xml:space="preserve"> </w:t>
      </w:r>
      <w:r>
        <w:t>промисловості;</w:t>
      </w:r>
    </w:p>
    <w:p w:rsidR="00CB032B" w:rsidRDefault="00253A76">
      <w:pPr>
        <w:pStyle w:val="a3"/>
        <w:spacing w:line="321" w:lineRule="exact"/>
        <w:ind w:left="895"/>
      </w:pPr>
      <w:r>
        <w:t>б)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суднах</w:t>
      </w:r>
      <w:r>
        <w:rPr>
          <w:spacing w:val="-7"/>
        </w:rPr>
        <w:t xml:space="preserve"> </w:t>
      </w:r>
      <w:r>
        <w:t>та</w:t>
      </w:r>
      <w:r>
        <w:rPr>
          <w:spacing w:val="3"/>
        </w:rPr>
        <w:t xml:space="preserve"> </w:t>
      </w:r>
      <w:r>
        <w:t>інших</w:t>
      </w:r>
      <w:r>
        <w:rPr>
          <w:spacing w:val="-7"/>
        </w:rPr>
        <w:t xml:space="preserve"> </w:t>
      </w:r>
      <w:r>
        <w:t>плавучих</w:t>
      </w:r>
      <w:r>
        <w:rPr>
          <w:spacing w:val="-7"/>
        </w:rPr>
        <w:t xml:space="preserve"> </w:t>
      </w:r>
      <w:r>
        <w:t>спорудах;</w:t>
      </w:r>
    </w:p>
    <w:p w:rsidR="00CB032B" w:rsidRDefault="00CB032B">
      <w:pPr>
        <w:spacing w:line="321" w:lineRule="exact"/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 w:line="322" w:lineRule="exact"/>
        <w:ind w:left="895"/>
      </w:pPr>
      <w:r>
        <w:t>в)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літаках</w:t>
      </w:r>
      <w:r>
        <w:rPr>
          <w:spacing w:val="-7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інших</w:t>
      </w:r>
      <w:r>
        <w:rPr>
          <w:spacing w:val="-8"/>
        </w:rPr>
        <w:t xml:space="preserve"> </w:t>
      </w:r>
      <w:r>
        <w:t>апаратах, які</w:t>
      </w:r>
      <w:r>
        <w:rPr>
          <w:spacing w:val="-9"/>
        </w:rPr>
        <w:t xml:space="preserve"> </w:t>
      </w:r>
      <w:r>
        <w:t>літають.</w:t>
      </w:r>
    </w:p>
    <w:p w:rsidR="00CB032B" w:rsidRDefault="00253A76">
      <w:pPr>
        <w:pStyle w:val="a3"/>
        <w:spacing w:line="322" w:lineRule="exact"/>
      </w:pPr>
      <w:r>
        <w:t>У</w:t>
      </w:r>
      <w:r>
        <w:rPr>
          <w:spacing w:val="-2"/>
        </w:rPr>
        <w:t xml:space="preserve"> </w:t>
      </w:r>
      <w:r>
        <w:t>Правилах</w:t>
      </w:r>
      <w:r>
        <w:rPr>
          <w:spacing w:val="-5"/>
        </w:rPr>
        <w:t xml:space="preserve"> </w:t>
      </w:r>
      <w:r>
        <w:t>дані</w:t>
      </w:r>
      <w:r>
        <w:rPr>
          <w:spacing w:val="-5"/>
        </w:rPr>
        <w:t xml:space="preserve"> </w:t>
      </w:r>
      <w:r>
        <w:t>визначення:</w:t>
      </w:r>
    </w:p>
    <w:p w:rsidR="00CB032B" w:rsidRDefault="00253A76">
      <w:pPr>
        <w:pStyle w:val="a3"/>
        <w:ind w:right="861"/>
      </w:pPr>
      <w:r>
        <w:t>Ліфт панорамний -</w:t>
      </w:r>
      <w:r>
        <w:rPr>
          <w:spacing w:val="1"/>
        </w:rPr>
        <w:t xml:space="preserve"> </w:t>
      </w:r>
      <w:r>
        <w:t>ліфт,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кабіну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шахту</w:t>
      </w:r>
      <w:r>
        <w:rPr>
          <w:spacing w:val="1"/>
        </w:rPr>
        <w:t xml:space="preserve"> </w:t>
      </w:r>
      <w:r>
        <w:t>з прозорою</w:t>
      </w:r>
      <w:r>
        <w:rPr>
          <w:spacing w:val="1"/>
        </w:rPr>
        <w:t xml:space="preserve"> </w:t>
      </w:r>
      <w:r>
        <w:t>огорожею,</w:t>
      </w:r>
      <w:r>
        <w:rPr>
          <w:spacing w:val="1"/>
        </w:rPr>
        <w:t xml:space="preserve"> </w:t>
      </w:r>
      <w:r>
        <w:t>призначений</w:t>
      </w:r>
      <w:r>
        <w:rPr>
          <w:spacing w:val="66"/>
        </w:rPr>
        <w:t xml:space="preserve"> </w:t>
      </w:r>
      <w:r>
        <w:t>для</w:t>
      </w:r>
      <w:r>
        <w:rPr>
          <w:spacing w:val="69"/>
        </w:rPr>
        <w:t xml:space="preserve"> </w:t>
      </w:r>
      <w:r>
        <w:t>огляду</w:t>
      </w:r>
      <w:r>
        <w:rPr>
          <w:spacing w:val="62"/>
        </w:rPr>
        <w:t xml:space="preserve"> </w:t>
      </w:r>
      <w:r>
        <w:t>пасажирами</w:t>
      </w:r>
      <w:r>
        <w:rPr>
          <w:spacing w:val="-2"/>
        </w:rPr>
        <w:t xml:space="preserve"> </w:t>
      </w:r>
      <w:r>
        <w:t>з</w:t>
      </w:r>
      <w:r>
        <w:rPr>
          <w:spacing w:val="-6"/>
        </w:rPr>
        <w:t xml:space="preserve"> </w:t>
      </w:r>
      <w:r>
        <w:t>кабіни</w:t>
      </w:r>
      <w:r>
        <w:rPr>
          <w:spacing w:val="-2"/>
        </w:rPr>
        <w:t xml:space="preserve"> </w:t>
      </w:r>
      <w:r>
        <w:t>навколишнього</w:t>
      </w:r>
      <w:r>
        <w:rPr>
          <w:spacing w:val="-2"/>
        </w:rPr>
        <w:t xml:space="preserve"> </w:t>
      </w:r>
      <w:r>
        <w:t>простору.</w:t>
      </w:r>
    </w:p>
    <w:p w:rsidR="00CB032B" w:rsidRDefault="00253A76">
      <w:pPr>
        <w:pStyle w:val="a3"/>
        <w:spacing w:before="5"/>
        <w:ind w:right="845" w:firstLine="72"/>
      </w:pPr>
      <w:r>
        <w:t>Ліфт</w:t>
      </w:r>
      <w:r>
        <w:rPr>
          <w:spacing w:val="1"/>
        </w:rPr>
        <w:t xml:space="preserve"> </w:t>
      </w:r>
      <w:r>
        <w:t>малий</w:t>
      </w:r>
      <w:r>
        <w:rPr>
          <w:spacing w:val="1"/>
        </w:rPr>
        <w:t xml:space="preserve"> </w:t>
      </w:r>
      <w:r>
        <w:t>вантажний</w:t>
      </w:r>
      <w:r>
        <w:rPr>
          <w:spacing w:val="1"/>
        </w:rPr>
        <w:t xml:space="preserve"> </w:t>
      </w:r>
      <w:r>
        <w:t>(службовий</w:t>
      </w:r>
      <w:r>
        <w:rPr>
          <w:spacing w:val="71"/>
        </w:rPr>
        <w:t xml:space="preserve"> </w:t>
      </w:r>
      <w:r>
        <w:t>ліфт</w:t>
      </w:r>
      <w:r>
        <w:rPr>
          <w:spacing w:val="71"/>
        </w:rPr>
        <w:t xml:space="preserve"> </w:t>
      </w:r>
      <w:r>
        <w:t>класу</w:t>
      </w:r>
      <w:r>
        <w:rPr>
          <w:spacing w:val="71"/>
        </w:rPr>
        <w:t xml:space="preserve"> </w:t>
      </w:r>
      <w:r>
        <w:t>V)</w:t>
      </w:r>
      <w:r>
        <w:rPr>
          <w:spacing w:val="71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постійний</w:t>
      </w:r>
      <w:r>
        <w:rPr>
          <w:spacing w:val="1"/>
        </w:rPr>
        <w:t xml:space="preserve"> </w:t>
      </w:r>
      <w:r>
        <w:t>підіймальний</w:t>
      </w:r>
      <w:r>
        <w:rPr>
          <w:spacing w:val="1"/>
        </w:rPr>
        <w:t xml:space="preserve"> </w:t>
      </w:r>
      <w:r>
        <w:t>пристрій,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обслуговує</w:t>
      </w:r>
      <w:r>
        <w:rPr>
          <w:spacing w:val="1"/>
        </w:rPr>
        <w:t xml:space="preserve"> </w:t>
      </w:r>
      <w:r>
        <w:t>визначені</w:t>
      </w:r>
      <w:r>
        <w:rPr>
          <w:spacing w:val="70"/>
        </w:rPr>
        <w:t xml:space="preserve"> </w:t>
      </w:r>
      <w:r>
        <w:t>поверхи,</w:t>
      </w:r>
      <w:r>
        <w:rPr>
          <w:spacing w:val="70"/>
        </w:rPr>
        <w:t xml:space="preserve"> </w:t>
      </w:r>
      <w:r>
        <w:t>має</w:t>
      </w:r>
      <w:r>
        <w:rPr>
          <w:spacing w:val="71"/>
        </w:rPr>
        <w:t xml:space="preserve"> </w:t>
      </w:r>
      <w:r>
        <w:t>кабіну,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яку</w:t>
      </w:r>
      <w:r>
        <w:rPr>
          <w:spacing w:val="1"/>
        </w:rPr>
        <w:t xml:space="preserve"> </w:t>
      </w:r>
      <w:r>
        <w:t>неможливий</w:t>
      </w:r>
      <w:r>
        <w:rPr>
          <w:spacing w:val="1"/>
        </w:rPr>
        <w:t xml:space="preserve"> </w:t>
      </w:r>
      <w:r>
        <w:t>через</w:t>
      </w:r>
      <w:r>
        <w:rPr>
          <w:spacing w:val="70"/>
        </w:rPr>
        <w:t xml:space="preserve"> </w:t>
      </w:r>
      <w:r>
        <w:t>її</w:t>
      </w:r>
      <w:r>
        <w:rPr>
          <w:spacing w:val="70"/>
        </w:rPr>
        <w:t xml:space="preserve"> </w:t>
      </w:r>
      <w:r>
        <w:t>розміри</w:t>
      </w:r>
      <w:r>
        <w:rPr>
          <w:spacing w:val="70"/>
        </w:rPr>
        <w:t xml:space="preserve"> </w:t>
      </w:r>
      <w:r>
        <w:t>і</w:t>
      </w:r>
      <w:r>
        <w:rPr>
          <w:spacing w:val="70"/>
        </w:rPr>
        <w:t xml:space="preserve"> </w:t>
      </w:r>
      <w:r>
        <w:t>конструктивне</w:t>
      </w:r>
      <w:r>
        <w:rPr>
          <w:spacing w:val="1"/>
        </w:rPr>
        <w:t xml:space="preserve"> </w:t>
      </w:r>
      <w:r>
        <w:t>виконання (вантажопідйомність 250 кг,</w:t>
      </w:r>
      <w:r>
        <w:rPr>
          <w:spacing w:val="1"/>
        </w:rPr>
        <w:t xml:space="preserve"> </w:t>
      </w:r>
      <w:r>
        <w:t>площа підлоги кабіни не більше 1 м</w:t>
      </w:r>
      <w:r>
        <w:rPr>
          <w:vertAlign w:val="superscript"/>
        </w:rPr>
        <w:t>2</w:t>
      </w:r>
      <w:r>
        <w:t>,</w:t>
      </w:r>
      <w:r>
        <w:rPr>
          <w:spacing w:val="-67"/>
        </w:rPr>
        <w:t xml:space="preserve"> </w:t>
      </w:r>
      <w:r>
        <w:t>висота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шахти не</w:t>
      </w:r>
      <w:r>
        <w:rPr>
          <w:spacing w:val="2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1250</w:t>
      </w:r>
      <w:r>
        <w:rPr>
          <w:spacing w:val="1"/>
        </w:rPr>
        <w:t xml:space="preserve"> </w:t>
      </w:r>
      <w:r>
        <w:t>мм).</w:t>
      </w:r>
    </w:p>
    <w:p w:rsidR="00CB032B" w:rsidRDefault="00253A76">
      <w:pPr>
        <w:pStyle w:val="a3"/>
        <w:ind w:right="851"/>
      </w:pPr>
      <w:r>
        <w:t>Підйомник</w:t>
      </w:r>
      <w:r>
        <w:rPr>
          <w:spacing w:val="1"/>
        </w:rPr>
        <w:t xml:space="preserve"> </w:t>
      </w:r>
      <w:r>
        <w:t>багатокабінний</w:t>
      </w:r>
      <w:r>
        <w:rPr>
          <w:spacing w:val="1"/>
        </w:rPr>
        <w:t xml:space="preserve"> </w:t>
      </w:r>
      <w:r>
        <w:t>пасажирський</w:t>
      </w:r>
      <w:r>
        <w:rPr>
          <w:spacing w:val="1"/>
        </w:rPr>
        <w:t xml:space="preserve"> </w:t>
      </w:r>
      <w:r>
        <w:t>електричний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стаціонарна</w:t>
      </w:r>
      <w:r>
        <w:rPr>
          <w:spacing w:val="1"/>
        </w:rPr>
        <w:t xml:space="preserve"> </w:t>
      </w:r>
      <w:r>
        <w:t>багатокабінна</w:t>
      </w:r>
      <w:r>
        <w:rPr>
          <w:spacing w:val="1"/>
        </w:rPr>
        <w:t xml:space="preserve"> </w:t>
      </w:r>
      <w:r>
        <w:t>машина</w:t>
      </w:r>
      <w:r>
        <w:rPr>
          <w:spacing w:val="1"/>
        </w:rPr>
        <w:t xml:space="preserve"> </w:t>
      </w:r>
      <w:r>
        <w:t>безперервної дії з електроприводом,</w:t>
      </w:r>
      <w:r>
        <w:rPr>
          <w:spacing w:val="1"/>
        </w:rPr>
        <w:t xml:space="preserve"> </w:t>
      </w:r>
      <w:r>
        <w:t>призначена для</w:t>
      </w:r>
      <w:r>
        <w:rPr>
          <w:spacing w:val="1"/>
        </w:rPr>
        <w:t xml:space="preserve"> </w:t>
      </w:r>
      <w:r>
        <w:t>підіймання і</w:t>
      </w:r>
      <w:r>
        <w:rPr>
          <w:spacing w:val="71"/>
        </w:rPr>
        <w:t xml:space="preserve"> </w:t>
      </w:r>
      <w:r>
        <w:t>спускання</w:t>
      </w:r>
      <w:r>
        <w:rPr>
          <w:spacing w:val="70"/>
        </w:rPr>
        <w:t xml:space="preserve"> </w:t>
      </w:r>
      <w:r>
        <w:t>людей</w:t>
      </w:r>
      <w:r>
        <w:rPr>
          <w:spacing w:val="70"/>
        </w:rPr>
        <w:t xml:space="preserve"> </w:t>
      </w:r>
      <w:r>
        <w:t>у кабіні, вхід і вихід яких здійснюється 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її</w:t>
      </w:r>
      <w:r>
        <w:rPr>
          <w:spacing w:val="-5"/>
        </w:rPr>
        <w:t xml:space="preserve"> </w:t>
      </w:r>
      <w:r>
        <w:t>руху.</w:t>
      </w:r>
    </w:p>
    <w:p w:rsidR="00CB032B" w:rsidRDefault="00CB032B">
      <w:pPr>
        <w:pStyle w:val="a3"/>
        <w:spacing w:before="2"/>
        <w:ind w:left="0"/>
        <w:jc w:val="left"/>
      </w:pPr>
    </w:p>
    <w:p w:rsidR="00CB032B" w:rsidRDefault="00253A76">
      <w:pPr>
        <w:pStyle w:val="Heading2"/>
        <w:spacing w:line="319" w:lineRule="exact"/>
        <w:ind w:left="2422"/>
        <w:jc w:val="both"/>
      </w:pPr>
      <w:r>
        <w:t>Небезпеки,</w:t>
      </w:r>
      <w:r>
        <w:rPr>
          <w:spacing w:val="-2"/>
        </w:rPr>
        <w:t xml:space="preserve"> </w:t>
      </w:r>
      <w:r>
        <w:t>пов'язані</w:t>
      </w:r>
      <w:r>
        <w:rPr>
          <w:spacing w:val="-5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експлуатацією</w:t>
      </w:r>
      <w:r>
        <w:rPr>
          <w:spacing w:val="-6"/>
        </w:rPr>
        <w:t xml:space="preserve"> </w:t>
      </w:r>
      <w:r>
        <w:t>ліфтів</w:t>
      </w:r>
    </w:p>
    <w:p w:rsidR="00CB032B" w:rsidRDefault="00253A76">
      <w:pPr>
        <w:pStyle w:val="a3"/>
        <w:spacing w:line="242" w:lineRule="auto"/>
        <w:ind w:right="855" w:firstLine="355"/>
      </w:pPr>
      <w:r>
        <w:t>Основні види небезпек,</w:t>
      </w:r>
      <w:r>
        <w:rPr>
          <w:spacing w:val="1"/>
        </w:rPr>
        <w:t xml:space="preserve"> </w:t>
      </w:r>
      <w:r>
        <w:t>небезпечних ситуацій</w:t>
      </w:r>
      <w:r>
        <w:rPr>
          <w:spacing w:val="1"/>
        </w:rPr>
        <w:t xml:space="preserve"> </w:t>
      </w:r>
      <w:r>
        <w:t>та</w:t>
      </w:r>
      <w:r>
        <w:rPr>
          <w:spacing w:val="70"/>
        </w:rPr>
        <w:t xml:space="preserve"> </w:t>
      </w:r>
      <w:r>
        <w:t>небезпечних випадків,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виникнути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 нормальної експлуатації ліфтів</w:t>
      </w:r>
      <w:r>
        <w:rPr>
          <w:spacing w:val="71"/>
        </w:rPr>
        <w:t xml:space="preserve"> </w:t>
      </w:r>
      <w:r>
        <w:t>і</w:t>
      </w:r>
      <w:r>
        <w:rPr>
          <w:spacing w:val="7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становлять</w:t>
      </w:r>
      <w:r>
        <w:rPr>
          <w:spacing w:val="66"/>
        </w:rPr>
        <w:t xml:space="preserve"> </w:t>
      </w:r>
      <w:r>
        <w:t>небезпеку</w:t>
      </w:r>
      <w:r>
        <w:rPr>
          <w:spacing w:val="63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користувачів</w:t>
      </w:r>
      <w:r>
        <w:rPr>
          <w:spacing w:val="66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обслуговуючого</w:t>
      </w:r>
      <w:r>
        <w:rPr>
          <w:spacing w:val="-2"/>
        </w:rPr>
        <w:t xml:space="preserve"> </w:t>
      </w:r>
      <w:r>
        <w:t>персоналу:</w:t>
      </w:r>
    </w:p>
    <w:p w:rsidR="00CB032B" w:rsidRDefault="00253A76">
      <w:pPr>
        <w:pStyle w:val="a3"/>
        <w:ind w:left="895" w:right="7923"/>
        <w:jc w:val="left"/>
      </w:pPr>
      <w:r>
        <w:t>а) защемлення;</w:t>
      </w:r>
      <w:r>
        <w:rPr>
          <w:spacing w:val="1"/>
        </w:rPr>
        <w:t xml:space="preserve"> </w:t>
      </w:r>
      <w:r>
        <w:rPr>
          <w:spacing w:val="-1"/>
        </w:rPr>
        <w:t>б) здавлювання;</w:t>
      </w:r>
      <w:r>
        <w:rPr>
          <w:spacing w:val="-6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падіння;</w:t>
      </w:r>
    </w:p>
    <w:p w:rsidR="00CB032B" w:rsidRDefault="00253A76">
      <w:pPr>
        <w:pStyle w:val="a3"/>
        <w:ind w:left="895" w:right="3017"/>
        <w:jc w:val="left"/>
      </w:pPr>
      <w:r>
        <w:t>г)</w:t>
      </w:r>
      <w:r>
        <w:rPr>
          <w:spacing w:val="-9"/>
        </w:rPr>
        <w:t xml:space="preserve"> </w:t>
      </w:r>
      <w:r>
        <w:t>несанкціонована</w:t>
      </w:r>
      <w:r>
        <w:rPr>
          <w:spacing w:val="-7"/>
        </w:rPr>
        <w:t xml:space="preserve"> </w:t>
      </w:r>
      <w:r>
        <w:t>зупинка</w:t>
      </w:r>
      <w:r>
        <w:rPr>
          <w:spacing w:val="-6"/>
        </w:rPr>
        <w:t xml:space="preserve"> </w:t>
      </w:r>
      <w:r>
        <w:t>кабіни</w:t>
      </w:r>
      <w:r>
        <w:rPr>
          <w:spacing w:val="-8"/>
        </w:rPr>
        <w:t xml:space="preserve"> </w:t>
      </w:r>
      <w:r>
        <w:t>ліфта</w:t>
      </w:r>
      <w:r>
        <w:rPr>
          <w:spacing w:val="-7"/>
        </w:rPr>
        <w:t xml:space="preserve"> </w:t>
      </w:r>
      <w:r>
        <w:t>між</w:t>
      </w:r>
      <w:r>
        <w:rPr>
          <w:spacing w:val="-7"/>
        </w:rPr>
        <w:t xml:space="preserve"> </w:t>
      </w:r>
      <w:r>
        <w:t>поверхами;</w:t>
      </w:r>
      <w:r>
        <w:rPr>
          <w:spacing w:val="-67"/>
        </w:rPr>
        <w:t xml:space="preserve"> </w:t>
      </w:r>
      <w:r>
        <w:t>ґ)</w:t>
      </w:r>
      <w:r>
        <w:rPr>
          <w:spacing w:val="-1"/>
        </w:rPr>
        <w:t xml:space="preserve"> </w:t>
      </w:r>
      <w:r>
        <w:t>пожежа;</w:t>
      </w:r>
    </w:p>
    <w:p w:rsidR="00CB032B" w:rsidRDefault="00253A76">
      <w:pPr>
        <w:pStyle w:val="a3"/>
        <w:ind w:left="895" w:right="7993"/>
        <w:jc w:val="left"/>
      </w:pPr>
      <w:r>
        <w:rPr>
          <w:spacing w:val="-1"/>
        </w:rPr>
        <w:t>д) електроудар;</w:t>
      </w:r>
      <w:r>
        <w:rPr>
          <w:spacing w:val="-67"/>
        </w:rPr>
        <w:t xml:space="preserve"> </w:t>
      </w:r>
      <w:r>
        <w:t>е)</w:t>
      </w:r>
      <w:r>
        <w:rPr>
          <w:spacing w:val="-2"/>
        </w:rPr>
        <w:t xml:space="preserve"> </w:t>
      </w:r>
      <w:r>
        <w:t>вібрація;</w:t>
      </w:r>
    </w:p>
    <w:p w:rsidR="00CB032B" w:rsidRDefault="00253A76">
      <w:pPr>
        <w:pStyle w:val="a3"/>
        <w:spacing w:line="321" w:lineRule="exact"/>
        <w:ind w:left="895"/>
        <w:jc w:val="left"/>
      </w:pPr>
      <w:r>
        <w:t>є)</w:t>
      </w:r>
      <w:r>
        <w:rPr>
          <w:spacing w:val="-6"/>
        </w:rPr>
        <w:t xml:space="preserve"> </w:t>
      </w:r>
      <w:r>
        <w:t>ушкодження</w:t>
      </w:r>
      <w:r>
        <w:rPr>
          <w:spacing w:val="-2"/>
        </w:rPr>
        <w:t xml:space="preserve"> </w:t>
      </w:r>
      <w:r>
        <w:t>матеріалу</w:t>
      </w:r>
      <w:r>
        <w:rPr>
          <w:spacing w:val="-9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причин:</w:t>
      </w:r>
    </w:p>
    <w:p w:rsidR="00CB032B" w:rsidRDefault="00253A76">
      <w:pPr>
        <w:pStyle w:val="a4"/>
        <w:numPr>
          <w:ilvl w:val="0"/>
          <w:numId w:val="18"/>
        </w:numPr>
        <w:tabs>
          <w:tab w:val="left" w:pos="1059"/>
        </w:tabs>
        <w:spacing w:line="322" w:lineRule="exact"/>
        <w:ind w:left="1058"/>
        <w:jc w:val="left"/>
        <w:rPr>
          <w:sz w:val="28"/>
        </w:rPr>
      </w:pPr>
      <w:r>
        <w:rPr>
          <w:sz w:val="28"/>
        </w:rPr>
        <w:t>механічного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ушкодження;</w:t>
      </w:r>
    </w:p>
    <w:p w:rsidR="00CB032B" w:rsidRDefault="00253A76">
      <w:pPr>
        <w:pStyle w:val="a4"/>
        <w:numPr>
          <w:ilvl w:val="0"/>
          <w:numId w:val="18"/>
        </w:numPr>
        <w:tabs>
          <w:tab w:val="left" w:pos="1059"/>
        </w:tabs>
        <w:spacing w:line="322" w:lineRule="exact"/>
        <w:ind w:left="1058"/>
        <w:jc w:val="left"/>
        <w:rPr>
          <w:sz w:val="28"/>
        </w:rPr>
      </w:pPr>
      <w:r>
        <w:rPr>
          <w:sz w:val="28"/>
        </w:rPr>
        <w:t>зносу;</w:t>
      </w:r>
    </w:p>
    <w:p w:rsidR="00CB032B" w:rsidRDefault="00253A76">
      <w:pPr>
        <w:pStyle w:val="a4"/>
        <w:numPr>
          <w:ilvl w:val="0"/>
          <w:numId w:val="18"/>
        </w:numPr>
        <w:tabs>
          <w:tab w:val="left" w:pos="1059"/>
        </w:tabs>
        <w:ind w:left="1058"/>
        <w:jc w:val="left"/>
        <w:rPr>
          <w:sz w:val="28"/>
        </w:rPr>
      </w:pPr>
      <w:r>
        <w:rPr>
          <w:sz w:val="28"/>
        </w:rPr>
        <w:t>корозії.</w:t>
      </w:r>
    </w:p>
    <w:p w:rsidR="00CB032B" w:rsidRDefault="00253A76">
      <w:pPr>
        <w:pStyle w:val="a3"/>
        <w:ind w:right="848" w:firstLine="72"/>
        <w:jc w:val="left"/>
      </w:pPr>
      <w:r>
        <w:t>Ліфти</w:t>
      </w:r>
      <w:r>
        <w:rPr>
          <w:spacing w:val="1"/>
        </w:rPr>
        <w:t xml:space="preserve"> </w:t>
      </w:r>
      <w:r>
        <w:t>поділяють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класів:</w:t>
      </w:r>
      <w:r>
        <w:rPr>
          <w:spacing w:val="1"/>
        </w:rPr>
        <w:t xml:space="preserve"> </w:t>
      </w:r>
      <w:r>
        <w:t>І,</w:t>
      </w:r>
      <w:r>
        <w:rPr>
          <w:spacing w:val="1"/>
        </w:rPr>
        <w:t xml:space="preserve"> </w:t>
      </w:r>
      <w:r>
        <w:t>ІІ,</w:t>
      </w:r>
      <w:r>
        <w:rPr>
          <w:spacing w:val="1"/>
        </w:rPr>
        <w:t xml:space="preserve"> </w:t>
      </w:r>
      <w:r>
        <w:t>ІІІ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VI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пасажирські,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вантажно-</w:t>
      </w:r>
      <w:r>
        <w:rPr>
          <w:spacing w:val="-67"/>
        </w:rPr>
        <w:t xml:space="preserve"> </w:t>
      </w:r>
      <w:r>
        <w:t>пасажирські,</w:t>
      </w:r>
      <w:r>
        <w:rPr>
          <w:spacing w:val="3"/>
        </w:rPr>
        <w:t xml:space="preserve"> </w:t>
      </w:r>
      <w:r>
        <w:t>вантажні у</w:t>
      </w:r>
      <w:r>
        <w:rPr>
          <w:spacing w:val="-4"/>
        </w:rPr>
        <w:t xml:space="preserve"> </w:t>
      </w:r>
      <w:r>
        <w:t>супроводі</w:t>
      </w:r>
      <w:r>
        <w:rPr>
          <w:spacing w:val="-5"/>
        </w:rPr>
        <w:t xml:space="preserve"> </w:t>
      </w:r>
      <w:r>
        <w:t>людей,</w:t>
      </w:r>
      <w:r>
        <w:rPr>
          <w:spacing w:val="10"/>
        </w:rPr>
        <w:t xml:space="preserve"> </w:t>
      </w:r>
      <w:r>
        <w:t>V</w:t>
      </w:r>
      <w:r>
        <w:rPr>
          <w:spacing w:val="2"/>
        </w:rPr>
        <w:t xml:space="preserve"> </w:t>
      </w:r>
      <w:r>
        <w:t>малі</w:t>
      </w:r>
      <w:r>
        <w:rPr>
          <w:spacing w:val="-5"/>
        </w:rPr>
        <w:t xml:space="preserve"> </w:t>
      </w:r>
      <w:r>
        <w:t>вантажні</w:t>
      </w:r>
    </w:p>
    <w:p w:rsidR="00CB032B" w:rsidRDefault="00CB032B">
      <w:pPr>
        <w:pStyle w:val="a3"/>
        <w:spacing w:before="5"/>
        <w:ind w:left="0"/>
        <w:jc w:val="left"/>
        <w:rPr>
          <w:sz w:val="27"/>
        </w:rPr>
      </w:pPr>
    </w:p>
    <w:p w:rsidR="00CB032B" w:rsidRDefault="00253A76">
      <w:pPr>
        <w:pStyle w:val="a3"/>
        <w:ind w:right="846"/>
      </w:pPr>
      <w:r>
        <w:t>Точність</w:t>
      </w:r>
      <w:r>
        <w:rPr>
          <w:spacing w:val="71"/>
        </w:rPr>
        <w:t xml:space="preserve"> </w:t>
      </w:r>
      <w:r>
        <w:t xml:space="preserve">автоматичної  </w:t>
      </w:r>
      <w:r>
        <w:rPr>
          <w:spacing w:val="1"/>
        </w:rPr>
        <w:t xml:space="preserve"> </w:t>
      </w:r>
      <w:r>
        <w:t xml:space="preserve">зупинки  </w:t>
      </w:r>
      <w:r>
        <w:rPr>
          <w:spacing w:val="1"/>
        </w:rPr>
        <w:t xml:space="preserve"> </w:t>
      </w:r>
      <w:r>
        <w:t xml:space="preserve">кабіни  </w:t>
      </w:r>
      <w:r>
        <w:rPr>
          <w:spacing w:val="1"/>
        </w:rPr>
        <w:t xml:space="preserve"> </w:t>
      </w:r>
      <w:r>
        <w:t xml:space="preserve">ліфта  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експлуатаційних</w:t>
      </w:r>
      <w:r>
        <w:rPr>
          <w:spacing w:val="-67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роботи</w:t>
      </w:r>
      <w:r>
        <w:rPr>
          <w:spacing w:val="7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повинна</w:t>
      </w:r>
      <w:r>
        <w:rPr>
          <w:spacing w:val="71"/>
        </w:rPr>
        <w:t xml:space="preserve"> </w:t>
      </w:r>
      <w:r>
        <w:t>бути</w:t>
      </w:r>
      <w:r>
        <w:rPr>
          <w:spacing w:val="71"/>
        </w:rPr>
        <w:t xml:space="preserve"> </w:t>
      </w:r>
      <w:r>
        <w:t>вище</w:t>
      </w:r>
      <w:r>
        <w:rPr>
          <w:spacing w:val="71"/>
        </w:rPr>
        <w:t xml:space="preserve"> </w:t>
      </w:r>
      <w:r>
        <w:t>і нижче поверхової площадки</w:t>
      </w:r>
      <w:r>
        <w:rPr>
          <w:spacing w:val="1"/>
        </w:rPr>
        <w:t xml:space="preserve"> </w:t>
      </w:r>
      <w:r>
        <w:t>більш ніж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</w:t>
      </w:r>
      <w:r>
        <w:rPr>
          <w:spacing w:val="70"/>
        </w:rPr>
        <w:t xml:space="preserve"> </w:t>
      </w:r>
      <w:r>
        <w:t>мм;</w:t>
      </w:r>
      <w:r>
        <w:rPr>
          <w:spacing w:val="70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випадку</w:t>
      </w:r>
      <w:r>
        <w:rPr>
          <w:spacing w:val="70"/>
        </w:rPr>
        <w:t xml:space="preserve"> </w:t>
      </w:r>
      <w:r>
        <w:t>одночасної роботи дверей</w:t>
      </w:r>
      <w:r>
        <w:rPr>
          <w:spacing w:val="70"/>
        </w:rPr>
        <w:t xml:space="preserve"> </w:t>
      </w:r>
      <w:r>
        <w:t>кабіни</w:t>
      </w:r>
      <w:r>
        <w:rPr>
          <w:spacing w:val="70"/>
        </w:rPr>
        <w:t xml:space="preserve"> </w:t>
      </w:r>
      <w:r>
        <w:t>і</w:t>
      </w:r>
      <w:r>
        <w:rPr>
          <w:spacing w:val="70"/>
        </w:rPr>
        <w:t xml:space="preserve"> </w:t>
      </w:r>
      <w:r>
        <w:t>шахти</w:t>
      </w:r>
      <w:r>
        <w:rPr>
          <w:spacing w:val="1"/>
        </w:rPr>
        <w:t xml:space="preserve"> </w:t>
      </w:r>
      <w:r>
        <w:t>ця</w:t>
      </w:r>
      <w:r>
        <w:rPr>
          <w:spacing w:val="1"/>
        </w:rPr>
        <w:t xml:space="preserve"> </w:t>
      </w:r>
      <w:r>
        <w:t>величина</w:t>
      </w:r>
      <w:r>
        <w:rPr>
          <w:spacing w:val="2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збільшена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35 мм.</w:t>
      </w:r>
    </w:p>
    <w:p w:rsidR="00CB032B" w:rsidRDefault="00253A76">
      <w:pPr>
        <w:pStyle w:val="a3"/>
        <w:ind w:right="863"/>
      </w:pPr>
      <w:r>
        <w:t>Всі складові частини та механізми ліфта повинні бути доступні для огляду та</w:t>
      </w:r>
      <w:r>
        <w:rPr>
          <w:spacing w:val="1"/>
        </w:rPr>
        <w:t xml:space="preserve"> </w:t>
      </w:r>
      <w:r>
        <w:t>технічного обслуговування.</w:t>
      </w:r>
    </w:p>
    <w:p w:rsidR="00CB032B" w:rsidRDefault="00253A76">
      <w:pPr>
        <w:pStyle w:val="a3"/>
        <w:ind w:right="861" w:firstLine="144"/>
      </w:pPr>
      <w:r>
        <w:t>Конструкція ліфта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забезпечувати</w:t>
      </w:r>
      <w:r>
        <w:rPr>
          <w:spacing w:val="1"/>
        </w:rPr>
        <w:t xml:space="preserve"> </w:t>
      </w:r>
      <w:r>
        <w:t>можливість евакуації людей з</w:t>
      </w:r>
      <w:r>
        <w:rPr>
          <w:spacing w:val="1"/>
        </w:rPr>
        <w:t xml:space="preserve"> </w:t>
      </w:r>
      <w:r>
        <w:t>кабіни обслуговуючим персоналом у разі зникнення електропостачання ліфта</w:t>
      </w:r>
      <w:r>
        <w:rPr>
          <w:spacing w:val="-67"/>
        </w:rPr>
        <w:t xml:space="preserve"> </w:t>
      </w:r>
      <w:r>
        <w:t>або у</w:t>
      </w:r>
      <w:r>
        <w:rPr>
          <w:spacing w:val="-3"/>
        </w:rPr>
        <w:t xml:space="preserve"> </w:t>
      </w:r>
      <w:r>
        <w:t>разі</w:t>
      </w:r>
      <w:r>
        <w:rPr>
          <w:spacing w:val="-4"/>
        </w:rPr>
        <w:t xml:space="preserve"> </w:t>
      </w:r>
      <w:r>
        <w:t>його несправності.</w:t>
      </w:r>
    </w:p>
    <w:p w:rsidR="00CB032B" w:rsidRDefault="00253A76">
      <w:pPr>
        <w:pStyle w:val="a4"/>
        <w:numPr>
          <w:ilvl w:val="2"/>
          <w:numId w:val="17"/>
        </w:numPr>
        <w:tabs>
          <w:tab w:val="left" w:pos="1802"/>
        </w:tabs>
        <w:spacing w:line="242" w:lineRule="auto"/>
        <w:ind w:right="861" w:firstLine="355"/>
        <w:jc w:val="both"/>
        <w:rPr>
          <w:sz w:val="28"/>
        </w:rPr>
      </w:pPr>
      <w:r>
        <w:rPr>
          <w:sz w:val="28"/>
        </w:rPr>
        <w:t>Конструкція</w:t>
      </w:r>
      <w:r>
        <w:rPr>
          <w:spacing w:val="1"/>
          <w:sz w:val="28"/>
        </w:rPr>
        <w:t xml:space="preserve"> </w:t>
      </w:r>
      <w:r>
        <w:rPr>
          <w:sz w:val="28"/>
        </w:rPr>
        <w:t>ліфта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повинна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забезпечувати можливість зняття</w:t>
      </w:r>
      <w:r>
        <w:rPr>
          <w:spacing w:val="1"/>
          <w:sz w:val="28"/>
        </w:rPr>
        <w:t xml:space="preserve"> </w:t>
      </w:r>
      <w:r>
        <w:rPr>
          <w:sz w:val="28"/>
        </w:rPr>
        <w:t>кабіни (противаги) з</w:t>
      </w:r>
      <w:r>
        <w:rPr>
          <w:spacing w:val="1"/>
          <w:sz w:val="28"/>
        </w:rPr>
        <w:t xml:space="preserve"> </w:t>
      </w:r>
      <w:r>
        <w:rPr>
          <w:sz w:val="28"/>
        </w:rPr>
        <w:t>уловлювачів.</w:t>
      </w:r>
    </w:p>
    <w:p w:rsidR="00CB032B" w:rsidRDefault="00CB032B">
      <w:pPr>
        <w:spacing w:line="242" w:lineRule="auto"/>
        <w:jc w:val="both"/>
        <w:rPr>
          <w:sz w:val="28"/>
        </w:r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4"/>
        <w:numPr>
          <w:ilvl w:val="2"/>
          <w:numId w:val="17"/>
        </w:numPr>
        <w:tabs>
          <w:tab w:val="left" w:pos="1759"/>
        </w:tabs>
        <w:spacing w:before="67"/>
        <w:ind w:right="855" w:firstLine="355"/>
        <w:jc w:val="both"/>
        <w:rPr>
          <w:sz w:val="28"/>
        </w:rPr>
      </w:pPr>
      <w:r>
        <w:rPr>
          <w:sz w:val="28"/>
        </w:rPr>
        <w:t>Норми бракування щодо ланцюгів,</w:t>
      </w:r>
      <w:r>
        <w:rPr>
          <w:spacing w:val="1"/>
          <w:sz w:val="28"/>
        </w:rPr>
        <w:t xml:space="preserve"> </w:t>
      </w:r>
      <w:r>
        <w:rPr>
          <w:sz w:val="28"/>
        </w:rPr>
        <w:t>на яких підвішуються кабіна і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противага,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ланцюга</w:t>
      </w:r>
      <w:r>
        <w:rPr>
          <w:spacing w:val="1"/>
          <w:sz w:val="28"/>
        </w:rPr>
        <w:t xml:space="preserve"> </w:t>
      </w:r>
      <w:r>
        <w:rPr>
          <w:sz w:val="28"/>
        </w:rPr>
        <w:t>обмежувача</w:t>
      </w:r>
      <w:r>
        <w:rPr>
          <w:spacing w:val="1"/>
          <w:sz w:val="28"/>
        </w:rPr>
        <w:t xml:space="preserve"> </w:t>
      </w:r>
      <w:r>
        <w:rPr>
          <w:sz w:val="28"/>
        </w:rPr>
        <w:t>швидкості</w:t>
      </w:r>
      <w:r>
        <w:rPr>
          <w:spacing w:val="1"/>
          <w:sz w:val="28"/>
        </w:rPr>
        <w:t xml:space="preserve"> </w:t>
      </w:r>
      <w:r>
        <w:rPr>
          <w:sz w:val="28"/>
        </w:rPr>
        <w:t>вказуються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технічній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документації виробника.</w:t>
      </w:r>
      <w:r>
        <w:rPr>
          <w:spacing w:val="70"/>
          <w:sz w:val="28"/>
        </w:rPr>
        <w:t xml:space="preserve"> </w:t>
      </w:r>
      <w:r>
        <w:rPr>
          <w:sz w:val="28"/>
        </w:rPr>
        <w:t>Норми бракування щодо стальних канатів наведені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додатку</w:t>
      </w:r>
      <w:r>
        <w:rPr>
          <w:spacing w:val="4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Правил.</w:t>
      </w:r>
    </w:p>
    <w:p w:rsidR="00CB032B" w:rsidRDefault="00253A76">
      <w:pPr>
        <w:pStyle w:val="a3"/>
        <w:spacing w:before="4"/>
        <w:ind w:right="860"/>
      </w:pPr>
      <w:r>
        <w:t>Не</w:t>
      </w:r>
      <w:r>
        <w:rPr>
          <w:spacing w:val="1"/>
        </w:rPr>
        <w:t xml:space="preserve"> </w:t>
      </w:r>
      <w:r>
        <w:t>дозволяється</w:t>
      </w:r>
      <w:r>
        <w:rPr>
          <w:spacing w:val="1"/>
        </w:rPr>
        <w:t xml:space="preserve"> </w:t>
      </w:r>
      <w:r>
        <w:t>перевезення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кабіні</w:t>
      </w:r>
      <w:r>
        <w:rPr>
          <w:spacing w:val="1"/>
        </w:rPr>
        <w:t xml:space="preserve"> </w:t>
      </w:r>
      <w:r>
        <w:t>ліфта</w:t>
      </w:r>
      <w:r>
        <w:rPr>
          <w:spacing w:val="1"/>
        </w:rPr>
        <w:t xml:space="preserve"> </w:t>
      </w:r>
      <w:r>
        <w:t>пасажирів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(або)</w:t>
      </w:r>
      <w:r>
        <w:rPr>
          <w:spacing w:val="1"/>
        </w:rPr>
        <w:t xml:space="preserve"> </w:t>
      </w:r>
      <w:r>
        <w:t>вантажів</w:t>
      </w:r>
      <w:r>
        <w:rPr>
          <w:spacing w:val="1"/>
        </w:rPr>
        <w:t xml:space="preserve"> </w:t>
      </w:r>
      <w:r>
        <w:t>загальною</w:t>
      </w:r>
      <w:r>
        <w:rPr>
          <w:spacing w:val="-2"/>
        </w:rPr>
        <w:t xml:space="preserve"> </w:t>
      </w:r>
      <w:r>
        <w:t>масою,</w:t>
      </w:r>
      <w:r>
        <w:rPr>
          <w:spacing w:val="3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перевищує вантажопідйомність</w:t>
      </w:r>
      <w:r>
        <w:rPr>
          <w:spacing w:val="-2"/>
        </w:rPr>
        <w:t xml:space="preserve"> </w:t>
      </w:r>
      <w:r>
        <w:t>ліфта.</w:t>
      </w:r>
    </w:p>
    <w:p w:rsidR="00CB032B" w:rsidRDefault="00CB032B">
      <w:pPr>
        <w:pStyle w:val="a3"/>
        <w:spacing w:before="11"/>
        <w:ind w:left="0"/>
        <w:jc w:val="left"/>
        <w:rPr>
          <w:sz w:val="27"/>
        </w:rPr>
      </w:pPr>
    </w:p>
    <w:p w:rsidR="00CB032B" w:rsidRDefault="00443091">
      <w:pPr>
        <w:pStyle w:val="a4"/>
        <w:numPr>
          <w:ilvl w:val="2"/>
          <w:numId w:val="16"/>
        </w:numPr>
        <w:tabs>
          <w:tab w:val="left" w:pos="1644"/>
        </w:tabs>
        <w:ind w:right="856" w:firstLine="355"/>
        <w:jc w:val="both"/>
        <w:rPr>
          <w:sz w:val="28"/>
        </w:rPr>
      </w:pPr>
      <w:r w:rsidRPr="00443091">
        <w:pict>
          <v:shape id="_x0000_s2210" style="position:absolute;left:0;text-align:left;margin-left:85pt;margin-top:54.7pt;width:412.8pt;height:.1pt;z-index:-15723008;mso-wrap-distance-left:0;mso-wrap-distance-right:0;mso-position-horizontal-relative:page" coordorigin="1700,1094" coordsize="8256,0" path="m1700,1094r8256,e" filled="f" strokecolor="#1f2328" strokeweight=".27094mm">
            <v:stroke dashstyle="dash"/>
            <v:path arrowok="t"/>
            <w10:wrap type="topAndBottom" anchorx="page"/>
          </v:shape>
        </w:pict>
      </w:r>
      <w:r w:rsidR="00253A76">
        <w:rPr>
          <w:sz w:val="28"/>
        </w:rPr>
        <w:t>У</w:t>
      </w:r>
      <w:r w:rsidR="00253A76">
        <w:rPr>
          <w:spacing w:val="71"/>
          <w:sz w:val="28"/>
        </w:rPr>
        <w:t xml:space="preserve"> </w:t>
      </w:r>
      <w:r w:rsidR="00253A76">
        <w:rPr>
          <w:sz w:val="28"/>
        </w:rPr>
        <w:t>ліфта</w:t>
      </w:r>
      <w:r w:rsidR="00253A76">
        <w:rPr>
          <w:spacing w:val="71"/>
          <w:sz w:val="28"/>
        </w:rPr>
        <w:t xml:space="preserve"> </w:t>
      </w:r>
      <w:r w:rsidR="00253A76">
        <w:rPr>
          <w:sz w:val="28"/>
        </w:rPr>
        <w:t>самостійного</w:t>
      </w:r>
      <w:r w:rsidR="00253A76">
        <w:rPr>
          <w:spacing w:val="71"/>
          <w:sz w:val="28"/>
        </w:rPr>
        <w:t xml:space="preserve"> </w:t>
      </w:r>
      <w:r w:rsidR="00253A76">
        <w:rPr>
          <w:sz w:val="28"/>
        </w:rPr>
        <w:t>користування</w:t>
      </w:r>
      <w:r w:rsidR="00253A76">
        <w:rPr>
          <w:spacing w:val="71"/>
          <w:sz w:val="28"/>
        </w:rPr>
        <w:t xml:space="preserve"> </w:t>
      </w:r>
      <w:r w:rsidR="00253A76">
        <w:rPr>
          <w:sz w:val="28"/>
        </w:rPr>
        <w:t>корисна</w:t>
      </w:r>
      <w:r w:rsidR="00253A76">
        <w:rPr>
          <w:spacing w:val="71"/>
          <w:sz w:val="28"/>
        </w:rPr>
        <w:t xml:space="preserve"> </w:t>
      </w:r>
      <w:r w:rsidR="00253A76">
        <w:rPr>
          <w:sz w:val="28"/>
        </w:rPr>
        <w:t>площа підлоги</w:t>
      </w:r>
      <w:r w:rsidR="00253A76">
        <w:rPr>
          <w:spacing w:val="1"/>
          <w:sz w:val="28"/>
        </w:rPr>
        <w:t xml:space="preserve"> </w:t>
      </w:r>
      <w:r w:rsidR="00253A76">
        <w:rPr>
          <w:sz w:val="28"/>
        </w:rPr>
        <w:t xml:space="preserve">кабіни  </w:t>
      </w:r>
      <w:r w:rsidR="00253A76">
        <w:rPr>
          <w:spacing w:val="1"/>
          <w:sz w:val="28"/>
        </w:rPr>
        <w:t xml:space="preserve"> </w:t>
      </w:r>
      <w:r w:rsidR="00253A76">
        <w:rPr>
          <w:sz w:val="28"/>
        </w:rPr>
        <w:t xml:space="preserve">повинна  </w:t>
      </w:r>
      <w:r w:rsidR="00253A76">
        <w:rPr>
          <w:spacing w:val="1"/>
          <w:sz w:val="28"/>
        </w:rPr>
        <w:t xml:space="preserve"> </w:t>
      </w:r>
      <w:r w:rsidR="00253A76">
        <w:rPr>
          <w:sz w:val="28"/>
        </w:rPr>
        <w:t xml:space="preserve">визначатись  </w:t>
      </w:r>
      <w:r w:rsidR="00253A76">
        <w:rPr>
          <w:spacing w:val="1"/>
          <w:sz w:val="28"/>
        </w:rPr>
        <w:t xml:space="preserve"> </w:t>
      </w:r>
      <w:r w:rsidR="00253A76">
        <w:rPr>
          <w:sz w:val="28"/>
        </w:rPr>
        <w:t xml:space="preserve">залежно  </w:t>
      </w:r>
      <w:r w:rsidR="00253A76">
        <w:rPr>
          <w:spacing w:val="1"/>
          <w:sz w:val="28"/>
        </w:rPr>
        <w:t xml:space="preserve"> </w:t>
      </w:r>
      <w:r w:rsidR="00253A76">
        <w:rPr>
          <w:sz w:val="28"/>
        </w:rPr>
        <w:t xml:space="preserve">від  </w:t>
      </w:r>
      <w:r w:rsidR="00253A76">
        <w:rPr>
          <w:spacing w:val="1"/>
          <w:sz w:val="28"/>
        </w:rPr>
        <w:t xml:space="preserve"> </w:t>
      </w:r>
      <w:r w:rsidR="00253A76">
        <w:rPr>
          <w:sz w:val="28"/>
        </w:rPr>
        <w:t>його вантажопідйомності</w:t>
      </w:r>
      <w:r w:rsidR="00253A76">
        <w:rPr>
          <w:spacing w:val="1"/>
          <w:sz w:val="28"/>
        </w:rPr>
        <w:t xml:space="preserve"> </w:t>
      </w:r>
      <w:r w:rsidR="00253A76">
        <w:rPr>
          <w:sz w:val="28"/>
        </w:rPr>
        <w:t>згідно з</w:t>
      </w:r>
      <w:r w:rsidR="00253A76">
        <w:rPr>
          <w:spacing w:val="2"/>
          <w:sz w:val="28"/>
        </w:rPr>
        <w:t xml:space="preserve"> </w:t>
      </w:r>
      <w:r w:rsidR="00253A76">
        <w:rPr>
          <w:sz w:val="28"/>
        </w:rPr>
        <w:t>таблицями</w:t>
      </w:r>
    </w:p>
    <w:p w:rsidR="00CB032B" w:rsidRDefault="00253A76">
      <w:pPr>
        <w:spacing w:before="60"/>
        <w:ind w:left="539"/>
        <w:rPr>
          <w:rFonts w:ascii="Consolas" w:hAnsi="Consolas"/>
          <w:sz w:val="20"/>
        </w:rPr>
      </w:pPr>
      <w:r>
        <w:rPr>
          <w:rFonts w:ascii="Consolas" w:hAnsi="Consolas"/>
          <w:color w:val="202429"/>
          <w:sz w:val="20"/>
        </w:rPr>
        <w:t>|</w:t>
      </w:r>
      <w:r>
        <w:rPr>
          <w:rFonts w:ascii="Consolas" w:hAnsi="Consolas"/>
          <w:color w:val="202429"/>
          <w:spacing w:val="-2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Номінальне</w:t>
      </w:r>
      <w:r>
        <w:rPr>
          <w:rFonts w:ascii="Consolas" w:hAnsi="Consolas"/>
          <w:color w:val="202429"/>
          <w:spacing w:val="107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|Максимальна|</w:t>
      </w:r>
      <w:r>
        <w:rPr>
          <w:rFonts w:ascii="Consolas" w:hAnsi="Consolas"/>
          <w:color w:val="202429"/>
          <w:spacing w:val="-2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Номінальне</w:t>
      </w:r>
      <w:r>
        <w:rPr>
          <w:rFonts w:ascii="Consolas" w:hAnsi="Consolas"/>
          <w:color w:val="202429"/>
          <w:spacing w:val="106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|Максимальна|</w:t>
      </w:r>
      <w:r>
        <w:rPr>
          <w:rFonts w:ascii="Consolas" w:hAnsi="Consolas"/>
          <w:color w:val="202429"/>
          <w:spacing w:val="-2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Номінальне</w:t>
      </w:r>
      <w:r>
        <w:rPr>
          <w:rFonts w:ascii="Consolas" w:hAnsi="Consolas"/>
          <w:color w:val="202429"/>
          <w:spacing w:val="107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|Максимальна|</w:t>
      </w:r>
    </w:p>
    <w:p w:rsidR="00CB032B" w:rsidRDefault="00253A76">
      <w:pPr>
        <w:spacing w:before="1"/>
        <w:ind w:left="539"/>
        <w:rPr>
          <w:rFonts w:ascii="Consolas" w:hAnsi="Consolas"/>
          <w:sz w:val="20"/>
        </w:rPr>
      </w:pPr>
      <w:r>
        <w:rPr>
          <w:rFonts w:ascii="Consolas" w:hAnsi="Consolas"/>
          <w:color w:val="202429"/>
          <w:sz w:val="20"/>
        </w:rPr>
        <w:t>|навантаження,|</w:t>
      </w:r>
      <w:r>
        <w:rPr>
          <w:rFonts w:ascii="Consolas" w:hAnsi="Consolas"/>
          <w:color w:val="202429"/>
          <w:spacing w:val="-9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внутрішня</w:t>
      </w:r>
      <w:r>
        <w:rPr>
          <w:rFonts w:ascii="Consolas" w:hAnsi="Consolas"/>
          <w:color w:val="202429"/>
          <w:spacing w:val="-9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|навантаження,|</w:t>
      </w:r>
      <w:r>
        <w:rPr>
          <w:rFonts w:ascii="Consolas" w:hAnsi="Consolas"/>
          <w:color w:val="202429"/>
          <w:spacing w:val="-3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внутрішня</w:t>
      </w:r>
      <w:r>
        <w:rPr>
          <w:rFonts w:ascii="Consolas" w:hAnsi="Consolas"/>
          <w:color w:val="202429"/>
          <w:spacing w:val="-4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|навантаження,|</w:t>
      </w:r>
      <w:r>
        <w:rPr>
          <w:rFonts w:ascii="Consolas" w:hAnsi="Consolas"/>
          <w:color w:val="202429"/>
          <w:spacing w:val="-4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внутрішня</w:t>
      </w:r>
      <w:r>
        <w:rPr>
          <w:rFonts w:ascii="Consolas" w:hAnsi="Consolas"/>
          <w:color w:val="202429"/>
          <w:spacing w:val="-3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|</w:t>
      </w:r>
    </w:p>
    <w:p w:rsidR="00CB032B" w:rsidRDefault="00253A76">
      <w:pPr>
        <w:tabs>
          <w:tab w:val="left" w:pos="2085"/>
          <w:tab w:val="left" w:pos="2522"/>
          <w:tab w:val="left" w:pos="3400"/>
          <w:tab w:val="left" w:pos="4941"/>
          <w:tab w:val="left" w:pos="5378"/>
          <w:tab w:val="left" w:pos="6262"/>
          <w:tab w:val="left" w:pos="7802"/>
          <w:tab w:val="left" w:pos="8239"/>
          <w:tab w:val="left" w:pos="9123"/>
        </w:tabs>
        <w:spacing w:before="1"/>
        <w:ind w:left="539"/>
        <w:rPr>
          <w:rFonts w:ascii="Consolas" w:hAnsi="Consolas"/>
          <w:sz w:val="20"/>
        </w:rPr>
      </w:pPr>
      <w:r>
        <w:rPr>
          <w:rFonts w:ascii="Consolas" w:hAnsi="Consolas"/>
          <w:color w:val="202429"/>
          <w:sz w:val="20"/>
        </w:rPr>
        <w:t>|</w:t>
      </w:r>
      <w:r>
        <w:rPr>
          <w:rFonts w:ascii="Consolas" w:hAnsi="Consolas"/>
          <w:color w:val="202429"/>
          <w:spacing w:val="110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маса,</w:t>
      </w:r>
      <w:r>
        <w:rPr>
          <w:rFonts w:ascii="Consolas" w:hAnsi="Consolas"/>
          <w:color w:val="202429"/>
          <w:spacing w:val="1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кг</w:t>
      </w:r>
      <w:r>
        <w:rPr>
          <w:rFonts w:ascii="Consolas" w:hAnsi="Consolas"/>
          <w:color w:val="202429"/>
          <w:sz w:val="20"/>
        </w:rPr>
        <w:tab/>
        <w:t>|</w:t>
      </w:r>
      <w:r>
        <w:rPr>
          <w:rFonts w:ascii="Consolas" w:hAnsi="Consolas"/>
          <w:color w:val="202429"/>
          <w:sz w:val="20"/>
        </w:rPr>
        <w:tab/>
        <w:t>площа</w:t>
      </w:r>
      <w:r>
        <w:rPr>
          <w:rFonts w:ascii="Consolas" w:hAnsi="Consolas"/>
          <w:color w:val="202429"/>
          <w:sz w:val="20"/>
        </w:rPr>
        <w:tab/>
        <w:t>|</w:t>
      </w:r>
      <w:r>
        <w:rPr>
          <w:rFonts w:ascii="Consolas" w:hAnsi="Consolas"/>
          <w:color w:val="202429"/>
          <w:spacing w:val="108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маса, кг</w:t>
      </w:r>
      <w:r>
        <w:rPr>
          <w:rFonts w:ascii="Consolas" w:hAnsi="Consolas"/>
          <w:color w:val="202429"/>
          <w:sz w:val="20"/>
        </w:rPr>
        <w:tab/>
        <w:t>|</w:t>
      </w:r>
      <w:r>
        <w:rPr>
          <w:rFonts w:ascii="Consolas" w:hAnsi="Consolas"/>
          <w:color w:val="202429"/>
          <w:sz w:val="20"/>
        </w:rPr>
        <w:tab/>
        <w:t>площа</w:t>
      </w:r>
      <w:r>
        <w:rPr>
          <w:rFonts w:ascii="Consolas" w:hAnsi="Consolas"/>
          <w:color w:val="202429"/>
          <w:sz w:val="20"/>
        </w:rPr>
        <w:tab/>
        <w:t>|</w:t>
      </w:r>
      <w:r>
        <w:rPr>
          <w:rFonts w:ascii="Consolas" w:hAnsi="Consolas"/>
          <w:color w:val="202429"/>
          <w:spacing w:val="108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маса, кг</w:t>
      </w:r>
      <w:r>
        <w:rPr>
          <w:rFonts w:ascii="Consolas" w:hAnsi="Consolas"/>
          <w:color w:val="202429"/>
          <w:sz w:val="20"/>
        </w:rPr>
        <w:tab/>
        <w:t>|</w:t>
      </w:r>
      <w:r>
        <w:rPr>
          <w:rFonts w:ascii="Consolas" w:hAnsi="Consolas"/>
          <w:color w:val="202429"/>
          <w:sz w:val="20"/>
        </w:rPr>
        <w:tab/>
        <w:t>площа</w:t>
      </w:r>
      <w:r>
        <w:rPr>
          <w:rFonts w:ascii="Consolas" w:hAnsi="Consolas"/>
          <w:color w:val="202429"/>
          <w:sz w:val="20"/>
        </w:rPr>
        <w:tab/>
        <w:t>|</w:t>
      </w:r>
    </w:p>
    <w:p w:rsidR="00CB032B" w:rsidRDefault="00253A76">
      <w:pPr>
        <w:tabs>
          <w:tab w:val="left" w:pos="2085"/>
          <w:tab w:val="left" w:pos="4941"/>
          <w:tab w:val="left" w:pos="7804"/>
        </w:tabs>
        <w:spacing w:before="1" w:line="232" w:lineRule="exact"/>
        <w:ind w:left="539"/>
        <w:rPr>
          <w:rFonts w:ascii="Consolas" w:hAnsi="Consolas"/>
          <w:sz w:val="20"/>
        </w:rPr>
      </w:pPr>
      <w:r>
        <w:rPr>
          <w:rFonts w:ascii="Consolas" w:hAnsi="Consolas"/>
          <w:color w:val="202429"/>
          <w:sz w:val="20"/>
        </w:rPr>
        <w:t>|</w:t>
      </w:r>
      <w:r>
        <w:rPr>
          <w:rFonts w:ascii="Consolas" w:hAnsi="Consolas"/>
          <w:color w:val="202429"/>
          <w:sz w:val="20"/>
        </w:rPr>
        <w:tab/>
        <w:t>|</w:t>
      </w:r>
      <w:r>
        <w:rPr>
          <w:rFonts w:ascii="Consolas" w:hAnsi="Consolas"/>
          <w:color w:val="202429"/>
          <w:spacing w:val="105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підлоги</w:t>
      </w:r>
      <w:r>
        <w:rPr>
          <w:rFonts w:ascii="Consolas" w:hAnsi="Consolas"/>
          <w:color w:val="202429"/>
          <w:spacing w:val="106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|</w:t>
      </w:r>
      <w:r>
        <w:rPr>
          <w:rFonts w:ascii="Consolas" w:hAnsi="Consolas"/>
          <w:color w:val="202429"/>
          <w:sz w:val="20"/>
        </w:rPr>
        <w:tab/>
        <w:t>|</w:t>
      </w:r>
      <w:r>
        <w:rPr>
          <w:rFonts w:ascii="Consolas" w:hAnsi="Consolas"/>
          <w:color w:val="202429"/>
          <w:spacing w:val="109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підлоги</w:t>
      </w:r>
      <w:r>
        <w:rPr>
          <w:rFonts w:ascii="Consolas" w:hAnsi="Consolas"/>
          <w:color w:val="202429"/>
          <w:spacing w:val="110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|</w:t>
      </w:r>
      <w:r>
        <w:rPr>
          <w:rFonts w:ascii="Consolas" w:hAnsi="Consolas"/>
          <w:color w:val="202429"/>
          <w:sz w:val="20"/>
        </w:rPr>
        <w:tab/>
        <w:t>|</w:t>
      </w:r>
      <w:r>
        <w:rPr>
          <w:rFonts w:ascii="Consolas" w:hAnsi="Consolas"/>
          <w:color w:val="202429"/>
          <w:spacing w:val="109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підлоги</w:t>
      </w:r>
      <w:r>
        <w:rPr>
          <w:rFonts w:ascii="Consolas" w:hAnsi="Consolas"/>
          <w:color w:val="202429"/>
          <w:spacing w:val="109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|</w:t>
      </w:r>
    </w:p>
    <w:p w:rsidR="00CB032B" w:rsidRDefault="00253A76">
      <w:pPr>
        <w:tabs>
          <w:tab w:val="left" w:pos="2085"/>
          <w:tab w:val="left" w:pos="4941"/>
          <w:tab w:val="left" w:pos="7802"/>
        </w:tabs>
        <w:spacing w:line="232" w:lineRule="exact"/>
        <w:ind w:left="539"/>
        <w:rPr>
          <w:rFonts w:ascii="Consolas" w:hAnsi="Consolas"/>
          <w:sz w:val="20"/>
        </w:rPr>
      </w:pPr>
      <w:r>
        <w:rPr>
          <w:rFonts w:ascii="Consolas" w:hAnsi="Consolas"/>
          <w:color w:val="202429"/>
          <w:sz w:val="20"/>
        </w:rPr>
        <w:t>|</w:t>
      </w:r>
      <w:r>
        <w:rPr>
          <w:rFonts w:ascii="Consolas" w:hAnsi="Consolas"/>
          <w:color w:val="202429"/>
          <w:sz w:val="20"/>
        </w:rPr>
        <w:tab/>
        <w:t>|</w:t>
      </w:r>
      <w:r>
        <w:rPr>
          <w:rFonts w:ascii="Consolas" w:hAnsi="Consolas"/>
          <w:color w:val="202429"/>
          <w:spacing w:val="105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кабіни,</w:t>
      </w:r>
      <w:r>
        <w:rPr>
          <w:rFonts w:ascii="Consolas" w:hAnsi="Consolas"/>
          <w:color w:val="202429"/>
          <w:spacing w:val="106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|</w:t>
      </w:r>
      <w:r>
        <w:rPr>
          <w:rFonts w:ascii="Consolas" w:hAnsi="Consolas"/>
          <w:color w:val="202429"/>
          <w:sz w:val="20"/>
        </w:rPr>
        <w:tab/>
        <w:t>|</w:t>
      </w:r>
      <w:r>
        <w:rPr>
          <w:rFonts w:ascii="Consolas" w:hAnsi="Consolas"/>
          <w:color w:val="202429"/>
          <w:spacing w:val="109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кабіни,</w:t>
      </w:r>
      <w:r>
        <w:rPr>
          <w:rFonts w:ascii="Consolas" w:hAnsi="Consolas"/>
          <w:color w:val="202429"/>
          <w:spacing w:val="108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|</w:t>
      </w:r>
      <w:r>
        <w:rPr>
          <w:rFonts w:ascii="Consolas" w:hAnsi="Consolas"/>
          <w:color w:val="202429"/>
          <w:sz w:val="20"/>
        </w:rPr>
        <w:tab/>
        <w:t>|</w:t>
      </w:r>
      <w:r>
        <w:rPr>
          <w:rFonts w:ascii="Consolas" w:hAnsi="Consolas"/>
          <w:color w:val="202429"/>
          <w:spacing w:val="109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кабіни,</w:t>
      </w:r>
      <w:r>
        <w:rPr>
          <w:rFonts w:ascii="Consolas" w:hAnsi="Consolas"/>
          <w:color w:val="202429"/>
          <w:spacing w:val="108"/>
          <w:sz w:val="20"/>
        </w:rPr>
        <w:t xml:space="preserve"> </w:t>
      </w:r>
      <w:r>
        <w:rPr>
          <w:rFonts w:ascii="Consolas" w:hAnsi="Consolas"/>
          <w:color w:val="202429"/>
          <w:sz w:val="20"/>
        </w:rPr>
        <w:t>|</w:t>
      </w:r>
    </w:p>
    <w:p w:rsidR="00CB032B" w:rsidRDefault="00253A76">
      <w:pPr>
        <w:tabs>
          <w:tab w:val="left" w:pos="2085"/>
          <w:tab w:val="left" w:pos="2521"/>
          <w:tab w:val="left" w:pos="3400"/>
          <w:tab w:val="left" w:pos="4941"/>
          <w:tab w:val="left" w:pos="5378"/>
          <w:tab w:val="left" w:pos="6261"/>
          <w:tab w:val="left" w:pos="7802"/>
          <w:tab w:val="left" w:pos="8349"/>
          <w:tab w:val="left" w:pos="9122"/>
        </w:tabs>
        <w:spacing w:before="2"/>
        <w:ind w:left="539"/>
        <w:rPr>
          <w:rFonts w:ascii="Consolas" w:hAnsi="Consolas"/>
          <w:sz w:val="20"/>
        </w:rPr>
      </w:pPr>
      <w:r>
        <w:rPr>
          <w:rFonts w:ascii="Consolas" w:hAnsi="Consolas"/>
          <w:color w:val="202429"/>
          <w:sz w:val="20"/>
        </w:rPr>
        <w:t>|</w:t>
      </w:r>
      <w:r>
        <w:rPr>
          <w:rFonts w:ascii="Consolas" w:hAnsi="Consolas"/>
          <w:color w:val="202429"/>
          <w:sz w:val="20"/>
        </w:rPr>
        <w:tab/>
        <w:t>|</w:t>
      </w:r>
      <w:r>
        <w:rPr>
          <w:rFonts w:ascii="Consolas" w:hAnsi="Consolas"/>
          <w:color w:val="202429"/>
          <w:sz w:val="20"/>
        </w:rPr>
        <w:tab/>
        <w:t>кв.м</w:t>
      </w:r>
      <w:r>
        <w:rPr>
          <w:rFonts w:ascii="Consolas" w:hAnsi="Consolas"/>
          <w:color w:val="202429"/>
          <w:sz w:val="20"/>
        </w:rPr>
        <w:tab/>
        <w:t>|</w:t>
      </w:r>
      <w:r>
        <w:rPr>
          <w:rFonts w:ascii="Consolas" w:hAnsi="Consolas"/>
          <w:color w:val="202429"/>
          <w:sz w:val="20"/>
        </w:rPr>
        <w:tab/>
        <w:t>|</w:t>
      </w:r>
      <w:r>
        <w:rPr>
          <w:rFonts w:ascii="Consolas" w:hAnsi="Consolas"/>
          <w:color w:val="202429"/>
          <w:sz w:val="20"/>
        </w:rPr>
        <w:tab/>
        <w:t>кв.м</w:t>
      </w:r>
      <w:r>
        <w:rPr>
          <w:rFonts w:ascii="Consolas" w:hAnsi="Consolas"/>
          <w:color w:val="202429"/>
          <w:sz w:val="20"/>
        </w:rPr>
        <w:tab/>
        <w:t>|</w:t>
      </w:r>
      <w:r>
        <w:rPr>
          <w:rFonts w:ascii="Consolas" w:hAnsi="Consolas"/>
          <w:color w:val="202429"/>
          <w:sz w:val="20"/>
        </w:rPr>
        <w:tab/>
        <w:t>|</w:t>
      </w:r>
      <w:r>
        <w:rPr>
          <w:rFonts w:ascii="Consolas" w:hAnsi="Consolas"/>
          <w:color w:val="202429"/>
          <w:sz w:val="20"/>
        </w:rPr>
        <w:tab/>
        <w:t>кв.м</w:t>
      </w:r>
      <w:r>
        <w:rPr>
          <w:rFonts w:ascii="Consolas" w:hAnsi="Consolas"/>
          <w:color w:val="202429"/>
          <w:sz w:val="20"/>
        </w:rPr>
        <w:tab/>
        <w:t>|</w:t>
      </w:r>
    </w:p>
    <w:p w:rsidR="00CB032B" w:rsidRDefault="00443091">
      <w:pPr>
        <w:tabs>
          <w:tab w:val="left" w:pos="2086"/>
          <w:tab w:val="left" w:pos="3401"/>
          <w:tab w:val="left" w:pos="4943"/>
          <w:tab w:val="left" w:pos="6263"/>
          <w:tab w:val="left" w:pos="7804"/>
          <w:tab w:val="left" w:pos="9125"/>
        </w:tabs>
        <w:spacing w:before="1"/>
        <w:ind w:left="539"/>
        <w:rPr>
          <w:rFonts w:ascii="Consolas"/>
          <w:sz w:val="20"/>
        </w:rPr>
      </w:pPr>
      <w:r w:rsidRPr="00443091">
        <w:pict>
          <v:line id="_x0000_s2209" style="position:absolute;left:0;text-align:left;z-index:-17958912;mso-position-horizontal-relative:page" from="90.5pt,6.55pt" to="162.25pt,6.55pt" strokecolor="#1f2328" strokeweight=".28447mm">
            <v:stroke dashstyle="dash"/>
            <w10:wrap anchorx="page"/>
          </v:line>
        </w:pict>
      </w:r>
      <w:r w:rsidRPr="00443091">
        <w:pict>
          <v:line id="_x0000_s2208" style="position:absolute;left:0;text-align:left;z-index:-17958400;mso-position-horizontal-relative:page" from="167.6pt,6.55pt" to="228.3pt,6.55pt" strokecolor="#1f2328" strokeweight=".28447mm">
            <v:stroke dashstyle="dash"/>
            <w10:wrap anchorx="page"/>
          </v:line>
        </w:pict>
      </w:r>
      <w:r w:rsidRPr="00443091">
        <w:pict>
          <v:line id="_x0000_s2207" style="position:absolute;left:0;text-align:left;z-index:-17957888;mso-position-horizontal-relative:page" from="233.6pt,6.55pt" to="305.15pt,6.55pt" strokecolor="#1f2328" strokeweight=".28447mm">
            <v:stroke dashstyle="dash"/>
            <w10:wrap anchorx="page"/>
          </v:line>
        </w:pict>
      </w:r>
      <w:r w:rsidRPr="00443091">
        <w:pict>
          <v:line id="_x0000_s2206" style="position:absolute;left:0;text-align:left;z-index:-17957376;mso-position-horizontal-relative:page" from="310.7pt,6.55pt" to="371.2pt,6.55pt" strokecolor="#1f2328" strokeweight=".28447mm">
            <v:stroke dashstyle="dash"/>
            <w10:wrap anchorx="page"/>
          </v:line>
        </w:pict>
      </w:r>
      <w:r w:rsidRPr="00443091">
        <w:pict>
          <v:line id="_x0000_s2205" style="position:absolute;left:0;text-align:left;z-index:-17956864;mso-position-horizontal-relative:page" from="376.7pt,6.55pt" to="448.25pt,6.55pt" strokecolor="#1f2328" strokeweight=".28447mm">
            <v:stroke dashstyle="dash"/>
            <w10:wrap anchorx="page"/>
          </v:line>
        </w:pict>
      </w:r>
      <w:r w:rsidRPr="00443091">
        <w:pict>
          <v:line id="_x0000_s2204" style="position:absolute;left:0;text-align:left;z-index:-17956352;mso-position-horizontal-relative:page" from="453.75pt,6.55pt" to="514.3pt,6.55pt" strokecolor="#1f2328" strokeweight=".28447mm">
            <v:stroke dashstyle="dash"/>
            <w10:wrap anchorx="page"/>
          </v:line>
        </w:pict>
      </w:r>
      <w:r w:rsidR="00253A76">
        <w:rPr>
          <w:rFonts w:ascii="Consolas"/>
          <w:color w:val="202429"/>
          <w:sz w:val="20"/>
        </w:rPr>
        <w:t>|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|</w:t>
      </w:r>
    </w:p>
    <w:p w:rsidR="00CB032B" w:rsidRDefault="00253A76">
      <w:pPr>
        <w:tabs>
          <w:tab w:val="left" w:pos="1202"/>
          <w:tab w:val="left" w:pos="2085"/>
          <w:tab w:val="left" w:pos="2632"/>
          <w:tab w:val="left" w:pos="3400"/>
          <w:tab w:val="left" w:pos="3952"/>
          <w:tab w:val="left" w:pos="4941"/>
          <w:tab w:val="left" w:pos="5378"/>
          <w:tab w:val="left" w:pos="6261"/>
          <w:tab w:val="left" w:pos="6924"/>
          <w:tab w:val="left" w:pos="7802"/>
          <w:tab w:val="left" w:pos="8349"/>
          <w:tab w:val="left" w:pos="9122"/>
        </w:tabs>
        <w:spacing w:before="1" w:line="232" w:lineRule="exact"/>
        <w:ind w:left="539"/>
        <w:rPr>
          <w:rFonts w:ascii="Consolas"/>
          <w:sz w:val="20"/>
        </w:rPr>
      </w:pPr>
      <w:r>
        <w:rPr>
          <w:rFonts w:ascii="Consolas"/>
          <w:color w:val="202429"/>
          <w:sz w:val="20"/>
        </w:rPr>
        <w:t>|</w:t>
      </w:r>
      <w:r>
        <w:rPr>
          <w:rFonts w:ascii="Consolas"/>
          <w:color w:val="202429"/>
          <w:sz w:val="20"/>
        </w:rPr>
        <w:tab/>
        <w:t>100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0,37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630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1,66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1125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2,65</w:t>
      </w:r>
      <w:r>
        <w:rPr>
          <w:rFonts w:ascii="Consolas"/>
          <w:color w:val="202429"/>
          <w:sz w:val="20"/>
        </w:rPr>
        <w:tab/>
        <w:t>|</w:t>
      </w:r>
    </w:p>
    <w:p w:rsidR="00CB032B" w:rsidRDefault="00443091">
      <w:pPr>
        <w:tabs>
          <w:tab w:val="left" w:pos="2086"/>
          <w:tab w:val="left" w:pos="3401"/>
          <w:tab w:val="left" w:pos="4943"/>
          <w:tab w:val="left" w:pos="6263"/>
          <w:tab w:val="left" w:pos="7804"/>
          <w:tab w:val="left" w:pos="9125"/>
        </w:tabs>
        <w:spacing w:line="232" w:lineRule="exact"/>
        <w:ind w:left="539"/>
        <w:rPr>
          <w:rFonts w:ascii="Consolas"/>
          <w:sz w:val="20"/>
        </w:rPr>
      </w:pPr>
      <w:r w:rsidRPr="00443091">
        <w:pict>
          <v:line id="_x0000_s2203" style="position:absolute;left:0;text-align:left;z-index:-17955840;mso-position-horizontal-relative:page" from="90.5pt,6.4pt" to="162.25pt,6.4pt" strokecolor="#1f2328" strokeweight=".28447mm">
            <v:stroke dashstyle="dash"/>
            <w10:wrap anchorx="page"/>
          </v:line>
        </w:pict>
      </w:r>
      <w:r w:rsidRPr="00443091">
        <w:pict>
          <v:line id="_x0000_s2202" style="position:absolute;left:0;text-align:left;z-index:-17955328;mso-position-horizontal-relative:page" from="167.6pt,6.4pt" to="228.3pt,6.4pt" strokecolor="#1f2328" strokeweight=".28447mm">
            <v:stroke dashstyle="dash"/>
            <w10:wrap anchorx="page"/>
          </v:line>
        </w:pict>
      </w:r>
      <w:r w:rsidRPr="00443091">
        <w:pict>
          <v:line id="_x0000_s2201" style="position:absolute;left:0;text-align:left;z-index:-17954816;mso-position-horizontal-relative:page" from="233.6pt,6.4pt" to="305.15pt,6.4pt" strokecolor="#1f2328" strokeweight=".28447mm">
            <v:stroke dashstyle="dash"/>
            <w10:wrap anchorx="page"/>
          </v:line>
        </w:pict>
      </w:r>
      <w:r w:rsidRPr="00443091">
        <w:pict>
          <v:line id="_x0000_s2200" style="position:absolute;left:0;text-align:left;z-index:-17954304;mso-position-horizontal-relative:page" from="310.7pt,6.4pt" to="371.2pt,6.4pt" strokecolor="#1f2328" strokeweight=".28447mm">
            <v:stroke dashstyle="dash"/>
            <w10:wrap anchorx="page"/>
          </v:line>
        </w:pict>
      </w:r>
      <w:r w:rsidRPr="00443091">
        <w:pict>
          <v:line id="_x0000_s2199" style="position:absolute;left:0;text-align:left;z-index:-17953792;mso-position-horizontal-relative:page" from="376.7pt,6.4pt" to="448.25pt,6.4pt" strokecolor="#1f2328" strokeweight=".28447mm">
            <v:stroke dashstyle="dash"/>
            <w10:wrap anchorx="page"/>
          </v:line>
        </w:pict>
      </w:r>
      <w:r w:rsidRPr="00443091">
        <w:pict>
          <v:line id="_x0000_s2198" style="position:absolute;left:0;text-align:left;z-index:-17953280;mso-position-horizontal-relative:page" from="453.75pt,6.4pt" to="514.3pt,6.4pt" strokecolor="#1f2328" strokeweight=".28447mm">
            <v:stroke dashstyle="dash"/>
            <w10:wrap anchorx="page"/>
          </v:line>
        </w:pict>
      </w:r>
      <w:r w:rsidR="00253A76">
        <w:rPr>
          <w:rFonts w:ascii="Consolas"/>
          <w:color w:val="202429"/>
          <w:sz w:val="20"/>
        </w:rPr>
        <w:t>|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|</w:t>
      </w:r>
    </w:p>
    <w:p w:rsidR="00CB032B" w:rsidRDefault="00253A76">
      <w:pPr>
        <w:tabs>
          <w:tab w:val="left" w:pos="1202"/>
          <w:tab w:val="left" w:pos="2085"/>
          <w:tab w:val="left" w:pos="2633"/>
          <w:tab w:val="left" w:pos="3401"/>
          <w:tab w:val="left" w:pos="3953"/>
          <w:tab w:val="left" w:pos="4941"/>
          <w:tab w:val="left" w:pos="5378"/>
          <w:tab w:val="left" w:pos="6261"/>
          <w:tab w:val="left" w:pos="6923"/>
          <w:tab w:val="left" w:pos="7802"/>
          <w:tab w:val="left" w:pos="8349"/>
          <w:tab w:val="left" w:pos="9121"/>
        </w:tabs>
        <w:spacing w:before="1"/>
        <w:ind w:left="539"/>
        <w:rPr>
          <w:rFonts w:ascii="Consolas"/>
          <w:sz w:val="20"/>
        </w:rPr>
      </w:pPr>
      <w:r>
        <w:rPr>
          <w:rFonts w:ascii="Consolas"/>
          <w:color w:val="202429"/>
          <w:sz w:val="20"/>
        </w:rPr>
        <w:t>|</w:t>
      </w:r>
      <w:r>
        <w:rPr>
          <w:rFonts w:ascii="Consolas"/>
          <w:color w:val="202429"/>
          <w:sz w:val="20"/>
        </w:rPr>
        <w:tab/>
        <w:t>180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0,58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675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1,75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1200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2,80</w:t>
      </w:r>
      <w:r>
        <w:rPr>
          <w:rFonts w:ascii="Consolas"/>
          <w:color w:val="202429"/>
          <w:sz w:val="20"/>
        </w:rPr>
        <w:tab/>
        <w:t>|</w:t>
      </w:r>
    </w:p>
    <w:p w:rsidR="00CB032B" w:rsidRDefault="00443091">
      <w:pPr>
        <w:tabs>
          <w:tab w:val="left" w:pos="2086"/>
          <w:tab w:val="left" w:pos="3401"/>
          <w:tab w:val="left" w:pos="4943"/>
          <w:tab w:val="left" w:pos="6263"/>
          <w:tab w:val="left" w:pos="7804"/>
          <w:tab w:val="left" w:pos="9125"/>
        </w:tabs>
        <w:spacing w:before="1"/>
        <w:ind w:left="539"/>
        <w:rPr>
          <w:rFonts w:ascii="Consolas"/>
          <w:sz w:val="20"/>
        </w:rPr>
      </w:pPr>
      <w:r w:rsidRPr="00443091">
        <w:pict>
          <v:line id="_x0000_s2197" style="position:absolute;left:0;text-align:left;z-index:-17952768;mso-position-horizontal-relative:page" from="90.5pt,6.55pt" to="162.25pt,6.55pt" strokecolor="#1f2328" strokeweight=".28447mm">
            <v:stroke dashstyle="dash"/>
            <w10:wrap anchorx="page"/>
          </v:line>
        </w:pict>
      </w:r>
      <w:r w:rsidRPr="00443091">
        <w:pict>
          <v:line id="_x0000_s2196" style="position:absolute;left:0;text-align:left;z-index:-17952256;mso-position-horizontal-relative:page" from="167.6pt,6.55pt" to="228.3pt,6.55pt" strokecolor="#1f2328" strokeweight=".28447mm">
            <v:stroke dashstyle="dash"/>
            <w10:wrap anchorx="page"/>
          </v:line>
        </w:pict>
      </w:r>
      <w:r w:rsidRPr="00443091">
        <w:pict>
          <v:line id="_x0000_s2195" style="position:absolute;left:0;text-align:left;z-index:-17951744;mso-position-horizontal-relative:page" from="233.6pt,6.55pt" to="305.15pt,6.55pt" strokecolor="#1f2328" strokeweight=".28447mm">
            <v:stroke dashstyle="dash"/>
            <w10:wrap anchorx="page"/>
          </v:line>
        </w:pict>
      </w:r>
      <w:r w:rsidRPr="00443091">
        <w:pict>
          <v:line id="_x0000_s2194" style="position:absolute;left:0;text-align:left;z-index:-17951232;mso-position-horizontal-relative:page" from="310.7pt,6.55pt" to="371.2pt,6.55pt" strokecolor="#1f2328" strokeweight=".28447mm">
            <v:stroke dashstyle="dash"/>
            <w10:wrap anchorx="page"/>
          </v:line>
        </w:pict>
      </w:r>
      <w:r w:rsidRPr="00443091">
        <w:pict>
          <v:line id="_x0000_s2193" style="position:absolute;left:0;text-align:left;z-index:-17950720;mso-position-horizontal-relative:page" from="376.7pt,6.55pt" to="448.25pt,6.55pt" strokecolor="#1f2328" strokeweight=".28447mm">
            <v:stroke dashstyle="dash"/>
            <w10:wrap anchorx="page"/>
          </v:line>
        </w:pict>
      </w:r>
      <w:r w:rsidRPr="00443091">
        <w:pict>
          <v:line id="_x0000_s2192" style="position:absolute;left:0;text-align:left;z-index:-17950208;mso-position-horizontal-relative:page" from="453.75pt,6.55pt" to="514.3pt,6.55pt" strokecolor="#1f2328" strokeweight=".28447mm">
            <v:stroke dashstyle="dash"/>
            <w10:wrap anchorx="page"/>
          </v:line>
        </w:pict>
      </w:r>
      <w:r w:rsidR="00253A76">
        <w:rPr>
          <w:rFonts w:ascii="Consolas"/>
          <w:color w:val="202429"/>
          <w:sz w:val="20"/>
        </w:rPr>
        <w:t>|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|</w:t>
      </w:r>
    </w:p>
    <w:p w:rsidR="00CB032B" w:rsidRDefault="00253A76">
      <w:pPr>
        <w:tabs>
          <w:tab w:val="left" w:pos="1202"/>
          <w:tab w:val="left" w:pos="2085"/>
          <w:tab w:val="left" w:pos="2632"/>
          <w:tab w:val="left" w:pos="3400"/>
          <w:tab w:val="left" w:pos="3952"/>
          <w:tab w:val="left" w:pos="4941"/>
          <w:tab w:val="left" w:pos="5378"/>
          <w:tab w:val="left" w:pos="6261"/>
          <w:tab w:val="left" w:pos="6924"/>
          <w:tab w:val="left" w:pos="7802"/>
          <w:tab w:val="left" w:pos="8349"/>
          <w:tab w:val="left" w:pos="9122"/>
        </w:tabs>
        <w:spacing w:before="1"/>
        <w:ind w:left="539"/>
        <w:rPr>
          <w:rFonts w:ascii="Consolas"/>
          <w:sz w:val="20"/>
        </w:rPr>
      </w:pPr>
      <w:r>
        <w:rPr>
          <w:rFonts w:ascii="Consolas"/>
          <w:color w:val="202429"/>
          <w:sz w:val="20"/>
        </w:rPr>
        <w:t>|</w:t>
      </w:r>
      <w:r>
        <w:rPr>
          <w:rFonts w:ascii="Consolas"/>
          <w:color w:val="202429"/>
          <w:sz w:val="20"/>
        </w:rPr>
        <w:tab/>
        <w:t>225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0,70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750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1,90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1250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2,90</w:t>
      </w:r>
      <w:r>
        <w:rPr>
          <w:rFonts w:ascii="Consolas"/>
          <w:color w:val="202429"/>
          <w:sz w:val="20"/>
        </w:rPr>
        <w:tab/>
        <w:t>|</w:t>
      </w:r>
    </w:p>
    <w:p w:rsidR="00CB032B" w:rsidRDefault="00443091">
      <w:pPr>
        <w:tabs>
          <w:tab w:val="left" w:pos="2086"/>
          <w:tab w:val="left" w:pos="3401"/>
          <w:tab w:val="left" w:pos="4943"/>
          <w:tab w:val="left" w:pos="6263"/>
          <w:tab w:val="left" w:pos="7804"/>
          <w:tab w:val="left" w:pos="9125"/>
        </w:tabs>
        <w:spacing w:before="1" w:line="232" w:lineRule="exact"/>
        <w:ind w:left="539"/>
        <w:rPr>
          <w:rFonts w:ascii="Consolas"/>
          <w:sz w:val="20"/>
        </w:rPr>
      </w:pPr>
      <w:r w:rsidRPr="00443091">
        <w:pict>
          <v:line id="_x0000_s2191" style="position:absolute;left:0;text-align:left;z-index:-17949696;mso-position-horizontal-relative:page" from="90.5pt,6.55pt" to="162.25pt,6.55pt" strokecolor="#1f2328" strokeweight=".28447mm">
            <v:stroke dashstyle="dash"/>
            <w10:wrap anchorx="page"/>
          </v:line>
        </w:pict>
      </w:r>
      <w:r w:rsidRPr="00443091">
        <w:pict>
          <v:line id="_x0000_s2190" style="position:absolute;left:0;text-align:left;z-index:-17949184;mso-position-horizontal-relative:page" from="167.6pt,6.55pt" to="228.3pt,6.55pt" strokecolor="#1f2328" strokeweight=".28447mm">
            <v:stroke dashstyle="dash"/>
            <w10:wrap anchorx="page"/>
          </v:line>
        </w:pict>
      </w:r>
      <w:r w:rsidRPr="00443091">
        <w:pict>
          <v:line id="_x0000_s2189" style="position:absolute;left:0;text-align:left;z-index:-17948672;mso-position-horizontal-relative:page" from="233.6pt,6.55pt" to="305.2pt,6.55pt" strokecolor="#1f2328" strokeweight=".28447mm">
            <v:stroke dashstyle="dash"/>
            <w10:wrap anchorx="page"/>
          </v:line>
        </w:pict>
      </w:r>
      <w:r w:rsidRPr="00443091">
        <w:pict>
          <v:line id="_x0000_s2188" style="position:absolute;left:0;text-align:left;z-index:-17948160;mso-position-horizontal-relative:page" from="310.7pt,6.55pt" to="371.2pt,6.55pt" strokecolor="#1f2328" strokeweight=".28447mm">
            <v:stroke dashstyle="dash"/>
            <w10:wrap anchorx="page"/>
          </v:line>
        </w:pict>
      </w:r>
      <w:r w:rsidRPr="00443091">
        <w:pict>
          <v:line id="_x0000_s2187" style="position:absolute;left:0;text-align:left;z-index:-17947648;mso-position-horizontal-relative:page" from="376.7pt,6.55pt" to="448.25pt,6.55pt" strokecolor="#1f2328" strokeweight=".28447mm">
            <v:stroke dashstyle="dash"/>
            <w10:wrap anchorx="page"/>
          </v:line>
        </w:pict>
      </w:r>
      <w:r w:rsidRPr="00443091">
        <w:pict>
          <v:line id="_x0000_s2186" style="position:absolute;left:0;text-align:left;z-index:-17947136;mso-position-horizontal-relative:page" from="453.75pt,6.55pt" to="514.3pt,6.55pt" strokecolor="#1f2328" strokeweight=".28447mm">
            <v:stroke dashstyle="dash"/>
            <w10:wrap anchorx="page"/>
          </v:line>
        </w:pict>
      </w:r>
      <w:r w:rsidR="00253A76">
        <w:rPr>
          <w:rFonts w:ascii="Consolas"/>
          <w:color w:val="202429"/>
          <w:sz w:val="20"/>
        </w:rPr>
        <w:t>|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|</w:t>
      </w:r>
    </w:p>
    <w:p w:rsidR="00CB032B" w:rsidRDefault="00253A76">
      <w:pPr>
        <w:tabs>
          <w:tab w:val="left" w:pos="1202"/>
          <w:tab w:val="left" w:pos="2085"/>
          <w:tab w:val="left" w:pos="2632"/>
          <w:tab w:val="left" w:pos="3400"/>
          <w:tab w:val="left" w:pos="3952"/>
          <w:tab w:val="left" w:pos="4941"/>
          <w:tab w:val="left" w:pos="5378"/>
          <w:tab w:val="left" w:pos="6261"/>
          <w:tab w:val="left" w:pos="6924"/>
          <w:tab w:val="left" w:pos="7802"/>
          <w:tab w:val="left" w:pos="8349"/>
          <w:tab w:val="left" w:pos="9122"/>
        </w:tabs>
        <w:spacing w:line="232" w:lineRule="exact"/>
        <w:ind w:left="539"/>
        <w:rPr>
          <w:rFonts w:ascii="Consolas"/>
          <w:sz w:val="20"/>
        </w:rPr>
      </w:pPr>
      <w:r>
        <w:rPr>
          <w:rFonts w:ascii="Consolas"/>
          <w:color w:val="202429"/>
          <w:sz w:val="20"/>
        </w:rPr>
        <w:t>|</w:t>
      </w:r>
      <w:r>
        <w:rPr>
          <w:rFonts w:ascii="Consolas"/>
          <w:color w:val="202429"/>
          <w:sz w:val="20"/>
        </w:rPr>
        <w:tab/>
        <w:t>300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0,90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800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2,00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1275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2,95</w:t>
      </w:r>
      <w:r>
        <w:rPr>
          <w:rFonts w:ascii="Consolas"/>
          <w:color w:val="202429"/>
          <w:sz w:val="20"/>
        </w:rPr>
        <w:tab/>
        <w:t>|</w:t>
      </w:r>
    </w:p>
    <w:p w:rsidR="00CB032B" w:rsidRDefault="00443091">
      <w:pPr>
        <w:tabs>
          <w:tab w:val="left" w:pos="2086"/>
          <w:tab w:val="left" w:pos="3401"/>
          <w:tab w:val="left" w:pos="4943"/>
          <w:tab w:val="left" w:pos="6263"/>
          <w:tab w:val="left" w:pos="7804"/>
          <w:tab w:val="left" w:pos="9125"/>
        </w:tabs>
        <w:spacing w:before="1"/>
        <w:ind w:left="539"/>
        <w:rPr>
          <w:rFonts w:ascii="Consolas"/>
          <w:sz w:val="20"/>
        </w:rPr>
      </w:pPr>
      <w:r w:rsidRPr="00443091">
        <w:pict>
          <v:line id="_x0000_s2185" style="position:absolute;left:0;text-align:left;z-index:-17946624;mso-position-horizontal-relative:page" from="90.5pt,6.55pt" to="162.25pt,6.55pt" strokecolor="#1f2328" strokeweight=".28447mm">
            <v:stroke dashstyle="dash"/>
            <w10:wrap anchorx="page"/>
          </v:line>
        </w:pict>
      </w:r>
      <w:r w:rsidRPr="00443091">
        <w:pict>
          <v:line id="_x0000_s2184" style="position:absolute;left:0;text-align:left;z-index:-17946112;mso-position-horizontal-relative:page" from="167.6pt,6.55pt" to="228.3pt,6.55pt" strokecolor="#1f2328" strokeweight=".28447mm">
            <v:stroke dashstyle="dash"/>
            <w10:wrap anchorx="page"/>
          </v:line>
        </w:pict>
      </w:r>
      <w:r w:rsidRPr="00443091">
        <w:pict>
          <v:line id="_x0000_s2183" style="position:absolute;left:0;text-align:left;z-index:-17945600;mso-position-horizontal-relative:page" from="233.6pt,6.55pt" to="305.15pt,6.55pt" strokecolor="#1f2328" strokeweight=".28447mm">
            <v:stroke dashstyle="dash"/>
            <w10:wrap anchorx="page"/>
          </v:line>
        </w:pict>
      </w:r>
      <w:r w:rsidRPr="00443091">
        <w:pict>
          <v:line id="_x0000_s2182" style="position:absolute;left:0;text-align:left;z-index:-17945088;mso-position-horizontal-relative:page" from="310.7pt,6.55pt" to="371.2pt,6.55pt" strokecolor="#1f2328" strokeweight=".28447mm">
            <v:stroke dashstyle="dash"/>
            <w10:wrap anchorx="page"/>
          </v:line>
        </w:pict>
      </w:r>
      <w:r w:rsidRPr="00443091">
        <w:pict>
          <v:line id="_x0000_s2181" style="position:absolute;left:0;text-align:left;z-index:-17944576;mso-position-horizontal-relative:page" from="376.7pt,6.55pt" to="448.25pt,6.55pt" strokecolor="#1f2328" strokeweight=".28447mm">
            <v:stroke dashstyle="dash"/>
            <w10:wrap anchorx="page"/>
          </v:line>
        </w:pict>
      </w:r>
      <w:r w:rsidRPr="00443091">
        <w:pict>
          <v:line id="_x0000_s2180" style="position:absolute;left:0;text-align:left;z-index:-17944064;mso-position-horizontal-relative:page" from="453.75pt,6.55pt" to="514.3pt,6.55pt" strokecolor="#1f2328" strokeweight=".28447mm">
            <v:stroke dashstyle="dash"/>
            <w10:wrap anchorx="page"/>
          </v:line>
        </w:pict>
      </w:r>
      <w:r w:rsidR="00253A76">
        <w:rPr>
          <w:rFonts w:ascii="Consolas"/>
          <w:color w:val="202429"/>
          <w:sz w:val="20"/>
        </w:rPr>
        <w:t>|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|</w:t>
      </w:r>
    </w:p>
    <w:p w:rsidR="00CB032B" w:rsidRDefault="00253A76">
      <w:pPr>
        <w:tabs>
          <w:tab w:val="left" w:pos="1202"/>
          <w:tab w:val="left" w:pos="2085"/>
          <w:tab w:val="left" w:pos="2632"/>
          <w:tab w:val="left" w:pos="3400"/>
          <w:tab w:val="left" w:pos="3952"/>
          <w:tab w:val="left" w:pos="4941"/>
          <w:tab w:val="left" w:pos="5378"/>
          <w:tab w:val="left" w:pos="6263"/>
          <w:tab w:val="left" w:pos="6925"/>
          <w:tab w:val="left" w:pos="7804"/>
          <w:tab w:val="left" w:pos="8351"/>
          <w:tab w:val="left" w:pos="9123"/>
        </w:tabs>
        <w:spacing w:before="1"/>
        <w:ind w:left="539"/>
        <w:rPr>
          <w:rFonts w:ascii="Consolas"/>
          <w:sz w:val="20"/>
        </w:rPr>
      </w:pPr>
      <w:r>
        <w:rPr>
          <w:rFonts w:ascii="Consolas"/>
          <w:color w:val="202429"/>
          <w:sz w:val="20"/>
        </w:rPr>
        <w:t>|</w:t>
      </w:r>
      <w:r>
        <w:rPr>
          <w:rFonts w:ascii="Consolas"/>
          <w:color w:val="202429"/>
          <w:sz w:val="20"/>
        </w:rPr>
        <w:tab/>
        <w:t>375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1,10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825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2,05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1350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3,10</w:t>
      </w:r>
      <w:r>
        <w:rPr>
          <w:rFonts w:ascii="Consolas"/>
          <w:color w:val="202429"/>
          <w:sz w:val="20"/>
        </w:rPr>
        <w:tab/>
        <w:t>|</w:t>
      </w:r>
    </w:p>
    <w:p w:rsidR="00CB032B" w:rsidRDefault="00443091">
      <w:pPr>
        <w:tabs>
          <w:tab w:val="left" w:pos="2086"/>
          <w:tab w:val="left" w:pos="3401"/>
          <w:tab w:val="left" w:pos="4943"/>
          <w:tab w:val="left" w:pos="6263"/>
          <w:tab w:val="left" w:pos="7804"/>
          <w:tab w:val="left" w:pos="9125"/>
        </w:tabs>
        <w:spacing w:before="1"/>
        <w:ind w:left="539"/>
        <w:rPr>
          <w:rFonts w:ascii="Consolas"/>
          <w:sz w:val="20"/>
        </w:rPr>
      </w:pPr>
      <w:r w:rsidRPr="00443091">
        <w:pict>
          <v:line id="_x0000_s2179" style="position:absolute;left:0;text-align:left;z-index:-17943552;mso-position-horizontal-relative:page" from="90.5pt,6.55pt" to="162.25pt,6.55pt" strokecolor="#1f2328" strokeweight=".28447mm">
            <v:stroke dashstyle="dash"/>
            <w10:wrap anchorx="page"/>
          </v:line>
        </w:pict>
      </w:r>
      <w:r w:rsidRPr="00443091">
        <w:pict>
          <v:line id="_x0000_s2178" style="position:absolute;left:0;text-align:left;z-index:-17943040;mso-position-horizontal-relative:page" from="167.6pt,6.55pt" to="228.3pt,6.55pt" strokecolor="#1f2328" strokeweight=".28447mm">
            <v:stroke dashstyle="dash"/>
            <w10:wrap anchorx="page"/>
          </v:line>
        </w:pict>
      </w:r>
      <w:r w:rsidRPr="00443091">
        <w:pict>
          <v:line id="_x0000_s2177" style="position:absolute;left:0;text-align:left;z-index:-17942528;mso-position-horizontal-relative:page" from="233.6pt,6.55pt" to="305.15pt,6.55pt" strokecolor="#1f2328" strokeweight=".28447mm">
            <v:stroke dashstyle="dash"/>
            <w10:wrap anchorx="page"/>
          </v:line>
        </w:pict>
      </w:r>
      <w:r w:rsidRPr="00443091">
        <w:pict>
          <v:line id="_x0000_s2176" style="position:absolute;left:0;text-align:left;z-index:-17942016;mso-position-horizontal-relative:page" from="310.7pt,6.55pt" to="371.2pt,6.55pt" strokecolor="#1f2328" strokeweight=".28447mm">
            <v:stroke dashstyle="dash"/>
            <w10:wrap anchorx="page"/>
          </v:line>
        </w:pict>
      </w:r>
      <w:r w:rsidRPr="00443091">
        <w:pict>
          <v:line id="_x0000_s2175" style="position:absolute;left:0;text-align:left;z-index:-17941504;mso-position-horizontal-relative:page" from="376.7pt,6.55pt" to="448.25pt,6.55pt" strokecolor="#1f2328" strokeweight=".28447mm">
            <v:stroke dashstyle="dash"/>
            <w10:wrap anchorx="page"/>
          </v:line>
        </w:pict>
      </w:r>
      <w:r w:rsidRPr="00443091">
        <w:pict>
          <v:line id="_x0000_s2174" style="position:absolute;left:0;text-align:left;z-index:-17940992;mso-position-horizontal-relative:page" from="453.75pt,6.55pt" to="514.3pt,6.55pt" strokecolor="#1f2328" strokeweight=".28447mm">
            <v:stroke dashstyle="dash"/>
            <w10:wrap anchorx="page"/>
          </v:line>
        </w:pict>
      </w:r>
      <w:r w:rsidR="00253A76">
        <w:rPr>
          <w:rFonts w:ascii="Consolas"/>
          <w:color w:val="202429"/>
          <w:sz w:val="20"/>
        </w:rPr>
        <w:t>|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|</w:t>
      </w:r>
    </w:p>
    <w:p w:rsidR="00CB032B" w:rsidRDefault="00253A76">
      <w:pPr>
        <w:tabs>
          <w:tab w:val="left" w:pos="1202"/>
          <w:tab w:val="left" w:pos="2085"/>
          <w:tab w:val="left" w:pos="2632"/>
          <w:tab w:val="left" w:pos="3400"/>
          <w:tab w:val="left" w:pos="3952"/>
          <w:tab w:val="left" w:pos="4941"/>
          <w:tab w:val="left" w:pos="5378"/>
          <w:tab w:val="left" w:pos="6261"/>
          <w:tab w:val="left" w:pos="6924"/>
          <w:tab w:val="left" w:pos="7802"/>
          <w:tab w:val="left" w:pos="8349"/>
          <w:tab w:val="left" w:pos="9122"/>
        </w:tabs>
        <w:spacing w:before="1" w:line="232" w:lineRule="exact"/>
        <w:ind w:left="539"/>
        <w:rPr>
          <w:rFonts w:ascii="Consolas"/>
          <w:sz w:val="20"/>
        </w:rPr>
      </w:pPr>
      <w:r>
        <w:rPr>
          <w:rFonts w:ascii="Consolas"/>
          <w:color w:val="202429"/>
          <w:sz w:val="20"/>
        </w:rPr>
        <w:t>|</w:t>
      </w:r>
      <w:r>
        <w:rPr>
          <w:rFonts w:ascii="Consolas"/>
          <w:color w:val="202429"/>
          <w:sz w:val="20"/>
        </w:rPr>
        <w:tab/>
        <w:t>400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1,17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900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2,20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1425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3,25</w:t>
      </w:r>
      <w:r>
        <w:rPr>
          <w:rFonts w:ascii="Consolas"/>
          <w:color w:val="202429"/>
          <w:sz w:val="20"/>
        </w:rPr>
        <w:tab/>
        <w:t>|</w:t>
      </w:r>
    </w:p>
    <w:p w:rsidR="00CB032B" w:rsidRDefault="00443091">
      <w:pPr>
        <w:tabs>
          <w:tab w:val="left" w:pos="2086"/>
          <w:tab w:val="left" w:pos="3401"/>
          <w:tab w:val="left" w:pos="4943"/>
          <w:tab w:val="left" w:pos="6263"/>
          <w:tab w:val="left" w:pos="7804"/>
          <w:tab w:val="left" w:pos="9125"/>
        </w:tabs>
        <w:spacing w:line="232" w:lineRule="exact"/>
        <w:ind w:left="539"/>
        <w:rPr>
          <w:rFonts w:ascii="Consolas"/>
          <w:sz w:val="20"/>
        </w:rPr>
      </w:pPr>
      <w:r w:rsidRPr="00443091">
        <w:pict>
          <v:line id="_x0000_s2173" style="position:absolute;left:0;text-align:left;z-index:-17940480;mso-position-horizontal-relative:page" from="90.5pt,6.4pt" to="162.25pt,6.4pt" strokecolor="#1f2328" strokeweight=".28447mm">
            <v:stroke dashstyle="dash"/>
            <w10:wrap anchorx="page"/>
          </v:line>
        </w:pict>
      </w:r>
      <w:r w:rsidRPr="00443091">
        <w:pict>
          <v:line id="_x0000_s2172" style="position:absolute;left:0;text-align:left;z-index:-17939968;mso-position-horizontal-relative:page" from="167.6pt,6.4pt" to="228.3pt,6.4pt" strokecolor="#1f2328" strokeweight=".28447mm">
            <v:stroke dashstyle="dash"/>
            <w10:wrap anchorx="page"/>
          </v:line>
        </w:pict>
      </w:r>
      <w:r w:rsidRPr="00443091">
        <w:pict>
          <v:line id="_x0000_s2171" style="position:absolute;left:0;text-align:left;z-index:-17939456;mso-position-horizontal-relative:page" from="233.6pt,6.4pt" to="305.15pt,6.4pt" strokecolor="#1f2328" strokeweight=".28447mm">
            <v:stroke dashstyle="dash"/>
            <w10:wrap anchorx="page"/>
          </v:line>
        </w:pict>
      </w:r>
      <w:r w:rsidRPr="00443091">
        <w:pict>
          <v:line id="_x0000_s2170" style="position:absolute;left:0;text-align:left;z-index:-17938944;mso-position-horizontal-relative:page" from="310.7pt,6.4pt" to="371.2pt,6.4pt" strokecolor="#1f2328" strokeweight=".28447mm">
            <v:stroke dashstyle="dash"/>
            <w10:wrap anchorx="page"/>
          </v:line>
        </w:pict>
      </w:r>
      <w:r w:rsidRPr="00443091">
        <w:pict>
          <v:line id="_x0000_s2169" style="position:absolute;left:0;text-align:left;z-index:-17938432;mso-position-horizontal-relative:page" from="376.7pt,6.4pt" to="448.25pt,6.4pt" strokecolor="#1f2328" strokeweight=".28447mm">
            <v:stroke dashstyle="dash"/>
            <w10:wrap anchorx="page"/>
          </v:line>
        </w:pict>
      </w:r>
      <w:r w:rsidRPr="00443091">
        <w:pict>
          <v:line id="_x0000_s2168" style="position:absolute;left:0;text-align:left;z-index:-17937920;mso-position-horizontal-relative:page" from="453.75pt,6.4pt" to="514.3pt,6.4pt" strokecolor="#1f2328" strokeweight=".28447mm">
            <v:stroke dashstyle="dash"/>
            <w10:wrap anchorx="page"/>
          </v:line>
        </w:pict>
      </w:r>
      <w:r w:rsidR="00253A76">
        <w:rPr>
          <w:rFonts w:ascii="Consolas"/>
          <w:color w:val="202429"/>
          <w:sz w:val="20"/>
        </w:rPr>
        <w:t>|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|</w:t>
      </w:r>
    </w:p>
    <w:p w:rsidR="00CB032B" w:rsidRDefault="00253A76">
      <w:pPr>
        <w:tabs>
          <w:tab w:val="left" w:pos="1202"/>
          <w:tab w:val="left" w:pos="2085"/>
          <w:tab w:val="left" w:pos="2632"/>
          <w:tab w:val="left" w:pos="3400"/>
          <w:tab w:val="left" w:pos="3952"/>
          <w:tab w:val="left" w:pos="4941"/>
          <w:tab w:val="left" w:pos="5378"/>
          <w:tab w:val="left" w:pos="6261"/>
          <w:tab w:val="left" w:pos="6924"/>
          <w:tab w:val="left" w:pos="7802"/>
          <w:tab w:val="left" w:pos="8349"/>
          <w:tab w:val="left" w:pos="9122"/>
        </w:tabs>
        <w:spacing w:before="2"/>
        <w:ind w:left="539"/>
        <w:rPr>
          <w:rFonts w:ascii="Consolas"/>
          <w:sz w:val="20"/>
        </w:rPr>
      </w:pPr>
      <w:r>
        <w:rPr>
          <w:rFonts w:ascii="Consolas"/>
          <w:color w:val="202429"/>
          <w:sz w:val="20"/>
        </w:rPr>
        <w:t>|</w:t>
      </w:r>
      <w:r>
        <w:rPr>
          <w:rFonts w:ascii="Consolas"/>
          <w:color w:val="202429"/>
          <w:sz w:val="20"/>
        </w:rPr>
        <w:tab/>
        <w:t>450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1,30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975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2,35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1500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3,40</w:t>
      </w:r>
      <w:r>
        <w:rPr>
          <w:rFonts w:ascii="Consolas"/>
          <w:color w:val="202429"/>
          <w:sz w:val="20"/>
        </w:rPr>
        <w:tab/>
        <w:t>|</w:t>
      </w:r>
    </w:p>
    <w:p w:rsidR="00CB032B" w:rsidRDefault="00443091">
      <w:pPr>
        <w:tabs>
          <w:tab w:val="left" w:pos="2086"/>
          <w:tab w:val="left" w:pos="3401"/>
          <w:tab w:val="left" w:pos="4943"/>
          <w:tab w:val="left" w:pos="6263"/>
          <w:tab w:val="left" w:pos="7804"/>
          <w:tab w:val="left" w:pos="9125"/>
        </w:tabs>
        <w:spacing w:before="1"/>
        <w:ind w:left="539"/>
        <w:rPr>
          <w:rFonts w:ascii="Consolas"/>
          <w:sz w:val="20"/>
        </w:rPr>
      </w:pPr>
      <w:r w:rsidRPr="00443091">
        <w:pict>
          <v:line id="_x0000_s2167" style="position:absolute;left:0;text-align:left;z-index:-17937408;mso-position-horizontal-relative:page" from="90.5pt,6.55pt" to="162.25pt,6.55pt" strokecolor="#1f2328" strokeweight=".28447mm">
            <v:stroke dashstyle="dash"/>
            <w10:wrap anchorx="page"/>
          </v:line>
        </w:pict>
      </w:r>
      <w:r w:rsidRPr="00443091">
        <w:pict>
          <v:line id="_x0000_s2166" style="position:absolute;left:0;text-align:left;z-index:-17936896;mso-position-horizontal-relative:page" from="167.6pt,6.55pt" to="228.3pt,6.55pt" strokecolor="#1f2328" strokeweight=".28447mm">
            <v:stroke dashstyle="dash"/>
            <w10:wrap anchorx="page"/>
          </v:line>
        </w:pict>
      </w:r>
      <w:r w:rsidRPr="00443091">
        <w:pict>
          <v:line id="_x0000_s2165" style="position:absolute;left:0;text-align:left;z-index:-17936384;mso-position-horizontal-relative:page" from="233.6pt,6.55pt" to="305.15pt,6.55pt" strokecolor="#1f2328" strokeweight=".28447mm">
            <v:stroke dashstyle="dash"/>
            <w10:wrap anchorx="page"/>
          </v:line>
        </w:pict>
      </w:r>
      <w:r w:rsidRPr="00443091">
        <w:pict>
          <v:line id="_x0000_s2164" style="position:absolute;left:0;text-align:left;z-index:-17935872;mso-position-horizontal-relative:page" from="310.7pt,6.55pt" to="371.2pt,6.55pt" strokecolor="#1f2328" strokeweight=".28447mm">
            <v:stroke dashstyle="dash"/>
            <w10:wrap anchorx="page"/>
          </v:line>
        </w:pict>
      </w:r>
      <w:r w:rsidRPr="00443091">
        <w:pict>
          <v:line id="_x0000_s2163" style="position:absolute;left:0;text-align:left;z-index:-17935360;mso-position-horizontal-relative:page" from="376.7pt,6.55pt" to="448.25pt,6.55pt" strokecolor="#1f2328" strokeweight=".28447mm">
            <v:stroke dashstyle="dash"/>
            <w10:wrap anchorx="page"/>
          </v:line>
        </w:pict>
      </w:r>
      <w:r w:rsidRPr="00443091">
        <w:pict>
          <v:line id="_x0000_s2162" style="position:absolute;left:0;text-align:left;z-index:-17934848;mso-position-horizontal-relative:page" from="453.75pt,6.55pt" to="514.3pt,6.55pt" strokecolor="#1f2328" strokeweight=".28447mm">
            <v:stroke dashstyle="dash"/>
            <w10:wrap anchorx="page"/>
          </v:line>
        </w:pict>
      </w:r>
      <w:r w:rsidR="00253A76">
        <w:rPr>
          <w:rFonts w:ascii="Consolas"/>
          <w:color w:val="202429"/>
          <w:sz w:val="20"/>
        </w:rPr>
        <w:t>|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|</w:t>
      </w:r>
    </w:p>
    <w:p w:rsidR="00CB032B" w:rsidRDefault="00253A76">
      <w:pPr>
        <w:tabs>
          <w:tab w:val="left" w:pos="1202"/>
          <w:tab w:val="left" w:pos="2085"/>
          <w:tab w:val="left" w:pos="2632"/>
          <w:tab w:val="left" w:pos="3400"/>
          <w:tab w:val="left" w:pos="3952"/>
          <w:tab w:val="left" w:pos="4941"/>
          <w:tab w:val="left" w:pos="5378"/>
          <w:tab w:val="left" w:pos="6261"/>
          <w:tab w:val="left" w:pos="6924"/>
          <w:tab w:val="left" w:pos="7802"/>
          <w:tab w:val="left" w:pos="8349"/>
          <w:tab w:val="left" w:pos="9122"/>
        </w:tabs>
        <w:spacing w:before="1" w:line="232" w:lineRule="exact"/>
        <w:ind w:left="539"/>
        <w:rPr>
          <w:rFonts w:ascii="Consolas"/>
          <w:sz w:val="20"/>
        </w:rPr>
      </w:pPr>
      <w:r>
        <w:rPr>
          <w:rFonts w:ascii="Consolas"/>
          <w:color w:val="202429"/>
          <w:sz w:val="20"/>
        </w:rPr>
        <w:t>|</w:t>
      </w:r>
      <w:r>
        <w:rPr>
          <w:rFonts w:ascii="Consolas"/>
          <w:color w:val="202429"/>
          <w:sz w:val="20"/>
        </w:rPr>
        <w:tab/>
        <w:t>525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1,45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1000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2,40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1600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3,56</w:t>
      </w:r>
      <w:r>
        <w:rPr>
          <w:rFonts w:ascii="Consolas"/>
          <w:color w:val="202429"/>
          <w:sz w:val="20"/>
        </w:rPr>
        <w:tab/>
        <w:t>|</w:t>
      </w:r>
    </w:p>
    <w:p w:rsidR="00CB032B" w:rsidRDefault="00443091">
      <w:pPr>
        <w:tabs>
          <w:tab w:val="left" w:pos="2086"/>
          <w:tab w:val="left" w:pos="3401"/>
          <w:tab w:val="left" w:pos="4943"/>
          <w:tab w:val="left" w:pos="6263"/>
          <w:tab w:val="left" w:pos="7804"/>
          <w:tab w:val="left" w:pos="9125"/>
        </w:tabs>
        <w:spacing w:line="232" w:lineRule="exact"/>
        <w:ind w:left="539"/>
        <w:rPr>
          <w:rFonts w:ascii="Consolas"/>
          <w:sz w:val="20"/>
        </w:rPr>
      </w:pPr>
      <w:r w:rsidRPr="00443091">
        <w:pict>
          <v:line id="_x0000_s2161" style="position:absolute;left:0;text-align:left;z-index:-17934336;mso-position-horizontal-relative:page" from="90.5pt,6.4pt" to="162.25pt,6.4pt" strokecolor="#1f2328" strokeweight=".28447mm">
            <v:stroke dashstyle="dash"/>
            <w10:wrap anchorx="page"/>
          </v:line>
        </w:pict>
      </w:r>
      <w:r w:rsidRPr="00443091">
        <w:pict>
          <v:line id="_x0000_s2160" style="position:absolute;left:0;text-align:left;z-index:-17933824;mso-position-horizontal-relative:page" from="167.6pt,6.4pt" to="228.3pt,6.4pt" strokecolor="#1f2328" strokeweight=".28447mm">
            <v:stroke dashstyle="dash"/>
            <w10:wrap anchorx="page"/>
          </v:line>
        </w:pict>
      </w:r>
      <w:r w:rsidRPr="00443091">
        <w:pict>
          <v:line id="_x0000_s2159" style="position:absolute;left:0;text-align:left;z-index:-17933312;mso-position-horizontal-relative:page" from="233.6pt,6.4pt" to="305.15pt,6.4pt" strokecolor="#1f2328" strokeweight=".28447mm">
            <v:stroke dashstyle="dash"/>
            <w10:wrap anchorx="page"/>
          </v:line>
        </w:pict>
      </w:r>
      <w:r w:rsidRPr="00443091">
        <w:pict>
          <v:line id="_x0000_s2158" style="position:absolute;left:0;text-align:left;z-index:-17932800;mso-position-horizontal-relative:page" from="310.7pt,6.4pt" to="371.2pt,6.4pt" strokecolor="#1f2328" strokeweight=".28447mm">
            <v:stroke dashstyle="dash"/>
            <w10:wrap anchorx="page"/>
          </v:line>
        </w:pict>
      </w:r>
      <w:r w:rsidRPr="00443091">
        <w:pict>
          <v:line id="_x0000_s2157" style="position:absolute;left:0;text-align:left;z-index:-17932288;mso-position-horizontal-relative:page" from="376.7pt,6.4pt" to="448.25pt,6.4pt" strokecolor="#1f2328" strokeweight=".28447mm">
            <v:stroke dashstyle="dash"/>
            <w10:wrap anchorx="page"/>
          </v:line>
        </w:pict>
      </w:r>
      <w:r w:rsidRPr="00443091">
        <w:pict>
          <v:line id="_x0000_s2156" style="position:absolute;left:0;text-align:left;z-index:-17931776;mso-position-horizontal-relative:page" from="453.75pt,6.4pt" to="514.3pt,6.4pt" strokecolor="#1f2328" strokeweight=".28447mm">
            <v:stroke dashstyle="dash"/>
            <w10:wrap anchorx="page"/>
          </v:line>
        </w:pict>
      </w:r>
      <w:r w:rsidR="00253A76">
        <w:rPr>
          <w:rFonts w:ascii="Consolas"/>
          <w:color w:val="202429"/>
          <w:sz w:val="20"/>
        </w:rPr>
        <w:t>|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|</w:t>
      </w:r>
    </w:p>
    <w:p w:rsidR="00CB032B" w:rsidRDefault="00253A76">
      <w:pPr>
        <w:tabs>
          <w:tab w:val="left" w:pos="1202"/>
          <w:tab w:val="left" w:pos="2085"/>
          <w:tab w:val="left" w:pos="2632"/>
          <w:tab w:val="left" w:pos="3400"/>
          <w:tab w:val="left" w:pos="3952"/>
          <w:tab w:val="left" w:pos="4941"/>
          <w:tab w:val="left" w:pos="5378"/>
          <w:tab w:val="left" w:pos="6261"/>
          <w:tab w:val="left" w:pos="6924"/>
          <w:tab w:val="left" w:pos="7802"/>
          <w:tab w:val="left" w:pos="8349"/>
          <w:tab w:val="left" w:pos="9122"/>
        </w:tabs>
        <w:spacing w:before="1"/>
        <w:ind w:left="539"/>
        <w:rPr>
          <w:rFonts w:ascii="Consolas"/>
          <w:sz w:val="20"/>
        </w:rPr>
      </w:pPr>
      <w:r>
        <w:rPr>
          <w:rFonts w:ascii="Consolas"/>
          <w:color w:val="202429"/>
          <w:sz w:val="20"/>
        </w:rPr>
        <w:t>|</w:t>
      </w:r>
      <w:r>
        <w:rPr>
          <w:rFonts w:ascii="Consolas"/>
          <w:color w:val="202429"/>
          <w:sz w:val="20"/>
        </w:rPr>
        <w:tab/>
        <w:t>600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1,60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1050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2,50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2000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4,20</w:t>
      </w:r>
      <w:r>
        <w:rPr>
          <w:rFonts w:ascii="Consolas"/>
          <w:color w:val="202429"/>
          <w:sz w:val="20"/>
        </w:rPr>
        <w:tab/>
        <w:t>|</w:t>
      </w:r>
    </w:p>
    <w:p w:rsidR="00CB032B" w:rsidRDefault="00443091">
      <w:pPr>
        <w:tabs>
          <w:tab w:val="left" w:pos="2086"/>
          <w:tab w:val="left" w:pos="3401"/>
          <w:tab w:val="left" w:pos="4943"/>
          <w:tab w:val="left" w:pos="6263"/>
          <w:tab w:val="left" w:pos="7804"/>
          <w:tab w:val="left" w:pos="9125"/>
        </w:tabs>
        <w:spacing w:before="1"/>
        <w:ind w:left="539"/>
        <w:rPr>
          <w:rFonts w:ascii="Consolas"/>
          <w:sz w:val="20"/>
        </w:rPr>
      </w:pPr>
      <w:r w:rsidRPr="00443091">
        <w:pict>
          <v:line id="_x0000_s2155" style="position:absolute;left:0;text-align:left;z-index:-17931264;mso-position-horizontal-relative:page" from="90.5pt,6.55pt" to="162.25pt,6.55pt" strokecolor="#1f2328" strokeweight=".28447mm">
            <v:stroke dashstyle="dash"/>
            <w10:wrap anchorx="page"/>
          </v:line>
        </w:pict>
      </w:r>
      <w:r w:rsidRPr="00443091">
        <w:pict>
          <v:line id="_x0000_s2154" style="position:absolute;left:0;text-align:left;z-index:-17930752;mso-position-horizontal-relative:page" from="167.6pt,6.55pt" to="228.3pt,6.55pt" strokecolor="#1f2328" strokeweight=".28447mm">
            <v:stroke dashstyle="dash"/>
            <w10:wrap anchorx="page"/>
          </v:line>
        </w:pict>
      </w:r>
      <w:r w:rsidRPr="00443091">
        <w:pict>
          <v:line id="_x0000_s2153" style="position:absolute;left:0;text-align:left;z-index:-17930240;mso-position-horizontal-relative:page" from="233.6pt,6.55pt" to="305.15pt,6.55pt" strokecolor="#1f2328" strokeweight=".28447mm">
            <v:stroke dashstyle="dash"/>
            <w10:wrap anchorx="page"/>
          </v:line>
        </w:pict>
      </w:r>
      <w:r w:rsidRPr="00443091">
        <w:pict>
          <v:line id="_x0000_s2152" style="position:absolute;left:0;text-align:left;z-index:-17929728;mso-position-horizontal-relative:page" from="310.7pt,6.55pt" to="371.2pt,6.55pt" strokecolor="#1f2328" strokeweight=".28447mm">
            <v:stroke dashstyle="dash"/>
            <w10:wrap anchorx="page"/>
          </v:line>
        </w:pict>
      </w:r>
      <w:r w:rsidRPr="00443091">
        <w:pict>
          <v:line id="_x0000_s2151" style="position:absolute;left:0;text-align:left;z-index:-17929216;mso-position-horizontal-relative:page" from="376.7pt,6.55pt" to="448.25pt,6.55pt" strokecolor="#1f2328" strokeweight=".28447mm">
            <v:stroke dashstyle="dash"/>
            <w10:wrap anchorx="page"/>
          </v:line>
        </w:pict>
      </w:r>
      <w:r w:rsidRPr="00443091">
        <w:pict>
          <v:line id="_x0000_s2150" style="position:absolute;left:0;text-align:left;z-index:-17928704;mso-position-horizontal-relative:page" from="453.75pt,6.55pt" to="514.3pt,6.55pt" strokecolor="#1f2328" strokeweight=".28447mm">
            <v:stroke dashstyle="dash"/>
            <w10:wrap anchorx="page"/>
          </v:line>
        </w:pict>
      </w:r>
      <w:r w:rsidR="00253A76">
        <w:rPr>
          <w:rFonts w:ascii="Consolas"/>
          <w:color w:val="202429"/>
          <w:sz w:val="20"/>
        </w:rPr>
        <w:t>|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+</w:t>
      </w:r>
      <w:r w:rsidR="00253A76">
        <w:rPr>
          <w:rFonts w:ascii="Consolas"/>
          <w:color w:val="202429"/>
          <w:sz w:val="20"/>
        </w:rPr>
        <w:tab/>
        <w:t>|</w:t>
      </w:r>
    </w:p>
    <w:p w:rsidR="00CB032B" w:rsidRDefault="00253A76">
      <w:pPr>
        <w:tabs>
          <w:tab w:val="left" w:pos="2085"/>
          <w:tab w:val="left" w:pos="3401"/>
          <w:tab w:val="left" w:pos="4942"/>
          <w:tab w:val="left" w:pos="6262"/>
          <w:tab w:val="left" w:pos="6925"/>
          <w:tab w:val="left" w:pos="7803"/>
          <w:tab w:val="left" w:pos="8350"/>
          <w:tab w:val="left" w:pos="9106"/>
        </w:tabs>
        <w:spacing w:before="1" w:after="22"/>
        <w:ind w:left="539"/>
        <w:rPr>
          <w:rFonts w:ascii="Consolas"/>
          <w:sz w:val="19"/>
        </w:rPr>
      </w:pPr>
      <w:r>
        <w:rPr>
          <w:rFonts w:ascii="Consolas"/>
          <w:color w:val="202429"/>
          <w:sz w:val="20"/>
        </w:rPr>
        <w:t>|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2500</w:t>
      </w:r>
      <w:r>
        <w:rPr>
          <w:rFonts w:ascii="Consolas"/>
          <w:color w:val="202429"/>
          <w:sz w:val="20"/>
        </w:rPr>
        <w:tab/>
        <w:t>|</w:t>
      </w:r>
      <w:r>
        <w:rPr>
          <w:rFonts w:ascii="Consolas"/>
          <w:color w:val="202429"/>
          <w:sz w:val="20"/>
        </w:rPr>
        <w:tab/>
        <w:t>5,00</w:t>
      </w:r>
      <w:r>
        <w:rPr>
          <w:rFonts w:ascii="Consolas"/>
          <w:color w:val="202429"/>
          <w:sz w:val="20"/>
        </w:rPr>
        <w:tab/>
      </w:r>
      <w:r>
        <w:rPr>
          <w:rFonts w:ascii="Consolas"/>
          <w:color w:val="202429"/>
          <w:sz w:val="19"/>
        </w:rPr>
        <w:t>|</w:t>
      </w:r>
    </w:p>
    <w:p w:rsidR="00CB032B" w:rsidRDefault="00443091">
      <w:pPr>
        <w:pStyle w:val="a3"/>
        <w:spacing w:line="20" w:lineRule="exact"/>
        <w:ind w:left="510"/>
        <w:jc w:val="left"/>
        <w:rPr>
          <w:rFonts w:ascii="Consolas"/>
          <w:sz w:val="2"/>
        </w:rPr>
      </w:pPr>
      <w:r w:rsidRPr="00443091">
        <w:rPr>
          <w:rFonts w:ascii="Consolas"/>
          <w:sz w:val="2"/>
        </w:rPr>
      </w:r>
      <w:r>
        <w:rPr>
          <w:rFonts w:ascii="Consolas"/>
          <w:sz w:val="2"/>
        </w:rPr>
        <w:pict>
          <v:group id="_x0000_s2148" style="width:470.85pt;height:.75pt;mso-position-horizontal-relative:char;mso-position-vertical-relative:line" coordsize="9417,15">
            <v:rect id="_x0000_s2149" style="position:absolute;width:9417;height:15" fillcolor="black" stroked="f"/>
            <w10:anchorlock/>
          </v:group>
        </w:pict>
      </w:r>
    </w:p>
    <w:p w:rsidR="00CB032B" w:rsidRDefault="00253A76">
      <w:pPr>
        <w:pStyle w:val="a3"/>
        <w:ind w:right="852"/>
      </w:pPr>
      <w:r>
        <w:t>У ліфта вантажопідйомністю понад 2500 кг на</w:t>
      </w:r>
      <w:r>
        <w:rPr>
          <w:spacing w:val="1"/>
        </w:rPr>
        <w:t xml:space="preserve"> </w:t>
      </w:r>
      <w:r>
        <w:t>кожні</w:t>
      </w:r>
      <w:r>
        <w:rPr>
          <w:spacing w:val="1"/>
        </w:rPr>
        <w:t xml:space="preserve"> </w:t>
      </w:r>
      <w:r>
        <w:t>додаткові 100</w:t>
      </w:r>
      <w:r>
        <w:rPr>
          <w:spacing w:val="1"/>
        </w:rPr>
        <w:t xml:space="preserve"> </w:t>
      </w:r>
      <w:r>
        <w:t>кг</w:t>
      </w:r>
      <w:r>
        <w:rPr>
          <w:spacing w:val="1"/>
        </w:rPr>
        <w:t xml:space="preserve"> </w:t>
      </w:r>
      <w:r>
        <w:t>максимальна</w:t>
      </w:r>
      <w:r>
        <w:rPr>
          <w:spacing w:val="1"/>
        </w:rPr>
        <w:t xml:space="preserve"> </w:t>
      </w:r>
      <w:r>
        <w:t>внутрішня</w:t>
      </w:r>
      <w:r>
        <w:rPr>
          <w:spacing w:val="1"/>
        </w:rPr>
        <w:t xml:space="preserve"> </w:t>
      </w:r>
      <w:r>
        <w:t>площа</w:t>
      </w:r>
      <w:r>
        <w:rPr>
          <w:spacing w:val="1"/>
        </w:rPr>
        <w:t xml:space="preserve"> </w:t>
      </w:r>
      <w:r>
        <w:t>підлоги</w:t>
      </w:r>
      <w:r>
        <w:rPr>
          <w:spacing w:val="70"/>
        </w:rPr>
        <w:t xml:space="preserve"> </w:t>
      </w:r>
      <w:r>
        <w:t>кабіни</w:t>
      </w:r>
      <w:r>
        <w:rPr>
          <w:spacing w:val="70"/>
        </w:rPr>
        <w:t xml:space="preserve"> </w:t>
      </w:r>
      <w:r>
        <w:t>повинна збільшуватися на</w:t>
      </w:r>
      <w:r>
        <w:rPr>
          <w:spacing w:val="1"/>
        </w:rPr>
        <w:t xml:space="preserve"> </w:t>
      </w:r>
      <w:r>
        <w:t>0,16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2</w:t>
      </w:r>
      <w:r>
        <w:t>.</w:t>
      </w:r>
    </w:p>
    <w:p w:rsidR="00CB032B" w:rsidRDefault="00253A76">
      <w:pPr>
        <w:pStyle w:val="a3"/>
        <w:tabs>
          <w:tab w:val="left" w:pos="8788"/>
        </w:tabs>
        <w:spacing w:line="242" w:lineRule="auto"/>
        <w:ind w:right="859" w:firstLine="355"/>
      </w:pPr>
      <w:r>
        <w:t>Корисну</w:t>
      </w:r>
      <w:r>
        <w:rPr>
          <w:spacing w:val="1"/>
        </w:rPr>
        <w:t xml:space="preserve"> </w:t>
      </w:r>
      <w:r>
        <w:t>площу</w:t>
      </w:r>
      <w:r>
        <w:rPr>
          <w:spacing w:val="1"/>
        </w:rPr>
        <w:t xml:space="preserve"> </w:t>
      </w:r>
      <w:r>
        <w:t>підлоги</w:t>
      </w:r>
      <w:r>
        <w:rPr>
          <w:spacing w:val="1"/>
        </w:rPr>
        <w:t xml:space="preserve"> </w:t>
      </w:r>
      <w:r>
        <w:t>кабіни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проміжного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 xml:space="preserve">вантажопідйомності        </w:t>
      </w:r>
      <w:r>
        <w:rPr>
          <w:spacing w:val="6"/>
        </w:rPr>
        <w:t xml:space="preserve"> </w:t>
      </w:r>
      <w:r>
        <w:t xml:space="preserve">ліфта        </w:t>
      </w:r>
      <w:r>
        <w:rPr>
          <w:spacing w:val="12"/>
        </w:rPr>
        <w:t xml:space="preserve"> </w:t>
      </w:r>
      <w:r>
        <w:t xml:space="preserve">необхідно        </w:t>
      </w:r>
      <w:r>
        <w:rPr>
          <w:spacing w:val="12"/>
        </w:rPr>
        <w:t xml:space="preserve"> </w:t>
      </w:r>
      <w:r>
        <w:t>визначати</w:t>
      </w:r>
      <w:r>
        <w:tab/>
        <w:t>лінійною</w:t>
      </w:r>
      <w:r>
        <w:rPr>
          <w:spacing w:val="-68"/>
        </w:rPr>
        <w:t xml:space="preserve"> </w:t>
      </w:r>
      <w:r>
        <w:t>інтерполяцією.</w:t>
      </w:r>
    </w:p>
    <w:p w:rsidR="00CB032B" w:rsidRDefault="00253A76">
      <w:pPr>
        <w:pStyle w:val="a3"/>
        <w:ind w:right="856" w:firstLine="355"/>
      </w:pPr>
      <w:r>
        <w:t>Для вантажопасажирських</w:t>
      </w:r>
      <w:r>
        <w:rPr>
          <w:spacing w:val="1"/>
        </w:rPr>
        <w:t xml:space="preserve"> </w:t>
      </w:r>
      <w:r>
        <w:t>ліфтів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гідравлічним</w:t>
      </w:r>
      <w:r>
        <w:rPr>
          <w:spacing w:val="1"/>
        </w:rPr>
        <w:t xml:space="preserve"> </w:t>
      </w:r>
      <w:r>
        <w:t>приводом внутрішня</w:t>
      </w:r>
      <w:r>
        <w:rPr>
          <w:spacing w:val="1"/>
        </w:rPr>
        <w:t xml:space="preserve"> </w:t>
      </w:r>
      <w:r>
        <w:t>площа</w:t>
      </w:r>
      <w:r>
        <w:rPr>
          <w:spacing w:val="1"/>
        </w:rPr>
        <w:t xml:space="preserve"> </w:t>
      </w:r>
      <w:r>
        <w:t>кабіни</w:t>
      </w:r>
      <w:r>
        <w:rPr>
          <w:spacing w:val="1"/>
        </w:rPr>
        <w:t xml:space="preserve"> </w:t>
      </w:r>
      <w:r>
        <w:t>може</w:t>
      </w:r>
      <w:r>
        <w:rPr>
          <w:spacing w:val="71"/>
        </w:rPr>
        <w:t xml:space="preserve"> </w:t>
      </w:r>
      <w:r>
        <w:t>бути</w:t>
      </w:r>
      <w:r>
        <w:rPr>
          <w:spacing w:val="71"/>
        </w:rPr>
        <w:t xml:space="preserve"> </w:t>
      </w:r>
      <w:r>
        <w:t>більшою,</w:t>
      </w:r>
      <w:r>
        <w:rPr>
          <w:spacing w:val="71"/>
        </w:rPr>
        <w:t xml:space="preserve"> </w:t>
      </w:r>
      <w:r>
        <w:t>ніж</w:t>
      </w:r>
      <w:r>
        <w:rPr>
          <w:spacing w:val="71"/>
        </w:rPr>
        <w:t xml:space="preserve"> </w:t>
      </w:r>
      <w:r>
        <w:t>зазначено</w:t>
      </w:r>
      <w:r>
        <w:rPr>
          <w:spacing w:val="71"/>
        </w:rPr>
        <w:t xml:space="preserve"> </w:t>
      </w:r>
      <w:r>
        <w:t>в таблиці 1,</w:t>
      </w:r>
      <w:r>
        <w:rPr>
          <w:spacing w:val="71"/>
        </w:rPr>
        <w:t xml:space="preserve"> </w:t>
      </w:r>
      <w:r>
        <w:t>і не</w:t>
      </w:r>
      <w:r>
        <w:rPr>
          <w:spacing w:val="1"/>
        </w:rPr>
        <w:t xml:space="preserve"> </w:t>
      </w:r>
      <w:r>
        <w:t>більшою,</w:t>
      </w:r>
      <w:r>
        <w:rPr>
          <w:spacing w:val="69"/>
        </w:rPr>
        <w:t xml:space="preserve"> </w:t>
      </w:r>
      <w:r>
        <w:t>ніж</w:t>
      </w:r>
      <w:r>
        <w:rPr>
          <w:spacing w:val="-3"/>
        </w:rPr>
        <w:t xml:space="preserve"> </w:t>
      </w:r>
      <w:r>
        <w:t>зазначено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таблиці</w:t>
      </w:r>
      <w:r>
        <w:rPr>
          <w:spacing w:val="-6"/>
        </w:rPr>
        <w:t xml:space="preserve"> </w:t>
      </w:r>
      <w:r>
        <w:t>2,</w:t>
      </w:r>
      <w:r>
        <w:rPr>
          <w:spacing w:val="69"/>
        </w:rPr>
        <w:t xml:space="preserve"> </w:t>
      </w:r>
      <w:r>
        <w:t>залежно</w:t>
      </w:r>
      <w:r>
        <w:rPr>
          <w:spacing w:val="-1"/>
        </w:rPr>
        <w:t xml:space="preserve"> </w:t>
      </w:r>
      <w:r>
        <w:t>від номінальної</w:t>
      </w:r>
      <w:r>
        <w:rPr>
          <w:spacing w:val="-7"/>
        </w:rPr>
        <w:t xml:space="preserve"> </w:t>
      </w:r>
      <w:r>
        <w:t>швидкості.</w:t>
      </w:r>
    </w:p>
    <w:p w:rsidR="00CB032B" w:rsidRDefault="00CB032B">
      <w:pPr>
        <w:pStyle w:val="a3"/>
        <w:spacing w:before="2"/>
        <w:ind w:left="0"/>
        <w:jc w:val="left"/>
        <w:rPr>
          <w:sz w:val="26"/>
        </w:rPr>
      </w:pPr>
    </w:p>
    <w:p w:rsidR="00CB032B" w:rsidRDefault="00253A76">
      <w:pPr>
        <w:pStyle w:val="a3"/>
        <w:spacing w:before="1"/>
        <w:ind w:left="895"/>
        <w:jc w:val="left"/>
      </w:pPr>
      <w:r>
        <w:t>Таблиця</w:t>
      </w:r>
      <w:r>
        <w:rPr>
          <w:spacing w:val="-2"/>
        </w:rPr>
        <w:t xml:space="preserve"> </w:t>
      </w:r>
      <w:r>
        <w:t>2</w:t>
      </w:r>
    </w:p>
    <w:p w:rsidR="00CB032B" w:rsidRDefault="00443091">
      <w:pPr>
        <w:pStyle w:val="a3"/>
        <w:spacing w:before="3"/>
        <w:ind w:left="0"/>
        <w:jc w:val="left"/>
        <w:rPr>
          <w:sz w:val="26"/>
        </w:rPr>
      </w:pPr>
      <w:r w:rsidRPr="00443091">
        <w:pict>
          <v:shape id="_x0000_s2147" style="position:absolute;margin-left:85pt;margin-top:17.5pt;width:412.8pt;height:.1pt;z-index:-15721984;mso-wrap-distance-left:0;mso-wrap-distance-right:0;mso-position-horizontal-relative:page" coordorigin="1700,350" coordsize="8256,0" path="m1700,350r8256,e" filled="f" strokecolor="#1f2328" strokeweight=".27094mm">
            <v:stroke dashstyle="dash"/>
            <v:path arrowok="t"/>
            <w10:wrap type="topAndBottom" anchorx="page"/>
          </v:shape>
        </w:pict>
      </w:r>
    </w:p>
    <w:p w:rsidR="00CB032B" w:rsidRDefault="00253A76">
      <w:pPr>
        <w:spacing w:before="65" w:line="222" w:lineRule="exact"/>
        <w:ind w:left="539"/>
        <w:rPr>
          <w:rFonts w:ascii="Consolas" w:hAnsi="Consolas"/>
          <w:sz w:val="19"/>
        </w:rPr>
      </w:pPr>
      <w:r>
        <w:rPr>
          <w:rFonts w:ascii="Consolas" w:hAnsi="Consolas"/>
          <w:color w:val="202429"/>
          <w:sz w:val="19"/>
        </w:rPr>
        <w:t>|</w:t>
      </w:r>
      <w:r>
        <w:rPr>
          <w:rFonts w:ascii="Consolas" w:hAnsi="Consolas"/>
          <w:color w:val="202429"/>
          <w:spacing w:val="2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Номінальне  |Максимальна|</w:t>
      </w:r>
      <w:r>
        <w:rPr>
          <w:rFonts w:ascii="Consolas" w:hAnsi="Consolas"/>
          <w:color w:val="202429"/>
          <w:spacing w:val="-3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Номінальне</w:t>
      </w:r>
      <w:r>
        <w:rPr>
          <w:rFonts w:ascii="Consolas" w:hAnsi="Consolas"/>
          <w:color w:val="202429"/>
          <w:spacing w:val="106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|Максимальна|</w:t>
      </w:r>
      <w:r>
        <w:rPr>
          <w:rFonts w:ascii="Consolas" w:hAnsi="Consolas"/>
          <w:color w:val="202429"/>
          <w:spacing w:val="-3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Номінальне  |Максимальна|</w:t>
      </w:r>
    </w:p>
    <w:p w:rsidR="00CB032B" w:rsidRDefault="00253A76">
      <w:pPr>
        <w:spacing w:line="221" w:lineRule="exact"/>
        <w:ind w:left="539"/>
        <w:rPr>
          <w:rFonts w:ascii="Consolas" w:hAnsi="Consolas"/>
          <w:sz w:val="19"/>
        </w:rPr>
      </w:pPr>
      <w:r>
        <w:rPr>
          <w:rFonts w:ascii="Consolas" w:hAnsi="Consolas"/>
          <w:color w:val="202429"/>
          <w:sz w:val="19"/>
        </w:rPr>
        <w:t>|навантаження,| внутрішня |навантаження,| внутрішня |навантаження,|</w:t>
      </w:r>
      <w:r>
        <w:rPr>
          <w:rFonts w:ascii="Consolas" w:hAnsi="Consolas"/>
          <w:color w:val="202429"/>
          <w:spacing w:val="1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внутрішня</w:t>
      </w:r>
      <w:r>
        <w:rPr>
          <w:rFonts w:ascii="Consolas" w:hAnsi="Consolas"/>
          <w:color w:val="202429"/>
          <w:spacing w:val="-5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|</w:t>
      </w:r>
    </w:p>
    <w:p w:rsidR="00CB032B" w:rsidRDefault="00253A76">
      <w:pPr>
        <w:tabs>
          <w:tab w:val="left" w:pos="2003"/>
          <w:tab w:val="left" w:pos="2421"/>
          <w:tab w:val="left" w:pos="3261"/>
          <w:tab w:val="left" w:pos="4720"/>
          <w:tab w:val="left" w:pos="5138"/>
          <w:tab w:val="left" w:pos="5978"/>
          <w:tab w:val="left" w:pos="7437"/>
          <w:tab w:val="left" w:pos="7855"/>
          <w:tab w:val="left" w:pos="8690"/>
        </w:tabs>
        <w:spacing w:line="222" w:lineRule="exact"/>
        <w:ind w:left="539"/>
        <w:rPr>
          <w:rFonts w:ascii="Consolas" w:hAnsi="Consolas"/>
          <w:sz w:val="19"/>
        </w:rPr>
      </w:pPr>
      <w:r>
        <w:rPr>
          <w:rFonts w:ascii="Consolas" w:hAnsi="Consolas"/>
          <w:color w:val="202429"/>
          <w:sz w:val="19"/>
        </w:rPr>
        <w:t>|</w:t>
      </w:r>
      <w:r>
        <w:rPr>
          <w:rFonts w:ascii="Consolas" w:hAnsi="Consolas"/>
          <w:color w:val="202429"/>
          <w:spacing w:val="105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маса,</w:t>
      </w:r>
      <w:r>
        <w:rPr>
          <w:rFonts w:ascii="Consolas" w:hAnsi="Consolas"/>
          <w:color w:val="202429"/>
          <w:spacing w:val="1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кг</w:t>
      </w:r>
      <w:r>
        <w:rPr>
          <w:rFonts w:ascii="Consolas" w:hAnsi="Consolas"/>
          <w:color w:val="202429"/>
          <w:sz w:val="19"/>
        </w:rPr>
        <w:tab/>
        <w:t>|</w:t>
      </w:r>
      <w:r>
        <w:rPr>
          <w:rFonts w:ascii="Consolas" w:hAnsi="Consolas"/>
          <w:color w:val="202429"/>
          <w:sz w:val="19"/>
        </w:rPr>
        <w:tab/>
        <w:t>площа</w:t>
      </w:r>
      <w:r>
        <w:rPr>
          <w:rFonts w:ascii="Consolas" w:hAnsi="Consolas"/>
          <w:color w:val="202429"/>
          <w:sz w:val="19"/>
        </w:rPr>
        <w:tab/>
        <w:t>|</w:t>
      </w:r>
      <w:r>
        <w:rPr>
          <w:rFonts w:ascii="Consolas" w:hAnsi="Consolas"/>
          <w:color w:val="202429"/>
          <w:spacing w:val="103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маса,</w:t>
      </w:r>
      <w:r>
        <w:rPr>
          <w:rFonts w:ascii="Consolas" w:hAnsi="Consolas"/>
          <w:color w:val="202429"/>
          <w:spacing w:val="-3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кг</w:t>
      </w:r>
      <w:r>
        <w:rPr>
          <w:rFonts w:ascii="Consolas" w:hAnsi="Consolas"/>
          <w:color w:val="202429"/>
          <w:sz w:val="19"/>
        </w:rPr>
        <w:tab/>
        <w:t>|</w:t>
      </w:r>
      <w:r>
        <w:rPr>
          <w:rFonts w:ascii="Consolas" w:hAnsi="Consolas"/>
          <w:color w:val="202429"/>
          <w:sz w:val="19"/>
        </w:rPr>
        <w:tab/>
        <w:t>площа</w:t>
      </w:r>
      <w:r>
        <w:rPr>
          <w:rFonts w:ascii="Consolas" w:hAnsi="Consolas"/>
          <w:color w:val="202429"/>
          <w:sz w:val="19"/>
        </w:rPr>
        <w:tab/>
        <w:t>|</w:t>
      </w:r>
      <w:r>
        <w:rPr>
          <w:rFonts w:ascii="Consolas" w:hAnsi="Consolas"/>
          <w:color w:val="202429"/>
          <w:spacing w:val="104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маса,</w:t>
      </w:r>
      <w:r>
        <w:rPr>
          <w:rFonts w:ascii="Consolas" w:hAnsi="Consolas"/>
          <w:color w:val="202429"/>
          <w:spacing w:val="-3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кг</w:t>
      </w:r>
      <w:r>
        <w:rPr>
          <w:rFonts w:ascii="Consolas" w:hAnsi="Consolas"/>
          <w:color w:val="202429"/>
          <w:sz w:val="19"/>
        </w:rPr>
        <w:tab/>
        <w:t>|</w:t>
      </w:r>
      <w:r>
        <w:rPr>
          <w:rFonts w:ascii="Consolas" w:hAnsi="Consolas"/>
          <w:color w:val="202429"/>
          <w:sz w:val="19"/>
        </w:rPr>
        <w:tab/>
        <w:t>площа</w:t>
      </w:r>
      <w:r>
        <w:rPr>
          <w:rFonts w:ascii="Consolas" w:hAnsi="Consolas"/>
          <w:color w:val="202429"/>
          <w:sz w:val="19"/>
        </w:rPr>
        <w:tab/>
        <w:t>|</w:t>
      </w:r>
    </w:p>
    <w:p w:rsidR="00CB032B" w:rsidRDefault="00253A76">
      <w:pPr>
        <w:tabs>
          <w:tab w:val="left" w:pos="2003"/>
          <w:tab w:val="left" w:pos="4720"/>
          <w:tab w:val="left" w:pos="7440"/>
        </w:tabs>
        <w:spacing w:before="3"/>
        <w:ind w:left="539"/>
        <w:rPr>
          <w:rFonts w:ascii="Consolas" w:hAnsi="Consolas"/>
          <w:sz w:val="19"/>
        </w:rPr>
      </w:pPr>
      <w:r>
        <w:rPr>
          <w:rFonts w:ascii="Consolas" w:hAnsi="Consolas"/>
          <w:color w:val="202429"/>
          <w:sz w:val="19"/>
        </w:rPr>
        <w:t>|</w:t>
      </w:r>
      <w:r>
        <w:rPr>
          <w:rFonts w:ascii="Consolas" w:hAnsi="Consolas"/>
          <w:color w:val="202429"/>
          <w:sz w:val="19"/>
        </w:rPr>
        <w:tab/>
        <w:t>|</w:t>
      </w:r>
      <w:r>
        <w:rPr>
          <w:rFonts w:ascii="Consolas" w:hAnsi="Consolas"/>
          <w:color w:val="202429"/>
          <w:spacing w:val="106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підлоги</w:t>
      </w:r>
      <w:r>
        <w:rPr>
          <w:rFonts w:ascii="Consolas" w:hAnsi="Consolas"/>
          <w:color w:val="202429"/>
          <w:spacing w:val="106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|</w:t>
      </w:r>
      <w:r>
        <w:rPr>
          <w:rFonts w:ascii="Consolas" w:hAnsi="Consolas"/>
          <w:color w:val="202429"/>
          <w:sz w:val="19"/>
        </w:rPr>
        <w:tab/>
        <w:t>|</w:t>
      </w:r>
      <w:r>
        <w:rPr>
          <w:rFonts w:ascii="Consolas" w:hAnsi="Consolas"/>
          <w:color w:val="202429"/>
          <w:spacing w:val="104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підлоги</w:t>
      </w:r>
      <w:r>
        <w:rPr>
          <w:rFonts w:ascii="Consolas" w:hAnsi="Consolas"/>
          <w:color w:val="202429"/>
          <w:spacing w:val="108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|</w:t>
      </w:r>
      <w:r>
        <w:rPr>
          <w:rFonts w:ascii="Consolas" w:hAnsi="Consolas"/>
          <w:color w:val="202429"/>
          <w:sz w:val="19"/>
        </w:rPr>
        <w:tab/>
        <w:t>|  підлоги</w:t>
      </w:r>
      <w:r>
        <w:rPr>
          <w:rFonts w:ascii="Consolas" w:hAnsi="Consolas"/>
          <w:color w:val="202429"/>
          <w:spacing w:val="104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|</w:t>
      </w:r>
    </w:p>
    <w:p w:rsidR="00CB032B" w:rsidRDefault="00CB032B">
      <w:pPr>
        <w:rPr>
          <w:rFonts w:ascii="Consolas" w:hAnsi="Consolas"/>
          <w:sz w:val="19"/>
        </w:rPr>
        <w:sectPr w:rsidR="00CB032B">
          <w:pgSz w:w="11910" w:h="16840"/>
          <w:pgMar w:top="1040" w:right="0" w:bottom="1160" w:left="1160" w:header="0" w:footer="918" w:gutter="0"/>
          <w:cols w:space="720"/>
        </w:sectPr>
      </w:pPr>
    </w:p>
    <w:p w:rsidR="00CB032B" w:rsidRDefault="00253A76">
      <w:pPr>
        <w:tabs>
          <w:tab w:val="left" w:pos="2003"/>
          <w:tab w:val="left" w:pos="4720"/>
          <w:tab w:val="left" w:pos="7437"/>
        </w:tabs>
        <w:spacing w:before="53"/>
        <w:ind w:left="539"/>
        <w:rPr>
          <w:rFonts w:ascii="Consolas" w:hAnsi="Consolas"/>
          <w:sz w:val="19"/>
        </w:rPr>
      </w:pPr>
      <w:r>
        <w:rPr>
          <w:rFonts w:ascii="Consolas" w:hAnsi="Consolas"/>
          <w:color w:val="202429"/>
          <w:sz w:val="19"/>
        </w:rPr>
        <w:t>|</w:t>
      </w:r>
      <w:r>
        <w:rPr>
          <w:rFonts w:ascii="Consolas" w:hAnsi="Consolas"/>
          <w:color w:val="202429"/>
          <w:sz w:val="19"/>
        </w:rPr>
        <w:tab/>
        <w:t>|</w:t>
      </w:r>
      <w:r>
        <w:rPr>
          <w:rFonts w:ascii="Consolas" w:hAnsi="Consolas"/>
          <w:color w:val="202429"/>
          <w:spacing w:val="106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кабіни,</w:t>
      </w:r>
      <w:r>
        <w:rPr>
          <w:rFonts w:ascii="Consolas" w:hAnsi="Consolas"/>
          <w:color w:val="202429"/>
          <w:spacing w:val="106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|</w:t>
      </w:r>
      <w:r>
        <w:rPr>
          <w:rFonts w:ascii="Consolas" w:hAnsi="Consolas"/>
          <w:color w:val="202429"/>
          <w:sz w:val="19"/>
        </w:rPr>
        <w:tab/>
        <w:t>|</w:t>
      </w:r>
      <w:r>
        <w:rPr>
          <w:rFonts w:ascii="Consolas" w:hAnsi="Consolas"/>
          <w:color w:val="202429"/>
          <w:spacing w:val="104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кабіни,</w:t>
      </w:r>
      <w:r>
        <w:rPr>
          <w:rFonts w:ascii="Consolas" w:hAnsi="Consolas"/>
          <w:color w:val="202429"/>
          <w:spacing w:val="108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|</w:t>
      </w:r>
      <w:r>
        <w:rPr>
          <w:rFonts w:ascii="Consolas" w:hAnsi="Consolas"/>
          <w:color w:val="202429"/>
          <w:sz w:val="19"/>
        </w:rPr>
        <w:tab/>
        <w:t>|  кабіни,</w:t>
      </w:r>
      <w:r>
        <w:rPr>
          <w:rFonts w:ascii="Consolas" w:hAnsi="Consolas"/>
          <w:color w:val="202429"/>
          <w:spacing w:val="104"/>
          <w:sz w:val="19"/>
        </w:rPr>
        <w:t xml:space="preserve"> </w:t>
      </w:r>
      <w:r>
        <w:rPr>
          <w:rFonts w:ascii="Consolas" w:hAnsi="Consolas"/>
          <w:color w:val="202429"/>
          <w:sz w:val="19"/>
        </w:rPr>
        <w:t>|</w:t>
      </w:r>
    </w:p>
    <w:p w:rsidR="00CB032B" w:rsidRDefault="00253A76">
      <w:pPr>
        <w:tabs>
          <w:tab w:val="left" w:pos="2003"/>
          <w:tab w:val="left" w:pos="2421"/>
          <w:tab w:val="left" w:pos="3261"/>
          <w:tab w:val="left" w:pos="4720"/>
          <w:tab w:val="left" w:pos="5138"/>
          <w:tab w:val="left" w:pos="5978"/>
          <w:tab w:val="left" w:pos="7437"/>
          <w:tab w:val="left" w:pos="7960"/>
          <w:tab w:val="left" w:pos="8690"/>
        </w:tabs>
        <w:spacing w:before="3" w:line="222" w:lineRule="exact"/>
        <w:ind w:left="539"/>
        <w:rPr>
          <w:rFonts w:ascii="Consolas" w:hAnsi="Consolas"/>
          <w:sz w:val="19"/>
        </w:rPr>
      </w:pPr>
      <w:r>
        <w:rPr>
          <w:rFonts w:ascii="Consolas" w:hAnsi="Consolas"/>
          <w:color w:val="202429"/>
          <w:sz w:val="19"/>
        </w:rPr>
        <w:t>|</w:t>
      </w:r>
      <w:r>
        <w:rPr>
          <w:rFonts w:ascii="Consolas" w:hAnsi="Consolas"/>
          <w:color w:val="202429"/>
          <w:sz w:val="19"/>
        </w:rPr>
        <w:tab/>
        <w:t>|</w:t>
      </w:r>
      <w:r>
        <w:rPr>
          <w:rFonts w:ascii="Consolas" w:hAnsi="Consolas"/>
          <w:color w:val="202429"/>
          <w:sz w:val="19"/>
        </w:rPr>
        <w:tab/>
        <w:t>кв.м</w:t>
      </w:r>
      <w:r>
        <w:rPr>
          <w:rFonts w:ascii="Consolas" w:hAnsi="Consolas"/>
          <w:color w:val="202429"/>
          <w:sz w:val="19"/>
        </w:rPr>
        <w:tab/>
        <w:t>|</w:t>
      </w:r>
      <w:r>
        <w:rPr>
          <w:rFonts w:ascii="Consolas" w:hAnsi="Consolas"/>
          <w:color w:val="202429"/>
          <w:sz w:val="19"/>
        </w:rPr>
        <w:tab/>
        <w:t>|</w:t>
      </w:r>
      <w:r>
        <w:rPr>
          <w:rFonts w:ascii="Consolas" w:hAnsi="Consolas"/>
          <w:color w:val="202429"/>
          <w:sz w:val="19"/>
        </w:rPr>
        <w:tab/>
        <w:t>кв.м</w:t>
      </w:r>
      <w:r>
        <w:rPr>
          <w:rFonts w:ascii="Consolas" w:hAnsi="Consolas"/>
          <w:color w:val="202429"/>
          <w:sz w:val="19"/>
        </w:rPr>
        <w:tab/>
        <w:t>|</w:t>
      </w:r>
      <w:r>
        <w:rPr>
          <w:rFonts w:ascii="Consolas" w:hAnsi="Consolas"/>
          <w:color w:val="202429"/>
          <w:sz w:val="19"/>
        </w:rPr>
        <w:tab/>
        <w:t>|</w:t>
      </w:r>
      <w:r>
        <w:rPr>
          <w:rFonts w:ascii="Consolas" w:hAnsi="Consolas"/>
          <w:color w:val="202429"/>
          <w:sz w:val="19"/>
        </w:rPr>
        <w:tab/>
        <w:t>кв.м</w:t>
      </w:r>
      <w:r>
        <w:rPr>
          <w:rFonts w:ascii="Consolas" w:hAnsi="Consolas"/>
          <w:color w:val="202429"/>
          <w:sz w:val="19"/>
        </w:rPr>
        <w:tab/>
        <w:t>|</w:t>
      </w:r>
    </w:p>
    <w:p w:rsidR="00CB032B" w:rsidRDefault="00443091">
      <w:pPr>
        <w:tabs>
          <w:tab w:val="left" w:pos="2004"/>
          <w:tab w:val="left" w:pos="3262"/>
          <w:tab w:val="left" w:pos="4722"/>
          <w:tab w:val="left" w:pos="5980"/>
          <w:tab w:val="left" w:pos="7440"/>
          <w:tab w:val="left" w:pos="8693"/>
        </w:tabs>
        <w:spacing w:line="221" w:lineRule="exact"/>
        <w:ind w:left="539"/>
        <w:rPr>
          <w:rFonts w:ascii="Consolas"/>
          <w:sz w:val="19"/>
        </w:rPr>
      </w:pPr>
      <w:r w:rsidRPr="00443091">
        <w:pict>
          <v:line id="_x0000_s2146" style="position:absolute;left:0;text-align:left;z-index:-17927680;mso-position-horizontal-relative:page" from="90.25pt,6.15pt" to="158.4pt,6.15pt" strokecolor="#1f2328" strokeweight=".27094mm">
            <v:stroke dashstyle="dash"/>
            <w10:wrap anchorx="page"/>
          </v:line>
        </w:pict>
      </w:r>
      <w:r w:rsidRPr="00443091">
        <w:pict>
          <v:line id="_x0000_s2145" style="position:absolute;left:0;text-align:left;z-index:-17927168;mso-position-horizontal-relative:page" from="163.5pt,6.15pt" to="221.1pt,6.15pt" strokecolor="#1f2328" strokeweight=".27094mm">
            <v:stroke dashstyle="dash"/>
            <w10:wrap anchorx="page"/>
          </v:line>
        </w:pict>
      </w:r>
      <w:r w:rsidRPr="00443091">
        <w:pict>
          <v:line id="_x0000_s2144" style="position:absolute;left:0;text-align:left;z-index:-17926656;mso-position-horizontal-relative:page" from="226.2pt,6.15pt" to="294.1pt,6.15pt" strokecolor="#1f2328" strokeweight=".27094mm">
            <v:stroke dashstyle="dash"/>
            <w10:wrap anchorx="page"/>
          </v:line>
        </w:pict>
      </w:r>
      <w:r w:rsidRPr="00443091">
        <w:pict>
          <v:line id="_x0000_s2143" style="position:absolute;left:0;text-align:left;z-index:-17926144;mso-position-horizontal-relative:page" from="299.4pt,6.15pt" to="357pt,6.15pt" strokecolor="#1f2328" strokeweight=".27094mm">
            <v:stroke dashstyle="dash"/>
            <w10:wrap anchorx="page"/>
          </v:line>
        </w:pict>
      </w:r>
      <w:r w:rsidRPr="00443091">
        <w:pict>
          <v:line id="_x0000_s2142" style="position:absolute;left:0;text-align:left;z-index:-17925632;mso-position-horizontal-relative:page" from="362.05pt,6.15pt" to="430pt,6.15pt" strokecolor="#1f2328" strokeweight=".27094mm">
            <v:stroke dashstyle="dash"/>
            <w10:wrap anchorx="page"/>
          </v:line>
        </w:pict>
      </w:r>
      <w:r w:rsidRPr="00443091">
        <w:pict>
          <v:line id="_x0000_s2141" style="position:absolute;left:0;text-align:left;z-index:-17925120;mso-position-horizontal-relative:page" from="435.3pt,6.15pt" to="492.9pt,6.15pt" strokecolor="#1f2328" strokeweight=".27094mm">
            <v:stroke dashstyle="dash"/>
            <w10:wrap anchorx="page"/>
          </v:line>
        </w:pict>
      </w:r>
      <w:r w:rsidR="00253A76">
        <w:rPr>
          <w:rFonts w:ascii="Consolas"/>
          <w:color w:val="202429"/>
          <w:sz w:val="19"/>
        </w:rPr>
        <w:t>|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|</w:t>
      </w:r>
    </w:p>
    <w:p w:rsidR="00CB032B" w:rsidRDefault="00253A76">
      <w:pPr>
        <w:tabs>
          <w:tab w:val="left" w:pos="2003"/>
          <w:tab w:val="left" w:pos="3261"/>
          <w:tab w:val="left" w:pos="3885"/>
          <w:tab w:val="left" w:pos="4720"/>
          <w:tab w:val="left" w:pos="5243"/>
          <w:tab w:val="left" w:pos="5978"/>
          <w:tab w:val="left" w:pos="6496"/>
          <w:tab w:val="left" w:pos="7437"/>
          <w:tab w:val="left" w:pos="7960"/>
          <w:tab w:val="left" w:pos="8690"/>
        </w:tabs>
        <w:spacing w:line="222" w:lineRule="exact"/>
        <w:ind w:left="539"/>
        <w:rPr>
          <w:rFonts w:ascii="Consolas"/>
          <w:sz w:val="19"/>
        </w:rPr>
      </w:pPr>
      <w:r>
        <w:rPr>
          <w:rFonts w:ascii="Consolas"/>
          <w:color w:val="202429"/>
          <w:sz w:val="19"/>
        </w:rPr>
        <w:t>|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630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2,42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1125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3,90</w:t>
      </w:r>
      <w:r>
        <w:rPr>
          <w:rFonts w:ascii="Consolas"/>
          <w:color w:val="202429"/>
          <w:sz w:val="19"/>
        </w:rPr>
        <w:tab/>
        <w:t>|</w:t>
      </w:r>
    </w:p>
    <w:p w:rsidR="00CB032B" w:rsidRDefault="00443091">
      <w:pPr>
        <w:tabs>
          <w:tab w:val="left" w:pos="2004"/>
          <w:tab w:val="left" w:pos="3262"/>
          <w:tab w:val="left" w:pos="4722"/>
          <w:tab w:val="left" w:pos="5980"/>
          <w:tab w:val="left" w:pos="7440"/>
          <w:tab w:val="left" w:pos="8693"/>
        </w:tabs>
        <w:spacing w:before="3" w:line="222" w:lineRule="exact"/>
        <w:ind w:left="539"/>
        <w:rPr>
          <w:rFonts w:ascii="Consolas"/>
          <w:sz w:val="19"/>
        </w:rPr>
      </w:pPr>
      <w:r w:rsidRPr="00443091">
        <w:pict>
          <v:line id="_x0000_s2140" style="position:absolute;left:0;text-align:left;z-index:-17924608;mso-position-horizontal-relative:page" from="90.25pt,6.35pt" to="158.4pt,6.35pt" strokecolor="#1f2328" strokeweight=".27094mm">
            <v:stroke dashstyle="dash"/>
            <w10:wrap anchorx="page"/>
          </v:line>
        </w:pict>
      </w:r>
      <w:r w:rsidRPr="00443091">
        <w:pict>
          <v:line id="_x0000_s2139" style="position:absolute;left:0;text-align:left;z-index:-17924096;mso-position-horizontal-relative:page" from="163.5pt,6.35pt" to="221.1pt,6.35pt" strokecolor="#1f2328" strokeweight=".27094mm">
            <v:stroke dashstyle="dash"/>
            <w10:wrap anchorx="page"/>
          </v:line>
        </w:pict>
      </w:r>
      <w:r w:rsidRPr="00443091">
        <w:pict>
          <v:line id="_x0000_s2138" style="position:absolute;left:0;text-align:left;z-index:-17923584;mso-position-horizontal-relative:page" from="226.2pt,6.35pt" to="294.1pt,6.35pt" strokecolor="#1f2328" strokeweight=".27094mm">
            <v:stroke dashstyle="dash"/>
            <w10:wrap anchorx="page"/>
          </v:line>
        </w:pict>
      </w:r>
      <w:r w:rsidRPr="00443091">
        <w:pict>
          <v:line id="_x0000_s2137" style="position:absolute;left:0;text-align:left;z-index:-17923072;mso-position-horizontal-relative:page" from="299.4pt,6.35pt" to="357pt,6.35pt" strokecolor="#1f2328" strokeweight=".27094mm">
            <v:stroke dashstyle="dash"/>
            <w10:wrap anchorx="page"/>
          </v:line>
        </w:pict>
      </w:r>
      <w:r w:rsidRPr="00443091">
        <w:pict>
          <v:line id="_x0000_s2136" style="position:absolute;left:0;text-align:left;z-index:-17922560;mso-position-horizontal-relative:page" from="362.05pt,6.35pt" to="430pt,6.35pt" strokecolor="#1f2328" strokeweight=".27094mm">
            <v:stroke dashstyle="dash"/>
            <w10:wrap anchorx="page"/>
          </v:line>
        </w:pict>
      </w:r>
      <w:r w:rsidRPr="00443091">
        <w:pict>
          <v:line id="_x0000_s2135" style="position:absolute;left:0;text-align:left;z-index:-17922048;mso-position-horizontal-relative:page" from="435.3pt,6.35pt" to="492.9pt,6.35pt" strokecolor="#1f2328" strokeweight=".27094mm">
            <v:stroke dashstyle="dash"/>
            <w10:wrap anchorx="page"/>
          </v:line>
        </w:pict>
      </w:r>
      <w:r w:rsidR="00253A76">
        <w:rPr>
          <w:rFonts w:ascii="Consolas"/>
          <w:color w:val="202429"/>
          <w:sz w:val="19"/>
        </w:rPr>
        <w:t>|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|</w:t>
      </w:r>
    </w:p>
    <w:p w:rsidR="00CB032B" w:rsidRDefault="00253A76">
      <w:pPr>
        <w:tabs>
          <w:tab w:val="left" w:pos="2003"/>
          <w:tab w:val="left" w:pos="3261"/>
          <w:tab w:val="left" w:pos="3885"/>
          <w:tab w:val="left" w:pos="4720"/>
          <w:tab w:val="left" w:pos="5243"/>
          <w:tab w:val="left" w:pos="5978"/>
          <w:tab w:val="left" w:pos="6496"/>
          <w:tab w:val="left" w:pos="7437"/>
          <w:tab w:val="left" w:pos="7960"/>
          <w:tab w:val="left" w:pos="8690"/>
        </w:tabs>
        <w:spacing w:line="221" w:lineRule="exact"/>
        <w:ind w:left="539"/>
        <w:rPr>
          <w:rFonts w:ascii="Consolas"/>
          <w:sz w:val="19"/>
        </w:rPr>
      </w:pPr>
      <w:r>
        <w:rPr>
          <w:rFonts w:ascii="Consolas"/>
          <w:color w:val="202429"/>
          <w:sz w:val="19"/>
        </w:rPr>
        <w:t>|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675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2,56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1200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4,08</w:t>
      </w:r>
      <w:r>
        <w:rPr>
          <w:rFonts w:ascii="Consolas"/>
          <w:color w:val="202429"/>
          <w:sz w:val="19"/>
        </w:rPr>
        <w:tab/>
        <w:t>|</w:t>
      </w:r>
    </w:p>
    <w:p w:rsidR="00CB032B" w:rsidRDefault="00443091">
      <w:pPr>
        <w:tabs>
          <w:tab w:val="left" w:pos="2004"/>
          <w:tab w:val="left" w:pos="3262"/>
          <w:tab w:val="left" w:pos="4722"/>
          <w:tab w:val="left" w:pos="5980"/>
          <w:tab w:val="left" w:pos="7440"/>
          <w:tab w:val="left" w:pos="8693"/>
        </w:tabs>
        <w:spacing w:line="222" w:lineRule="exact"/>
        <w:ind w:left="539"/>
        <w:rPr>
          <w:rFonts w:ascii="Consolas"/>
          <w:sz w:val="19"/>
        </w:rPr>
      </w:pPr>
      <w:r w:rsidRPr="00443091">
        <w:pict>
          <v:line id="_x0000_s2134" style="position:absolute;left:0;text-align:left;z-index:-17921536;mso-position-horizontal-relative:page" from="90.25pt,6.15pt" to="158.4pt,6.15pt" strokecolor="#1f2328" strokeweight=".27094mm">
            <v:stroke dashstyle="dash"/>
            <w10:wrap anchorx="page"/>
          </v:line>
        </w:pict>
      </w:r>
      <w:r w:rsidRPr="00443091">
        <w:pict>
          <v:line id="_x0000_s2133" style="position:absolute;left:0;text-align:left;z-index:-17921024;mso-position-horizontal-relative:page" from="163.5pt,6.15pt" to="221.1pt,6.15pt" strokecolor="#1f2328" strokeweight=".27094mm">
            <v:stroke dashstyle="dash"/>
            <w10:wrap anchorx="page"/>
          </v:line>
        </w:pict>
      </w:r>
      <w:r w:rsidRPr="00443091">
        <w:pict>
          <v:line id="_x0000_s2132" style="position:absolute;left:0;text-align:left;z-index:-17920512;mso-position-horizontal-relative:page" from="226.2pt,6.15pt" to="294.1pt,6.15pt" strokecolor="#1f2328" strokeweight=".27094mm">
            <v:stroke dashstyle="dash"/>
            <w10:wrap anchorx="page"/>
          </v:line>
        </w:pict>
      </w:r>
      <w:r w:rsidRPr="00443091">
        <w:pict>
          <v:line id="_x0000_s2131" style="position:absolute;left:0;text-align:left;z-index:-17920000;mso-position-horizontal-relative:page" from="299.4pt,6.15pt" to="357pt,6.15pt" strokecolor="#1f2328" strokeweight=".27094mm">
            <v:stroke dashstyle="dash"/>
            <w10:wrap anchorx="page"/>
          </v:line>
        </w:pict>
      </w:r>
      <w:r w:rsidRPr="00443091">
        <w:pict>
          <v:line id="_x0000_s2130" style="position:absolute;left:0;text-align:left;z-index:-17919488;mso-position-horizontal-relative:page" from="362.05pt,6.15pt" to="430pt,6.15pt" strokecolor="#1f2328" strokeweight=".27094mm">
            <v:stroke dashstyle="dash"/>
            <w10:wrap anchorx="page"/>
          </v:line>
        </w:pict>
      </w:r>
      <w:r w:rsidRPr="00443091">
        <w:pict>
          <v:line id="_x0000_s2129" style="position:absolute;left:0;text-align:left;z-index:-17918976;mso-position-horizontal-relative:page" from="435.3pt,6.15pt" to="492.9pt,6.15pt" strokecolor="#1f2328" strokeweight=".27094mm">
            <v:stroke dashstyle="dash"/>
            <w10:wrap anchorx="page"/>
          </v:line>
        </w:pict>
      </w:r>
      <w:r w:rsidR="00253A76">
        <w:rPr>
          <w:rFonts w:ascii="Consolas"/>
          <w:color w:val="202429"/>
          <w:sz w:val="19"/>
        </w:rPr>
        <w:t>|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|</w:t>
      </w:r>
    </w:p>
    <w:p w:rsidR="00CB032B" w:rsidRDefault="00253A76">
      <w:pPr>
        <w:tabs>
          <w:tab w:val="left" w:pos="2003"/>
          <w:tab w:val="left" w:pos="3261"/>
          <w:tab w:val="left" w:pos="3885"/>
          <w:tab w:val="left" w:pos="4720"/>
          <w:tab w:val="left" w:pos="5243"/>
          <w:tab w:val="left" w:pos="5978"/>
          <w:tab w:val="left" w:pos="6496"/>
          <w:tab w:val="left" w:pos="7437"/>
          <w:tab w:val="left" w:pos="7960"/>
          <w:tab w:val="left" w:pos="8690"/>
        </w:tabs>
        <w:spacing w:before="3" w:line="222" w:lineRule="exact"/>
        <w:ind w:left="539"/>
        <w:rPr>
          <w:rFonts w:ascii="Consolas"/>
          <w:sz w:val="19"/>
        </w:rPr>
      </w:pPr>
      <w:r>
        <w:rPr>
          <w:rFonts w:ascii="Consolas"/>
          <w:color w:val="202429"/>
          <w:sz w:val="19"/>
        </w:rPr>
        <w:t>|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750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2,80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1250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4,20</w:t>
      </w:r>
      <w:r>
        <w:rPr>
          <w:rFonts w:ascii="Consolas"/>
          <w:color w:val="202429"/>
          <w:sz w:val="19"/>
        </w:rPr>
        <w:tab/>
        <w:t>|</w:t>
      </w:r>
    </w:p>
    <w:p w:rsidR="00CB032B" w:rsidRDefault="00443091">
      <w:pPr>
        <w:tabs>
          <w:tab w:val="left" w:pos="2004"/>
          <w:tab w:val="left" w:pos="3262"/>
          <w:tab w:val="left" w:pos="4722"/>
          <w:tab w:val="left" w:pos="5980"/>
          <w:tab w:val="left" w:pos="7440"/>
          <w:tab w:val="left" w:pos="8693"/>
        </w:tabs>
        <w:spacing w:line="221" w:lineRule="exact"/>
        <w:ind w:left="539"/>
        <w:rPr>
          <w:rFonts w:ascii="Consolas"/>
          <w:sz w:val="19"/>
        </w:rPr>
      </w:pPr>
      <w:r w:rsidRPr="00443091">
        <w:pict>
          <v:line id="_x0000_s2128" style="position:absolute;left:0;text-align:left;z-index:-17918464;mso-position-horizontal-relative:page" from="90.25pt,6.15pt" to="158.4pt,6.15pt" strokecolor="#1f2328" strokeweight=".27094mm">
            <v:stroke dashstyle="dash"/>
            <w10:wrap anchorx="page"/>
          </v:line>
        </w:pict>
      </w:r>
      <w:r w:rsidRPr="00443091">
        <w:pict>
          <v:line id="_x0000_s2127" style="position:absolute;left:0;text-align:left;z-index:-17917952;mso-position-horizontal-relative:page" from="163.5pt,6.15pt" to="221.1pt,6.15pt" strokecolor="#1f2328" strokeweight=".27094mm">
            <v:stroke dashstyle="dash"/>
            <w10:wrap anchorx="page"/>
          </v:line>
        </w:pict>
      </w:r>
      <w:r w:rsidRPr="00443091">
        <w:pict>
          <v:line id="_x0000_s2126" style="position:absolute;left:0;text-align:left;z-index:-17917440;mso-position-horizontal-relative:page" from="226.2pt,6.15pt" to="294.1pt,6.15pt" strokecolor="#1f2328" strokeweight=".27094mm">
            <v:stroke dashstyle="dash"/>
            <w10:wrap anchorx="page"/>
          </v:line>
        </w:pict>
      </w:r>
      <w:r w:rsidRPr="00443091">
        <w:pict>
          <v:line id="_x0000_s2125" style="position:absolute;left:0;text-align:left;z-index:-17916928;mso-position-horizontal-relative:page" from="299.4pt,6.15pt" to="357pt,6.15pt" strokecolor="#1f2328" strokeweight=".27094mm">
            <v:stroke dashstyle="dash"/>
            <w10:wrap anchorx="page"/>
          </v:line>
        </w:pict>
      </w:r>
      <w:r w:rsidRPr="00443091">
        <w:pict>
          <v:line id="_x0000_s2124" style="position:absolute;left:0;text-align:left;z-index:-17916416;mso-position-horizontal-relative:page" from="362.05pt,6.15pt" to="430pt,6.15pt" strokecolor="#1f2328" strokeweight=".27094mm">
            <v:stroke dashstyle="dash"/>
            <w10:wrap anchorx="page"/>
          </v:line>
        </w:pict>
      </w:r>
      <w:r w:rsidRPr="00443091">
        <w:pict>
          <v:line id="_x0000_s2123" style="position:absolute;left:0;text-align:left;z-index:-17915904;mso-position-horizontal-relative:page" from="435.3pt,6.15pt" to="492.9pt,6.15pt" strokecolor="#1f2328" strokeweight=".27094mm">
            <v:stroke dashstyle="dash"/>
            <w10:wrap anchorx="page"/>
          </v:line>
        </w:pict>
      </w:r>
      <w:r w:rsidR="00253A76">
        <w:rPr>
          <w:rFonts w:ascii="Consolas"/>
          <w:color w:val="202429"/>
          <w:sz w:val="19"/>
        </w:rPr>
        <w:t>|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|</w:t>
      </w:r>
    </w:p>
    <w:p w:rsidR="00CB032B" w:rsidRDefault="00253A76">
      <w:pPr>
        <w:tabs>
          <w:tab w:val="left" w:pos="2003"/>
          <w:tab w:val="left" w:pos="3262"/>
          <w:tab w:val="left" w:pos="3886"/>
          <w:tab w:val="left" w:pos="4721"/>
          <w:tab w:val="left" w:pos="5245"/>
          <w:tab w:val="left" w:pos="5979"/>
          <w:tab w:val="left" w:pos="6498"/>
          <w:tab w:val="left" w:pos="7438"/>
          <w:tab w:val="left" w:pos="7962"/>
          <w:tab w:val="left" w:pos="8691"/>
        </w:tabs>
        <w:spacing w:line="222" w:lineRule="exact"/>
        <w:ind w:left="539"/>
        <w:rPr>
          <w:rFonts w:ascii="Consolas"/>
          <w:sz w:val="19"/>
        </w:rPr>
      </w:pPr>
      <w:r>
        <w:rPr>
          <w:rFonts w:ascii="Consolas"/>
          <w:color w:val="202429"/>
          <w:sz w:val="19"/>
        </w:rPr>
        <w:t>|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800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2,96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1275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4,26</w:t>
      </w:r>
      <w:r>
        <w:rPr>
          <w:rFonts w:ascii="Consolas"/>
          <w:color w:val="202429"/>
          <w:sz w:val="19"/>
        </w:rPr>
        <w:tab/>
        <w:t>|</w:t>
      </w:r>
    </w:p>
    <w:p w:rsidR="00CB032B" w:rsidRDefault="00443091">
      <w:pPr>
        <w:tabs>
          <w:tab w:val="left" w:pos="2004"/>
          <w:tab w:val="left" w:pos="3262"/>
          <w:tab w:val="left" w:pos="4722"/>
          <w:tab w:val="left" w:pos="5980"/>
          <w:tab w:val="left" w:pos="7440"/>
          <w:tab w:val="left" w:pos="8693"/>
        </w:tabs>
        <w:spacing w:before="3" w:line="222" w:lineRule="exact"/>
        <w:ind w:left="539"/>
        <w:rPr>
          <w:rFonts w:ascii="Consolas"/>
          <w:sz w:val="19"/>
        </w:rPr>
      </w:pPr>
      <w:r w:rsidRPr="00443091">
        <w:pict>
          <v:line id="_x0000_s2122" style="position:absolute;left:0;text-align:left;z-index:-17915392;mso-position-horizontal-relative:page" from="90.25pt,6.35pt" to="158.4pt,6.35pt" strokecolor="#1f2328" strokeweight=".27094mm">
            <v:stroke dashstyle="dash"/>
            <w10:wrap anchorx="page"/>
          </v:line>
        </w:pict>
      </w:r>
      <w:r w:rsidRPr="00443091">
        <w:pict>
          <v:line id="_x0000_s2121" style="position:absolute;left:0;text-align:left;z-index:-17914880;mso-position-horizontal-relative:page" from="163.5pt,6.35pt" to="221.1pt,6.35pt" strokecolor="#1f2328" strokeweight=".27094mm">
            <v:stroke dashstyle="dash"/>
            <w10:wrap anchorx="page"/>
          </v:line>
        </w:pict>
      </w:r>
      <w:r w:rsidRPr="00443091">
        <w:pict>
          <v:line id="_x0000_s2120" style="position:absolute;left:0;text-align:left;z-index:-17914368;mso-position-horizontal-relative:page" from="226.2pt,6.35pt" to="294.1pt,6.35pt" strokecolor="#1f2328" strokeweight=".27094mm">
            <v:stroke dashstyle="dash"/>
            <w10:wrap anchorx="page"/>
          </v:line>
        </w:pict>
      </w:r>
      <w:r w:rsidRPr="00443091">
        <w:pict>
          <v:line id="_x0000_s2119" style="position:absolute;left:0;text-align:left;z-index:-17913856;mso-position-horizontal-relative:page" from="299.4pt,6.35pt" to="357pt,6.35pt" strokecolor="#1f2328" strokeweight=".27094mm">
            <v:stroke dashstyle="dash"/>
            <w10:wrap anchorx="page"/>
          </v:line>
        </w:pict>
      </w:r>
      <w:r w:rsidRPr="00443091">
        <w:pict>
          <v:line id="_x0000_s2118" style="position:absolute;left:0;text-align:left;z-index:-17913344;mso-position-horizontal-relative:page" from="362.05pt,6.35pt" to="430pt,6.35pt" strokecolor="#1f2328" strokeweight=".27094mm">
            <v:stroke dashstyle="dash"/>
            <w10:wrap anchorx="page"/>
          </v:line>
        </w:pict>
      </w:r>
      <w:r w:rsidRPr="00443091">
        <w:pict>
          <v:line id="_x0000_s2117" style="position:absolute;left:0;text-align:left;z-index:-17912832;mso-position-horizontal-relative:page" from="435.3pt,6.35pt" to="492.9pt,6.35pt" strokecolor="#1f2328" strokeweight=".27094mm">
            <v:stroke dashstyle="dash"/>
            <w10:wrap anchorx="page"/>
          </v:line>
        </w:pict>
      </w:r>
      <w:r w:rsidR="00253A76">
        <w:rPr>
          <w:rFonts w:ascii="Consolas"/>
          <w:color w:val="202429"/>
          <w:sz w:val="19"/>
        </w:rPr>
        <w:t>|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|</w:t>
      </w:r>
    </w:p>
    <w:p w:rsidR="00CB032B" w:rsidRDefault="00253A76">
      <w:pPr>
        <w:tabs>
          <w:tab w:val="left" w:pos="2003"/>
          <w:tab w:val="left" w:pos="3261"/>
          <w:tab w:val="left" w:pos="3885"/>
          <w:tab w:val="left" w:pos="4720"/>
          <w:tab w:val="left" w:pos="5243"/>
          <w:tab w:val="left" w:pos="5978"/>
          <w:tab w:val="left" w:pos="6496"/>
          <w:tab w:val="left" w:pos="7437"/>
          <w:tab w:val="left" w:pos="7960"/>
          <w:tab w:val="left" w:pos="8690"/>
        </w:tabs>
        <w:spacing w:line="221" w:lineRule="exact"/>
        <w:ind w:left="539"/>
        <w:rPr>
          <w:rFonts w:ascii="Consolas"/>
          <w:sz w:val="19"/>
        </w:rPr>
      </w:pPr>
      <w:r>
        <w:rPr>
          <w:rFonts w:ascii="Consolas"/>
          <w:color w:val="202429"/>
          <w:sz w:val="19"/>
        </w:rPr>
        <w:t>|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825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3,04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1350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4,44</w:t>
      </w:r>
      <w:r>
        <w:rPr>
          <w:rFonts w:ascii="Consolas"/>
          <w:color w:val="202429"/>
          <w:sz w:val="19"/>
        </w:rPr>
        <w:tab/>
        <w:t>|</w:t>
      </w:r>
    </w:p>
    <w:p w:rsidR="00CB032B" w:rsidRDefault="00443091">
      <w:pPr>
        <w:tabs>
          <w:tab w:val="left" w:pos="2004"/>
          <w:tab w:val="left" w:pos="3262"/>
          <w:tab w:val="left" w:pos="4722"/>
          <w:tab w:val="left" w:pos="5980"/>
          <w:tab w:val="left" w:pos="7440"/>
          <w:tab w:val="left" w:pos="8693"/>
        </w:tabs>
        <w:spacing w:line="222" w:lineRule="exact"/>
        <w:ind w:left="539"/>
        <w:rPr>
          <w:rFonts w:ascii="Consolas"/>
          <w:sz w:val="19"/>
        </w:rPr>
      </w:pPr>
      <w:r w:rsidRPr="00443091">
        <w:pict>
          <v:line id="_x0000_s2116" style="position:absolute;left:0;text-align:left;z-index:-17912320;mso-position-horizontal-relative:page" from="90.25pt,6.15pt" to="158.4pt,6.15pt" strokecolor="#1f2328" strokeweight=".27094mm">
            <v:stroke dashstyle="dash"/>
            <w10:wrap anchorx="page"/>
          </v:line>
        </w:pict>
      </w:r>
      <w:r w:rsidRPr="00443091">
        <w:pict>
          <v:line id="_x0000_s2115" style="position:absolute;left:0;text-align:left;z-index:-17911808;mso-position-horizontal-relative:page" from="163.5pt,6.15pt" to="221.1pt,6.15pt" strokecolor="#1f2328" strokeweight=".27094mm">
            <v:stroke dashstyle="dash"/>
            <w10:wrap anchorx="page"/>
          </v:line>
        </w:pict>
      </w:r>
      <w:r w:rsidRPr="00443091">
        <w:pict>
          <v:line id="_x0000_s2114" style="position:absolute;left:0;text-align:left;z-index:-17911296;mso-position-horizontal-relative:page" from="226.2pt,6.15pt" to="294.1pt,6.15pt" strokecolor="#1f2328" strokeweight=".27094mm">
            <v:stroke dashstyle="dash"/>
            <w10:wrap anchorx="page"/>
          </v:line>
        </w:pict>
      </w:r>
      <w:r w:rsidRPr="00443091">
        <w:pict>
          <v:line id="_x0000_s2113" style="position:absolute;left:0;text-align:left;z-index:-17910784;mso-position-horizontal-relative:page" from="299.4pt,6.15pt" to="357pt,6.15pt" strokecolor="#1f2328" strokeweight=".27094mm">
            <v:stroke dashstyle="dash"/>
            <w10:wrap anchorx="page"/>
          </v:line>
        </w:pict>
      </w:r>
      <w:r w:rsidRPr="00443091">
        <w:pict>
          <v:line id="_x0000_s2112" style="position:absolute;left:0;text-align:left;z-index:-17910272;mso-position-horizontal-relative:page" from="362.05pt,6.15pt" to="430pt,6.15pt" strokecolor="#1f2328" strokeweight=".27094mm">
            <v:stroke dashstyle="dash"/>
            <w10:wrap anchorx="page"/>
          </v:line>
        </w:pict>
      </w:r>
      <w:r w:rsidRPr="00443091">
        <w:pict>
          <v:line id="_x0000_s2111" style="position:absolute;left:0;text-align:left;z-index:-17909760;mso-position-horizontal-relative:page" from="435.3pt,6.15pt" to="492.9pt,6.15pt" strokecolor="#1f2328" strokeweight=".27094mm">
            <v:stroke dashstyle="dash"/>
            <w10:wrap anchorx="page"/>
          </v:line>
        </w:pict>
      </w:r>
      <w:r w:rsidR="00253A76">
        <w:rPr>
          <w:rFonts w:ascii="Consolas"/>
          <w:color w:val="202429"/>
          <w:sz w:val="19"/>
        </w:rPr>
        <w:t>|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|</w:t>
      </w:r>
    </w:p>
    <w:p w:rsidR="00CB032B" w:rsidRDefault="00253A76">
      <w:pPr>
        <w:tabs>
          <w:tab w:val="left" w:pos="1168"/>
          <w:tab w:val="left" w:pos="2003"/>
          <w:tab w:val="left" w:pos="2421"/>
          <w:tab w:val="left" w:pos="3261"/>
          <w:tab w:val="left" w:pos="3885"/>
          <w:tab w:val="left" w:pos="4720"/>
          <w:tab w:val="left" w:pos="5243"/>
          <w:tab w:val="left" w:pos="5978"/>
          <w:tab w:val="left" w:pos="6496"/>
          <w:tab w:val="left" w:pos="7437"/>
          <w:tab w:val="left" w:pos="7960"/>
          <w:tab w:val="left" w:pos="8690"/>
        </w:tabs>
        <w:spacing w:before="4" w:line="222" w:lineRule="exact"/>
        <w:ind w:left="539"/>
        <w:rPr>
          <w:rFonts w:ascii="Consolas"/>
          <w:sz w:val="19"/>
        </w:rPr>
      </w:pPr>
      <w:r>
        <w:rPr>
          <w:rFonts w:ascii="Consolas"/>
          <w:color w:val="202429"/>
          <w:sz w:val="19"/>
        </w:rPr>
        <w:t>|</w:t>
      </w:r>
      <w:r>
        <w:rPr>
          <w:rFonts w:ascii="Consolas"/>
          <w:color w:val="202429"/>
          <w:sz w:val="19"/>
        </w:rPr>
        <w:tab/>
        <w:t>400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1,68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900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3,28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1425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4,62</w:t>
      </w:r>
      <w:r>
        <w:rPr>
          <w:rFonts w:ascii="Consolas"/>
          <w:color w:val="202429"/>
          <w:sz w:val="19"/>
        </w:rPr>
        <w:tab/>
        <w:t>|</w:t>
      </w:r>
    </w:p>
    <w:p w:rsidR="00CB032B" w:rsidRDefault="00443091">
      <w:pPr>
        <w:tabs>
          <w:tab w:val="left" w:pos="2004"/>
          <w:tab w:val="left" w:pos="3262"/>
          <w:tab w:val="left" w:pos="4722"/>
          <w:tab w:val="left" w:pos="5980"/>
          <w:tab w:val="left" w:pos="7440"/>
          <w:tab w:val="left" w:pos="8693"/>
        </w:tabs>
        <w:spacing w:line="221" w:lineRule="exact"/>
        <w:ind w:left="539"/>
        <w:rPr>
          <w:rFonts w:ascii="Consolas"/>
          <w:sz w:val="19"/>
        </w:rPr>
      </w:pPr>
      <w:r w:rsidRPr="00443091">
        <w:pict>
          <v:line id="_x0000_s2110" style="position:absolute;left:0;text-align:left;z-index:-17909248;mso-position-horizontal-relative:page" from="90.25pt,6.15pt" to="158.4pt,6.15pt" strokecolor="#1f2328" strokeweight=".27094mm">
            <v:stroke dashstyle="dash"/>
            <w10:wrap anchorx="page"/>
          </v:line>
        </w:pict>
      </w:r>
      <w:r w:rsidRPr="00443091">
        <w:pict>
          <v:line id="_x0000_s2109" style="position:absolute;left:0;text-align:left;z-index:-17908736;mso-position-horizontal-relative:page" from="163.5pt,6.15pt" to="221.1pt,6.15pt" strokecolor="#1f2328" strokeweight=".27094mm">
            <v:stroke dashstyle="dash"/>
            <w10:wrap anchorx="page"/>
          </v:line>
        </w:pict>
      </w:r>
      <w:r w:rsidRPr="00443091">
        <w:pict>
          <v:line id="_x0000_s2108" style="position:absolute;left:0;text-align:left;z-index:-17908224;mso-position-horizontal-relative:page" from="226.2pt,6.15pt" to="294.1pt,6.15pt" strokecolor="#1f2328" strokeweight=".27094mm">
            <v:stroke dashstyle="dash"/>
            <w10:wrap anchorx="page"/>
          </v:line>
        </w:pict>
      </w:r>
      <w:r w:rsidRPr="00443091">
        <w:pict>
          <v:line id="_x0000_s2107" style="position:absolute;left:0;text-align:left;z-index:-17907712;mso-position-horizontal-relative:page" from="299.4pt,6.15pt" to="357pt,6.15pt" strokecolor="#1f2328" strokeweight=".27094mm">
            <v:stroke dashstyle="dash"/>
            <w10:wrap anchorx="page"/>
          </v:line>
        </w:pict>
      </w:r>
      <w:r w:rsidRPr="00443091">
        <w:pict>
          <v:line id="_x0000_s2106" style="position:absolute;left:0;text-align:left;z-index:-17907200;mso-position-horizontal-relative:page" from="362.05pt,6.15pt" to="430pt,6.15pt" strokecolor="#1f2328" strokeweight=".27094mm">
            <v:stroke dashstyle="dash"/>
            <w10:wrap anchorx="page"/>
          </v:line>
        </w:pict>
      </w:r>
      <w:r w:rsidRPr="00443091">
        <w:pict>
          <v:line id="_x0000_s2105" style="position:absolute;left:0;text-align:left;z-index:-17906688;mso-position-horizontal-relative:page" from="435.3pt,6.15pt" to="492.9pt,6.15pt" strokecolor="#1f2328" strokeweight=".27094mm">
            <v:stroke dashstyle="dash"/>
            <w10:wrap anchorx="page"/>
          </v:line>
        </w:pict>
      </w:r>
      <w:r w:rsidR="00253A76">
        <w:rPr>
          <w:rFonts w:ascii="Consolas"/>
          <w:color w:val="202429"/>
          <w:sz w:val="19"/>
        </w:rPr>
        <w:t>|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|</w:t>
      </w:r>
    </w:p>
    <w:p w:rsidR="00CB032B" w:rsidRDefault="00253A76">
      <w:pPr>
        <w:tabs>
          <w:tab w:val="left" w:pos="1168"/>
          <w:tab w:val="left" w:pos="2003"/>
          <w:tab w:val="left" w:pos="2421"/>
          <w:tab w:val="left" w:pos="3261"/>
          <w:tab w:val="left" w:pos="3885"/>
          <w:tab w:val="left" w:pos="4720"/>
          <w:tab w:val="left" w:pos="5243"/>
          <w:tab w:val="left" w:pos="5979"/>
          <w:tab w:val="left" w:pos="6498"/>
          <w:tab w:val="left" w:pos="7439"/>
          <w:tab w:val="left" w:pos="7962"/>
          <w:tab w:val="left" w:pos="8692"/>
        </w:tabs>
        <w:spacing w:line="222" w:lineRule="exact"/>
        <w:ind w:left="539"/>
        <w:rPr>
          <w:rFonts w:ascii="Consolas"/>
          <w:sz w:val="19"/>
        </w:rPr>
      </w:pPr>
      <w:r>
        <w:rPr>
          <w:rFonts w:ascii="Consolas"/>
          <w:color w:val="202429"/>
          <w:sz w:val="19"/>
        </w:rPr>
        <w:t>|</w:t>
      </w:r>
      <w:r>
        <w:rPr>
          <w:rFonts w:ascii="Consolas"/>
          <w:color w:val="202429"/>
          <w:sz w:val="19"/>
        </w:rPr>
        <w:tab/>
        <w:t>450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1,84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975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3,52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1500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4,80</w:t>
      </w:r>
      <w:r>
        <w:rPr>
          <w:rFonts w:ascii="Consolas"/>
          <w:color w:val="202429"/>
          <w:sz w:val="19"/>
        </w:rPr>
        <w:tab/>
        <w:t>|</w:t>
      </w:r>
    </w:p>
    <w:p w:rsidR="00CB032B" w:rsidRDefault="00443091">
      <w:pPr>
        <w:tabs>
          <w:tab w:val="left" w:pos="2004"/>
          <w:tab w:val="left" w:pos="3262"/>
          <w:tab w:val="left" w:pos="4722"/>
          <w:tab w:val="left" w:pos="5980"/>
          <w:tab w:val="left" w:pos="7440"/>
          <w:tab w:val="left" w:pos="8693"/>
        </w:tabs>
        <w:spacing w:before="3" w:line="222" w:lineRule="exact"/>
        <w:ind w:left="539"/>
        <w:rPr>
          <w:rFonts w:ascii="Consolas"/>
          <w:sz w:val="19"/>
        </w:rPr>
      </w:pPr>
      <w:r w:rsidRPr="00443091">
        <w:pict>
          <v:line id="_x0000_s2104" style="position:absolute;left:0;text-align:left;z-index:-17906176;mso-position-horizontal-relative:page" from="90.25pt,6.35pt" to="158.4pt,6.35pt" strokecolor="#1f2328" strokeweight=".27094mm">
            <v:stroke dashstyle="dash"/>
            <w10:wrap anchorx="page"/>
          </v:line>
        </w:pict>
      </w:r>
      <w:r w:rsidRPr="00443091">
        <w:pict>
          <v:line id="_x0000_s2103" style="position:absolute;left:0;text-align:left;z-index:-17905664;mso-position-horizontal-relative:page" from="163.5pt,6.35pt" to="221.1pt,6.35pt" strokecolor="#1f2328" strokeweight=".27094mm">
            <v:stroke dashstyle="dash"/>
            <w10:wrap anchorx="page"/>
          </v:line>
        </w:pict>
      </w:r>
      <w:r w:rsidRPr="00443091">
        <w:pict>
          <v:line id="_x0000_s2102" style="position:absolute;left:0;text-align:left;z-index:-17905152;mso-position-horizontal-relative:page" from="226.2pt,6.35pt" to="294.1pt,6.35pt" strokecolor="#1f2328" strokeweight=".27094mm">
            <v:stroke dashstyle="dash"/>
            <w10:wrap anchorx="page"/>
          </v:line>
        </w:pict>
      </w:r>
      <w:r w:rsidRPr="00443091">
        <w:pict>
          <v:line id="_x0000_s2101" style="position:absolute;left:0;text-align:left;z-index:-17904640;mso-position-horizontal-relative:page" from="299.4pt,6.35pt" to="357pt,6.35pt" strokecolor="#1f2328" strokeweight=".27094mm">
            <v:stroke dashstyle="dash"/>
            <w10:wrap anchorx="page"/>
          </v:line>
        </w:pict>
      </w:r>
      <w:r w:rsidRPr="00443091">
        <w:pict>
          <v:line id="_x0000_s2100" style="position:absolute;left:0;text-align:left;z-index:-17904128;mso-position-horizontal-relative:page" from="362.05pt,6.35pt" to="430pt,6.35pt" strokecolor="#1f2328" strokeweight=".27094mm">
            <v:stroke dashstyle="dash"/>
            <w10:wrap anchorx="page"/>
          </v:line>
        </w:pict>
      </w:r>
      <w:r w:rsidRPr="00443091">
        <w:pict>
          <v:line id="_x0000_s2099" style="position:absolute;left:0;text-align:left;z-index:-17903616;mso-position-horizontal-relative:page" from="435.3pt,6.35pt" to="492.9pt,6.35pt" strokecolor="#1f2328" strokeweight=".27094mm">
            <v:stroke dashstyle="dash"/>
            <w10:wrap anchorx="page"/>
          </v:line>
        </w:pict>
      </w:r>
      <w:r w:rsidR="00253A76">
        <w:rPr>
          <w:rFonts w:ascii="Consolas"/>
          <w:color w:val="202429"/>
          <w:sz w:val="19"/>
        </w:rPr>
        <w:t>|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|</w:t>
      </w:r>
    </w:p>
    <w:p w:rsidR="00CB032B" w:rsidRDefault="00253A76">
      <w:pPr>
        <w:tabs>
          <w:tab w:val="left" w:pos="1168"/>
          <w:tab w:val="left" w:pos="2003"/>
          <w:tab w:val="left" w:pos="2421"/>
          <w:tab w:val="left" w:pos="3261"/>
          <w:tab w:val="left" w:pos="3885"/>
          <w:tab w:val="left" w:pos="4720"/>
          <w:tab w:val="left" w:pos="5243"/>
          <w:tab w:val="left" w:pos="5978"/>
          <w:tab w:val="left" w:pos="6496"/>
          <w:tab w:val="left" w:pos="7437"/>
          <w:tab w:val="left" w:pos="7960"/>
          <w:tab w:val="left" w:pos="8690"/>
        </w:tabs>
        <w:spacing w:line="222" w:lineRule="exact"/>
        <w:ind w:left="539"/>
        <w:rPr>
          <w:rFonts w:ascii="Consolas"/>
          <w:sz w:val="19"/>
        </w:rPr>
      </w:pPr>
      <w:r>
        <w:rPr>
          <w:rFonts w:ascii="Consolas"/>
          <w:color w:val="202429"/>
          <w:sz w:val="19"/>
        </w:rPr>
        <w:t>|</w:t>
      </w:r>
      <w:r>
        <w:rPr>
          <w:rFonts w:ascii="Consolas"/>
          <w:color w:val="202429"/>
          <w:sz w:val="19"/>
        </w:rPr>
        <w:tab/>
        <w:t>525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2,08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1000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3,60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1600</w:t>
      </w:r>
      <w:r>
        <w:rPr>
          <w:rFonts w:ascii="Consolas"/>
          <w:color w:val="202429"/>
          <w:sz w:val="19"/>
        </w:rPr>
        <w:tab/>
        <w:t>|</w:t>
      </w:r>
      <w:r>
        <w:rPr>
          <w:rFonts w:ascii="Consolas"/>
          <w:color w:val="202429"/>
          <w:sz w:val="19"/>
        </w:rPr>
        <w:tab/>
        <w:t>5,04</w:t>
      </w:r>
      <w:r>
        <w:rPr>
          <w:rFonts w:ascii="Consolas"/>
          <w:color w:val="202429"/>
          <w:sz w:val="19"/>
        </w:rPr>
        <w:tab/>
        <w:t>|</w:t>
      </w:r>
    </w:p>
    <w:p w:rsidR="00CB032B" w:rsidRDefault="00443091">
      <w:pPr>
        <w:tabs>
          <w:tab w:val="left" w:pos="2004"/>
          <w:tab w:val="left" w:pos="3262"/>
          <w:tab w:val="left" w:pos="4722"/>
          <w:tab w:val="left" w:pos="5980"/>
          <w:tab w:val="left" w:pos="7440"/>
          <w:tab w:val="left" w:pos="8693"/>
        </w:tabs>
        <w:spacing w:before="3" w:line="222" w:lineRule="exact"/>
        <w:ind w:left="539"/>
        <w:rPr>
          <w:rFonts w:ascii="Consolas"/>
          <w:sz w:val="19"/>
        </w:rPr>
      </w:pPr>
      <w:r w:rsidRPr="00443091">
        <w:pict>
          <v:line id="_x0000_s2098" style="position:absolute;left:0;text-align:left;z-index:-17903104;mso-position-horizontal-relative:page" from="90.25pt,6.35pt" to="158.4pt,6.35pt" strokecolor="#1f2328" strokeweight=".27094mm">
            <v:stroke dashstyle="dash"/>
            <w10:wrap anchorx="page"/>
          </v:line>
        </w:pict>
      </w:r>
      <w:r w:rsidRPr="00443091">
        <w:pict>
          <v:line id="_x0000_s2097" style="position:absolute;left:0;text-align:left;z-index:-17902592;mso-position-horizontal-relative:page" from="163.5pt,6.35pt" to="221.1pt,6.35pt" strokecolor="#1f2328" strokeweight=".27094mm">
            <v:stroke dashstyle="dash"/>
            <w10:wrap anchorx="page"/>
          </v:line>
        </w:pict>
      </w:r>
      <w:r w:rsidRPr="00443091">
        <w:pict>
          <v:line id="_x0000_s2096" style="position:absolute;left:0;text-align:left;z-index:-17902080;mso-position-horizontal-relative:page" from="226.2pt,6.35pt" to="294.1pt,6.35pt" strokecolor="#1f2328" strokeweight=".27094mm">
            <v:stroke dashstyle="dash"/>
            <w10:wrap anchorx="page"/>
          </v:line>
        </w:pict>
      </w:r>
      <w:r w:rsidRPr="00443091">
        <w:pict>
          <v:line id="_x0000_s2095" style="position:absolute;left:0;text-align:left;z-index:-17901568;mso-position-horizontal-relative:page" from="299.4pt,6.35pt" to="357pt,6.35pt" strokecolor="#1f2328" strokeweight=".27094mm">
            <v:stroke dashstyle="dash"/>
            <w10:wrap anchorx="page"/>
          </v:line>
        </w:pict>
      </w:r>
      <w:r w:rsidRPr="00443091">
        <w:pict>
          <v:line id="_x0000_s2094" style="position:absolute;left:0;text-align:left;z-index:-17901056;mso-position-horizontal-relative:page" from="362.05pt,6.35pt" to="429.75pt,6.35pt" strokecolor="#1f2328" strokeweight=".27094mm">
            <v:stroke dashstyle="dash"/>
            <w10:wrap anchorx="page"/>
          </v:line>
        </w:pict>
      </w:r>
      <w:r w:rsidRPr="00443091">
        <w:pict>
          <v:line id="_x0000_s2093" style="position:absolute;left:0;text-align:left;z-index:-17900544;mso-position-horizontal-relative:page" from="435.3pt,6.35pt" to="492.9pt,6.35pt" strokecolor="#1f2328" strokeweight=".27094mm">
            <v:stroke dashstyle="dash"/>
            <w10:wrap anchorx="page"/>
          </v:line>
        </w:pict>
      </w:r>
      <w:r w:rsidR="00253A76">
        <w:rPr>
          <w:rFonts w:ascii="Consolas"/>
          <w:color w:val="202429"/>
          <w:sz w:val="19"/>
        </w:rPr>
        <w:t>|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+</w:t>
      </w:r>
      <w:r w:rsidR="00253A76">
        <w:rPr>
          <w:rFonts w:ascii="Consolas"/>
          <w:color w:val="202429"/>
          <w:sz w:val="19"/>
        </w:rPr>
        <w:tab/>
        <w:t>|</w:t>
      </w:r>
    </w:p>
    <w:p w:rsidR="00CB032B" w:rsidRDefault="00443091">
      <w:pPr>
        <w:tabs>
          <w:tab w:val="left" w:pos="1168"/>
          <w:tab w:val="left" w:pos="2003"/>
          <w:tab w:val="left" w:pos="2421"/>
          <w:tab w:val="left" w:pos="3261"/>
          <w:tab w:val="left" w:pos="3885"/>
          <w:tab w:val="left" w:pos="4720"/>
          <w:tab w:val="left" w:pos="5243"/>
          <w:tab w:val="left" w:pos="5978"/>
          <w:tab w:val="left" w:pos="7437"/>
          <w:tab w:val="left" w:pos="8690"/>
        </w:tabs>
        <w:spacing w:line="222" w:lineRule="exact"/>
        <w:ind w:left="539"/>
        <w:rPr>
          <w:rFonts w:ascii="Consolas"/>
          <w:sz w:val="19"/>
        </w:rPr>
      </w:pPr>
      <w:r w:rsidRPr="00443091">
        <w:pict>
          <v:shape id="_x0000_s2092" style="position:absolute;left:0;text-align:left;margin-left:85pt;margin-top:17.2pt;width:412.8pt;height:.1pt;z-index:-15690752;mso-wrap-distance-left:0;mso-wrap-distance-right:0;mso-position-horizontal-relative:page" coordorigin="1700,344" coordsize="8256,0" path="m1700,344r8256,e" filled="f" strokecolor="#1f2328" strokeweight=".27094mm">
            <v:stroke dashstyle="dash"/>
            <v:path arrowok="t"/>
            <w10:wrap type="topAndBottom" anchorx="page"/>
          </v:shape>
        </w:pict>
      </w:r>
      <w:r w:rsidR="00253A76">
        <w:rPr>
          <w:rFonts w:ascii="Consolas"/>
          <w:color w:val="202429"/>
          <w:sz w:val="19"/>
        </w:rPr>
        <w:t>|</w:t>
      </w:r>
      <w:r w:rsidR="00253A76">
        <w:rPr>
          <w:rFonts w:ascii="Consolas"/>
          <w:color w:val="202429"/>
          <w:sz w:val="19"/>
        </w:rPr>
        <w:tab/>
        <w:t>600</w:t>
      </w:r>
      <w:r w:rsidR="00253A76">
        <w:rPr>
          <w:rFonts w:ascii="Consolas"/>
          <w:color w:val="202429"/>
          <w:sz w:val="19"/>
        </w:rPr>
        <w:tab/>
        <w:t>|</w:t>
      </w:r>
      <w:r w:rsidR="00253A76">
        <w:rPr>
          <w:rFonts w:ascii="Consolas"/>
          <w:color w:val="202429"/>
          <w:sz w:val="19"/>
        </w:rPr>
        <w:tab/>
        <w:t>2,32</w:t>
      </w:r>
      <w:r w:rsidR="00253A76">
        <w:rPr>
          <w:rFonts w:ascii="Consolas"/>
          <w:color w:val="202429"/>
          <w:sz w:val="19"/>
        </w:rPr>
        <w:tab/>
        <w:t>|</w:t>
      </w:r>
      <w:r w:rsidR="00253A76">
        <w:rPr>
          <w:rFonts w:ascii="Consolas"/>
          <w:color w:val="202429"/>
          <w:sz w:val="19"/>
        </w:rPr>
        <w:tab/>
        <w:t>1050</w:t>
      </w:r>
      <w:r w:rsidR="00253A76">
        <w:rPr>
          <w:rFonts w:ascii="Consolas"/>
          <w:color w:val="202429"/>
          <w:sz w:val="19"/>
        </w:rPr>
        <w:tab/>
        <w:t>|</w:t>
      </w:r>
      <w:r w:rsidR="00253A76">
        <w:rPr>
          <w:rFonts w:ascii="Consolas"/>
          <w:color w:val="202429"/>
          <w:sz w:val="19"/>
        </w:rPr>
        <w:tab/>
        <w:t>3,72</w:t>
      </w:r>
      <w:r w:rsidR="00253A76">
        <w:rPr>
          <w:rFonts w:ascii="Consolas"/>
          <w:color w:val="202429"/>
          <w:sz w:val="19"/>
        </w:rPr>
        <w:tab/>
        <w:t>|</w:t>
      </w:r>
      <w:r w:rsidR="00253A76">
        <w:rPr>
          <w:rFonts w:ascii="Consolas"/>
          <w:color w:val="202429"/>
          <w:sz w:val="19"/>
        </w:rPr>
        <w:tab/>
        <w:t>|</w:t>
      </w:r>
      <w:r w:rsidR="00253A76">
        <w:rPr>
          <w:rFonts w:ascii="Consolas"/>
          <w:color w:val="202429"/>
          <w:sz w:val="19"/>
        </w:rPr>
        <w:tab/>
        <w:t>|</w:t>
      </w:r>
    </w:p>
    <w:p w:rsidR="00CB032B" w:rsidRDefault="00CB032B">
      <w:pPr>
        <w:pStyle w:val="a3"/>
        <w:spacing w:before="3"/>
        <w:ind w:left="0"/>
        <w:jc w:val="left"/>
        <w:rPr>
          <w:rFonts w:ascii="Consolas"/>
          <w:sz w:val="15"/>
        </w:rPr>
      </w:pPr>
    </w:p>
    <w:p w:rsidR="00CB032B" w:rsidRDefault="00253A76">
      <w:pPr>
        <w:pStyle w:val="a3"/>
        <w:spacing w:before="102"/>
        <w:ind w:right="876" w:firstLine="528"/>
      </w:pPr>
      <w:r>
        <w:t>Для ліфта вантажопідйомністю понад 1600 кг необхідно додавати 0,40 м</w:t>
      </w:r>
      <w:r>
        <w:rPr>
          <w:vertAlign w:val="superscript"/>
        </w:rPr>
        <w:t>2</w:t>
      </w:r>
      <w:r>
        <w:rPr>
          <w:spacing w:val="-6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кожні</w:t>
      </w:r>
      <w:r>
        <w:rPr>
          <w:spacing w:val="-4"/>
        </w:rPr>
        <w:t xml:space="preserve"> </w:t>
      </w:r>
      <w:r>
        <w:t>додаткові</w:t>
      </w:r>
      <w:r>
        <w:rPr>
          <w:spacing w:val="-4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кг.</w:t>
      </w:r>
    </w:p>
    <w:p w:rsidR="00CB032B" w:rsidRDefault="00253A76">
      <w:pPr>
        <w:pStyle w:val="a3"/>
        <w:ind w:right="859" w:firstLine="355"/>
      </w:pPr>
      <w:r>
        <w:t>Для</w:t>
      </w:r>
      <w:r>
        <w:rPr>
          <w:spacing w:val="1"/>
        </w:rPr>
        <w:t xml:space="preserve"> </w:t>
      </w:r>
      <w:r>
        <w:t>проміжних</w:t>
      </w:r>
      <w:r>
        <w:rPr>
          <w:spacing w:val="71"/>
        </w:rPr>
        <w:t xml:space="preserve"> </w:t>
      </w:r>
      <w:r>
        <w:t>навантажень</w:t>
      </w:r>
      <w:r>
        <w:rPr>
          <w:spacing w:val="71"/>
        </w:rPr>
        <w:t xml:space="preserve"> </w:t>
      </w:r>
      <w:r>
        <w:t>площу</w:t>
      </w:r>
      <w:r>
        <w:rPr>
          <w:spacing w:val="71"/>
        </w:rPr>
        <w:t xml:space="preserve"> </w:t>
      </w:r>
      <w:r>
        <w:t>визначають</w:t>
      </w:r>
      <w:r>
        <w:rPr>
          <w:spacing w:val="71"/>
        </w:rPr>
        <w:t xml:space="preserve"> </w:t>
      </w:r>
      <w:r>
        <w:t>лінійною</w:t>
      </w:r>
      <w:r>
        <w:rPr>
          <w:spacing w:val="1"/>
        </w:rPr>
        <w:t xml:space="preserve"> </w:t>
      </w:r>
      <w:r>
        <w:t>інтерполяцією.</w:t>
      </w:r>
    </w:p>
    <w:p w:rsidR="00CB032B" w:rsidRDefault="00253A76">
      <w:pPr>
        <w:pStyle w:val="a4"/>
        <w:numPr>
          <w:ilvl w:val="2"/>
          <w:numId w:val="16"/>
        </w:numPr>
        <w:tabs>
          <w:tab w:val="left" w:pos="1606"/>
        </w:tabs>
        <w:ind w:right="846" w:firstLine="355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корисної</w:t>
      </w:r>
      <w:r>
        <w:rPr>
          <w:spacing w:val="1"/>
          <w:sz w:val="28"/>
        </w:rPr>
        <w:t xml:space="preserve"> </w:t>
      </w:r>
      <w:r>
        <w:rPr>
          <w:sz w:val="28"/>
        </w:rPr>
        <w:t>площі</w:t>
      </w:r>
      <w:r>
        <w:rPr>
          <w:spacing w:val="1"/>
          <w:sz w:val="28"/>
        </w:rPr>
        <w:t xml:space="preserve"> </w:t>
      </w:r>
      <w:r>
        <w:rPr>
          <w:sz w:val="28"/>
        </w:rPr>
        <w:t>підлоги</w:t>
      </w:r>
      <w:r>
        <w:rPr>
          <w:spacing w:val="1"/>
          <w:sz w:val="28"/>
        </w:rPr>
        <w:t xml:space="preserve"> </w:t>
      </w:r>
      <w:r>
        <w:rPr>
          <w:sz w:val="28"/>
        </w:rPr>
        <w:t>кабіни</w:t>
      </w:r>
      <w:r>
        <w:rPr>
          <w:spacing w:val="1"/>
          <w:sz w:val="28"/>
        </w:rPr>
        <w:t xml:space="preserve"> </w:t>
      </w:r>
      <w:r>
        <w:rPr>
          <w:sz w:val="28"/>
        </w:rPr>
        <w:t>не враховується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перекривається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однією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відчинених</w:t>
      </w:r>
      <w:r>
        <w:rPr>
          <w:spacing w:val="1"/>
          <w:sz w:val="28"/>
        </w:rPr>
        <w:t xml:space="preserve"> </w:t>
      </w:r>
      <w:r>
        <w:rPr>
          <w:sz w:val="28"/>
        </w:rPr>
        <w:t>стулок</w:t>
      </w:r>
      <w:r>
        <w:rPr>
          <w:spacing w:val="1"/>
          <w:sz w:val="28"/>
        </w:rPr>
        <w:t xml:space="preserve"> </w:t>
      </w:r>
      <w:r>
        <w:rPr>
          <w:sz w:val="28"/>
        </w:rPr>
        <w:t>обертально-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розкривних</w:t>
      </w:r>
      <w:r>
        <w:rPr>
          <w:spacing w:val="1"/>
          <w:sz w:val="28"/>
        </w:rPr>
        <w:t xml:space="preserve"> </w:t>
      </w:r>
      <w:r>
        <w:rPr>
          <w:sz w:val="28"/>
        </w:rPr>
        <w:t>дверей,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зменшується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рахунок встановлення в кабіні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поручнів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2"/>
          <w:sz w:val="28"/>
        </w:rPr>
        <w:t xml:space="preserve"> </w:t>
      </w:r>
      <w:r>
        <w:rPr>
          <w:sz w:val="28"/>
        </w:rPr>
        <w:t>плінтусів.</w:t>
      </w:r>
    </w:p>
    <w:p w:rsidR="00CB032B" w:rsidRDefault="00253A76">
      <w:pPr>
        <w:pStyle w:val="a4"/>
        <w:numPr>
          <w:ilvl w:val="2"/>
          <w:numId w:val="16"/>
        </w:numPr>
        <w:tabs>
          <w:tab w:val="left" w:pos="1610"/>
        </w:tabs>
        <w:spacing w:before="3"/>
        <w:ind w:right="855" w:firstLine="355"/>
        <w:jc w:val="both"/>
        <w:rPr>
          <w:sz w:val="28"/>
        </w:rPr>
      </w:pPr>
      <w:r>
        <w:rPr>
          <w:sz w:val="28"/>
        </w:rPr>
        <w:t>Для визначення місткості</w:t>
      </w:r>
      <w:r>
        <w:rPr>
          <w:spacing w:val="1"/>
          <w:sz w:val="28"/>
        </w:rPr>
        <w:t xml:space="preserve"> </w:t>
      </w:r>
      <w:r>
        <w:rPr>
          <w:sz w:val="28"/>
        </w:rPr>
        <w:t>кабіни</w:t>
      </w:r>
      <w:r>
        <w:rPr>
          <w:spacing w:val="1"/>
          <w:sz w:val="28"/>
        </w:rPr>
        <w:t xml:space="preserve"> </w:t>
      </w:r>
      <w:r>
        <w:rPr>
          <w:sz w:val="28"/>
        </w:rPr>
        <w:t>пасажирського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ліфта маса однієї</w:t>
      </w:r>
      <w:r>
        <w:rPr>
          <w:spacing w:val="1"/>
          <w:sz w:val="28"/>
        </w:rPr>
        <w:t xml:space="preserve"> </w:t>
      </w:r>
      <w:r>
        <w:rPr>
          <w:sz w:val="28"/>
        </w:rPr>
        <w:t>людини приймається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рівні</w:t>
      </w:r>
      <w:r>
        <w:rPr>
          <w:spacing w:val="-4"/>
          <w:sz w:val="28"/>
        </w:rPr>
        <w:t xml:space="preserve"> </w:t>
      </w:r>
      <w:r>
        <w:rPr>
          <w:sz w:val="28"/>
        </w:rPr>
        <w:t>75 кг.</w:t>
      </w:r>
    </w:p>
    <w:p w:rsidR="00CB032B" w:rsidRDefault="00253A76">
      <w:pPr>
        <w:pStyle w:val="a3"/>
        <w:tabs>
          <w:tab w:val="left" w:pos="3920"/>
          <w:tab w:val="left" w:pos="6566"/>
          <w:tab w:val="left" w:pos="8751"/>
        </w:tabs>
        <w:ind w:right="853" w:firstLine="355"/>
      </w:pPr>
      <w:r>
        <w:t>Місткість</w:t>
      </w:r>
      <w:r>
        <w:rPr>
          <w:spacing w:val="97"/>
        </w:rPr>
        <w:t xml:space="preserve"> </w:t>
      </w:r>
      <w:r>
        <w:t>кабіни</w:t>
      </w:r>
      <w:r>
        <w:tab/>
        <w:t>визначається</w:t>
      </w:r>
      <w:r>
        <w:tab/>
        <w:t>діленням</w:t>
      </w:r>
      <w:r>
        <w:tab/>
        <w:t>величини</w:t>
      </w:r>
      <w:r>
        <w:rPr>
          <w:spacing w:val="-67"/>
        </w:rPr>
        <w:t xml:space="preserve"> </w:t>
      </w:r>
      <w:r>
        <w:t>вантажопідйомності</w:t>
      </w:r>
      <w:r>
        <w:rPr>
          <w:spacing w:val="71"/>
        </w:rPr>
        <w:t xml:space="preserve"> </w:t>
      </w:r>
      <w:r>
        <w:t>ліфта</w:t>
      </w:r>
      <w:r>
        <w:rPr>
          <w:spacing w:val="71"/>
        </w:rPr>
        <w:t xml:space="preserve"> </w:t>
      </w:r>
      <w:r>
        <w:t>на   75,   з</w:t>
      </w:r>
      <w:r>
        <w:rPr>
          <w:spacing w:val="70"/>
        </w:rPr>
        <w:t xml:space="preserve"> </w:t>
      </w:r>
      <w:r>
        <w:t>округленням</w:t>
      </w:r>
      <w:r>
        <w:rPr>
          <w:spacing w:val="70"/>
        </w:rPr>
        <w:t xml:space="preserve"> </w:t>
      </w:r>
      <w:r>
        <w:t>одержаного результату</w:t>
      </w:r>
      <w:r>
        <w:rPr>
          <w:spacing w:val="1"/>
        </w:rPr>
        <w:t xml:space="preserve"> </w:t>
      </w:r>
      <w:r>
        <w:t>до більшого</w:t>
      </w:r>
      <w:r>
        <w:rPr>
          <w:spacing w:val="1"/>
        </w:rPr>
        <w:t xml:space="preserve"> </w:t>
      </w:r>
      <w:r>
        <w:t>цілого</w:t>
      </w:r>
      <w:r>
        <w:rPr>
          <w:spacing w:val="1"/>
        </w:rPr>
        <w:t xml:space="preserve"> </w:t>
      </w:r>
      <w:r>
        <w:t>числа.</w:t>
      </w:r>
    </w:p>
    <w:p w:rsidR="00CB032B" w:rsidRDefault="00253A76">
      <w:pPr>
        <w:pStyle w:val="a3"/>
        <w:ind w:right="856"/>
      </w:pPr>
      <w:r>
        <w:t>У</w:t>
      </w:r>
      <w:r>
        <w:rPr>
          <w:spacing w:val="1"/>
        </w:rPr>
        <w:t xml:space="preserve"> </w:t>
      </w:r>
      <w:r>
        <w:t>ліфтах</w:t>
      </w:r>
      <w:r>
        <w:rPr>
          <w:spacing w:val="1"/>
        </w:rPr>
        <w:t xml:space="preserve"> </w:t>
      </w:r>
      <w:r>
        <w:t>класу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установ</w:t>
      </w:r>
      <w:r>
        <w:rPr>
          <w:spacing w:val="1"/>
        </w:rPr>
        <w:t xml:space="preserve"> </w:t>
      </w:r>
      <w:r>
        <w:t>охорони</w:t>
      </w:r>
      <w:r>
        <w:rPr>
          <w:spacing w:val="1"/>
        </w:rPr>
        <w:t xml:space="preserve"> </w:t>
      </w:r>
      <w:r>
        <w:t>здоров'я)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ліфтів</w:t>
      </w:r>
      <w:r>
        <w:rPr>
          <w:spacing w:val="1"/>
        </w:rPr>
        <w:t xml:space="preserve"> </w:t>
      </w:r>
      <w:r>
        <w:t>вантажопасажирських</w:t>
      </w:r>
      <w:r>
        <w:rPr>
          <w:spacing w:val="1"/>
        </w:rPr>
        <w:t xml:space="preserve"> </w:t>
      </w:r>
      <w:r>
        <w:t>класу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дозволяється</w:t>
      </w:r>
      <w:r>
        <w:rPr>
          <w:spacing w:val="1"/>
        </w:rPr>
        <w:t xml:space="preserve"> </w:t>
      </w:r>
      <w:r>
        <w:t>транспортування</w:t>
      </w:r>
      <w:r>
        <w:rPr>
          <w:spacing w:val="1"/>
        </w:rPr>
        <w:t xml:space="preserve"> </w:t>
      </w:r>
      <w:r>
        <w:t>пасажирів</w:t>
      </w:r>
      <w:r>
        <w:rPr>
          <w:spacing w:val="1"/>
        </w:rPr>
        <w:t xml:space="preserve"> </w:t>
      </w:r>
      <w:r>
        <w:t>тільки в супроводі</w:t>
      </w:r>
      <w:r>
        <w:rPr>
          <w:spacing w:val="-4"/>
        </w:rPr>
        <w:t xml:space="preserve"> </w:t>
      </w:r>
      <w:r>
        <w:t>ліфтера.</w:t>
      </w:r>
    </w:p>
    <w:p w:rsidR="00CB032B" w:rsidRDefault="00253A76">
      <w:pPr>
        <w:pStyle w:val="a3"/>
        <w:ind w:right="844" w:firstLine="355"/>
      </w:pPr>
      <w:r>
        <w:t>Якщо</w:t>
      </w:r>
      <w:r>
        <w:rPr>
          <w:spacing w:val="1"/>
        </w:rPr>
        <w:t xml:space="preserve"> </w:t>
      </w:r>
      <w:r>
        <w:t>ліфти</w:t>
      </w:r>
      <w:r>
        <w:rPr>
          <w:spacing w:val="1"/>
        </w:rPr>
        <w:t xml:space="preserve"> </w:t>
      </w:r>
      <w:r>
        <w:t>класів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відповідають</w:t>
      </w:r>
      <w:r>
        <w:rPr>
          <w:spacing w:val="1"/>
        </w:rPr>
        <w:t xml:space="preserve"> </w:t>
      </w:r>
      <w:r>
        <w:t>вимогам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пред'являються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пасажирського</w:t>
      </w:r>
      <w:r>
        <w:rPr>
          <w:spacing w:val="1"/>
        </w:rPr>
        <w:t xml:space="preserve"> </w:t>
      </w:r>
      <w:r>
        <w:t>ліфта</w:t>
      </w:r>
      <w:r>
        <w:rPr>
          <w:spacing w:val="1"/>
        </w:rPr>
        <w:t xml:space="preserve"> </w:t>
      </w:r>
      <w:r>
        <w:t>самостійного користування,</w:t>
      </w:r>
      <w:r>
        <w:rPr>
          <w:spacing w:val="1"/>
        </w:rPr>
        <w:t xml:space="preserve"> </w:t>
      </w:r>
      <w:r>
        <w:t>дозволяється</w:t>
      </w:r>
      <w:r>
        <w:rPr>
          <w:spacing w:val="2"/>
        </w:rPr>
        <w:t xml:space="preserve"> </w:t>
      </w:r>
      <w:r>
        <w:t>транспортування</w:t>
      </w:r>
      <w:r>
        <w:rPr>
          <w:spacing w:val="1"/>
        </w:rPr>
        <w:t xml:space="preserve"> </w:t>
      </w:r>
      <w:r>
        <w:t>пасажирів</w:t>
      </w:r>
      <w:r>
        <w:rPr>
          <w:spacing w:val="5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ліфтера.</w:t>
      </w:r>
    </w:p>
    <w:p w:rsidR="00CB032B" w:rsidRDefault="00253A76">
      <w:pPr>
        <w:pStyle w:val="a3"/>
        <w:spacing w:line="321" w:lineRule="exact"/>
      </w:pPr>
      <w:r>
        <w:t>У</w:t>
      </w:r>
      <w:r>
        <w:rPr>
          <w:spacing w:val="-5"/>
        </w:rPr>
        <w:t xml:space="preserve"> </w:t>
      </w:r>
      <w:r>
        <w:t>ліфтах</w:t>
      </w:r>
      <w:r>
        <w:rPr>
          <w:spacing w:val="-7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зовнішнім</w:t>
      </w:r>
      <w:r>
        <w:rPr>
          <w:spacing w:val="-3"/>
        </w:rPr>
        <w:t xml:space="preserve"> </w:t>
      </w:r>
      <w:r>
        <w:t>керуванням</w:t>
      </w:r>
      <w:r>
        <w:rPr>
          <w:spacing w:val="-2"/>
        </w:rPr>
        <w:t xml:space="preserve"> </w:t>
      </w:r>
      <w:r>
        <w:t>транспортування</w:t>
      </w:r>
      <w:r>
        <w:rPr>
          <w:spacing w:val="64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дозволяється.</w:t>
      </w:r>
    </w:p>
    <w:p w:rsidR="00CB032B" w:rsidRDefault="00253A76">
      <w:pPr>
        <w:pStyle w:val="a3"/>
        <w:ind w:right="858" w:firstLine="355"/>
      </w:pPr>
      <w:r>
        <w:t>6.2.9.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перевезення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ліфті</w:t>
      </w:r>
      <w:r>
        <w:rPr>
          <w:spacing w:val="71"/>
        </w:rPr>
        <w:t xml:space="preserve"> </w:t>
      </w:r>
      <w:r>
        <w:t>вибухонебезпечних,</w:t>
      </w:r>
      <w:r>
        <w:rPr>
          <w:spacing w:val="1"/>
        </w:rPr>
        <w:t xml:space="preserve"> </w:t>
      </w:r>
      <w:r>
        <w:t>пожежонебезпечних,</w:t>
      </w:r>
      <w:r>
        <w:rPr>
          <w:spacing w:val="71"/>
        </w:rPr>
        <w:t xml:space="preserve"> </w:t>
      </w:r>
      <w:r>
        <w:t xml:space="preserve">хімічноактивних  </w:t>
      </w:r>
      <w:r>
        <w:rPr>
          <w:spacing w:val="1"/>
        </w:rPr>
        <w:t xml:space="preserve"> </w:t>
      </w:r>
      <w:r>
        <w:t xml:space="preserve">і  </w:t>
      </w:r>
      <w:r>
        <w:rPr>
          <w:spacing w:val="1"/>
        </w:rPr>
        <w:t xml:space="preserve"> </w:t>
      </w:r>
      <w:r>
        <w:t xml:space="preserve">радіоактивних  </w:t>
      </w:r>
      <w:r>
        <w:rPr>
          <w:spacing w:val="1"/>
        </w:rPr>
        <w:t xml:space="preserve"> </w:t>
      </w:r>
      <w:r>
        <w:t>вантажів</w:t>
      </w:r>
      <w:r>
        <w:rPr>
          <w:spacing w:val="1"/>
        </w:rPr>
        <w:t xml:space="preserve"> </w:t>
      </w:r>
      <w:r>
        <w:t>необхідно</w:t>
      </w:r>
      <w:r>
        <w:rPr>
          <w:spacing w:val="71"/>
        </w:rPr>
        <w:t xml:space="preserve"> </w:t>
      </w:r>
      <w:r>
        <w:t>застосовувати</w:t>
      </w:r>
      <w:r>
        <w:rPr>
          <w:spacing w:val="71"/>
        </w:rPr>
        <w:t xml:space="preserve"> </w:t>
      </w:r>
      <w:r>
        <w:t xml:space="preserve">заходи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безпеки  </w:t>
      </w:r>
      <w:r>
        <w:rPr>
          <w:spacing w:val="1"/>
        </w:rPr>
        <w:t xml:space="preserve"> </w:t>
      </w:r>
      <w:r>
        <w:t xml:space="preserve">персоналу,  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супроводжує</w:t>
      </w:r>
      <w:r>
        <w:rPr>
          <w:spacing w:val="1"/>
        </w:rPr>
        <w:t xml:space="preserve"> </w:t>
      </w:r>
      <w:r>
        <w:t>вантаж,</w:t>
      </w:r>
      <w:r>
        <w:rPr>
          <w:spacing w:val="1"/>
        </w:rPr>
        <w:t xml:space="preserve"> </w:t>
      </w:r>
      <w:r>
        <w:t>оточуючих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збереження</w:t>
      </w:r>
      <w:r>
        <w:rPr>
          <w:spacing w:val="1"/>
        </w:rPr>
        <w:t xml:space="preserve"> </w:t>
      </w:r>
      <w:r>
        <w:t>устаткування</w:t>
      </w:r>
      <w:r>
        <w:rPr>
          <w:spacing w:val="1"/>
        </w:rPr>
        <w:t xml:space="preserve"> </w:t>
      </w:r>
      <w:r>
        <w:t>ліфта.</w:t>
      </w:r>
      <w:r>
        <w:rPr>
          <w:spacing w:val="1"/>
        </w:rPr>
        <w:t xml:space="preserve"> </w:t>
      </w:r>
      <w:r>
        <w:t>Одночасне</w:t>
      </w:r>
      <w:r>
        <w:rPr>
          <w:spacing w:val="71"/>
        </w:rPr>
        <w:t xml:space="preserve"> </w:t>
      </w:r>
      <w:r>
        <w:t>перевезення</w:t>
      </w:r>
      <w:r>
        <w:rPr>
          <w:spacing w:val="71"/>
        </w:rPr>
        <w:t xml:space="preserve"> </w:t>
      </w:r>
      <w:r>
        <w:t>небезпечних</w:t>
      </w:r>
      <w:r>
        <w:rPr>
          <w:spacing w:val="71"/>
        </w:rPr>
        <w:t xml:space="preserve"> </w:t>
      </w:r>
      <w:r>
        <w:t xml:space="preserve">вантажів  </w:t>
      </w:r>
      <w:r>
        <w:rPr>
          <w:spacing w:val="1"/>
        </w:rPr>
        <w:t xml:space="preserve"> </w:t>
      </w:r>
      <w:r>
        <w:t xml:space="preserve">та  </w:t>
      </w:r>
      <w:r>
        <w:rPr>
          <w:spacing w:val="1"/>
        </w:rPr>
        <w:t xml:space="preserve"> </w:t>
      </w:r>
      <w:r>
        <w:t>пасажирів</w:t>
      </w:r>
      <w:r>
        <w:rPr>
          <w:spacing w:val="1"/>
        </w:rPr>
        <w:t xml:space="preserve"> </w:t>
      </w:r>
      <w:r>
        <w:t>забороняється.</w:t>
      </w:r>
    </w:p>
    <w:p w:rsidR="00CB032B" w:rsidRDefault="00253A76">
      <w:pPr>
        <w:pStyle w:val="a3"/>
        <w:spacing w:before="1"/>
        <w:ind w:right="863"/>
      </w:pPr>
      <w:r>
        <w:t>Шахта ліфта повинна бути огороджена з усіх</w:t>
      </w:r>
      <w:r>
        <w:rPr>
          <w:spacing w:val="1"/>
        </w:rPr>
        <w:t xml:space="preserve"> </w:t>
      </w:r>
      <w:r>
        <w:t>сторін</w:t>
      </w:r>
      <w:r>
        <w:rPr>
          <w:spacing w:val="1"/>
        </w:rPr>
        <w:t xml:space="preserve"> </w:t>
      </w:r>
      <w:r>
        <w:t>на всю її висоту і мати</w:t>
      </w:r>
      <w:r>
        <w:rPr>
          <w:spacing w:val="1"/>
        </w:rPr>
        <w:t xml:space="preserve"> </w:t>
      </w:r>
      <w:r>
        <w:t>перекриття</w:t>
      </w:r>
      <w:r>
        <w:rPr>
          <w:spacing w:val="2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підлогу.</w:t>
      </w:r>
    </w:p>
    <w:p w:rsidR="00CB032B" w:rsidRDefault="00CB032B">
      <w:pPr>
        <w:sectPr w:rsidR="00CB032B">
          <w:pgSz w:w="11910" w:h="16840"/>
          <w:pgMar w:top="106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/>
        <w:ind w:right="862" w:firstLine="355"/>
      </w:pPr>
      <w:r>
        <w:t>Дозволяється часткове</w:t>
      </w:r>
      <w:r>
        <w:rPr>
          <w:spacing w:val="70"/>
        </w:rPr>
        <w:t xml:space="preserve"> </w:t>
      </w:r>
      <w:r>
        <w:t>огородження</w:t>
      </w:r>
      <w:r>
        <w:rPr>
          <w:spacing w:val="71"/>
        </w:rPr>
        <w:t xml:space="preserve"> </w:t>
      </w:r>
      <w:r>
        <w:t>шахти</w:t>
      </w:r>
      <w:r>
        <w:rPr>
          <w:spacing w:val="71"/>
        </w:rPr>
        <w:t xml:space="preserve"> </w:t>
      </w:r>
      <w:r>
        <w:t>ліфта</w:t>
      </w:r>
      <w:r>
        <w:rPr>
          <w:spacing w:val="71"/>
        </w:rPr>
        <w:t xml:space="preserve"> </w:t>
      </w:r>
      <w:r>
        <w:t>у   разі виконання</w:t>
      </w:r>
      <w:r>
        <w:rPr>
          <w:spacing w:val="1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вимог:</w:t>
      </w:r>
    </w:p>
    <w:p w:rsidR="00CB032B" w:rsidRDefault="00253A76">
      <w:pPr>
        <w:pStyle w:val="a4"/>
        <w:numPr>
          <w:ilvl w:val="0"/>
          <w:numId w:val="18"/>
        </w:numPr>
        <w:tabs>
          <w:tab w:val="left" w:pos="1097"/>
        </w:tabs>
        <w:ind w:right="852" w:firstLine="355"/>
        <w:rPr>
          <w:sz w:val="28"/>
        </w:rPr>
      </w:pPr>
      <w:r>
        <w:rPr>
          <w:sz w:val="28"/>
        </w:rPr>
        <w:t>висота огорожі повинна бути не менше ніж</w:t>
      </w:r>
      <w:r>
        <w:rPr>
          <w:spacing w:val="1"/>
          <w:sz w:val="28"/>
        </w:rPr>
        <w:t xml:space="preserve"> </w:t>
      </w:r>
      <w:r>
        <w:rPr>
          <w:sz w:val="28"/>
        </w:rPr>
        <w:t>3500</w:t>
      </w:r>
      <w:r>
        <w:rPr>
          <w:spacing w:val="1"/>
          <w:sz w:val="28"/>
        </w:rPr>
        <w:t xml:space="preserve"> </w:t>
      </w:r>
      <w:r>
        <w:rPr>
          <w:sz w:val="28"/>
        </w:rPr>
        <w:t>мм</w:t>
      </w:r>
      <w:r>
        <w:rPr>
          <w:spacing w:val="71"/>
          <w:sz w:val="28"/>
        </w:rPr>
        <w:t xml:space="preserve"> </w:t>
      </w:r>
      <w:r>
        <w:rPr>
          <w:sz w:val="28"/>
        </w:rPr>
        <w:t>з</w:t>
      </w:r>
      <w:r>
        <w:rPr>
          <w:spacing w:val="71"/>
          <w:sz w:val="28"/>
        </w:rPr>
        <w:t xml:space="preserve"> </w:t>
      </w:r>
      <w:r>
        <w:rPr>
          <w:sz w:val="28"/>
        </w:rPr>
        <w:t>боку дверей</w:t>
      </w:r>
      <w:r>
        <w:rPr>
          <w:spacing w:val="1"/>
          <w:sz w:val="28"/>
        </w:rPr>
        <w:t xml:space="preserve"> </w:t>
      </w:r>
      <w:r>
        <w:rPr>
          <w:sz w:val="28"/>
        </w:rPr>
        <w:t>шахти (якщо таку висоту дозволяє обладнати висота поверху, якщо ні,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огородження повинно</w:t>
      </w:r>
      <w:r>
        <w:rPr>
          <w:spacing w:val="70"/>
          <w:sz w:val="28"/>
        </w:rPr>
        <w:t xml:space="preserve"> </w:t>
      </w:r>
      <w:r>
        <w:rPr>
          <w:sz w:val="28"/>
        </w:rPr>
        <w:t>бути</w:t>
      </w:r>
      <w:r>
        <w:rPr>
          <w:spacing w:val="70"/>
          <w:sz w:val="28"/>
        </w:rPr>
        <w:t xml:space="preserve"> </w:t>
      </w:r>
      <w:r>
        <w:rPr>
          <w:sz w:val="28"/>
        </w:rPr>
        <w:t>обладнано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максимально можливу висоту) і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менше</w:t>
      </w:r>
      <w:r>
        <w:rPr>
          <w:spacing w:val="1"/>
          <w:sz w:val="28"/>
        </w:rPr>
        <w:t xml:space="preserve"> </w:t>
      </w:r>
      <w:r>
        <w:rPr>
          <w:sz w:val="28"/>
        </w:rPr>
        <w:t>ніж</w:t>
      </w:r>
      <w:r>
        <w:rPr>
          <w:spacing w:val="1"/>
          <w:sz w:val="28"/>
        </w:rPr>
        <w:t xml:space="preserve"> </w:t>
      </w:r>
      <w:r>
        <w:rPr>
          <w:sz w:val="28"/>
        </w:rPr>
        <w:t>2500</w:t>
      </w:r>
      <w:r>
        <w:rPr>
          <w:spacing w:val="1"/>
          <w:sz w:val="28"/>
        </w:rPr>
        <w:t xml:space="preserve"> </w:t>
      </w:r>
      <w:r>
        <w:rPr>
          <w:sz w:val="28"/>
        </w:rPr>
        <w:t>мм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інших</w:t>
      </w:r>
      <w:r>
        <w:rPr>
          <w:spacing w:val="1"/>
          <w:sz w:val="28"/>
        </w:rPr>
        <w:t xml:space="preserve"> </w:t>
      </w:r>
      <w:r>
        <w:rPr>
          <w:sz w:val="28"/>
        </w:rPr>
        <w:t>боків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мінімальною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горизонтальною</w:t>
      </w:r>
      <w:r>
        <w:rPr>
          <w:spacing w:val="1"/>
          <w:sz w:val="28"/>
        </w:rPr>
        <w:t xml:space="preserve"> </w:t>
      </w:r>
      <w:r>
        <w:rPr>
          <w:sz w:val="28"/>
        </w:rPr>
        <w:t>відстанню</w:t>
      </w:r>
      <w:r>
        <w:rPr>
          <w:spacing w:val="-1"/>
          <w:sz w:val="28"/>
        </w:rPr>
        <w:t xml:space="preserve"> </w:t>
      </w:r>
      <w:r>
        <w:rPr>
          <w:sz w:val="28"/>
        </w:rPr>
        <w:t>500</w:t>
      </w:r>
      <w:r>
        <w:rPr>
          <w:spacing w:val="1"/>
          <w:sz w:val="28"/>
        </w:rPr>
        <w:t xml:space="preserve"> </w:t>
      </w:r>
      <w:r>
        <w:rPr>
          <w:sz w:val="28"/>
        </w:rPr>
        <w:t>мм</w:t>
      </w:r>
      <w:r>
        <w:rPr>
          <w:spacing w:val="3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рухомих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частин ліфта.</w:t>
      </w:r>
    </w:p>
    <w:p w:rsidR="00CB032B" w:rsidRDefault="00253A76">
      <w:pPr>
        <w:pStyle w:val="a3"/>
        <w:spacing w:before="3"/>
        <w:ind w:right="857" w:firstLine="355"/>
      </w:pPr>
      <w:r>
        <w:t>Якщо відстань до рухомих</w:t>
      </w:r>
      <w:r>
        <w:rPr>
          <w:spacing w:val="1"/>
        </w:rPr>
        <w:t xml:space="preserve"> </w:t>
      </w:r>
      <w:r>
        <w:t>частин</w:t>
      </w:r>
      <w:r>
        <w:rPr>
          <w:spacing w:val="1"/>
        </w:rPr>
        <w:t xml:space="preserve"> </w:t>
      </w:r>
      <w:r>
        <w:t>перевищує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мм,</w:t>
      </w:r>
      <w:r>
        <w:rPr>
          <w:spacing w:val="70"/>
        </w:rPr>
        <w:t xml:space="preserve"> </w:t>
      </w:r>
      <w:r>
        <w:t>розмір 2500 мм</w:t>
      </w:r>
      <w:r>
        <w:rPr>
          <w:spacing w:val="1"/>
        </w:rPr>
        <w:t xml:space="preserve"> </w:t>
      </w:r>
      <w:r>
        <w:t>може бути зменшений поступово до мінімальної висоти 110 мм на відстані</w:t>
      </w:r>
      <w:r>
        <w:rPr>
          <w:spacing w:val="1"/>
        </w:rPr>
        <w:t xml:space="preserve"> </w:t>
      </w:r>
      <w:r>
        <w:t>2000 мм.</w:t>
      </w:r>
    </w:p>
    <w:p w:rsidR="00CB032B" w:rsidRDefault="00253A76">
      <w:pPr>
        <w:pStyle w:val="a3"/>
        <w:ind w:right="857" w:firstLine="355"/>
      </w:pPr>
      <w:r>
        <w:t>Огорожа повинна</w:t>
      </w:r>
      <w:r>
        <w:rPr>
          <w:spacing w:val="70"/>
        </w:rPr>
        <w:t xml:space="preserve"> </w:t>
      </w:r>
      <w:r>
        <w:t>бути   в</w:t>
      </w:r>
      <w:r>
        <w:rPr>
          <w:spacing w:val="70"/>
        </w:rPr>
        <w:t xml:space="preserve"> </w:t>
      </w:r>
      <w:r>
        <w:t>межах</w:t>
      </w:r>
      <w:r>
        <w:rPr>
          <w:spacing w:val="70"/>
        </w:rPr>
        <w:t xml:space="preserve"> </w:t>
      </w:r>
      <w:r>
        <w:t>150</w:t>
      </w:r>
      <w:r>
        <w:rPr>
          <w:spacing w:val="70"/>
        </w:rPr>
        <w:t xml:space="preserve"> </w:t>
      </w:r>
      <w:r>
        <w:t>мм від краю перекриття, східців</w:t>
      </w:r>
      <w:r>
        <w:rPr>
          <w:spacing w:val="1"/>
        </w:rPr>
        <w:t xml:space="preserve"> </w:t>
      </w:r>
      <w:r>
        <w:t>або платформ.</w:t>
      </w:r>
    </w:p>
    <w:p w:rsidR="00CB032B" w:rsidRDefault="00253A76">
      <w:pPr>
        <w:pStyle w:val="a3"/>
        <w:ind w:right="859" w:firstLine="355"/>
      </w:pPr>
      <w:r>
        <w:t>6.4.2. 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огородження</w:t>
      </w:r>
      <w:r>
        <w:rPr>
          <w:spacing w:val="1"/>
        </w:rPr>
        <w:t xml:space="preserve"> </w:t>
      </w:r>
      <w:r>
        <w:t>шахти</w:t>
      </w:r>
      <w:r>
        <w:rPr>
          <w:spacing w:val="1"/>
        </w:rPr>
        <w:t xml:space="preserve"> </w:t>
      </w:r>
      <w:r>
        <w:t>ліфта металевими листами, склом,</w:t>
      </w:r>
      <w:r>
        <w:rPr>
          <w:spacing w:val="1"/>
        </w:rPr>
        <w:t xml:space="preserve"> </w:t>
      </w:r>
      <w:r>
        <w:t>металевою дротяною сіткою або іншими</w:t>
      </w:r>
      <w:r>
        <w:rPr>
          <w:spacing w:val="1"/>
        </w:rPr>
        <w:t xml:space="preserve"> </w:t>
      </w:r>
      <w:r>
        <w:t>матеріалами</w:t>
      </w:r>
      <w:r>
        <w:rPr>
          <w:spacing w:val="1"/>
        </w:rPr>
        <w:t xml:space="preserve"> </w:t>
      </w:r>
      <w:r>
        <w:t>повинні виконуватись</w:t>
      </w:r>
      <w:r>
        <w:rPr>
          <w:spacing w:val="-67"/>
        </w:rPr>
        <w:t xml:space="preserve"> </w:t>
      </w:r>
      <w:r>
        <w:t>умови:</w:t>
      </w:r>
    </w:p>
    <w:p w:rsidR="00CB032B" w:rsidRDefault="00253A76">
      <w:pPr>
        <w:pStyle w:val="a4"/>
        <w:numPr>
          <w:ilvl w:val="0"/>
          <w:numId w:val="18"/>
        </w:numPr>
        <w:tabs>
          <w:tab w:val="left" w:pos="1059"/>
        </w:tabs>
        <w:spacing w:line="321" w:lineRule="exact"/>
        <w:ind w:left="1058"/>
        <w:rPr>
          <w:sz w:val="28"/>
        </w:rPr>
      </w:pPr>
      <w:r>
        <w:rPr>
          <w:sz w:val="28"/>
        </w:rPr>
        <w:t>товщина</w:t>
      </w:r>
      <w:r>
        <w:rPr>
          <w:spacing w:val="-2"/>
          <w:sz w:val="28"/>
        </w:rPr>
        <w:t xml:space="preserve"> </w:t>
      </w:r>
      <w:r>
        <w:rPr>
          <w:sz w:val="28"/>
        </w:rPr>
        <w:t>сталевого</w:t>
      </w:r>
      <w:r>
        <w:rPr>
          <w:spacing w:val="-3"/>
          <w:sz w:val="28"/>
        </w:rPr>
        <w:t xml:space="preserve"> </w:t>
      </w:r>
      <w:r>
        <w:rPr>
          <w:sz w:val="28"/>
        </w:rPr>
        <w:t>листа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менше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мм;</w:t>
      </w:r>
    </w:p>
    <w:p w:rsidR="00CB032B" w:rsidRDefault="00253A76">
      <w:pPr>
        <w:pStyle w:val="a4"/>
        <w:numPr>
          <w:ilvl w:val="0"/>
          <w:numId w:val="18"/>
        </w:numPr>
        <w:tabs>
          <w:tab w:val="left" w:pos="1078"/>
        </w:tabs>
        <w:spacing w:line="242" w:lineRule="auto"/>
        <w:ind w:right="854" w:firstLine="355"/>
        <w:rPr>
          <w:sz w:val="28"/>
        </w:rPr>
      </w:pPr>
      <w:r>
        <w:rPr>
          <w:sz w:val="28"/>
        </w:rPr>
        <w:t>металевий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сталевий)</w:t>
      </w:r>
      <w:r>
        <w:rPr>
          <w:spacing w:val="1"/>
          <w:sz w:val="28"/>
        </w:rPr>
        <w:t xml:space="preserve"> </w:t>
      </w:r>
      <w:r>
        <w:rPr>
          <w:sz w:val="28"/>
        </w:rPr>
        <w:t>лист</w:t>
      </w:r>
      <w:r>
        <w:rPr>
          <w:spacing w:val="70"/>
          <w:sz w:val="28"/>
        </w:rPr>
        <w:t xml:space="preserve"> </w:t>
      </w:r>
      <w:r>
        <w:rPr>
          <w:sz w:val="28"/>
        </w:rPr>
        <w:t>забезпечує</w:t>
      </w:r>
      <w:r>
        <w:rPr>
          <w:spacing w:val="70"/>
          <w:sz w:val="28"/>
        </w:rPr>
        <w:t xml:space="preserve"> </w:t>
      </w:r>
      <w:r>
        <w:rPr>
          <w:sz w:val="28"/>
        </w:rPr>
        <w:t>міцність</w:t>
      </w:r>
      <w:r>
        <w:rPr>
          <w:spacing w:val="70"/>
          <w:sz w:val="28"/>
        </w:rPr>
        <w:t xml:space="preserve"> </w:t>
      </w:r>
      <w:r>
        <w:rPr>
          <w:sz w:val="28"/>
        </w:rPr>
        <w:t>і жорсткість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меншу</w:t>
      </w:r>
      <w:r>
        <w:rPr>
          <w:spacing w:val="-6"/>
          <w:sz w:val="28"/>
        </w:rPr>
        <w:t xml:space="preserve"> </w:t>
      </w:r>
      <w:r>
        <w:rPr>
          <w:sz w:val="28"/>
        </w:rPr>
        <w:t>ніж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огородження,</w:t>
      </w:r>
      <w:r>
        <w:rPr>
          <w:spacing w:val="69"/>
          <w:sz w:val="28"/>
        </w:rPr>
        <w:t xml:space="preserve"> </w:t>
      </w:r>
      <w:r>
        <w:rPr>
          <w:sz w:val="28"/>
        </w:rPr>
        <w:t>виготовленого</w:t>
      </w:r>
      <w:r>
        <w:rPr>
          <w:spacing w:val="-2"/>
          <w:sz w:val="28"/>
        </w:rPr>
        <w:t xml:space="preserve"> </w:t>
      </w:r>
      <w:r>
        <w:rPr>
          <w:sz w:val="28"/>
        </w:rPr>
        <w:t>зі</w:t>
      </w:r>
      <w:r>
        <w:rPr>
          <w:spacing w:val="-7"/>
          <w:sz w:val="28"/>
        </w:rPr>
        <w:t xml:space="preserve"> </w:t>
      </w:r>
      <w:r>
        <w:rPr>
          <w:sz w:val="28"/>
        </w:rPr>
        <w:t>сталевого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листа</w:t>
      </w:r>
      <w:r>
        <w:rPr>
          <w:spacing w:val="-1"/>
          <w:sz w:val="28"/>
        </w:rPr>
        <w:t xml:space="preserve"> </w:t>
      </w:r>
      <w:r>
        <w:rPr>
          <w:sz w:val="28"/>
        </w:rPr>
        <w:t>товщиною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мм;</w:t>
      </w:r>
    </w:p>
    <w:p w:rsidR="00CB032B" w:rsidRDefault="00253A76">
      <w:pPr>
        <w:pStyle w:val="a4"/>
        <w:numPr>
          <w:ilvl w:val="0"/>
          <w:numId w:val="18"/>
        </w:numPr>
        <w:tabs>
          <w:tab w:val="left" w:pos="1059"/>
        </w:tabs>
        <w:spacing w:line="319" w:lineRule="exact"/>
        <w:ind w:left="1058"/>
        <w:jc w:val="left"/>
        <w:rPr>
          <w:sz w:val="28"/>
        </w:rPr>
      </w:pPr>
      <w:r>
        <w:rPr>
          <w:sz w:val="28"/>
        </w:rPr>
        <w:t>скло,</w:t>
      </w:r>
      <w:r>
        <w:rPr>
          <w:spacing w:val="-1"/>
          <w:sz w:val="28"/>
        </w:rPr>
        <w:t xml:space="preserve"> </w:t>
      </w:r>
      <w:r>
        <w:rPr>
          <w:sz w:val="28"/>
        </w:rPr>
        <w:t>ламіноване</w:t>
      </w:r>
      <w:r>
        <w:rPr>
          <w:spacing w:val="-3"/>
          <w:sz w:val="28"/>
        </w:rPr>
        <w:t xml:space="preserve"> </w:t>
      </w:r>
      <w:r>
        <w:rPr>
          <w:sz w:val="28"/>
        </w:rPr>
        <w:t>скло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товщиною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менше</w:t>
      </w:r>
      <w:r>
        <w:rPr>
          <w:spacing w:val="-2"/>
          <w:sz w:val="28"/>
        </w:rPr>
        <w:t xml:space="preserve"> </w:t>
      </w:r>
      <w:r>
        <w:rPr>
          <w:sz w:val="28"/>
        </w:rPr>
        <w:t>ніж</w:t>
      </w:r>
      <w:r>
        <w:rPr>
          <w:spacing w:val="-4"/>
          <w:sz w:val="28"/>
        </w:rPr>
        <w:t xml:space="preserve"> </w:t>
      </w:r>
      <w:r>
        <w:rPr>
          <w:sz w:val="28"/>
        </w:rPr>
        <w:t>8</w:t>
      </w:r>
      <w:r>
        <w:rPr>
          <w:spacing w:val="-3"/>
          <w:sz w:val="28"/>
        </w:rPr>
        <w:t xml:space="preserve"> </w:t>
      </w:r>
      <w:r>
        <w:rPr>
          <w:sz w:val="28"/>
        </w:rPr>
        <w:t>мм;</w:t>
      </w:r>
    </w:p>
    <w:p w:rsidR="00CB032B" w:rsidRDefault="00253A76">
      <w:pPr>
        <w:pStyle w:val="a4"/>
        <w:numPr>
          <w:ilvl w:val="0"/>
          <w:numId w:val="18"/>
        </w:numPr>
        <w:tabs>
          <w:tab w:val="left" w:pos="1059"/>
        </w:tabs>
        <w:ind w:left="1058"/>
        <w:jc w:val="left"/>
        <w:rPr>
          <w:sz w:val="28"/>
        </w:rPr>
      </w:pPr>
      <w:r>
        <w:rPr>
          <w:sz w:val="28"/>
        </w:rPr>
        <w:t>армоване</w:t>
      </w:r>
      <w:r>
        <w:rPr>
          <w:spacing w:val="-3"/>
          <w:sz w:val="28"/>
        </w:rPr>
        <w:t xml:space="preserve"> </w:t>
      </w:r>
      <w:r>
        <w:rPr>
          <w:sz w:val="28"/>
        </w:rPr>
        <w:t>скло -</w:t>
      </w:r>
      <w:r>
        <w:rPr>
          <w:spacing w:val="-4"/>
          <w:sz w:val="28"/>
        </w:rPr>
        <w:t xml:space="preserve"> </w:t>
      </w:r>
      <w:r>
        <w:rPr>
          <w:sz w:val="28"/>
        </w:rPr>
        <w:t>товщиною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менше</w:t>
      </w:r>
      <w:r>
        <w:rPr>
          <w:spacing w:val="-3"/>
          <w:sz w:val="28"/>
        </w:rPr>
        <w:t xml:space="preserve"> </w:t>
      </w:r>
      <w:r>
        <w:rPr>
          <w:sz w:val="28"/>
        </w:rPr>
        <w:t>ніж</w:t>
      </w:r>
      <w:r>
        <w:rPr>
          <w:spacing w:val="-3"/>
          <w:sz w:val="28"/>
        </w:rPr>
        <w:t xml:space="preserve"> </w:t>
      </w:r>
      <w:r>
        <w:rPr>
          <w:sz w:val="28"/>
        </w:rPr>
        <w:t>6</w:t>
      </w:r>
      <w:r>
        <w:rPr>
          <w:spacing w:val="-3"/>
          <w:sz w:val="28"/>
        </w:rPr>
        <w:t xml:space="preserve"> </w:t>
      </w:r>
      <w:r>
        <w:rPr>
          <w:sz w:val="28"/>
        </w:rPr>
        <w:t>мм;</w:t>
      </w:r>
    </w:p>
    <w:p w:rsidR="00CB032B" w:rsidRDefault="00253A76">
      <w:pPr>
        <w:pStyle w:val="a4"/>
        <w:numPr>
          <w:ilvl w:val="0"/>
          <w:numId w:val="18"/>
        </w:numPr>
        <w:tabs>
          <w:tab w:val="left" w:pos="1059"/>
        </w:tabs>
        <w:spacing w:line="322" w:lineRule="exact"/>
        <w:ind w:left="1058"/>
        <w:jc w:val="left"/>
        <w:rPr>
          <w:sz w:val="28"/>
        </w:rPr>
      </w:pPr>
      <w:r>
        <w:rPr>
          <w:sz w:val="28"/>
        </w:rPr>
        <w:t>пустотілі</w:t>
      </w:r>
      <w:r>
        <w:rPr>
          <w:spacing w:val="-8"/>
          <w:sz w:val="28"/>
        </w:rPr>
        <w:t xml:space="preserve"> </w:t>
      </w:r>
      <w:r>
        <w:rPr>
          <w:sz w:val="28"/>
        </w:rPr>
        <w:t>скляні</w:t>
      </w:r>
      <w:r>
        <w:rPr>
          <w:spacing w:val="-8"/>
          <w:sz w:val="28"/>
        </w:rPr>
        <w:t xml:space="preserve"> </w:t>
      </w:r>
      <w:r>
        <w:rPr>
          <w:sz w:val="28"/>
        </w:rPr>
        <w:t>блоки -</w:t>
      </w:r>
      <w:r>
        <w:rPr>
          <w:spacing w:val="-3"/>
          <w:sz w:val="28"/>
        </w:rPr>
        <w:t xml:space="preserve"> </w:t>
      </w:r>
      <w:r>
        <w:rPr>
          <w:sz w:val="28"/>
        </w:rPr>
        <w:t>товщина</w:t>
      </w:r>
      <w:r>
        <w:rPr>
          <w:spacing w:val="-2"/>
          <w:sz w:val="28"/>
        </w:rPr>
        <w:t xml:space="preserve"> </w:t>
      </w:r>
      <w:r>
        <w:rPr>
          <w:sz w:val="28"/>
        </w:rPr>
        <w:t>стінки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менше</w:t>
      </w:r>
      <w:r>
        <w:rPr>
          <w:spacing w:val="-2"/>
          <w:sz w:val="28"/>
        </w:rPr>
        <w:t xml:space="preserve"> </w:t>
      </w:r>
      <w:r>
        <w:rPr>
          <w:sz w:val="28"/>
        </w:rPr>
        <w:t>ніж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мм;</w:t>
      </w:r>
    </w:p>
    <w:p w:rsidR="00CB032B" w:rsidRDefault="00253A76">
      <w:pPr>
        <w:pStyle w:val="a4"/>
        <w:numPr>
          <w:ilvl w:val="0"/>
          <w:numId w:val="18"/>
        </w:numPr>
        <w:tabs>
          <w:tab w:val="left" w:pos="1059"/>
        </w:tabs>
        <w:ind w:right="858" w:firstLine="355"/>
        <w:rPr>
          <w:sz w:val="28"/>
        </w:rPr>
      </w:pPr>
      <w:r>
        <w:rPr>
          <w:sz w:val="28"/>
        </w:rPr>
        <w:t>металева дротяна сітка, виконана з дроту діаметром не менше ніж 1,2 мм,</w:t>
      </w:r>
      <w:r>
        <w:rPr>
          <w:spacing w:val="-67"/>
          <w:sz w:val="28"/>
        </w:rPr>
        <w:t xml:space="preserve"> </w:t>
      </w:r>
      <w:r>
        <w:rPr>
          <w:sz w:val="28"/>
        </w:rPr>
        <w:t>закріплена до каркаса шахти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внутрішнього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боку</w:t>
      </w:r>
      <w:r>
        <w:rPr>
          <w:spacing w:val="1"/>
          <w:sz w:val="28"/>
        </w:rPr>
        <w:t xml:space="preserve"> </w:t>
      </w:r>
      <w:r>
        <w:rPr>
          <w:sz w:val="28"/>
        </w:rPr>
        <w:t>і натягнута.</w:t>
      </w:r>
      <w:r>
        <w:rPr>
          <w:spacing w:val="1"/>
          <w:sz w:val="28"/>
        </w:rPr>
        <w:t xml:space="preserve"> </w:t>
      </w:r>
      <w:r>
        <w:rPr>
          <w:sz w:val="28"/>
        </w:rPr>
        <w:t>Дріт,</w:t>
      </w:r>
      <w:r>
        <w:rPr>
          <w:spacing w:val="1"/>
          <w:sz w:val="28"/>
        </w:rPr>
        <w:t xml:space="preserve"> </w:t>
      </w:r>
      <w:r>
        <w:rPr>
          <w:sz w:val="28"/>
        </w:rPr>
        <w:t>який</w:t>
      </w:r>
      <w:r>
        <w:rPr>
          <w:spacing w:val="1"/>
          <w:sz w:val="28"/>
        </w:rPr>
        <w:t xml:space="preserve"> </w:t>
      </w:r>
      <w:r>
        <w:rPr>
          <w:sz w:val="28"/>
        </w:rPr>
        <w:t>кріпить</w:t>
      </w:r>
      <w:r>
        <w:rPr>
          <w:spacing w:val="1"/>
          <w:sz w:val="28"/>
        </w:rPr>
        <w:t xml:space="preserve"> </w:t>
      </w:r>
      <w:r>
        <w:rPr>
          <w:sz w:val="28"/>
        </w:rPr>
        <w:t>сітку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обв'язки</w:t>
      </w:r>
      <w:r>
        <w:rPr>
          <w:spacing w:val="1"/>
          <w:sz w:val="28"/>
        </w:rPr>
        <w:t xml:space="preserve"> </w:t>
      </w:r>
      <w:r>
        <w:rPr>
          <w:sz w:val="28"/>
        </w:rPr>
        <w:t>(поясів)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розкосів</w:t>
      </w:r>
      <w:r>
        <w:rPr>
          <w:spacing w:val="1"/>
          <w:sz w:val="28"/>
        </w:rPr>
        <w:t xml:space="preserve"> </w:t>
      </w:r>
      <w:r>
        <w:rPr>
          <w:sz w:val="28"/>
        </w:rPr>
        <w:t>шахти,</w:t>
      </w:r>
      <w:r>
        <w:rPr>
          <w:spacing w:val="-67"/>
          <w:sz w:val="28"/>
        </w:rPr>
        <w:t xml:space="preserve"> </w:t>
      </w:r>
      <w:r>
        <w:rPr>
          <w:sz w:val="28"/>
        </w:rPr>
        <w:t>дозволяється</w:t>
      </w:r>
      <w:r>
        <w:rPr>
          <w:spacing w:val="5"/>
          <w:sz w:val="28"/>
        </w:rPr>
        <w:t xml:space="preserve"> </w:t>
      </w:r>
      <w:r>
        <w:rPr>
          <w:sz w:val="28"/>
        </w:rPr>
        <w:t>розміщувати</w:t>
      </w:r>
      <w:r>
        <w:rPr>
          <w:spacing w:val="3"/>
          <w:sz w:val="28"/>
        </w:rPr>
        <w:t xml:space="preserve"> </w:t>
      </w:r>
      <w:r>
        <w:rPr>
          <w:sz w:val="28"/>
        </w:rPr>
        <w:t>з</w:t>
      </w:r>
      <w:r>
        <w:rPr>
          <w:spacing w:val="9"/>
          <w:sz w:val="28"/>
        </w:rPr>
        <w:t xml:space="preserve"> </w:t>
      </w:r>
      <w:r>
        <w:rPr>
          <w:sz w:val="28"/>
        </w:rPr>
        <w:t>їх</w:t>
      </w:r>
      <w:r>
        <w:rPr>
          <w:spacing w:val="-4"/>
          <w:sz w:val="28"/>
        </w:rPr>
        <w:t xml:space="preserve"> </w:t>
      </w:r>
      <w:r>
        <w:rPr>
          <w:sz w:val="28"/>
        </w:rPr>
        <w:t>зовнішнього боку;</w:t>
      </w:r>
    </w:p>
    <w:p w:rsidR="00CB032B" w:rsidRDefault="00253A76">
      <w:pPr>
        <w:pStyle w:val="a4"/>
        <w:numPr>
          <w:ilvl w:val="0"/>
          <w:numId w:val="18"/>
        </w:numPr>
        <w:tabs>
          <w:tab w:val="left" w:pos="1059"/>
        </w:tabs>
        <w:spacing w:line="321" w:lineRule="exact"/>
        <w:ind w:left="1058"/>
        <w:rPr>
          <w:sz w:val="28"/>
        </w:rPr>
      </w:pPr>
      <w:r>
        <w:rPr>
          <w:sz w:val="28"/>
        </w:rPr>
        <w:t>перфорований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сталевий</w:t>
      </w:r>
      <w:r>
        <w:rPr>
          <w:spacing w:val="-3"/>
          <w:sz w:val="28"/>
        </w:rPr>
        <w:t xml:space="preserve"> </w:t>
      </w:r>
      <w:r>
        <w:rPr>
          <w:sz w:val="28"/>
        </w:rPr>
        <w:t>лист -</w:t>
      </w:r>
      <w:r>
        <w:rPr>
          <w:spacing w:val="-4"/>
          <w:sz w:val="28"/>
        </w:rPr>
        <w:t xml:space="preserve"> </w:t>
      </w:r>
      <w:r>
        <w:rPr>
          <w:sz w:val="28"/>
        </w:rPr>
        <w:t>товщиною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менше</w:t>
      </w:r>
      <w:r>
        <w:rPr>
          <w:spacing w:val="-2"/>
          <w:sz w:val="28"/>
        </w:rPr>
        <w:t xml:space="preserve"> </w:t>
      </w:r>
      <w:r>
        <w:rPr>
          <w:sz w:val="28"/>
        </w:rPr>
        <w:t>ніж</w:t>
      </w:r>
      <w:r>
        <w:rPr>
          <w:spacing w:val="-4"/>
          <w:sz w:val="28"/>
        </w:rPr>
        <w:t xml:space="preserve"> </w:t>
      </w:r>
      <w:r>
        <w:rPr>
          <w:sz w:val="28"/>
        </w:rPr>
        <w:t>1,5</w:t>
      </w:r>
      <w:r>
        <w:rPr>
          <w:spacing w:val="-3"/>
          <w:sz w:val="28"/>
        </w:rPr>
        <w:t xml:space="preserve"> </w:t>
      </w:r>
      <w:r>
        <w:rPr>
          <w:sz w:val="28"/>
        </w:rPr>
        <w:t>мм;</w:t>
      </w:r>
    </w:p>
    <w:p w:rsidR="00CB032B" w:rsidRDefault="00253A76">
      <w:pPr>
        <w:pStyle w:val="a4"/>
        <w:numPr>
          <w:ilvl w:val="0"/>
          <w:numId w:val="18"/>
        </w:numPr>
        <w:tabs>
          <w:tab w:val="left" w:pos="1069"/>
        </w:tabs>
        <w:ind w:right="851" w:firstLine="355"/>
        <w:rPr>
          <w:sz w:val="28"/>
        </w:rPr>
      </w:pPr>
      <w:r>
        <w:rPr>
          <w:sz w:val="28"/>
        </w:rPr>
        <w:t>вічко</w:t>
      </w:r>
      <w:r>
        <w:rPr>
          <w:spacing w:val="18"/>
          <w:sz w:val="28"/>
        </w:rPr>
        <w:t xml:space="preserve"> </w:t>
      </w:r>
      <w:r>
        <w:rPr>
          <w:sz w:val="28"/>
        </w:rPr>
        <w:t>сітки</w:t>
      </w:r>
      <w:r>
        <w:rPr>
          <w:spacing w:val="87"/>
          <w:sz w:val="28"/>
        </w:rPr>
        <w:t xml:space="preserve"> </w:t>
      </w:r>
      <w:r>
        <w:rPr>
          <w:sz w:val="28"/>
        </w:rPr>
        <w:t>з</w:t>
      </w:r>
      <w:r>
        <w:rPr>
          <w:spacing w:val="88"/>
          <w:sz w:val="28"/>
        </w:rPr>
        <w:t xml:space="preserve"> </w:t>
      </w:r>
      <w:r>
        <w:rPr>
          <w:sz w:val="28"/>
        </w:rPr>
        <w:t>дроту</w:t>
      </w:r>
      <w:r>
        <w:rPr>
          <w:spacing w:val="83"/>
          <w:sz w:val="28"/>
        </w:rPr>
        <w:t xml:space="preserve"> </w:t>
      </w:r>
      <w:r>
        <w:rPr>
          <w:sz w:val="28"/>
        </w:rPr>
        <w:t>та</w:t>
      </w:r>
      <w:r>
        <w:rPr>
          <w:spacing w:val="9"/>
          <w:sz w:val="28"/>
        </w:rPr>
        <w:t xml:space="preserve"> </w:t>
      </w:r>
      <w:r>
        <w:rPr>
          <w:sz w:val="28"/>
        </w:rPr>
        <w:t>отворів</w:t>
      </w:r>
      <w:r>
        <w:rPr>
          <w:spacing w:val="6"/>
          <w:sz w:val="28"/>
        </w:rPr>
        <w:t xml:space="preserve"> </w:t>
      </w:r>
      <w:r>
        <w:rPr>
          <w:sz w:val="28"/>
        </w:rPr>
        <w:t>перфорованого</w:t>
      </w:r>
      <w:r>
        <w:rPr>
          <w:spacing w:val="9"/>
          <w:sz w:val="28"/>
        </w:rPr>
        <w:t xml:space="preserve"> </w:t>
      </w:r>
      <w:r>
        <w:rPr>
          <w:sz w:val="28"/>
        </w:rPr>
        <w:t>листа</w:t>
      </w:r>
      <w:r>
        <w:rPr>
          <w:spacing w:val="19"/>
          <w:sz w:val="28"/>
        </w:rPr>
        <w:t xml:space="preserve"> </w:t>
      </w:r>
      <w:r>
        <w:rPr>
          <w:sz w:val="28"/>
        </w:rPr>
        <w:t>-</w:t>
      </w:r>
      <w:r>
        <w:rPr>
          <w:spacing w:val="8"/>
          <w:sz w:val="28"/>
        </w:rPr>
        <w:t xml:space="preserve"> </w:t>
      </w:r>
      <w:r>
        <w:rPr>
          <w:sz w:val="28"/>
        </w:rPr>
        <w:t>не</w:t>
      </w:r>
      <w:r>
        <w:rPr>
          <w:spacing w:val="10"/>
          <w:sz w:val="28"/>
        </w:rPr>
        <w:t xml:space="preserve"> </w:t>
      </w:r>
      <w:r>
        <w:rPr>
          <w:sz w:val="28"/>
        </w:rPr>
        <w:t>більше</w:t>
      </w:r>
      <w:r>
        <w:rPr>
          <w:spacing w:val="9"/>
          <w:sz w:val="28"/>
        </w:rPr>
        <w:t xml:space="preserve"> </w:t>
      </w:r>
      <w:r>
        <w:rPr>
          <w:sz w:val="28"/>
        </w:rPr>
        <w:t>ніж</w:t>
      </w:r>
      <w:r>
        <w:rPr>
          <w:spacing w:val="8"/>
          <w:sz w:val="28"/>
        </w:rPr>
        <w:t xml:space="preserve"> </w:t>
      </w:r>
      <w:r>
        <w:rPr>
          <w:sz w:val="28"/>
        </w:rPr>
        <w:t>20</w:t>
      </w:r>
      <w:r>
        <w:rPr>
          <w:spacing w:val="-68"/>
          <w:sz w:val="28"/>
        </w:rPr>
        <w:t xml:space="preserve"> </w:t>
      </w:r>
      <w:r>
        <w:rPr>
          <w:sz w:val="28"/>
        </w:rPr>
        <w:t>х</w:t>
      </w:r>
      <w:r>
        <w:rPr>
          <w:spacing w:val="-4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мм.</w:t>
      </w:r>
    </w:p>
    <w:p w:rsidR="00CB032B" w:rsidRDefault="00253A76">
      <w:pPr>
        <w:pStyle w:val="a3"/>
        <w:ind w:right="854" w:firstLine="355"/>
      </w:pPr>
      <w:r>
        <w:t>У</w:t>
      </w:r>
      <w:r>
        <w:rPr>
          <w:spacing w:val="1"/>
        </w:rPr>
        <w:t xml:space="preserve"> </w:t>
      </w:r>
      <w:r>
        <w:t>ліфтів,</w:t>
      </w:r>
      <w:r>
        <w:rPr>
          <w:spacing w:val="71"/>
        </w:rPr>
        <w:t xml:space="preserve"> </w:t>
      </w:r>
      <w:r>
        <w:t>розташованих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приставних</w:t>
      </w:r>
      <w:r>
        <w:rPr>
          <w:spacing w:val="71"/>
        </w:rPr>
        <w:t xml:space="preserve"> </w:t>
      </w:r>
      <w:r>
        <w:t>та</w:t>
      </w:r>
      <w:r>
        <w:rPr>
          <w:spacing w:val="71"/>
        </w:rPr>
        <w:t xml:space="preserve"> </w:t>
      </w:r>
      <w:r>
        <w:t>підвісних</w:t>
      </w:r>
      <w:r>
        <w:rPr>
          <w:spacing w:val="70"/>
        </w:rPr>
        <w:t xml:space="preserve"> </w:t>
      </w:r>
      <w:r>
        <w:t>шахтах,</w:t>
      </w:r>
      <w:r>
        <w:rPr>
          <w:spacing w:val="1"/>
        </w:rPr>
        <w:t xml:space="preserve"> </w:t>
      </w:r>
      <w:r>
        <w:t>огородження</w:t>
      </w:r>
      <w:r>
        <w:rPr>
          <w:spacing w:val="1"/>
        </w:rPr>
        <w:t xml:space="preserve"> </w:t>
      </w:r>
      <w:r>
        <w:t>шахти</w:t>
      </w:r>
      <w:r>
        <w:rPr>
          <w:spacing w:val="1"/>
        </w:rPr>
        <w:t xml:space="preserve"> </w:t>
      </w:r>
      <w:r>
        <w:t>ліфта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зовнішнього</w:t>
      </w:r>
      <w:r>
        <w:rPr>
          <w:spacing w:val="1"/>
        </w:rPr>
        <w:t xml:space="preserve"> </w:t>
      </w:r>
      <w:r>
        <w:t>боку</w:t>
      </w:r>
      <w:r>
        <w:rPr>
          <w:spacing w:val="71"/>
        </w:rPr>
        <w:t xml:space="preserve"> </w:t>
      </w:r>
      <w:r>
        <w:t>будинку</w:t>
      </w:r>
      <w:r>
        <w:rPr>
          <w:spacing w:val="71"/>
        </w:rPr>
        <w:t xml:space="preserve"> </w:t>
      </w:r>
      <w:r>
        <w:t>повинно</w:t>
      </w:r>
      <w:r>
        <w:rPr>
          <w:spacing w:val="1"/>
        </w:rPr>
        <w:t xml:space="preserve"> </w:t>
      </w:r>
      <w:r>
        <w:t>виконуватись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скла,</w:t>
      </w:r>
      <w:r>
        <w:rPr>
          <w:spacing w:val="1"/>
        </w:rPr>
        <w:t xml:space="preserve"> </w:t>
      </w:r>
      <w:r>
        <w:t>ламінованого</w:t>
      </w:r>
      <w:r>
        <w:rPr>
          <w:spacing w:val="1"/>
        </w:rPr>
        <w:t xml:space="preserve"> </w:t>
      </w:r>
      <w:r>
        <w:t>скла</w:t>
      </w:r>
      <w:r>
        <w:rPr>
          <w:spacing w:val="1"/>
        </w:rPr>
        <w:t xml:space="preserve"> </w:t>
      </w:r>
      <w:r>
        <w:t>товщиною не менше ніж 8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армованого</w:t>
      </w:r>
      <w:r>
        <w:rPr>
          <w:spacing w:val="1"/>
        </w:rPr>
        <w:t xml:space="preserve"> </w:t>
      </w:r>
      <w:r>
        <w:t>скла</w:t>
      </w:r>
      <w:r>
        <w:rPr>
          <w:spacing w:val="1"/>
        </w:rPr>
        <w:t xml:space="preserve"> </w:t>
      </w:r>
      <w:r>
        <w:t>товщиною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менше ніж 6 мм, пустотілих скляних блоків</w:t>
      </w:r>
      <w:r>
        <w:rPr>
          <w:spacing w:val="1"/>
        </w:rPr>
        <w:t xml:space="preserve"> </w:t>
      </w:r>
      <w:r>
        <w:t>товщиною</w:t>
      </w:r>
      <w:r>
        <w:rPr>
          <w:spacing w:val="-1"/>
        </w:rPr>
        <w:t xml:space="preserve"> </w:t>
      </w:r>
      <w:r>
        <w:t>стінки не</w:t>
      </w:r>
      <w:r>
        <w:rPr>
          <w:spacing w:val="2"/>
        </w:rPr>
        <w:t xml:space="preserve"> </w:t>
      </w:r>
      <w:r>
        <w:t>менше</w:t>
      </w:r>
      <w:r>
        <w:rPr>
          <w:spacing w:val="1"/>
        </w:rPr>
        <w:t xml:space="preserve"> </w:t>
      </w:r>
      <w:r>
        <w:t>ніж 4 мм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висоті:</w:t>
      </w:r>
    </w:p>
    <w:p w:rsidR="00CB032B" w:rsidRDefault="00253A76">
      <w:pPr>
        <w:pStyle w:val="a4"/>
        <w:numPr>
          <w:ilvl w:val="0"/>
          <w:numId w:val="18"/>
        </w:numPr>
        <w:tabs>
          <w:tab w:val="left" w:pos="1165"/>
        </w:tabs>
        <w:spacing w:before="1"/>
        <w:ind w:right="858" w:firstLine="355"/>
        <w:rPr>
          <w:sz w:val="28"/>
        </w:rPr>
      </w:pPr>
      <w:r>
        <w:rPr>
          <w:sz w:val="28"/>
        </w:rPr>
        <w:t>у</w:t>
      </w:r>
      <w:r>
        <w:rPr>
          <w:spacing w:val="70"/>
          <w:sz w:val="28"/>
        </w:rPr>
        <w:t xml:space="preserve"> </w:t>
      </w:r>
      <w:r>
        <w:rPr>
          <w:sz w:val="28"/>
        </w:rPr>
        <w:t>приставної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-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більше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2500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мм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від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рівня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площадки,   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прилягає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шахти;</w:t>
      </w:r>
    </w:p>
    <w:p w:rsidR="00CB032B" w:rsidRDefault="00253A76">
      <w:pPr>
        <w:pStyle w:val="a4"/>
        <w:numPr>
          <w:ilvl w:val="0"/>
          <w:numId w:val="18"/>
        </w:numPr>
        <w:tabs>
          <w:tab w:val="left" w:pos="1059"/>
        </w:tabs>
        <w:spacing w:line="322" w:lineRule="exact"/>
        <w:ind w:left="1058"/>
        <w:rPr>
          <w:sz w:val="28"/>
        </w:rPr>
      </w:pP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підвісної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від огорожі</w:t>
      </w:r>
      <w:r>
        <w:rPr>
          <w:spacing w:val="-7"/>
          <w:sz w:val="28"/>
        </w:rPr>
        <w:t xml:space="preserve"> </w:t>
      </w:r>
      <w:r>
        <w:rPr>
          <w:sz w:val="28"/>
        </w:rPr>
        <w:t>приямка.</w:t>
      </w:r>
    </w:p>
    <w:p w:rsidR="00CB032B" w:rsidRDefault="00CB032B">
      <w:pPr>
        <w:pStyle w:val="a3"/>
        <w:spacing w:before="4"/>
        <w:ind w:left="0"/>
        <w:jc w:val="left"/>
      </w:pPr>
    </w:p>
    <w:p w:rsidR="00CB032B" w:rsidRDefault="00253A76">
      <w:pPr>
        <w:pStyle w:val="Heading1"/>
        <w:ind w:right="332"/>
        <w:jc w:val="center"/>
      </w:pPr>
      <w:r>
        <w:t>7</w:t>
      </w:r>
      <w:r>
        <w:rPr>
          <w:spacing w:val="-4"/>
        </w:rPr>
        <w:t xml:space="preserve"> </w:t>
      </w:r>
      <w:r>
        <w:t>ВИДИ</w:t>
      </w:r>
      <w:r>
        <w:rPr>
          <w:spacing w:val="-3"/>
        </w:rPr>
        <w:t xml:space="preserve"> </w:t>
      </w:r>
      <w:r>
        <w:t>ЕКСКАВАТОРІВ</w:t>
      </w:r>
    </w:p>
    <w:p w:rsidR="00CB032B" w:rsidRDefault="00CB032B">
      <w:pPr>
        <w:pStyle w:val="a3"/>
        <w:spacing w:before="6"/>
        <w:ind w:left="0"/>
        <w:jc w:val="left"/>
        <w:rPr>
          <w:b/>
          <w:sz w:val="27"/>
        </w:rPr>
      </w:pPr>
    </w:p>
    <w:p w:rsidR="00CB032B" w:rsidRDefault="00253A76">
      <w:pPr>
        <w:pStyle w:val="a3"/>
        <w:ind w:right="846"/>
      </w:pPr>
      <w:r>
        <w:rPr>
          <w:color w:val="333333"/>
        </w:rPr>
        <w:t>Екскаватор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лат.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Excavo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«довбаю,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виймаю»)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основний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тип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землерийних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оснащених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ковшем.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Основним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призначенням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розробка ґрунтів (гірських порід, корисних копалин) і навантаження сипучих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матеріалів.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/>
        <w:ind w:right="853"/>
      </w:pPr>
      <w:r>
        <w:rPr>
          <w:color w:val="333333"/>
        </w:rPr>
        <w:t>Головною відмінністю одноківшевого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екскаватора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інших землерийних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 є те, що екскавація (виїмка) ґрунту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проводиться рухомим робочим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нерухомому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шасі.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Поворот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ковша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розвантаження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також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проводиться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машині,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стоїть.</w:t>
      </w:r>
    </w:p>
    <w:p w:rsidR="00CB032B" w:rsidRDefault="00CB032B">
      <w:pPr>
        <w:pStyle w:val="a3"/>
        <w:spacing w:before="4"/>
        <w:ind w:left="0"/>
        <w:jc w:val="left"/>
      </w:pPr>
    </w:p>
    <w:p w:rsidR="00CB032B" w:rsidRDefault="00253A76">
      <w:pPr>
        <w:spacing w:line="322" w:lineRule="exact"/>
        <w:ind w:left="539"/>
        <w:jc w:val="both"/>
        <w:rPr>
          <w:sz w:val="28"/>
        </w:rPr>
      </w:pPr>
      <w:r>
        <w:rPr>
          <w:b/>
          <w:color w:val="333333"/>
          <w:sz w:val="28"/>
        </w:rPr>
        <w:t xml:space="preserve">Класифікація. </w:t>
      </w:r>
      <w:r>
        <w:rPr>
          <w:color w:val="333333"/>
          <w:sz w:val="28"/>
        </w:rPr>
        <w:t>За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типом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ходової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частини:</w:t>
      </w:r>
    </w:p>
    <w:p w:rsidR="00CB032B" w:rsidRDefault="00253A76">
      <w:pPr>
        <w:pStyle w:val="a3"/>
        <w:ind w:right="844"/>
      </w:pPr>
      <w:r>
        <w:rPr>
          <w:color w:val="333333"/>
        </w:rPr>
        <w:t>гусеничні;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крокуючі;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пневмоколісні;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автомобільному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спецавтошассі;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 тракторі;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рейкові і залізничні (нормальної колії); плавучі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(земснаряди,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землечерпальні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снаряди,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землечерпалки);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всюдихідному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шасі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(наприклад,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понтоні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можливістю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«крокування»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суші);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спеціальному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(наприклад,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крутосхилому)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шасі;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комбінованому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шасі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(наприклад,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пневмоколісний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залізничними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колісними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опускають).</w:t>
      </w:r>
    </w:p>
    <w:p w:rsidR="00CB032B" w:rsidRDefault="00253A76">
      <w:pPr>
        <w:pStyle w:val="a3"/>
        <w:spacing w:line="320" w:lineRule="exact"/>
      </w:pPr>
      <w:r>
        <w:rPr>
          <w:color w:val="333333"/>
        </w:rPr>
        <w:t>За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силовим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обладнанням:</w:t>
      </w:r>
    </w:p>
    <w:p w:rsidR="00CB032B" w:rsidRDefault="00253A76">
      <w:pPr>
        <w:pStyle w:val="a3"/>
        <w:spacing w:after="7"/>
        <w:ind w:right="3125"/>
      </w:pPr>
      <w:r>
        <w:rPr>
          <w:color w:val="333333"/>
        </w:rPr>
        <w:t>з двигуном внутрішнього згоряння (як правило - дизельні);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електричні.</w:t>
      </w:r>
    </w:p>
    <w:p w:rsidR="00CB032B" w:rsidRDefault="00253A76">
      <w:pPr>
        <w:pStyle w:val="a3"/>
        <w:ind w:left="571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383263" cy="2204656"/>
            <wp:effectExtent l="0" t="0" r="0" b="0"/>
            <wp:docPr id="63" name="image33.jpeg" descr="https://upload.wikimedia.org/wikipedia/commons/thumb/1/13/Samsung_MX_202_wheeled_excavator.JPEG/250px-Samsung_MX_202_wheeled_excavato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3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63" cy="220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32B" w:rsidRDefault="00253A76">
      <w:pPr>
        <w:pStyle w:val="a3"/>
        <w:spacing w:before="1" w:after="4"/>
        <w:jc w:val="left"/>
      </w:pPr>
      <w:r>
        <w:rPr>
          <w:color w:val="333333"/>
        </w:rPr>
        <w:t>Пневмоколесний</w:t>
      </w:r>
    </w:p>
    <w:p w:rsidR="00CB032B" w:rsidRDefault="00253A76">
      <w:pPr>
        <w:pStyle w:val="a3"/>
        <w:ind w:left="571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930637" cy="2213610"/>
            <wp:effectExtent l="0" t="0" r="0" b="0"/>
            <wp:docPr id="65" name="image34.jpeg" descr="https://upload.wikimedia.org/wikipedia/commons/thumb/f/fa/HaPT7AswGM.jpg/220px-HaPT7Asw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4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637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32B" w:rsidRDefault="00253A76">
      <w:pPr>
        <w:pStyle w:val="a3"/>
        <w:spacing w:before="10"/>
        <w:jc w:val="left"/>
      </w:pPr>
      <w:r>
        <w:rPr>
          <w:color w:val="333333"/>
        </w:rPr>
        <w:t>Рейковий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ind w:left="571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029527" cy="2275046"/>
            <wp:effectExtent l="0" t="0" r="0" b="0"/>
            <wp:docPr id="67" name="image35.jpeg" descr="C:\Users\ПК\Downloads\375px-Экскаватор_фирмы_Hita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5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527" cy="227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32B" w:rsidRDefault="00253A76">
      <w:pPr>
        <w:pStyle w:val="a3"/>
        <w:spacing w:before="20" w:after="5"/>
        <w:jc w:val="left"/>
      </w:pPr>
      <w:r>
        <w:rPr>
          <w:color w:val="333333"/>
        </w:rPr>
        <w:t>Гусеничний</w:t>
      </w:r>
    </w:p>
    <w:p w:rsidR="00CB032B" w:rsidRDefault="00253A76">
      <w:pPr>
        <w:pStyle w:val="a3"/>
        <w:ind w:left="571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516327" cy="3315557"/>
            <wp:effectExtent l="0" t="0" r="0" b="0"/>
            <wp:docPr id="69" name="image36.jpeg" descr="https://upload.wikimedia.org/wikipedia/commons/thumb/8/8a/Dragline_excavator.png/300px-Dragline_excava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6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327" cy="3315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32B" w:rsidRDefault="00253A76">
      <w:pPr>
        <w:pStyle w:val="a3"/>
        <w:spacing w:before="15"/>
        <w:jc w:val="left"/>
      </w:pPr>
      <w:r>
        <w:rPr>
          <w:color w:val="333333"/>
        </w:rPr>
        <w:t>Схема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крокуючого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екскаватора</w:t>
      </w:r>
    </w:p>
    <w:p w:rsidR="00CB032B" w:rsidRDefault="00CB032B">
      <w:pPr>
        <w:pStyle w:val="a3"/>
        <w:spacing w:before="5"/>
        <w:ind w:left="0"/>
        <w:jc w:val="left"/>
      </w:pPr>
    </w:p>
    <w:p w:rsidR="00CB032B" w:rsidRDefault="00253A76">
      <w:pPr>
        <w:pStyle w:val="Heading1"/>
        <w:ind w:right="332"/>
        <w:jc w:val="center"/>
      </w:pPr>
      <w:r>
        <w:t>8</w:t>
      </w:r>
      <w:r>
        <w:rPr>
          <w:spacing w:val="-6"/>
        </w:rPr>
        <w:t xml:space="preserve"> </w:t>
      </w:r>
      <w:r>
        <w:t>БЕЗПЕКА</w:t>
      </w:r>
      <w:r>
        <w:rPr>
          <w:spacing w:val="-5"/>
        </w:rPr>
        <w:t xml:space="preserve"> </w:t>
      </w:r>
      <w:r>
        <w:t>ЕКСПЛУАТАЦІЇ</w:t>
      </w:r>
      <w:r>
        <w:rPr>
          <w:spacing w:val="-5"/>
        </w:rPr>
        <w:t xml:space="preserve"> </w:t>
      </w:r>
      <w:r>
        <w:t>ЕКСКАВАТОРІВ</w:t>
      </w:r>
    </w:p>
    <w:p w:rsidR="00CB032B" w:rsidRDefault="00CB032B">
      <w:pPr>
        <w:pStyle w:val="a3"/>
        <w:spacing w:before="6"/>
        <w:ind w:left="0"/>
        <w:jc w:val="left"/>
        <w:rPr>
          <w:b/>
          <w:sz w:val="27"/>
        </w:rPr>
      </w:pPr>
    </w:p>
    <w:p w:rsidR="00CB032B" w:rsidRDefault="00253A76">
      <w:pPr>
        <w:pStyle w:val="a3"/>
        <w:spacing w:line="242" w:lineRule="auto"/>
        <w:ind w:right="861"/>
      </w:pP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управління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екскаватором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допускаються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досягли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18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років,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мають посвідчення на право управління екскаватором і визнані придатними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цієї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роботи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медичною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комісією.</w:t>
      </w:r>
    </w:p>
    <w:p w:rsidR="00CB032B" w:rsidRDefault="00253A76">
      <w:pPr>
        <w:pStyle w:val="a3"/>
        <w:ind w:right="850"/>
      </w:pPr>
      <w:r>
        <w:rPr>
          <w:color w:val="333333"/>
        </w:rPr>
        <w:t>1.2.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Машиніст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екскаватора,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приймається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пройти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вступний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інструктаж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охорони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праці,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виробничої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санітарії,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пожежної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безпеки, прийомів та способів надання долікарської допомоги потерпілим,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 ознайомлений під розпис з умовами праці, правилами та пільгами 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роботу в шкідливих та небезпечних умовах праці, про правила поведінки 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виникненні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аварій.</w:t>
      </w:r>
    </w:p>
    <w:p w:rsidR="00CB032B" w:rsidRDefault="00253A76">
      <w:pPr>
        <w:pStyle w:val="a3"/>
        <w:ind w:right="859"/>
      </w:pPr>
      <w:r>
        <w:rPr>
          <w:color w:val="333333"/>
        </w:rPr>
        <w:t>До початку роботи безпосередньо на робочому місці машиніст екскаватора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пройти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первинний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інструктаж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безпечних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прийомів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виконання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робіт.</w:t>
      </w:r>
    </w:p>
    <w:p w:rsidR="00CB032B" w:rsidRDefault="00CB032B">
      <w:pPr>
        <w:sectPr w:rsidR="00CB032B">
          <w:pgSz w:w="11910" w:h="16840"/>
          <w:pgMar w:top="112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/>
        <w:ind w:right="853"/>
      </w:pPr>
      <w:r>
        <w:rPr>
          <w:color w:val="333333"/>
        </w:rPr>
        <w:t>Машиніст екскаватора після первинного інструктажу на робочому місці має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протягом 2–15 змін (залежно від стажу, досвіду і характеру роботи) пройти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стажування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керівництвом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досвідченого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кваліфікованого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машиніста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екскаватора, який призначається наказом (розпорядженням) по підприємству.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Машиніст екскаватора може приступити до роботи тільки на закріпленій 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машині.</w:t>
      </w:r>
    </w:p>
    <w:p w:rsidR="00CB032B" w:rsidRDefault="00253A76">
      <w:pPr>
        <w:pStyle w:val="a3"/>
        <w:spacing w:before="4"/>
        <w:ind w:right="860"/>
      </w:pPr>
      <w:r>
        <w:rPr>
          <w:color w:val="333333"/>
        </w:rPr>
        <w:t>Забороняється робота не незакріплених машинах або закріплених за іншими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машиністами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без спеціального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наказу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(письмового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розпорядження).</w:t>
      </w:r>
    </w:p>
    <w:p w:rsidR="00CB032B" w:rsidRDefault="00253A76">
      <w:pPr>
        <w:pStyle w:val="a3"/>
        <w:spacing w:before="239"/>
        <w:ind w:right="861"/>
      </w:pPr>
      <w:r>
        <w:rPr>
          <w:color w:val="333333"/>
        </w:rPr>
        <w:t>1.7.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Екскаватор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укомплектований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медичною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аптечкою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вуглекислотним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вогнегасником.</w:t>
      </w:r>
    </w:p>
    <w:p w:rsidR="00CB032B" w:rsidRDefault="00253A76">
      <w:pPr>
        <w:pStyle w:val="a3"/>
        <w:spacing w:before="240"/>
        <w:ind w:right="852"/>
      </w:pPr>
      <w:r>
        <w:rPr>
          <w:color w:val="333333"/>
        </w:rPr>
        <w:t>Машиніст екскаватора може приступити до виконання робіт в охоронній зоні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(електричний кабель, газопровід тощо) тільки при наявності наряд-допуску,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який визначає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безпечні умови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робіт.</w:t>
      </w:r>
    </w:p>
    <w:p w:rsidR="00CB032B" w:rsidRDefault="00253A76">
      <w:pPr>
        <w:pStyle w:val="a3"/>
        <w:spacing w:before="239"/>
        <w:ind w:right="846"/>
      </w:pPr>
      <w:r>
        <w:rPr>
          <w:color w:val="333333"/>
        </w:rPr>
        <w:t>1.10. Роботу і переміщення екскаваторів поблизу лінії електропередачі 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напругою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проводити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безпосереднім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керівництвом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інженерно-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технічного працівника.</w:t>
      </w:r>
    </w:p>
    <w:p w:rsidR="00CB032B" w:rsidRDefault="00253A76">
      <w:pPr>
        <w:pStyle w:val="a3"/>
        <w:spacing w:before="239" w:line="242" w:lineRule="auto"/>
        <w:ind w:right="855"/>
      </w:pPr>
      <w:r>
        <w:rPr>
          <w:color w:val="333333"/>
        </w:rPr>
        <w:t>Переїжджати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через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залізничні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колії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дозволяється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тільки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суцільному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настилу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місцях,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спеціально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призначених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переїзду,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суворо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додержуючись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при цьому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попереджувальних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знаків.</w:t>
      </w:r>
    </w:p>
    <w:p w:rsidR="00CB032B" w:rsidRDefault="00253A76">
      <w:pPr>
        <w:pStyle w:val="a4"/>
        <w:numPr>
          <w:ilvl w:val="1"/>
          <w:numId w:val="15"/>
        </w:numPr>
        <w:tabs>
          <w:tab w:val="left" w:pos="1384"/>
        </w:tabs>
        <w:spacing w:before="234"/>
        <w:ind w:right="856" w:firstLine="0"/>
        <w:jc w:val="both"/>
        <w:rPr>
          <w:sz w:val="28"/>
        </w:rPr>
      </w:pPr>
      <w:r>
        <w:rPr>
          <w:color w:val="333333"/>
          <w:sz w:val="28"/>
        </w:rPr>
        <w:t>Перш,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ніж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виїжджати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мости,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треба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спочатку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перевірити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вантажопідйомність моста (по дорожніх знаках) і пересвідчитись, що його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стан гарантує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безпечний проїзд.</w:t>
      </w:r>
    </w:p>
    <w:p w:rsidR="00CB032B" w:rsidRDefault="00253A76">
      <w:pPr>
        <w:pStyle w:val="a3"/>
        <w:spacing w:before="240"/>
        <w:ind w:right="855"/>
      </w:pPr>
      <w:r>
        <w:rPr>
          <w:color w:val="333333"/>
        </w:rPr>
        <w:t>Швидкість руху екскаватора на дорогах при переїзді своїм ходом не повинна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більшою,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ніж передбачено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технічною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характеристикою.</w:t>
      </w:r>
    </w:p>
    <w:p w:rsidR="00CB032B" w:rsidRDefault="00253A76">
      <w:pPr>
        <w:pStyle w:val="a4"/>
        <w:numPr>
          <w:ilvl w:val="1"/>
          <w:numId w:val="15"/>
        </w:numPr>
        <w:tabs>
          <w:tab w:val="left" w:pos="1293"/>
        </w:tabs>
        <w:spacing w:before="239"/>
        <w:ind w:right="859" w:firstLine="0"/>
        <w:jc w:val="both"/>
        <w:rPr>
          <w:sz w:val="28"/>
        </w:rPr>
      </w:pPr>
      <w:r>
        <w:rPr>
          <w:color w:val="333333"/>
          <w:sz w:val="28"/>
        </w:rPr>
        <w:t>Спуск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підйом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екскаватора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куті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схилу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місцевості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більше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встановленого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паспортними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даними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необхідно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здійснювати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допомогою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трактора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лебідки в присутності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механіка.</w:t>
      </w:r>
    </w:p>
    <w:p w:rsidR="00CB032B" w:rsidRDefault="00253A76">
      <w:pPr>
        <w:pStyle w:val="a3"/>
        <w:spacing w:before="239"/>
        <w:ind w:right="862"/>
      </w:pPr>
      <w:r>
        <w:rPr>
          <w:color w:val="333333"/>
        </w:rPr>
        <w:t>Перед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початком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переміщення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екскаватора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машиніст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подати звуковий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сигнал.</w:t>
      </w:r>
    </w:p>
    <w:p w:rsidR="00CB032B" w:rsidRDefault="00253A76">
      <w:pPr>
        <w:pStyle w:val="a3"/>
        <w:spacing w:before="245"/>
        <w:ind w:right="855"/>
      </w:pPr>
      <w:r>
        <w:rPr>
          <w:color w:val="333333"/>
        </w:rPr>
        <w:t>Машиніст екскаватора не має права допускати сторонніх осіб у радіус дії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екскаватора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плюс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5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м.</w:t>
      </w:r>
    </w:p>
    <w:p w:rsidR="00CB032B" w:rsidRDefault="00253A76">
      <w:pPr>
        <w:pStyle w:val="a4"/>
        <w:numPr>
          <w:ilvl w:val="1"/>
          <w:numId w:val="14"/>
        </w:numPr>
        <w:tabs>
          <w:tab w:val="left" w:pos="1082"/>
        </w:tabs>
        <w:spacing w:before="239"/>
        <w:ind w:right="851" w:firstLine="0"/>
        <w:jc w:val="both"/>
        <w:rPr>
          <w:sz w:val="28"/>
        </w:rPr>
      </w:pPr>
      <w:r>
        <w:rPr>
          <w:color w:val="333333"/>
          <w:sz w:val="28"/>
        </w:rPr>
        <w:t>Машиніст екскаватора і помічник машиніста не повинні відходити від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екскаватора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навіть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короткий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час,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попередивши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про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це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один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одного.</w:t>
      </w:r>
    </w:p>
    <w:p w:rsidR="00CB032B" w:rsidRDefault="00253A76">
      <w:pPr>
        <w:pStyle w:val="a3"/>
        <w:spacing w:before="240"/>
      </w:pPr>
      <w:r>
        <w:rPr>
          <w:color w:val="333333"/>
        </w:rPr>
        <w:t>Помічник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машиніста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має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права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самостійно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управляти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екскаватором.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4"/>
        <w:numPr>
          <w:ilvl w:val="1"/>
          <w:numId w:val="14"/>
        </w:numPr>
        <w:tabs>
          <w:tab w:val="left" w:pos="1072"/>
        </w:tabs>
        <w:spacing w:before="67"/>
        <w:ind w:right="849" w:firstLine="0"/>
        <w:jc w:val="both"/>
        <w:rPr>
          <w:sz w:val="28"/>
        </w:rPr>
      </w:pPr>
      <w:r>
        <w:rPr>
          <w:color w:val="333333"/>
          <w:sz w:val="28"/>
        </w:rPr>
        <w:t>Переміщення екскаватора повинно проводитись за сигналом помічника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машиніста,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цьому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має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забезпечена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постійна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видимість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між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машиністом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екскаватора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його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помічником.</w:t>
      </w:r>
    </w:p>
    <w:p w:rsidR="00CB032B" w:rsidRDefault="00253A76">
      <w:pPr>
        <w:pStyle w:val="a4"/>
        <w:numPr>
          <w:ilvl w:val="1"/>
          <w:numId w:val="14"/>
        </w:numPr>
        <w:tabs>
          <w:tab w:val="left" w:pos="1144"/>
        </w:tabs>
        <w:spacing w:before="240" w:line="242" w:lineRule="auto"/>
        <w:ind w:right="863" w:firstLine="0"/>
        <w:jc w:val="both"/>
        <w:rPr>
          <w:sz w:val="28"/>
        </w:rPr>
      </w:pPr>
      <w:r>
        <w:rPr>
          <w:color w:val="333333"/>
          <w:sz w:val="28"/>
        </w:rPr>
        <w:t>Під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роботи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екскаватора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машиніст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повинен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уважно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стежити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робочими органами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машини.</w:t>
      </w:r>
    </w:p>
    <w:p w:rsidR="00CB032B" w:rsidRDefault="00253A76">
      <w:pPr>
        <w:pStyle w:val="a3"/>
        <w:spacing w:before="238"/>
      </w:pPr>
      <w:r>
        <w:rPr>
          <w:color w:val="333333"/>
        </w:rPr>
        <w:t>Забороняється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залишати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догляду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машину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працюючим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двигуном.</w:t>
      </w:r>
    </w:p>
    <w:p w:rsidR="00CB032B" w:rsidRDefault="00253A76">
      <w:pPr>
        <w:pStyle w:val="a4"/>
        <w:numPr>
          <w:ilvl w:val="1"/>
          <w:numId w:val="14"/>
        </w:numPr>
        <w:tabs>
          <w:tab w:val="left" w:pos="1072"/>
        </w:tabs>
        <w:spacing w:before="239"/>
        <w:ind w:right="850" w:firstLine="0"/>
        <w:jc w:val="both"/>
        <w:rPr>
          <w:sz w:val="28"/>
        </w:rPr>
      </w:pPr>
      <w:r>
        <w:rPr>
          <w:color w:val="333333"/>
          <w:sz w:val="28"/>
        </w:rPr>
        <w:t>До початку розробки ґрунту машиніст екскаватора повинен перевірити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стан котловану (забою), звернувши при цьому особливу увагу на висоту і кут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схилу, відсутність “козирка”, на стан підошви уступу, на обводненість ґрунту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та його схильність до сповзання чи обрушення, на розміщення екскаватора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щодо уступу і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місця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встановлення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транспортних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засобів.</w:t>
      </w:r>
    </w:p>
    <w:p w:rsidR="00CB032B" w:rsidRDefault="00253A76">
      <w:pPr>
        <w:pStyle w:val="a3"/>
        <w:spacing w:before="239"/>
        <w:ind w:right="860"/>
      </w:pPr>
      <w:r>
        <w:rPr>
          <w:color w:val="333333"/>
        </w:rPr>
        <w:t>Навантаження ґрунту, щебеню у транспортні засоби необхідно проводити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тільки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боку заднього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бокового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бортів після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сигналу про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готовність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транспорту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навантаження.</w:t>
      </w:r>
    </w:p>
    <w:p w:rsidR="00CB032B" w:rsidRDefault="00253A76">
      <w:pPr>
        <w:pStyle w:val="a4"/>
        <w:numPr>
          <w:ilvl w:val="1"/>
          <w:numId w:val="13"/>
        </w:numPr>
        <w:tabs>
          <w:tab w:val="left" w:pos="1067"/>
        </w:tabs>
        <w:spacing w:before="239"/>
        <w:ind w:right="858" w:firstLine="0"/>
        <w:jc w:val="both"/>
        <w:rPr>
          <w:sz w:val="28"/>
        </w:rPr>
      </w:pPr>
      <w:r>
        <w:rPr>
          <w:color w:val="333333"/>
          <w:sz w:val="28"/>
        </w:rPr>
        <w:t>Для подачі транспорту під навантаження та для від’їзду навантаженого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транспорту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машиніст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екскаватора повинен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дати звуковий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сигнал.</w:t>
      </w:r>
    </w:p>
    <w:p w:rsidR="00CB032B" w:rsidRDefault="00253A76">
      <w:pPr>
        <w:pStyle w:val="a3"/>
        <w:spacing w:before="240" w:line="242" w:lineRule="auto"/>
        <w:ind w:right="863"/>
      </w:pPr>
      <w:r>
        <w:rPr>
          <w:color w:val="333333"/>
        </w:rPr>
        <w:t>В разі загрози обрушення чи сповзання уступу під час роботи екскаватора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негайно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припинити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роботу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відвести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екскаватор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безпечне місце.</w:t>
      </w:r>
    </w:p>
    <w:p w:rsidR="00CB032B" w:rsidRDefault="00253A76">
      <w:pPr>
        <w:pStyle w:val="a3"/>
        <w:spacing w:before="238"/>
      </w:pPr>
      <w:r>
        <w:rPr>
          <w:color w:val="333333"/>
        </w:rPr>
        <w:t>Для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виїзду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екскаватора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завжди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повинен бути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вільний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прохід.</w:t>
      </w:r>
    </w:p>
    <w:p w:rsidR="00CB032B" w:rsidRDefault="00253A76">
      <w:pPr>
        <w:pStyle w:val="a3"/>
        <w:spacing w:before="240"/>
        <w:ind w:right="851" w:firstLine="72"/>
      </w:pPr>
      <w:r>
        <w:rPr>
          <w:color w:val="333333"/>
        </w:rPr>
        <w:t>Заборонено перебування людей у зоні розлітання грудок при розпушуванні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мерзлого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ґрунту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розпушувачами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ударної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дії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(клин-молот).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Вікно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кабіни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управління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повинно бути захищене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металевою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сіткою.</w:t>
      </w:r>
    </w:p>
    <w:p w:rsidR="00CB032B" w:rsidRDefault="00253A76">
      <w:pPr>
        <w:pStyle w:val="a3"/>
        <w:spacing w:before="238"/>
      </w:pPr>
      <w:r>
        <w:rPr>
          <w:color w:val="333333"/>
        </w:rPr>
        <w:t>При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роботі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екскаватора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забороняється:</w:t>
      </w:r>
    </w:p>
    <w:p w:rsidR="00CB032B" w:rsidRDefault="00253A76">
      <w:pPr>
        <w:pStyle w:val="a4"/>
        <w:numPr>
          <w:ilvl w:val="0"/>
          <w:numId w:val="12"/>
        </w:numPr>
        <w:tabs>
          <w:tab w:val="left" w:pos="752"/>
        </w:tabs>
        <w:spacing w:before="241"/>
        <w:ind w:left="751" w:hanging="213"/>
        <w:rPr>
          <w:sz w:val="28"/>
        </w:rPr>
      </w:pPr>
      <w:r>
        <w:rPr>
          <w:color w:val="333333"/>
          <w:sz w:val="28"/>
        </w:rPr>
        <w:t>сходити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екскаватора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ходу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і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підніматись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нього;</w:t>
      </w:r>
    </w:p>
    <w:p w:rsidR="00CB032B" w:rsidRDefault="00253A76">
      <w:pPr>
        <w:pStyle w:val="a4"/>
        <w:numPr>
          <w:ilvl w:val="0"/>
          <w:numId w:val="12"/>
        </w:numPr>
        <w:tabs>
          <w:tab w:val="left" w:pos="848"/>
        </w:tabs>
        <w:spacing w:before="239"/>
        <w:ind w:right="863" w:firstLine="0"/>
        <w:rPr>
          <w:sz w:val="28"/>
        </w:rPr>
      </w:pPr>
      <w:r>
        <w:rPr>
          <w:color w:val="333333"/>
          <w:sz w:val="28"/>
        </w:rPr>
        <w:t>змащувати,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ремонтувати,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регулювати,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оглядати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механізми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екскаватора,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коли працює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двигун;</w:t>
      </w:r>
    </w:p>
    <w:p w:rsidR="00CB032B" w:rsidRDefault="00253A76">
      <w:pPr>
        <w:pStyle w:val="a4"/>
        <w:numPr>
          <w:ilvl w:val="0"/>
          <w:numId w:val="12"/>
        </w:numPr>
        <w:tabs>
          <w:tab w:val="left" w:pos="752"/>
        </w:tabs>
        <w:spacing w:before="240"/>
        <w:ind w:left="751" w:hanging="213"/>
        <w:rPr>
          <w:sz w:val="28"/>
        </w:rPr>
      </w:pPr>
      <w:r>
        <w:rPr>
          <w:color w:val="333333"/>
          <w:sz w:val="28"/>
        </w:rPr>
        <w:t>змінювати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виліт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стріли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при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піднятому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заповненому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ковші;</w:t>
      </w:r>
    </w:p>
    <w:p w:rsidR="00CB032B" w:rsidRDefault="00253A76">
      <w:pPr>
        <w:pStyle w:val="a4"/>
        <w:numPr>
          <w:ilvl w:val="0"/>
          <w:numId w:val="12"/>
        </w:numPr>
        <w:tabs>
          <w:tab w:val="left" w:pos="752"/>
        </w:tabs>
        <w:spacing w:before="240"/>
        <w:ind w:left="751" w:hanging="213"/>
        <w:rPr>
          <w:sz w:val="28"/>
        </w:rPr>
      </w:pPr>
      <w:r>
        <w:rPr>
          <w:color w:val="333333"/>
          <w:sz w:val="28"/>
        </w:rPr>
        <w:t>підтягувати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за допомогою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стріли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вантаж;</w:t>
      </w:r>
    </w:p>
    <w:p w:rsidR="00CB032B" w:rsidRDefault="00253A76">
      <w:pPr>
        <w:pStyle w:val="a4"/>
        <w:numPr>
          <w:ilvl w:val="0"/>
          <w:numId w:val="12"/>
        </w:numPr>
        <w:tabs>
          <w:tab w:val="left" w:pos="752"/>
        </w:tabs>
        <w:spacing w:before="239"/>
        <w:ind w:left="751" w:hanging="213"/>
        <w:rPr>
          <w:sz w:val="28"/>
        </w:rPr>
      </w:pPr>
      <w:r>
        <w:rPr>
          <w:color w:val="333333"/>
          <w:sz w:val="28"/>
        </w:rPr>
        <w:t>працювати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нічний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час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несправним електроосвітленням.</w:t>
      </w:r>
    </w:p>
    <w:p w:rsidR="00CB032B" w:rsidRDefault="00253A76">
      <w:pPr>
        <w:pStyle w:val="a3"/>
        <w:spacing w:before="245"/>
        <w:ind w:right="907"/>
      </w:pPr>
      <w:r>
        <w:rPr>
          <w:color w:val="333333"/>
        </w:rPr>
        <w:t>Забороняється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проносити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ківш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екскаватора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над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людьми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над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кабіною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водія.</w:t>
      </w:r>
      <w:r>
        <w:rPr>
          <w:color w:val="333333"/>
          <w:spacing w:val="-68"/>
        </w:rPr>
        <w:t xml:space="preserve"> </w:t>
      </w:r>
      <w:r>
        <w:rPr>
          <w:color w:val="333333"/>
        </w:rPr>
        <w:t>Забороняється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перебувати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кабіні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екскаватора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біля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нього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під час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грози.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p w:rsidR="00CB032B" w:rsidRDefault="00253A76">
      <w:pPr>
        <w:pStyle w:val="a3"/>
        <w:spacing w:before="67"/>
        <w:ind w:right="855"/>
      </w:pPr>
      <w:r>
        <w:rPr>
          <w:color w:val="333333"/>
        </w:rPr>
        <w:t>Якщо в зоні роботи екскаватора знаходяться підземні кабелі, водопровідні 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каналізаційні труби, газопровід - машиніст повинен одержати інструктаж 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вимог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безпеки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проводити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наглядом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організації,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яка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експлуатує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ці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комунікації.</w:t>
      </w:r>
    </w:p>
    <w:p w:rsidR="00CB032B" w:rsidRDefault="00253A76">
      <w:pPr>
        <w:pStyle w:val="a3"/>
        <w:spacing w:before="124"/>
        <w:ind w:right="852"/>
      </w:pPr>
      <w:r>
        <w:rPr>
          <w:color w:val="333333"/>
        </w:rPr>
        <w:t>Місця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розташування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підземних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комунікацій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мають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позначені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спеціальними знаками,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виявлення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комунікацій,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позначених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знаками,</w:t>
      </w:r>
    </w:p>
    <w:p w:rsidR="00CB032B" w:rsidRDefault="00253A76">
      <w:pPr>
        <w:pStyle w:val="a3"/>
        <w:ind w:right="863"/>
      </w:pPr>
      <w:r>
        <w:rPr>
          <w:color w:val="333333"/>
        </w:rPr>
        <w:t>-припинити роботи та повідомити про це відповідальну особу за безпечне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робіт.</w:t>
      </w:r>
    </w:p>
    <w:p w:rsidR="00CB032B" w:rsidRDefault="00253A76">
      <w:pPr>
        <w:pStyle w:val="a4"/>
        <w:numPr>
          <w:ilvl w:val="1"/>
          <w:numId w:val="13"/>
        </w:numPr>
        <w:tabs>
          <w:tab w:val="left" w:pos="1048"/>
        </w:tabs>
        <w:spacing w:before="124"/>
        <w:ind w:right="851" w:firstLine="0"/>
        <w:jc w:val="both"/>
        <w:rPr>
          <w:sz w:val="28"/>
        </w:rPr>
      </w:pPr>
      <w:r>
        <w:rPr>
          <w:color w:val="333333"/>
          <w:sz w:val="28"/>
        </w:rPr>
        <w:t>Не дозволяється проводити роботи під діючою ЛЕП без наряду-допуску.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охоронній зоні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ЛЕП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роботи проводяться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по наряду-допуску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під</w:t>
      </w:r>
    </w:p>
    <w:p w:rsidR="00CB032B" w:rsidRDefault="00253A76">
      <w:pPr>
        <w:pStyle w:val="a3"/>
        <w:spacing w:before="119"/>
        <w:ind w:right="855"/>
      </w:pPr>
      <w:r>
        <w:rPr>
          <w:color w:val="333333"/>
        </w:rPr>
        <w:t>безпосереднім керівництвом інженерно-технічного працівника в тому разі,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якщо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відстань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крайньої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верхньої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точки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екскаватора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найближчого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ЛЕП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буде:</w:t>
      </w:r>
    </w:p>
    <w:p w:rsidR="00CB032B" w:rsidRDefault="00CB032B">
      <w:pPr>
        <w:pStyle w:val="a3"/>
        <w:spacing w:before="4" w:after="1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451" w:type="dxa"/>
        <w:tblLayout w:type="fixed"/>
        <w:tblLook w:val="01E0"/>
      </w:tblPr>
      <w:tblGrid>
        <w:gridCol w:w="4147"/>
        <w:gridCol w:w="5802"/>
      </w:tblGrid>
      <w:tr w:rsidR="00CB032B">
        <w:trPr>
          <w:trHeight w:val="518"/>
        </w:trPr>
        <w:tc>
          <w:tcPr>
            <w:tcW w:w="4147" w:type="dxa"/>
            <w:tcBorders>
              <w:top w:val="single" w:sz="4" w:space="0" w:color="DDDDDD"/>
              <w:bottom w:val="single" w:sz="4" w:space="0" w:color="DDDDDD"/>
            </w:tcBorders>
            <w:shd w:val="clear" w:color="auto" w:fill="F8F8F8"/>
          </w:tcPr>
          <w:p w:rsidR="00CB032B" w:rsidRDefault="00253A76">
            <w:pPr>
              <w:pStyle w:val="TableParagraph"/>
              <w:spacing w:before="89"/>
              <w:ind w:left="95"/>
              <w:rPr>
                <w:sz w:val="28"/>
              </w:rPr>
            </w:pPr>
            <w:r>
              <w:rPr>
                <w:color w:val="333333"/>
                <w:sz w:val="28"/>
              </w:rPr>
              <w:t>Напруга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ЛЕП,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кВ</w:t>
            </w:r>
          </w:p>
        </w:tc>
        <w:tc>
          <w:tcPr>
            <w:tcW w:w="5802" w:type="dxa"/>
            <w:tcBorders>
              <w:top w:val="single" w:sz="4" w:space="0" w:color="DDDDDD"/>
              <w:bottom w:val="single" w:sz="4" w:space="0" w:color="DDDDDD"/>
            </w:tcBorders>
            <w:shd w:val="clear" w:color="auto" w:fill="F8F8F8"/>
          </w:tcPr>
          <w:p w:rsidR="00CB032B" w:rsidRDefault="00253A76">
            <w:pPr>
              <w:pStyle w:val="TableParagraph"/>
              <w:spacing w:before="89"/>
              <w:ind w:left="1960"/>
              <w:rPr>
                <w:sz w:val="28"/>
              </w:rPr>
            </w:pPr>
            <w:r>
              <w:rPr>
                <w:color w:val="333333"/>
                <w:sz w:val="28"/>
              </w:rPr>
              <w:t>Відстань,м</w:t>
            </w:r>
          </w:p>
        </w:tc>
      </w:tr>
      <w:tr w:rsidR="00CB032B">
        <w:trPr>
          <w:trHeight w:val="517"/>
        </w:trPr>
        <w:tc>
          <w:tcPr>
            <w:tcW w:w="4147" w:type="dxa"/>
            <w:tcBorders>
              <w:top w:val="single" w:sz="4" w:space="0" w:color="DDDDDD"/>
              <w:bottom w:val="single" w:sz="4" w:space="0" w:color="DDDDDD"/>
            </w:tcBorders>
          </w:tcPr>
          <w:p w:rsidR="00CB032B" w:rsidRDefault="00253A76">
            <w:pPr>
              <w:pStyle w:val="TableParagraph"/>
              <w:spacing w:before="88"/>
              <w:ind w:left="95"/>
              <w:rPr>
                <w:sz w:val="28"/>
              </w:rPr>
            </w:pPr>
            <w:r>
              <w:rPr>
                <w:color w:val="333333"/>
                <w:w w:val="99"/>
                <w:sz w:val="28"/>
              </w:rPr>
              <w:t>1</w:t>
            </w:r>
          </w:p>
        </w:tc>
        <w:tc>
          <w:tcPr>
            <w:tcW w:w="5802" w:type="dxa"/>
            <w:tcBorders>
              <w:top w:val="single" w:sz="4" w:space="0" w:color="DDDDDD"/>
              <w:bottom w:val="single" w:sz="4" w:space="0" w:color="DDDDDD"/>
            </w:tcBorders>
          </w:tcPr>
          <w:p w:rsidR="00CB032B" w:rsidRDefault="00253A76">
            <w:pPr>
              <w:pStyle w:val="TableParagraph"/>
              <w:spacing w:before="88"/>
              <w:ind w:left="1960"/>
              <w:rPr>
                <w:sz w:val="28"/>
              </w:rPr>
            </w:pPr>
            <w:r>
              <w:rPr>
                <w:color w:val="333333"/>
                <w:sz w:val="28"/>
              </w:rPr>
              <w:t>1,5</w:t>
            </w:r>
          </w:p>
        </w:tc>
      </w:tr>
      <w:tr w:rsidR="00CB032B">
        <w:trPr>
          <w:trHeight w:val="518"/>
        </w:trPr>
        <w:tc>
          <w:tcPr>
            <w:tcW w:w="4147" w:type="dxa"/>
            <w:tcBorders>
              <w:top w:val="single" w:sz="4" w:space="0" w:color="DDDDDD"/>
              <w:bottom w:val="single" w:sz="4" w:space="0" w:color="DDDDDD"/>
            </w:tcBorders>
            <w:shd w:val="clear" w:color="auto" w:fill="F8F8F8"/>
          </w:tcPr>
          <w:p w:rsidR="00CB032B" w:rsidRDefault="00253A76">
            <w:pPr>
              <w:pStyle w:val="TableParagraph"/>
              <w:spacing w:before="88"/>
              <w:ind w:left="95"/>
              <w:rPr>
                <w:sz w:val="28"/>
              </w:rPr>
            </w:pPr>
            <w:r>
              <w:rPr>
                <w:color w:val="333333"/>
                <w:sz w:val="28"/>
              </w:rPr>
              <w:t>до 20</w:t>
            </w:r>
          </w:p>
        </w:tc>
        <w:tc>
          <w:tcPr>
            <w:tcW w:w="5802" w:type="dxa"/>
            <w:tcBorders>
              <w:top w:val="single" w:sz="4" w:space="0" w:color="DDDDDD"/>
              <w:bottom w:val="single" w:sz="4" w:space="0" w:color="DDDDDD"/>
            </w:tcBorders>
            <w:shd w:val="clear" w:color="auto" w:fill="F8F8F8"/>
          </w:tcPr>
          <w:p w:rsidR="00CB032B" w:rsidRDefault="00253A76">
            <w:pPr>
              <w:pStyle w:val="TableParagraph"/>
              <w:spacing w:before="88"/>
              <w:ind w:left="1960"/>
              <w:rPr>
                <w:sz w:val="28"/>
              </w:rPr>
            </w:pPr>
            <w:r>
              <w:rPr>
                <w:color w:val="333333"/>
                <w:sz w:val="28"/>
              </w:rPr>
              <w:t>2,0</w:t>
            </w:r>
          </w:p>
        </w:tc>
      </w:tr>
      <w:tr w:rsidR="00CB032B">
        <w:trPr>
          <w:trHeight w:val="518"/>
        </w:trPr>
        <w:tc>
          <w:tcPr>
            <w:tcW w:w="4147" w:type="dxa"/>
            <w:tcBorders>
              <w:top w:val="single" w:sz="4" w:space="0" w:color="DDDDDD"/>
              <w:bottom w:val="single" w:sz="4" w:space="0" w:color="DDDDDD"/>
            </w:tcBorders>
          </w:tcPr>
          <w:p w:rsidR="00CB032B" w:rsidRDefault="00253A76">
            <w:pPr>
              <w:pStyle w:val="TableParagraph"/>
              <w:spacing w:before="89"/>
              <w:ind w:left="95"/>
              <w:rPr>
                <w:sz w:val="28"/>
              </w:rPr>
            </w:pPr>
            <w:r>
              <w:rPr>
                <w:color w:val="333333"/>
                <w:sz w:val="28"/>
              </w:rPr>
              <w:t>35-110</w:t>
            </w:r>
          </w:p>
        </w:tc>
        <w:tc>
          <w:tcPr>
            <w:tcW w:w="5802" w:type="dxa"/>
            <w:tcBorders>
              <w:top w:val="single" w:sz="4" w:space="0" w:color="DDDDDD"/>
              <w:bottom w:val="single" w:sz="4" w:space="0" w:color="DDDDDD"/>
            </w:tcBorders>
          </w:tcPr>
          <w:p w:rsidR="00CB032B" w:rsidRDefault="00253A76">
            <w:pPr>
              <w:pStyle w:val="TableParagraph"/>
              <w:spacing w:before="89"/>
              <w:ind w:left="1960"/>
              <w:rPr>
                <w:sz w:val="28"/>
              </w:rPr>
            </w:pPr>
            <w:r>
              <w:rPr>
                <w:color w:val="333333"/>
                <w:sz w:val="28"/>
              </w:rPr>
              <w:t>4,0</w:t>
            </w:r>
          </w:p>
        </w:tc>
      </w:tr>
      <w:tr w:rsidR="00CB032B">
        <w:trPr>
          <w:trHeight w:val="517"/>
        </w:trPr>
        <w:tc>
          <w:tcPr>
            <w:tcW w:w="4147" w:type="dxa"/>
            <w:tcBorders>
              <w:top w:val="single" w:sz="4" w:space="0" w:color="DDDDDD"/>
              <w:bottom w:val="single" w:sz="4" w:space="0" w:color="DDDDDD"/>
            </w:tcBorders>
            <w:shd w:val="clear" w:color="auto" w:fill="F8F8F8"/>
          </w:tcPr>
          <w:p w:rsidR="00CB032B" w:rsidRDefault="00253A76">
            <w:pPr>
              <w:pStyle w:val="TableParagraph"/>
              <w:spacing w:before="88"/>
              <w:ind w:left="95"/>
              <w:rPr>
                <w:sz w:val="28"/>
              </w:rPr>
            </w:pPr>
            <w:r>
              <w:rPr>
                <w:color w:val="333333"/>
                <w:sz w:val="28"/>
              </w:rPr>
              <w:t>до 150</w:t>
            </w:r>
          </w:p>
        </w:tc>
        <w:tc>
          <w:tcPr>
            <w:tcW w:w="5802" w:type="dxa"/>
            <w:tcBorders>
              <w:top w:val="single" w:sz="4" w:space="0" w:color="DDDDDD"/>
              <w:bottom w:val="single" w:sz="4" w:space="0" w:color="DDDDDD"/>
            </w:tcBorders>
            <w:shd w:val="clear" w:color="auto" w:fill="F8F8F8"/>
          </w:tcPr>
          <w:p w:rsidR="00CB032B" w:rsidRDefault="00253A76">
            <w:pPr>
              <w:pStyle w:val="TableParagraph"/>
              <w:spacing w:before="88"/>
              <w:ind w:left="1960"/>
              <w:rPr>
                <w:sz w:val="28"/>
              </w:rPr>
            </w:pPr>
            <w:r>
              <w:rPr>
                <w:color w:val="333333"/>
                <w:sz w:val="28"/>
              </w:rPr>
              <w:t>5,0</w:t>
            </w:r>
          </w:p>
        </w:tc>
      </w:tr>
      <w:tr w:rsidR="00CB032B">
        <w:trPr>
          <w:trHeight w:val="518"/>
        </w:trPr>
        <w:tc>
          <w:tcPr>
            <w:tcW w:w="4147" w:type="dxa"/>
            <w:tcBorders>
              <w:top w:val="single" w:sz="4" w:space="0" w:color="DDDDDD"/>
              <w:bottom w:val="single" w:sz="4" w:space="0" w:color="DDDDDD"/>
            </w:tcBorders>
          </w:tcPr>
          <w:p w:rsidR="00CB032B" w:rsidRDefault="00253A76">
            <w:pPr>
              <w:pStyle w:val="TableParagraph"/>
              <w:spacing w:before="88"/>
              <w:ind w:left="95"/>
              <w:rPr>
                <w:sz w:val="28"/>
              </w:rPr>
            </w:pPr>
            <w:r>
              <w:rPr>
                <w:color w:val="333333"/>
                <w:sz w:val="28"/>
              </w:rPr>
              <w:t>330</w:t>
            </w:r>
          </w:p>
        </w:tc>
        <w:tc>
          <w:tcPr>
            <w:tcW w:w="5802" w:type="dxa"/>
            <w:tcBorders>
              <w:top w:val="single" w:sz="4" w:space="0" w:color="DDDDDD"/>
              <w:bottom w:val="single" w:sz="4" w:space="0" w:color="DDDDDD"/>
            </w:tcBorders>
          </w:tcPr>
          <w:p w:rsidR="00CB032B" w:rsidRDefault="00253A76">
            <w:pPr>
              <w:pStyle w:val="TableParagraph"/>
              <w:spacing w:before="88"/>
              <w:ind w:left="1960"/>
              <w:rPr>
                <w:sz w:val="28"/>
              </w:rPr>
            </w:pPr>
            <w:r>
              <w:rPr>
                <w:color w:val="333333"/>
                <w:sz w:val="28"/>
              </w:rPr>
              <w:t>6,0</w:t>
            </w:r>
          </w:p>
        </w:tc>
      </w:tr>
      <w:tr w:rsidR="00CB032B">
        <w:trPr>
          <w:trHeight w:val="513"/>
        </w:trPr>
        <w:tc>
          <w:tcPr>
            <w:tcW w:w="4147" w:type="dxa"/>
            <w:tcBorders>
              <w:top w:val="single" w:sz="4" w:space="0" w:color="DDDDDD"/>
            </w:tcBorders>
            <w:shd w:val="clear" w:color="auto" w:fill="F8F8F8"/>
          </w:tcPr>
          <w:p w:rsidR="00CB032B" w:rsidRDefault="00253A76">
            <w:pPr>
              <w:pStyle w:val="TableParagraph"/>
              <w:spacing w:before="89"/>
              <w:ind w:left="95"/>
              <w:rPr>
                <w:sz w:val="28"/>
              </w:rPr>
            </w:pPr>
            <w:r>
              <w:rPr>
                <w:color w:val="333333"/>
                <w:sz w:val="28"/>
              </w:rPr>
              <w:t>550</w:t>
            </w:r>
          </w:p>
        </w:tc>
        <w:tc>
          <w:tcPr>
            <w:tcW w:w="5802" w:type="dxa"/>
            <w:tcBorders>
              <w:top w:val="single" w:sz="4" w:space="0" w:color="DDDDDD"/>
            </w:tcBorders>
            <w:shd w:val="clear" w:color="auto" w:fill="F8F8F8"/>
          </w:tcPr>
          <w:p w:rsidR="00CB032B" w:rsidRDefault="00253A76">
            <w:pPr>
              <w:pStyle w:val="TableParagraph"/>
              <w:spacing w:before="89"/>
              <w:ind w:left="1960"/>
              <w:rPr>
                <w:sz w:val="28"/>
              </w:rPr>
            </w:pPr>
            <w:r>
              <w:rPr>
                <w:color w:val="333333"/>
                <w:sz w:val="28"/>
              </w:rPr>
              <w:t>9,0</w:t>
            </w:r>
          </w:p>
        </w:tc>
      </w:tr>
    </w:tbl>
    <w:p w:rsidR="00CB032B" w:rsidRDefault="00253A76">
      <w:pPr>
        <w:pStyle w:val="a3"/>
        <w:ind w:right="848"/>
        <w:jc w:val="left"/>
      </w:pPr>
      <w:r>
        <w:rPr>
          <w:color w:val="333333"/>
        </w:rPr>
        <w:t>Розробляти котловани та траншеї малою глибиною в ґрунті природної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вологості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(у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разі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відсутності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ґрунтових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вод)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дозволено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кріплення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стінок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при глибині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більше:</w:t>
      </w:r>
    </w:p>
    <w:p w:rsidR="00CB032B" w:rsidRDefault="00253A76">
      <w:pPr>
        <w:pStyle w:val="a3"/>
        <w:ind w:right="1013"/>
        <w:jc w:val="left"/>
      </w:pPr>
      <w:r>
        <w:rPr>
          <w:color w:val="333333"/>
        </w:rPr>
        <w:t>насипані, піщані та гравійні ґрунти -1м; супіщані ґрунти - 1,25 м; суглинисті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глинясті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ґрунти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1,5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м.</w:t>
      </w:r>
    </w:p>
    <w:p w:rsidR="00CB032B" w:rsidRDefault="00253A76">
      <w:pPr>
        <w:pStyle w:val="a4"/>
        <w:numPr>
          <w:ilvl w:val="1"/>
          <w:numId w:val="11"/>
        </w:numPr>
        <w:tabs>
          <w:tab w:val="left" w:pos="1173"/>
        </w:tabs>
        <w:spacing w:before="121"/>
        <w:ind w:right="869" w:firstLine="0"/>
        <w:rPr>
          <w:sz w:val="28"/>
        </w:rPr>
      </w:pPr>
      <w:r>
        <w:rPr>
          <w:color w:val="333333"/>
          <w:sz w:val="28"/>
        </w:rPr>
        <w:t>Рити котловани та траншеї з відкосами без кріплення в нескельних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ґрунтах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вище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рівня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ґрунтових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вод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(з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урахуванням</w:t>
      </w:r>
      <w:r>
        <w:rPr>
          <w:color w:val="333333"/>
          <w:spacing w:val="5"/>
          <w:sz w:val="28"/>
        </w:rPr>
        <w:t xml:space="preserve"> </w:t>
      </w:r>
      <w:r>
        <w:rPr>
          <w:color w:val="333333"/>
          <w:sz w:val="28"/>
        </w:rPr>
        <w:t>-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капілярного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підйому)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чи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ґрунтах, висушених за допомогою штучного водопониження, допускається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 крутизні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відкосу:</w:t>
      </w:r>
    </w:p>
    <w:p w:rsidR="00CB032B" w:rsidRDefault="00CB032B">
      <w:pPr>
        <w:pStyle w:val="a3"/>
        <w:spacing w:before="11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451" w:type="dxa"/>
        <w:tblLayout w:type="fixed"/>
        <w:tblLook w:val="01E0"/>
      </w:tblPr>
      <w:tblGrid>
        <w:gridCol w:w="4517"/>
        <w:gridCol w:w="2218"/>
        <w:gridCol w:w="1467"/>
        <w:gridCol w:w="1748"/>
      </w:tblGrid>
      <w:tr w:rsidR="00CB032B">
        <w:trPr>
          <w:trHeight w:val="518"/>
        </w:trPr>
        <w:tc>
          <w:tcPr>
            <w:tcW w:w="4517" w:type="dxa"/>
            <w:tcBorders>
              <w:top w:val="single" w:sz="4" w:space="0" w:color="DDDDDD"/>
              <w:bottom w:val="single" w:sz="4" w:space="0" w:color="DDDDDD"/>
            </w:tcBorders>
          </w:tcPr>
          <w:p w:rsidR="00CB032B" w:rsidRDefault="00253A76">
            <w:pPr>
              <w:pStyle w:val="TableParagraph"/>
              <w:spacing w:before="93"/>
              <w:ind w:left="95"/>
              <w:rPr>
                <w:sz w:val="28"/>
              </w:rPr>
            </w:pPr>
            <w:r>
              <w:rPr>
                <w:color w:val="333333"/>
                <w:sz w:val="28"/>
              </w:rPr>
              <w:t>Вид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ґрунту</w:t>
            </w:r>
          </w:p>
        </w:tc>
        <w:tc>
          <w:tcPr>
            <w:tcW w:w="5433" w:type="dxa"/>
            <w:gridSpan w:val="3"/>
            <w:tcBorders>
              <w:top w:val="single" w:sz="4" w:space="0" w:color="DDDDDD"/>
              <w:bottom w:val="single" w:sz="4" w:space="0" w:color="DDDDDD"/>
            </w:tcBorders>
          </w:tcPr>
          <w:p w:rsidR="00CB032B" w:rsidRDefault="00253A76">
            <w:pPr>
              <w:pStyle w:val="TableParagraph"/>
              <w:spacing w:before="93"/>
              <w:ind w:left="1130"/>
              <w:rPr>
                <w:sz w:val="28"/>
              </w:rPr>
            </w:pPr>
            <w:r>
              <w:rPr>
                <w:color w:val="333333"/>
                <w:sz w:val="28"/>
              </w:rPr>
              <w:t>Глибина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не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більше, м</w:t>
            </w:r>
          </w:p>
        </w:tc>
      </w:tr>
      <w:tr w:rsidR="00CB032B">
        <w:trPr>
          <w:trHeight w:val="517"/>
        </w:trPr>
        <w:tc>
          <w:tcPr>
            <w:tcW w:w="4517" w:type="dxa"/>
            <w:tcBorders>
              <w:top w:val="single" w:sz="4" w:space="0" w:color="DDDDDD"/>
              <w:bottom w:val="single" w:sz="4" w:space="0" w:color="DDDDDD"/>
            </w:tcBorders>
          </w:tcPr>
          <w:p w:rsidR="00CB032B" w:rsidRDefault="00CB032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18" w:type="dxa"/>
            <w:tcBorders>
              <w:top w:val="single" w:sz="4" w:space="0" w:color="DDDDDD"/>
              <w:bottom w:val="single" w:sz="4" w:space="0" w:color="DDDDDD"/>
            </w:tcBorders>
          </w:tcPr>
          <w:p w:rsidR="00CB032B" w:rsidRDefault="00253A76">
            <w:pPr>
              <w:pStyle w:val="TableParagraph"/>
              <w:spacing w:before="93"/>
              <w:ind w:left="1130"/>
              <w:rPr>
                <w:sz w:val="28"/>
              </w:rPr>
            </w:pPr>
            <w:r>
              <w:rPr>
                <w:color w:val="333333"/>
                <w:sz w:val="28"/>
              </w:rPr>
              <w:t>1,5</w:t>
            </w:r>
          </w:p>
        </w:tc>
        <w:tc>
          <w:tcPr>
            <w:tcW w:w="1467" w:type="dxa"/>
            <w:tcBorders>
              <w:top w:val="single" w:sz="4" w:space="0" w:color="DDDDDD"/>
              <w:bottom w:val="single" w:sz="4" w:space="0" w:color="DDDDDD"/>
            </w:tcBorders>
          </w:tcPr>
          <w:p w:rsidR="00CB032B" w:rsidRDefault="00253A76">
            <w:pPr>
              <w:pStyle w:val="TableParagraph"/>
              <w:spacing w:before="93"/>
              <w:ind w:left="381"/>
              <w:rPr>
                <w:sz w:val="28"/>
              </w:rPr>
            </w:pPr>
            <w:r>
              <w:rPr>
                <w:color w:val="333333"/>
                <w:sz w:val="28"/>
              </w:rPr>
              <w:t>3,0</w:t>
            </w:r>
          </w:p>
        </w:tc>
        <w:tc>
          <w:tcPr>
            <w:tcW w:w="1748" w:type="dxa"/>
            <w:tcBorders>
              <w:top w:val="single" w:sz="4" w:space="0" w:color="DDDDDD"/>
              <w:bottom w:val="single" w:sz="4" w:space="0" w:color="DDDDDD"/>
            </w:tcBorders>
          </w:tcPr>
          <w:p w:rsidR="00CB032B" w:rsidRDefault="00253A76">
            <w:pPr>
              <w:pStyle w:val="TableParagraph"/>
              <w:spacing w:before="93"/>
              <w:ind w:left="378"/>
              <w:rPr>
                <w:sz w:val="28"/>
              </w:rPr>
            </w:pPr>
            <w:r>
              <w:rPr>
                <w:color w:val="333333"/>
                <w:sz w:val="28"/>
              </w:rPr>
              <w:t>5,0</w:t>
            </w:r>
          </w:p>
        </w:tc>
      </w:tr>
      <w:tr w:rsidR="00CB032B">
        <w:trPr>
          <w:trHeight w:val="518"/>
        </w:trPr>
        <w:tc>
          <w:tcPr>
            <w:tcW w:w="4517" w:type="dxa"/>
            <w:tcBorders>
              <w:top w:val="single" w:sz="4" w:space="0" w:color="DDDDDD"/>
              <w:bottom w:val="single" w:sz="4" w:space="0" w:color="DDDDDD"/>
            </w:tcBorders>
            <w:shd w:val="clear" w:color="auto" w:fill="F8F8F8"/>
          </w:tcPr>
          <w:p w:rsidR="00CB032B" w:rsidRDefault="00253A76">
            <w:pPr>
              <w:pStyle w:val="TableParagraph"/>
              <w:spacing w:before="93"/>
              <w:ind w:left="95"/>
              <w:rPr>
                <w:sz w:val="28"/>
              </w:rPr>
            </w:pPr>
            <w:r>
              <w:rPr>
                <w:color w:val="333333"/>
                <w:sz w:val="28"/>
              </w:rPr>
              <w:t>Насипний,</w:t>
            </w:r>
            <w:r>
              <w:rPr>
                <w:color w:val="333333"/>
                <w:spacing w:val="-9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невтрамбований</w:t>
            </w:r>
          </w:p>
        </w:tc>
        <w:tc>
          <w:tcPr>
            <w:tcW w:w="2218" w:type="dxa"/>
            <w:tcBorders>
              <w:top w:val="single" w:sz="4" w:space="0" w:color="DDDDDD"/>
              <w:bottom w:val="single" w:sz="4" w:space="0" w:color="DDDDDD"/>
            </w:tcBorders>
            <w:shd w:val="clear" w:color="auto" w:fill="F8F8F8"/>
          </w:tcPr>
          <w:p w:rsidR="00CB032B" w:rsidRDefault="00253A76">
            <w:pPr>
              <w:pStyle w:val="TableParagraph"/>
              <w:spacing w:before="93"/>
              <w:ind w:left="1130"/>
              <w:rPr>
                <w:sz w:val="28"/>
              </w:rPr>
            </w:pPr>
            <w:r>
              <w:rPr>
                <w:color w:val="333333"/>
                <w:sz w:val="28"/>
              </w:rPr>
              <w:t>1:0,67</w:t>
            </w:r>
          </w:p>
        </w:tc>
        <w:tc>
          <w:tcPr>
            <w:tcW w:w="1467" w:type="dxa"/>
            <w:tcBorders>
              <w:top w:val="single" w:sz="4" w:space="0" w:color="DDDDDD"/>
              <w:bottom w:val="single" w:sz="4" w:space="0" w:color="DDDDDD"/>
            </w:tcBorders>
            <w:shd w:val="clear" w:color="auto" w:fill="F8F8F8"/>
          </w:tcPr>
          <w:p w:rsidR="00CB032B" w:rsidRDefault="00253A76">
            <w:pPr>
              <w:pStyle w:val="TableParagraph"/>
              <w:spacing w:before="93"/>
              <w:ind w:left="381"/>
              <w:rPr>
                <w:sz w:val="28"/>
              </w:rPr>
            </w:pPr>
            <w:r>
              <w:rPr>
                <w:color w:val="333333"/>
                <w:sz w:val="28"/>
              </w:rPr>
              <w:t>1:1</w:t>
            </w:r>
          </w:p>
        </w:tc>
        <w:tc>
          <w:tcPr>
            <w:tcW w:w="1748" w:type="dxa"/>
            <w:tcBorders>
              <w:top w:val="single" w:sz="4" w:space="0" w:color="DDDDDD"/>
              <w:bottom w:val="single" w:sz="4" w:space="0" w:color="DDDDDD"/>
            </w:tcBorders>
            <w:shd w:val="clear" w:color="auto" w:fill="F8F8F8"/>
          </w:tcPr>
          <w:p w:rsidR="00CB032B" w:rsidRDefault="00253A76">
            <w:pPr>
              <w:pStyle w:val="TableParagraph"/>
              <w:spacing w:before="93"/>
              <w:ind w:left="378"/>
              <w:rPr>
                <w:sz w:val="28"/>
              </w:rPr>
            </w:pPr>
            <w:r>
              <w:rPr>
                <w:color w:val="333333"/>
                <w:sz w:val="28"/>
              </w:rPr>
              <w:t>1:1,25</w:t>
            </w:r>
          </w:p>
        </w:tc>
      </w:tr>
      <w:tr w:rsidR="00CB032B">
        <w:trPr>
          <w:trHeight w:val="518"/>
        </w:trPr>
        <w:tc>
          <w:tcPr>
            <w:tcW w:w="4517" w:type="dxa"/>
            <w:tcBorders>
              <w:top w:val="single" w:sz="4" w:space="0" w:color="DDDDDD"/>
              <w:bottom w:val="single" w:sz="4" w:space="0" w:color="DDDDDD"/>
            </w:tcBorders>
          </w:tcPr>
          <w:p w:rsidR="00CB032B" w:rsidRDefault="00253A76">
            <w:pPr>
              <w:pStyle w:val="TableParagraph"/>
              <w:spacing w:before="94"/>
              <w:ind w:left="95"/>
              <w:rPr>
                <w:sz w:val="28"/>
              </w:rPr>
            </w:pPr>
            <w:r>
              <w:rPr>
                <w:color w:val="333333"/>
                <w:sz w:val="28"/>
              </w:rPr>
              <w:t>Піщаний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та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гравійний</w:t>
            </w:r>
          </w:p>
        </w:tc>
        <w:tc>
          <w:tcPr>
            <w:tcW w:w="2218" w:type="dxa"/>
            <w:tcBorders>
              <w:top w:val="single" w:sz="4" w:space="0" w:color="DDDDDD"/>
              <w:bottom w:val="single" w:sz="4" w:space="0" w:color="DDDDDD"/>
            </w:tcBorders>
          </w:tcPr>
          <w:p w:rsidR="00CB032B" w:rsidRDefault="00253A76">
            <w:pPr>
              <w:pStyle w:val="TableParagraph"/>
              <w:spacing w:before="94"/>
              <w:ind w:left="1130"/>
              <w:rPr>
                <w:sz w:val="28"/>
              </w:rPr>
            </w:pPr>
            <w:r>
              <w:rPr>
                <w:color w:val="333333"/>
                <w:sz w:val="28"/>
              </w:rPr>
              <w:t>1:0,5</w:t>
            </w:r>
          </w:p>
        </w:tc>
        <w:tc>
          <w:tcPr>
            <w:tcW w:w="1467" w:type="dxa"/>
            <w:tcBorders>
              <w:top w:val="single" w:sz="4" w:space="0" w:color="DDDDDD"/>
              <w:bottom w:val="single" w:sz="4" w:space="0" w:color="DDDDDD"/>
            </w:tcBorders>
          </w:tcPr>
          <w:p w:rsidR="00CB032B" w:rsidRDefault="00253A76">
            <w:pPr>
              <w:pStyle w:val="TableParagraph"/>
              <w:spacing w:before="94"/>
              <w:ind w:left="381"/>
              <w:rPr>
                <w:sz w:val="28"/>
              </w:rPr>
            </w:pPr>
            <w:r>
              <w:rPr>
                <w:color w:val="333333"/>
                <w:sz w:val="28"/>
              </w:rPr>
              <w:t>1:1</w:t>
            </w:r>
          </w:p>
        </w:tc>
        <w:tc>
          <w:tcPr>
            <w:tcW w:w="1748" w:type="dxa"/>
            <w:tcBorders>
              <w:top w:val="single" w:sz="4" w:space="0" w:color="DDDDDD"/>
              <w:bottom w:val="single" w:sz="4" w:space="0" w:color="DDDDDD"/>
            </w:tcBorders>
          </w:tcPr>
          <w:p w:rsidR="00CB032B" w:rsidRDefault="00253A76">
            <w:pPr>
              <w:pStyle w:val="TableParagraph"/>
              <w:spacing w:before="94"/>
              <w:ind w:left="378"/>
              <w:rPr>
                <w:sz w:val="28"/>
              </w:rPr>
            </w:pPr>
            <w:r>
              <w:rPr>
                <w:color w:val="333333"/>
                <w:sz w:val="28"/>
              </w:rPr>
              <w:t>1:1</w:t>
            </w:r>
          </w:p>
        </w:tc>
      </w:tr>
      <w:tr w:rsidR="00CB032B">
        <w:trPr>
          <w:trHeight w:val="518"/>
        </w:trPr>
        <w:tc>
          <w:tcPr>
            <w:tcW w:w="4517" w:type="dxa"/>
            <w:tcBorders>
              <w:top w:val="single" w:sz="4" w:space="0" w:color="DDDDDD"/>
            </w:tcBorders>
            <w:shd w:val="clear" w:color="auto" w:fill="F8F8F8"/>
          </w:tcPr>
          <w:p w:rsidR="00CB032B" w:rsidRDefault="00253A76">
            <w:pPr>
              <w:pStyle w:val="TableParagraph"/>
              <w:spacing w:before="93"/>
              <w:ind w:left="95"/>
              <w:rPr>
                <w:sz w:val="28"/>
              </w:rPr>
            </w:pPr>
            <w:r>
              <w:rPr>
                <w:color w:val="333333"/>
                <w:sz w:val="28"/>
              </w:rPr>
              <w:t>Супіщаний</w:t>
            </w:r>
          </w:p>
        </w:tc>
        <w:tc>
          <w:tcPr>
            <w:tcW w:w="2218" w:type="dxa"/>
            <w:tcBorders>
              <w:top w:val="single" w:sz="4" w:space="0" w:color="DDDDDD"/>
            </w:tcBorders>
            <w:shd w:val="clear" w:color="auto" w:fill="F8F8F8"/>
          </w:tcPr>
          <w:p w:rsidR="00CB032B" w:rsidRDefault="00253A76">
            <w:pPr>
              <w:pStyle w:val="TableParagraph"/>
              <w:spacing w:before="93"/>
              <w:ind w:left="1130"/>
              <w:rPr>
                <w:sz w:val="28"/>
              </w:rPr>
            </w:pPr>
            <w:r>
              <w:rPr>
                <w:color w:val="333333"/>
                <w:sz w:val="28"/>
              </w:rPr>
              <w:t>1:0,25</w:t>
            </w:r>
          </w:p>
        </w:tc>
        <w:tc>
          <w:tcPr>
            <w:tcW w:w="1467" w:type="dxa"/>
            <w:tcBorders>
              <w:top w:val="single" w:sz="4" w:space="0" w:color="DDDDDD"/>
            </w:tcBorders>
            <w:shd w:val="clear" w:color="auto" w:fill="F8F8F8"/>
          </w:tcPr>
          <w:p w:rsidR="00CB032B" w:rsidRDefault="00253A76">
            <w:pPr>
              <w:pStyle w:val="TableParagraph"/>
              <w:spacing w:before="93"/>
              <w:ind w:left="381"/>
              <w:rPr>
                <w:sz w:val="28"/>
              </w:rPr>
            </w:pPr>
            <w:r>
              <w:rPr>
                <w:color w:val="333333"/>
                <w:sz w:val="28"/>
              </w:rPr>
              <w:t>1:0,67</w:t>
            </w:r>
          </w:p>
        </w:tc>
        <w:tc>
          <w:tcPr>
            <w:tcW w:w="1748" w:type="dxa"/>
            <w:tcBorders>
              <w:top w:val="single" w:sz="4" w:space="0" w:color="DDDDDD"/>
            </w:tcBorders>
            <w:shd w:val="clear" w:color="auto" w:fill="F8F8F8"/>
          </w:tcPr>
          <w:p w:rsidR="00CB032B" w:rsidRDefault="00253A76">
            <w:pPr>
              <w:pStyle w:val="TableParagraph"/>
              <w:spacing w:before="93"/>
              <w:ind w:left="378"/>
              <w:rPr>
                <w:sz w:val="28"/>
              </w:rPr>
            </w:pPr>
            <w:r>
              <w:rPr>
                <w:color w:val="333333"/>
                <w:sz w:val="28"/>
              </w:rPr>
              <w:t>1:0,85</w:t>
            </w:r>
          </w:p>
        </w:tc>
      </w:tr>
    </w:tbl>
    <w:p w:rsidR="00CB032B" w:rsidRDefault="00CB032B">
      <w:pPr>
        <w:rPr>
          <w:sz w:val="28"/>
        </w:rPr>
        <w:sectPr w:rsidR="00CB032B">
          <w:pgSz w:w="11910" w:h="16840"/>
          <w:pgMar w:top="1040" w:right="0" w:bottom="1180" w:left="1160" w:header="0" w:footer="918" w:gutter="0"/>
          <w:cols w:space="720"/>
        </w:sectPr>
      </w:pPr>
    </w:p>
    <w:tbl>
      <w:tblPr>
        <w:tblStyle w:val="TableNormal"/>
        <w:tblW w:w="0" w:type="auto"/>
        <w:tblInd w:w="451" w:type="dxa"/>
        <w:tblLayout w:type="fixed"/>
        <w:tblLook w:val="01E0"/>
      </w:tblPr>
      <w:tblGrid>
        <w:gridCol w:w="3658"/>
        <w:gridCol w:w="2901"/>
        <w:gridCol w:w="1641"/>
        <w:gridCol w:w="1748"/>
      </w:tblGrid>
      <w:tr w:rsidR="00CB032B">
        <w:trPr>
          <w:trHeight w:val="532"/>
        </w:trPr>
        <w:tc>
          <w:tcPr>
            <w:tcW w:w="3658" w:type="dxa"/>
            <w:tcBorders>
              <w:top w:val="single" w:sz="4" w:space="0" w:color="DDDDDD"/>
            </w:tcBorders>
          </w:tcPr>
          <w:p w:rsidR="00CB032B" w:rsidRDefault="00253A76">
            <w:pPr>
              <w:pStyle w:val="TableParagraph"/>
              <w:spacing w:before="88"/>
              <w:ind w:left="95"/>
              <w:rPr>
                <w:sz w:val="28"/>
              </w:rPr>
            </w:pPr>
            <w:r>
              <w:rPr>
                <w:color w:val="333333"/>
                <w:sz w:val="28"/>
              </w:rPr>
              <w:t>Суглинистий</w:t>
            </w:r>
          </w:p>
        </w:tc>
        <w:tc>
          <w:tcPr>
            <w:tcW w:w="2901" w:type="dxa"/>
            <w:tcBorders>
              <w:top w:val="single" w:sz="4" w:space="0" w:color="DDDDDD"/>
            </w:tcBorders>
          </w:tcPr>
          <w:p w:rsidR="00CB032B" w:rsidRDefault="00253A76">
            <w:pPr>
              <w:pStyle w:val="TableParagraph"/>
              <w:spacing w:before="88"/>
              <w:ind w:left="0" w:right="554"/>
              <w:jc w:val="right"/>
              <w:rPr>
                <w:sz w:val="28"/>
              </w:rPr>
            </w:pPr>
            <w:r>
              <w:rPr>
                <w:color w:val="333333"/>
                <w:sz w:val="28"/>
              </w:rPr>
              <w:t>1:0</w:t>
            </w:r>
          </w:p>
        </w:tc>
        <w:tc>
          <w:tcPr>
            <w:tcW w:w="1641" w:type="dxa"/>
            <w:tcBorders>
              <w:top w:val="single" w:sz="4" w:space="0" w:color="DDDDDD"/>
            </w:tcBorders>
          </w:tcPr>
          <w:p w:rsidR="00CB032B" w:rsidRDefault="00253A76">
            <w:pPr>
              <w:pStyle w:val="TableParagraph"/>
              <w:spacing w:before="88"/>
              <w:ind w:left="557"/>
              <w:rPr>
                <w:sz w:val="28"/>
              </w:rPr>
            </w:pPr>
            <w:r>
              <w:rPr>
                <w:color w:val="333333"/>
                <w:sz w:val="28"/>
              </w:rPr>
              <w:t>1:0,5</w:t>
            </w:r>
          </w:p>
        </w:tc>
        <w:tc>
          <w:tcPr>
            <w:tcW w:w="1748" w:type="dxa"/>
            <w:tcBorders>
              <w:top w:val="single" w:sz="4" w:space="0" w:color="DDDDDD"/>
            </w:tcBorders>
          </w:tcPr>
          <w:p w:rsidR="00CB032B" w:rsidRDefault="00253A76">
            <w:pPr>
              <w:pStyle w:val="TableParagraph"/>
              <w:spacing w:before="88"/>
              <w:ind w:left="380"/>
              <w:rPr>
                <w:sz w:val="28"/>
              </w:rPr>
            </w:pPr>
            <w:r>
              <w:rPr>
                <w:color w:val="333333"/>
                <w:sz w:val="28"/>
              </w:rPr>
              <w:t>1:0,75</w:t>
            </w:r>
          </w:p>
        </w:tc>
      </w:tr>
      <w:tr w:rsidR="00CB032B">
        <w:trPr>
          <w:trHeight w:val="513"/>
        </w:trPr>
        <w:tc>
          <w:tcPr>
            <w:tcW w:w="3658" w:type="dxa"/>
            <w:tcBorders>
              <w:bottom w:val="single" w:sz="4" w:space="0" w:color="DDDDDD"/>
            </w:tcBorders>
            <w:shd w:val="clear" w:color="auto" w:fill="F8F8F8"/>
          </w:tcPr>
          <w:p w:rsidR="00CB032B" w:rsidRDefault="00253A76">
            <w:pPr>
              <w:pStyle w:val="TableParagraph"/>
              <w:spacing w:before="83"/>
              <w:ind w:left="95"/>
              <w:rPr>
                <w:sz w:val="28"/>
              </w:rPr>
            </w:pPr>
            <w:r>
              <w:rPr>
                <w:color w:val="333333"/>
                <w:sz w:val="28"/>
              </w:rPr>
              <w:t>Глинястий</w:t>
            </w:r>
          </w:p>
        </w:tc>
        <w:tc>
          <w:tcPr>
            <w:tcW w:w="2901" w:type="dxa"/>
            <w:tcBorders>
              <w:bottom w:val="single" w:sz="4" w:space="0" w:color="DDDDDD"/>
            </w:tcBorders>
            <w:shd w:val="clear" w:color="auto" w:fill="F8F8F8"/>
          </w:tcPr>
          <w:p w:rsidR="00CB032B" w:rsidRDefault="00253A76">
            <w:pPr>
              <w:pStyle w:val="TableParagraph"/>
              <w:spacing w:before="83"/>
              <w:ind w:left="0" w:right="554"/>
              <w:jc w:val="right"/>
              <w:rPr>
                <w:sz w:val="28"/>
              </w:rPr>
            </w:pPr>
            <w:r>
              <w:rPr>
                <w:color w:val="333333"/>
                <w:sz w:val="28"/>
              </w:rPr>
              <w:t>1:0</w:t>
            </w:r>
          </w:p>
        </w:tc>
        <w:tc>
          <w:tcPr>
            <w:tcW w:w="1641" w:type="dxa"/>
            <w:tcBorders>
              <w:bottom w:val="single" w:sz="4" w:space="0" w:color="DDDDDD"/>
            </w:tcBorders>
            <w:shd w:val="clear" w:color="auto" w:fill="F8F8F8"/>
          </w:tcPr>
          <w:p w:rsidR="00CB032B" w:rsidRDefault="00253A76">
            <w:pPr>
              <w:pStyle w:val="TableParagraph"/>
              <w:spacing w:before="83"/>
              <w:ind w:left="557"/>
              <w:rPr>
                <w:sz w:val="28"/>
              </w:rPr>
            </w:pPr>
            <w:r>
              <w:rPr>
                <w:color w:val="333333"/>
                <w:sz w:val="28"/>
              </w:rPr>
              <w:t>1:0,25</w:t>
            </w:r>
          </w:p>
        </w:tc>
        <w:tc>
          <w:tcPr>
            <w:tcW w:w="1748" w:type="dxa"/>
            <w:tcBorders>
              <w:bottom w:val="single" w:sz="4" w:space="0" w:color="DDDDDD"/>
            </w:tcBorders>
            <w:shd w:val="clear" w:color="auto" w:fill="F8F8F8"/>
          </w:tcPr>
          <w:p w:rsidR="00CB032B" w:rsidRDefault="00253A76">
            <w:pPr>
              <w:pStyle w:val="TableParagraph"/>
              <w:spacing w:before="83"/>
              <w:ind w:left="380"/>
              <w:rPr>
                <w:sz w:val="28"/>
              </w:rPr>
            </w:pPr>
            <w:r>
              <w:rPr>
                <w:color w:val="333333"/>
                <w:sz w:val="28"/>
              </w:rPr>
              <w:t>1:0,5</w:t>
            </w:r>
          </w:p>
        </w:tc>
      </w:tr>
      <w:tr w:rsidR="00CB032B">
        <w:trPr>
          <w:trHeight w:val="415"/>
        </w:trPr>
        <w:tc>
          <w:tcPr>
            <w:tcW w:w="3658" w:type="dxa"/>
            <w:tcBorders>
              <w:top w:val="single" w:sz="4" w:space="0" w:color="DDDDDD"/>
            </w:tcBorders>
          </w:tcPr>
          <w:p w:rsidR="00CB032B" w:rsidRDefault="00253A76">
            <w:pPr>
              <w:pStyle w:val="TableParagraph"/>
              <w:spacing w:before="89" w:line="307" w:lineRule="exact"/>
              <w:ind w:left="95"/>
              <w:rPr>
                <w:sz w:val="28"/>
              </w:rPr>
            </w:pPr>
            <w:r>
              <w:rPr>
                <w:color w:val="333333"/>
                <w:sz w:val="28"/>
              </w:rPr>
              <w:t>Лісовидний</w:t>
            </w:r>
          </w:p>
        </w:tc>
        <w:tc>
          <w:tcPr>
            <w:tcW w:w="2901" w:type="dxa"/>
            <w:tcBorders>
              <w:top w:val="single" w:sz="4" w:space="0" w:color="DDDDDD"/>
            </w:tcBorders>
          </w:tcPr>
          <w:p w:rsidR="00CB032B" w:rsidRDefault="00253A76">
            <w:pPr>
              <w:pStyle w:val="TableParagraph"/>
              <w:spacing w:before="89" w:line="307" w:lineRule="exact"/>
              <w:ind w:left="0" w:right="554"/>
              <w:jc w:val="right"/>
              <w:rPr>
                <w:sz w:val="28"/>
              </w:rPr>
            </w:pPr>
            <w:r>
              <w:rPr>
                <w:color w:val="333333"/>
                <w:sz w:val="28"/>
              </w:rPr>
              <w:t>1:0</w:t>
            </w:r>
          </w:p>
        </w:tc>
        <w:tc>
          <w:tcPr>
            <w:tcW w:w="1641" w:type="dxa"/>
            <w:tcBorders>
              <w:top w:val="single" w:sz="4" w:space="0" w:color="DDDDDD"/>
            </w:tcBorders>
          </w:tcPr>
          <w:p w:rsidR="00CB032B" w:rsidRDefault="00253A76">
            <w:pPr>
              <w:pStyle w:val="TableParagraph"/>
              <w:spacing w:before="89" w:line="307" w:lineRule="exact"/>
              <w:ind w:left="557"/>
              <w:rPr>
                <w:sz w:val="28"/>
              </w:rPr>
            </w:pPr>
            <w:r>
              <w:rPr>
                <w:color w:val="333333"/>
                <w:sz w:val="28"/>
              </w:rPr>
              <w:t>1:0,5</w:t>
            </w:r>
          </w:p>
        </w:tc>
        <w:tc>
          <w:tcPr>
            <w:tcW w:w="1748" w:type="dxa"/>
            <w:tcBorders>
              <w:top w:val="single" w:sz="4" w:space="0" w:color="DDDDDD"/>
            </w:tcBorders>
          </w:tcPr>
          <w:p w:rsidR="00CB032B" w:rsidRDefault="00253A76">
            <w:pPr>
              <w:pStyle w:val="TableParagraph"/>
              <w:spacing w:before="89" w:line="307" w:lineRule="exact"/>
              <w:ind w:left="380"/>
              <w:rPr>
                <w:sz w:val="28"/>
              </w:rPr>
            </w:pPr>
            <w:r>
              <w:rPr>
                <w:color w:val="333333"/>
                <w:sz w:val="28"/>
              </w:rPr>
              <w:t>1:0,5</w:t>
            </w:r>
          </w:p>
        </w:tc>
      </w:tr>
    </w:tbl>
    <w:p w:rsidR="00CB032B" w:rsidRDefault="00443091">
      <w:pPr>
        <w:pStyle w:val="a3"/>
        <w:spacing w:before="90"/>
        <w:ind w:right="1248"/>
      </w:pPr>
      <w:r w:rsidRPr="00443091">
        <w:pict>
          <v:shape id="_x0000_s2091" style="position:absolute;left:0;text-align:left;margin-left:80.2pt;margin-top:-48pt;width:497.5pt;height:.5pt;z-index:-17900032;mso-position-horizontal-relative:page;mso-position-vertical-relative:text" coordorigin="1604,-960" coordsize="9950,10" o:spt="100" adj="0,,0" path="m8619,-960r-1459,l7150,-960r,l1604,-960r,10l7150,-950r,l7160,-950r1459,l8619,-960xm8629,-960r-10,l8619,-950r10,l8629,-960xm11553,-960r-1455,l10089,-960r,l8629,-960r,10l10089,-950r,l10098,-950r1455,l11553,-960xe" fillcolor="#ddd" stroked="f">
            <v:stroke joinstyle="round"/>
            <v:formulas/>
            <v:path arrowok="t" o:connecttype="segments"/>
            <w10:wrap anchorx="page"/>
          </v:shape>
        </w:pict>
      </w:r>
      <w:r w:rsidR="00253A76">
        <w:rPr>
          <w:color w:val="333333"/>
        </w:rPr>
        <w:t>У</w:t>
      </w:r>
      <w:r w:rsidR="00253A76">
        <w:rPr>
          <w:color w:val="333333"/>
          <w:spacing w:val="-3"/>
        </w:rPr>
        <w:t xml:space="preserve"> </w:t>
      </w:r>
      <w:r w:rsidR="00253A76">
        <w:rPr>
          <w:color w:val="333333"/>
        </w:rPr>
        <w:t>разі</w:t>
      </w:r>
      <w:r w:rsidR="00253A76">
        <w:rPr>
          <w:color w:val="333333"/>
          <w:spacing w:val="-8"/>
        </w:rPr>
        <w:t xml:space="preserve"> </w:t>
      </w:r>
      <w:r w:rsidR="00253A76">
        <w:rPr>
          <w:color w:val="333333"/>
        </w:rPr>
        <w:t>напластування</w:t>
      </w:r>
      <w:r w:rsidR="00253A76">
        <w:rPr>
          <w:color w:val="333333"/>
          <w:spacing w:val="-2"/>
        </w:rPr>
        <w:t xml:space="preserve"> </w:t>
      </w:r>
      <w:r w:rsidR="00253A76">
        <w:rPr>
          <w:color w:val="333333"/>
        </w:rPr>
        <w:t>різних</w:t>
      </w:r>
      <w:r w:rsidR="00253A76">
        <w:rPr>
          <w:color w:val="333333"/>
          <w:spacing w:val="-7"/>
        </w:rPr>
        <w:t xml:space="preserve"> </w:t>
      </w:r>
      <w:r w:rsidR="00253A76">
        <w:rPr>
          <w:color w:val="333333"/>
        </w:rPr>
        <w:t>видів</w:t>
      </w:r>
      <w:r w:rsidR="00253A76">
        <w:rPr>
          <w:color w:val="333333"/>
          <w:spacing w:val="-5"/>
        </w:rPr>
        <w:t xml:space="preserve"> </w:t>
      </w:r>
      <w:r w:rsidR="00253A76">
        <w:rPr>
          <w:color w:val="333333"/>
        </w:rPr>
        <w:t>ґрунту</w:t>
      </w:r>
      <w:r w:rsidR="00253A76">
        <w:rPr>
          <w:color w:val="333333"/>
          <w:spacing w:val="-6"/>
        </w:rPr>
        <w:t xml:space="preserve"> </w:t>
      </w:r>
      <w:r w:rsidR="00253A76">
        <w:rPr>
          <w:color w:val="333333"/>
        </w:rPr>
        <w:t>крутизну</w:t>
      </w:r>
      <w:r w:rsidR="00253A76">
        <w:rPr>
          <w:color w:val="333333"/>
          <w:spacing w:val="-3"/>
        </w:rPr>
        <w:t xml:space="preserve"> </w:t>
      </w:r>
      <w:r w:rsidR="00253A76">
        <w:rPr>
          <w:color w:val="333333"/>
        </w:rPr>
        <w:t>відкосів</w:t>
      </w:r>
      <w:r w:rsidR="00253A76">
        <w:rPr>
          <w:color w:val="333333"/>
          <w:spacing w:val="-5"/>
        </w:rPr>
        <w:t xml:space="preserve"> </w:t>
      </w:r>
      <w:r w:rsidR="00253A76">
        <w:rPr>
          <w:color w:val="333333"/>
        </w:rPr>
        <w:t>визначають</w:t>
      </w:r>
      <w:r w:rsidR="00253A76">
        <w:rPr>
          <w:color w:val="333333"/>
          <w:spacing w:val="-5"/>
        </w:rPr>
        <w:t xml:space="preserve"> </w:t>
      </w:r>
      <w:r w:rsidR="00253A76">
        <w:rPr>
          <w:color w:val="333333"/>
        </w:rPr>
        <w:t>по</w:t>
      </w:r>
      <w:r w:rsidR="00253A76">
        <w:rPr>
          <w:color w:val="333333"/>
          <w:spacing w:val="-67"/>
        </w:rPr>
        <w:t xml:space="preserve"> </w:t>
      </w:r>
      <w:r w:rsidR="00253A76">
        <w:rPr>
          <w:color w:val="333333"/>
        </w:rPr>
        <w:t>найбільш</w:t>
      </w:r>
      <w:r w:rsidR="00253A76">
        <w:rPr>
          <w:color w:val="333333"/>
          <w:spacing w:val="2"/>
        </w:rPr>
        <w:t xml:space="preserve"> </w:t>
      </w:r>
      <w:r w:rsidR="00253A76">
        <w:rPr>
          <w:color w:val="333333"/>
        </w:rPr>
        <w:t>слабкому</w:t>
      </w:r>
      <w:r w:rsidR="00253A76">
        <w:rPr>
          <w:color w:val="333333"/>
          <w:spacing w:val="-3"/>
        </w:rPr>
        <w:t xml:space="preserve"> </w:t>
      </w:r>
      <w:r w:rsidR="00253A76">
        <w:rPr>
          <w:color w:val="333333"/>
        </w:rPr>
        <w:t>виді</w:t>
      </w:r>
      <w:r w:rsidR="00253A76">
        <w:rPr>
          <w:color w:val="333333"/>
          <w:spacing w:val="-4"/>
        </w:rPr>
        <w:t xml:space="preserve"> </w:t>
      </w:r>
      <w:r w:rsidR="00253A76">
        <w:rPr>
          <w:color w:val="333333"/>
        </w:rPr>
        <w:t>ґрунту.</w:t>
      </w:r>
    </w:p>
    <w:p w:rsidR="00CB032B" w:rsidRDefault="00253A76">
      <w:pPr>
        <w:pStyle w:val="a4"/>
        <w:numPr>
          <w:ilvl w:val="1"/>
          <w:numId w:val="11"/>
        </w:numPr>
        <w:tabs>
          <w:tab w:val="left" w:pos="1173"/>
        </w:tabs>
        <w:spacing w:line="242" w:lineRule="auto"/>
        <w:ind w:right="1405" w:firstLine="0"/>
        <w:jc w:val="both"/>
        <w:rPr>
          <w:sz w:val="28"/>
        </w:rPr>
      </w:pPr>
      <w:r>
        <w:rPr>
          <w:color w:val="333333"/>
          <w:sz w:val="28"/>
        </w:rPr>
        <w:t>Крутизна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відкосів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котлованів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(траншей)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глибиною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більше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5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м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всіх</w:t>
      </w:r>
      <w:r>
        <w:rPr>
          <w:color w:val="333333"/>
          <w:spacing w:val="-68"/>
          <w:sz w:val="28"/>
        </w:rPr>
        <w:t xml:space="preserve"> </w:t>
      </w:r>
      <w:r>
        <w:rPr>
          <w:color w:val="333333"/>
          <w:sz w:val="28"/>
        </w:rPr>
        <w:t>випадках, та глибиною менше 5 м при умовах, не передбачених в (нижче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півня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грунт.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вод)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п.3.10.,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встановлюється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проектом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проведення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робіт.</w:t>
      </w:r>
    </w:p>
    <w:p w:rsidR="00CB032B" w:rsidRDefault="00253A76">
      <w:pPr>
        <w:pStyle w:val="a3"/>
        <w:spacing w:before="114"/>
        <w:ind w:right="848"/>
      </w:pPr>
      <w:r>
        <w:rPr>
          <w:color w:val="333333"/>
        </w:rPr>
        <w:t>Під час роботи на поперечних схилах більше 8 градусів та на поздовжніх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більше 15 градусів, екскаватор слід ставити на якір, для чого застосовують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бульдозер.</w:t>
      </w:r>
    </w:p>
    <w:p w:rsidR="00CB032B" w:rsidRDefault="00253A76">
      <w:pPr>
        <w:pStyle w:val="a4"/>
        <w:numPr>
          <w:ilvl w:val="1"/>
          <w:numId w:val="10"/>
        </w:numPr>
        <w:tabs>
          <w:tab w:val="left" w:pos="1212"/>
        </w:tabs>
        <w:spacing w:before="124"/>
        <w:ind w:right="857" w:firstLine="0"/>
        <w:jc w:val="both"/>
        <w:rPr>
          <w:sz w:val="28"/>
        </w:rPr>
      </w:pPr>
      <w:r>
        <w:rPr>
          <w:color w:val="333333"/>
          <w:sz w:val="28"/>
        </w:rPr>
        <w:t>В темну пору доби робота екскаватора на ухилах не дозволяється. 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дозволяється робота екскаватора в ожеледицю, під час туману та сильному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вітру.</w:t>
      </w:r>
    </w:p>
    <w:p w:rsidR="00CB032B" w:rsidRDefault="00253A76">
      <w:pPr>
        <w:pStyle w:val="a4"/>
        <w:numPr>
          <w:ilvl w:val="1"/>
          <w:numId w:val="10"/>
        </w:numPr>
        <w:tabs>
          <w:tab w:val="left" w:pos="1312"/>
        </w:tabs>
        <w:spacing w:before="119"/>
        <w:ind w:right="859" w:firstLine="0"/>
        <w:jc w:val="both"/>
        <w:rPr>
          <w:sz w:val="28"/>
        </w:rPr>
      </w:pPr>
      <w:r>
        <w:rPr>
          <w:color w:val="333333"/>
          <w:sz w:val="28"/>
        </w:rPr>
        <w:t>Додаткові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вимоги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екскаватора,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обладнаного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прямою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лопатою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(зворотньою):</w:t>
      </w:r>
    </w:p>
    <w:p w:rsidR="00CB032B" w:rsidRDefault="00253A76">
      <w:pPr>
        <w:pStyle w:val="a3"/>
        <w:spacing w:before="125" w:line="328" w:lineRule="auto"/>
        <w:jc w:val="left"/>
      </w:pPr>
      <w:r>
        <w:rPr>
          <w:color w:val="333333"/>
        </w:rPr>
        <w:t>під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наповнення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ковша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допускати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надмірного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його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врізання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ґрунт;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гальмування 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кінці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повороту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стріли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потрібно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проводити повільно;</w:t>
      </w:r>
    </w:p>
    <w:p w:rsidR="00CB032B" w:rsidRDefault="00253A76">
      <w:pPr>
        <w:pStyle w:val="a3"/>
        <w:spacing w:before="6"/>
        <w:ind w:right="848"/>
        <w:jc w:val="left"/>
      </w:pPr>
      <w:r>
        <w:rPr>
          <w:color w:val="333333"/>
        </w:rPr>
        <w:t>піднімаючи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ківш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прямою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лопатою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допускати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торкання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його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блока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блок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стріли;</w:t>
      </w:r>
    </w:p>
    <w:p w:rsidR="00CB032B" w:rsidRDefault="00253A76">
      <w:pPr>
        <w:pStyle w:val="a3"/>
        <w:spacing w:before="119" w:line="242" w:lineRule="auto"/>
        <w:ind w:right="848"/>
        <w:jc w:val="left"/>
      </w:pPr>
      <w:r>
        <w:rPr>
          <w:color w:val="333333"/>
        </w:rPr>
        <w:t>під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опусканні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стріла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чи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ківш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можуть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ударятися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раму,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колесо,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ківш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ґрунт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;</w:t>
      </w:r>
    </w:p>
    <w:p w:rsidR="00CB032B" w:rsidRDefault="00253A76">
      <w:pPr>
        <w:pStyle w:val="a3"/>
        <w:tabs>
          <w:tab w:val="left" w:pos="1023"/>
          <w:tab w:val="left" w:pos="2788"/>
          <w:tab w:val="left" w:pos="3680"/>
          <w:tab w:val="left" w:pos="4021"/>
          <w:tab w:val="left" w:pos="4793"/>
          <w:tab w:val="left" w:pos="6207"/>
          <w:tab w:val="left" w:pos="7482"/>
          <w:tab w:val="left" w:pos="8250"/>
        </w:tabs>
        <w:spacing w:before="118"/>
        <w:ind w:right="858"/>
        <w:jc w:val="left"/>
      </w:pPr>
      <w:r>
        <w:rPr>
          <w:color w:val="333333"/>
        </w:rPr>
        <w:t>не</w:t>
      </w:r>
      <w:r>
        <w:rPr>
          <w:color w:val="333333"/>
        </w:rPr>
        <w:tab/>
        <w:t>дозволяється</w:t>
      </w:r>
      <w:r>
        <w:rPr>
          <w:color w:val="333333"/>
        </w:rPr>
        <w:tab/>
        <w:t>брати</w:t>
      </w:r>
      <w:r>
        <w:rPr>
          <w:color w:val="333333"/>
        </w:rPr>
        <w:tab/>
        <w:t>в</w:t>
      </w:r>
      <w:r>
        <w:rPr>
          <w:color w:val="333333"/>
        </w:rPr>
        <w:tab/>
        <w:t>ківш</w:t>
      </w:r>
      <w:r>
        <w:rPr>
          <w:color w:val="333333"/>
        </w:rPr>
        <w:tab/>
        <w:t>предмети,</w:t>
      </w:r>
      <w:r>
        <w:rPr>
          <w:color w:val="333333"/>
        </w:rPr>
        <w:tab/>
        <w:t>габарити</w:t>
      </w:r>
      <w:r>
        <w:rPr>
          <w:color w:val="333333"/>
        </w:rPr>
        <w:tab/>
        <w:t>яких</w:t>
      </w:r>
      <w:r>
        <w:rPr>
          <w:color w:val="333333"/>
        </w:rPr>
        <w:tab/>
      </w:r>
      <w:r>
        <w:rPr>
          <w:color w:val="333333"/>
          <w:spacing w:val="-1"/>
        </w:rPr>
        <w:t>перевищують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місткість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ківша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2/3;</w:t>
      </w:r>
    </w:p>
    <w:p w:rsidR="00CB032B" w:rsidRDefault="00253A76">
      <w:pPr>
        <w:pStyle w:val="a3"/>
        <w:spacing w:before="124"/>
        <w:ind w:right="848"/>
        <w:jc w:val="left"/>
      </w:pPr>
      <w:r>
        <w:rPr>
          <w:color w:val="333333"/>
        </w:rPr>
        <w:t>перепони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під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розробки,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які можуть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викликати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перевантаження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ковша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потрібно минати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шляхом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повороту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стріли.</w:t>
      </w:r>
    </w:p>
    <w:p w:rsidR="00CB032B" w:rsidRDefault="00CB032B">
      <w:pPr>
        <w:pStyle w:val="a3"/>
        <w:spacing w:before="9"/>
        <w:ind w:left="0"/>
        <w:jc w:val="left"/>
        <w:rPr>
          <w:sz w:val="38"/>
        </w:rPr>
      </w:pPr>
    </w:p>
    <w:p w:rsidR="00CB032B" w:rsidRDefault="00253A76">
      <w:pPr>
        <w:pStyle w:val="Heading1"/>
        <w:ind w:right="1039"/>
        <w:jc w:val="center"/>
      </w:pPr>
      <w:r>
        <w:t>9</w:t>
      </w:r>
      <w:r>
        <w:rPr>
          <w:spacing w:val="-3"/>
        </w:rPr>
        <w:t xml:space="preserve"> </w:t>
      </w:r>
      <w:r>
        <w:t>ВИДИ</w:t>
      </w:r>
      <w:r>
        <w:rPr>
          <w:spacing w:val="-2"/>
        </w:rPr>
        <w:t xml:space="preserve"> </w:t>
      </w:r>
      <w:r>
        <w:t>ПЕРЕСУВНИХ</w:t>
      </w:r>
      <w:r>
        <w:rPr>
          <w:spacing w:val="-2"/>
        </w:rPr>
        <w:t xml:space="preserve"> </w:t>
      </w:r>
      <w:r>
        <w:t>МАШИН</w:t>
      </w:r>
      <w:r>
        <w:rPr>
          <w:spacing w:val="-3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МЕХАНІЗМІВ</w:t>
      </w:r>
    </w:p>
    <w:p w:rsidR="00CB032B" w:rsidRDefault="00443091">
      <w:pPr>
        <w:spacing w:before="259" w:line="223" w:lineRule="auto"/>
        <w:ind w:left="539" w:right="844"/>
        <w:jc w:val="both"/>
        <w:rPr>
          <w:sz w:val="28"/>
        </w:rPr>
      </w:pPr>
      <w:r w:rsidRPr="00443091">
        <w:pict>
          <v:rect id="_x0000_s2090" style="position:absolute;left:0;text-align:left;margin-left:85pt;margin-top:28.15pt;width:467.95pt;height:16.6pt;z-index:-17899520;mso-position-horizontal-relative:page" stroked="f">
            <w10:wrap anchorx="page"/>
          </v:rect>
        </w:pict>
      </w:r>
      <w:r w:rsidR="00253A76">
        <w:rPr>
          <w:b/>
          <w:sz w:val="28"/>
        </w:rPr>
        <w:t>Конвеєр</w:t>
      </w:r>
      <w:r w:rsidR="00253A76">
        <w:rPr>
          <w:sz w:val="28"/>
        </w:rPr>
        <w:t>,</w:t>
      </w:r>
      <w:r w:rsidR="00253A76">
        <w:rPr>
          <w:spacing w:val="1"/>
          <w:sz w:val="28"/>
        </w:rPr>
        <w:t xml:space="preserve"> </w:t>
      </w:r>
      <w:r w:rsidR="00253A76">
        <w:rPr>
          <w:sz w:val="28"/>
        </w:rPr>
        <w:t xml:space="preserve">також </w:t>
      </w:r>
      <w:r w:rsidR="00253A76">
        <w:rPr>
          <w:b/>
          <w:sz w:val="28"/>
        </w:rPr>
        <w:t>транспорте</w:t>
      </w:r>
      <w:r w:rsidR="00253A76">
        <w:rPr>
          <w:b/>
          <w:position w:val="-4"/>
          <w:sz w:val="28"/>
        </w:rPr>
        <w:t>́</w:t>
      </w:r>
      <w:r w:rsidR="00253A76">
        <w:rPr>
          <w:b/>
          <w:sz w:val="28"/>
        </w:rPr>
        <w:t xml:space="preserve">р </w:t>
      </w:r>
      <w:r w:rsidR="00253A76">
        <w:rPr>
          <w:sz w:val="28"/>
        </w:rPr>
        <w:t>(</w:t>
      </w:r>
      <w:hyperlink r:id="rId95">
        <w:r w:rsidR="00253A76">
          <w:rPr>
            <w:sz w:val="28"/>
          </w:rPr>
          <w:t xml:space="preserve">рос. </w:t>
        </w:r>
      </w:hyperlink>
      <w:r w:rsidR="00253A76">
        <w:rPr>
          <w:i/>
          <w:sz w:val="28"/>
        </w:rPr>
        <w:t>конвейер</w:t>
      </w:r>
      <w:r w:rsidR="00253A76">
        <w:rPr>
          <w:sz w:val="28"/>
        </w:rPr>
        <w:t xml:space="preserve">, </w:t>
      </w:r>
      <w:hyperlink r:id="rId96">
        <w:r w:rsidR="00253A76">
          <w:rPr>
            <w:sz w:val="28"/>
          </w:rPr>
          <w:t xml:space="preserve">англ. </w:t>
        </w:r>
      </w:hyperlink>
      <w:r w:rsidR="00253A76">
        <w:rPr>
          <w:i/>
          <w:sz w:val="28"/>
        </w:rPr>
        <w:t>conveyor</w:t>
      </w:r>
      <w:r w:rsidR="00253A76">
        <w:rPr>
          <w:sz w:val="28"/>
        </w:rPr>
        <w:t xml:space="preserve">; </w:t>
      </w:r>
      <w:hyperlink r:id="rId97">
        <w:r w:rsidR="00253A76">
          <w:rPr>
            <w:sz w:val="28"/>
          </w:rPr>
          <w:t xml:space="preserve">нім. </w:t>
        </w:r>
      </w:hyperlink>
      <w:r w:rsidR="00253A76">
        <w:rPr>
          <w:i/>
          <w:sz w:val="28"/>
        </w:rPr>
        <w:t>Rutsche</w:t>
      </w:r>
      <w:r w:rsidR="00253A76">
        <w:rPr>
          <w:i/>
          <w:spacing w:val="1"/>
          <w:sz w:val="28"/>
        </w:rPr>
        <w:t xml:space="preserve"> </w:t>
      </w:r>
      <w:r w:rsidR="00253A76">
        <w:rPr>
          <w:i/>
          <w:sz w:val="28"/>
        </w:rPr>
        <w:t>f,</w:t>
      </w:r>
      <w:r w:rsidR="00253A76">
        <w:rPr>
          <w:i/>
          <w:spacing w:val="1"/>
          <w:sz w:val="28"/>
        </w:rPr>
        <w:t xml:space="preserve"> </w:t>
      </w:r>
      <w:r w:rsidR="00253A76">
        <w:rPr>
          <w:i/>
          <w:sz w:val="28"/>
        </w:rPr>
        <w:t>Stetigförderer</w:t>
      </w:r>
      <w:r w:rsidR="00253A76">
        <w:rPr>
          <w:i/>
          <w:spacing w:val="1"/>
          <w:sz w:val="28"/>
        </w:rPr>
        <w:t xml:space="preserve"> </w:t>
      </w:r>
      <w:r w:rsidR="00253A76">
        <w:rPr>
          <w:i/>
          <w:sz w:val="28"/>
        </w:rPr>
        <w:t>m,</w:t>
      </w:r>
      <w:r w:rsidR="00253A76">
        <w:rPr>
          <w:i/>
          <w:spacing w:val="1"/>
          <w:sz w:val="28"/>
        </w:rPr>
        <w:t xml:space="preserve"> </w:t>
      </w:r>
      <w:r w:rsidR="00253A76">
        <w:rPr>
          <w:i/>
          <w:sz w:val="28"/>
        </w:rPr>
        <w:t>Förderer</w:t>
      </w:r>
      <w:r w:rsidR="00253A76">
        <w:rPr>
          <w:i/>
          <w:spacing w:val="1"/>
          <w:sz w:val="28"/>
        </w:rPr>
        <w:t xml:space="preserve"> </w:t>
      </w:r>
      <w:r w:rsidR="00253A76">
        <w:rPr>
          <w:i/>
          <w:sz w:val="28"/>
        </w:rPr>
        <w:t>m,</w:t>
      </w:r>
      <w:r w:rsidR="00253A76">
        <w:rPr>
          <w:i/>
          <w:spacing w:val="1"/>
          <w:sz w:val="28"/>
        </w:rPr>
        <w:t xml:space="preserve"> </w:t>
      </w:r>
      <w:r w:rsidR="00253A76">
        <w:rPr>
          <w:i/>
          <w:sz w:val="28"/>
        </w:rPr>
        <w:t>Fließband</w:t>
      </w:r>
      <w:r w:rsidR="00253A76">
        <w:rPr>
          <w:i/>
          <w:spacing w:val="1"/>
          <w:sz w:val="28"/>
        </w:rPr>
        <w:t xml:space="preserve"> </w:t>
      </w:r>
      <w:r w:rsidR="00253A76">
        <w:rPr>
          <w:i/>
          <w:sz w:val="28"/>
        </w:rPr>
        <w:t>n</w:t>
      </w:r>
      <w:r w:rsidR="00253A76">
        <w:rPr>
          <w:sz w:val="28"/>
        </w:rPr>
        <w:t xml:space="preserve">) — </w:t>
      </w:r>
      <w:hyperlink r:id="rId98">
        <w:r w:rsidR="00253A76">
          <w:rPr>
            <w:sz w:val="28"/>
          </w:rPr>
          <w:t xml:space="preserve">машина </w:t>
        </w:r>
      </w:hyperlink>
      <w:r w:rsidR="00253A76">
        <w:rPr>
          <w:sz w:val="28"/>
        </w:rPr>
        <w:t>безперервної</w:t>
      </w:r>
      <w:r w:rsidR="00253A76">
        <w:rPr>
          <w:spacing w:val="1"/>
          <w:sz w:val="28"/>
        </w:rPr>
        <w:t xml:space="preserve"> </w:t>
      </w:r>
      <w:r w:rsidR="00253A76">
        <w:rPr>
          <w:sz w:val="28"/>
        </w:rPr>
        <w:t>дії,</w:t>
      </w:r>
      <w:r w:rsidR="00253A76">
        <w:rPr>
          <w:spacing w:val="1"/>
          <w:sz w:val="28"/>
        </w:rPr>
        <w:t xml:space="preserve"> </w:t>
      </w:r>
      <w:r w:rsidR="00253A76">
        <w:rPr>
          <w:sz w:val="28"/>
        </w:rPr>
        <w:t>призначена</w:t>
      </w:r>
      <w:r w:rsidR="00253A76">
        <w:rPr>
          <w:spacing w:val="36"/>
          <w:sz w:val="28"/>
        </w:rPr>
        <w:t xml:space="preserve"> </w:t>
      </w:r>
      <w:r w:rsidR="00253A76">
        <w:rPr>
          <w:sz w:val="28"/>
        </w:rPr>
        <w:t>для</w:t>
      </w:r>
      <w:r w:rsidR="00253A76">
        <w:rPr>
          <w:spacing w:val="37"/>
          <w:sz w:val="28"/>
        </w:rPr>
        <w:t xml:space="preserve"> </w:t>
      </w:r>
      <w:r w:rsidR="00253A76">
        <w:rPr>
          <w:sz w:val="28"/>
        </w:rPr>
        <w:t>транспортування</w:t>
      </w:r>
      <w:r w:rsidR="00253A76">
        <w:rPr>
          <w:spacing w:val="37"/>
          <w:sz w:val="28"/>
        </w:rPr>
        <w:t xml:space="preserve"> </w:t>
      </w:r>
      <w:r w:rsidR="00253A76">
        <w:rPr>
          <w:sz w:val="28"/>
        </w:rPr>
        <w:t>насипних</w:t>
      </w:r>
      <w:r w:rsidR="00253A76">
        <w:rPr>
          <w:spacing w:val="36"/>
          <w:sz w:val="28"/>
        </w:rPr>
        <w:t xml:space="preserve"> </w:t>
      </w:r>
      <w:r w:rsidR="00253A76">
        <w:rPr>
          <w:sz w:val="28"/>
        </w:rPr>
        <w:t>і</w:t>
      </w:r>
      <w:r w:rsidR="00253A76">
        <w:rPr>
          <w:spacing w:val="32"/>
          <w:sz w:val="28"/>
        </w:rPr>
        <w:t xml:space="preserve"> </w:t>
      </w:r>
      <w:r w:rsidR="00253A76">
        <w:rPr>
          <w:sz w:val="28"/>
        </w:rPr>
        <w:t>штучних</w:t>
      </w:r>
      <w:r w:rsidR="00253A76">
        <w:rPr>
          <w:spacing w:val="3"/>
          <w:sz w:val="28"/>
        </w:rPr>
        <w:t xml:space="preserve"> </w:t>
      </w:r>
      <w:hyperlink r:id="rId99">
        <w:r w:rsidR="00253A76">
          <w:rPr>
            <w:sz w:val="28"/>
          </w:rPr>
          <w:t>вантажів</w:t>
        </w:r>
        <w:r w:rsidR="00253A76">
          <w:rPr>
            <w:spacing w:val="-3"/>
            <w:sz w:val="28"/>
          </w:rPr>
          <w:t xml:space="preserve"> </w:t>
        </w:r>
      </w:hyperlink>
      <w:r w:rsidR="00253A76">
        <w:rPr>
          <w:sz w:val="28"/>
        </w:rPr>
        <w:t>—</w:t>
      </w:r>
      <w:r w:rsidR="00253A76">
        <w:rPr>
          <w:spacing w:val="36"/>
          <w:sz w:val="28"/>
        </w:rPr>
        <w:t xml:space="preserve"> </w:t>
      </w:r>
      <w:r w:rsidR="00253A76">
        <w:rPr>
          <w:sz w:val="28"/>
        </w:rPr>
        <w:t>корисних</w:t>
      </w:r>
    </w:p>
    <w:p w:rsidR="00CB032B" w:rsidRDefault="00253A76">
      <w:pPr>
        <w:pStyle w:val="a3"/>
        <w:spacing w:before="3"/>
        <w:ind w:right="850"/>
      </w:pPr>
      <w:r>
        <w:t>копалин,</w:t>
      </w:r>
      <w:r>
        <w:rPr>
          <w:spacing w:val="71"/>
        </w:rPr>
        <w:t xml:space="preserve"> </w:t>
      </w:r>
      <w:r>
        <w:t xml:space="preserve">породи,   деталей   та   інш.   Широко   застосовується   в </w:t>
      </w:r>
      <w:hyperlink r:id="rId100">
        <w:r>
          <w:t>кар'єрах</w:t>
        </w:r>
      </w:hyperlink>
      <w:r>
        <w:t>,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hyperlink r:id="rId101">
        <w:r>
          <w:t>шахтах</w:t>
        </w:r>
      </w:hyperlink>
      <w:r>
        <w:t>,</w:t>
      </w:r>
      <w:r>
        <w:rPr>
          <w:spacing w:val="3"/>
        </w:rPr>
        <w:t xml:space="preserve"> </w:t>
      </w:r>
      <w:r>
        <w:t>збагачувальних</w:t>
      </w:r>
      <w:r>
        <w:rPr>
          <w:spacing w:val="-4"/>
        </w:rPr>
        <w:t xml:space="preserve"> </w:t>
      </w:r>
      <w:r>
        <w:t>фабриках,</w:t>
      </w:r>
      <w:r>
        <w:rPr>
          <w:spacing w:val="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автозаводах.</w:t>
      </w:r>
    </w:p>
    <w:p w:rsidR="00CB032B" w:rsidRDefault="00253A76">
      <w:pPr>
        <w:pStyle w:val="a3"/>
        <w:spacing w:before="182"/>
        <w:jc w:val="left"/>
      </w:pPr>
      <w:r>
        <w:t>Основні</w:t>
      </w:r>
      <w:r>
        <w:rPr>
          <w:spacing w:val="-7"/>
        </w:rPr>
        <w:t xml:space="preserve"> </w:t>
      </w:r>
      <w:r>
        <w:t>типи</w:t>
      </w:r>
      <w:r>
        <w:rPr>
          <w:spacing w:val="-2"/>
        </w:rPr>
        <w:t xml:space="preserve"> </w:t>
      </w:r>
      <w:r>
        <w:t>конвеєрів:</w:t>
      </w:r>
    </w:p>
    <w:p w:rsidR="00CB032B" w:rsidRDefault="00CB032B">
      <w:pPr>
        <w:pStyle w:val="a3"/>
        <w:spacing w:before="2"/>
        <w:ind w:left="0"/>
        <w:jc w:val="left"/>
        <w:rPr>
          <w:sz w:val="24"/>
        </w:rPr>
      </w:pPr>
    </w:p>
    <w:p w:rsidR="00CB032B" w:rsidRDefault="00443091">
      <w:pPr>
        <w:pStyle w:val="a4"/>
        <w:numPr>
          <w:ilvl w:val="0"/>
          <w:numId w:val="30"/>
        </w:numPr>
        <w:tabs>
          <w:tab w:val="left" w:pos="925"/>
        </w:tabs>
        <w:ind w:hanging="362"/>
        <w:rPr>
          <w:rFonts w:ascii="Symbol" w:hAnsi="Symbol"/>
          <w:sz w:val="20"/>
        </w:rPr>
      </w:pPr>
      <w:hyperlink r:id="rId102">
        <w:r w:rsidR="00253A76">
          <w:rPr>
            <w:sz w:val="28"/>
          </w:rPr>
          <w:t>гвинтові</w:t>
        </w:r>
        <w:r w:rsidR="00253A76">
          <w:rPr>
            <w:spacing w:val="-9"/>
            <w:sz w:val="28"/>
          </w:rPr>
          <w:t xml:space="preserve"> </w:t>
        </w:r>
        <w:r w:rsidR="00253A76">
          <w:rPr>
            <w:sz w:val="28"/>
          </w:rPr>
          <w:t>(шнекові)</w:t>
        </w:r>
      </w:hyperlink>
      <w:r w:rsidR="00253A76">
        <w:rPr>
          <w:sz w:val="28"/>
        </w:rPr>
        <w:t>,</w:t>
      </w:r>
    </w:p>
    <w:p w:rsidR="00CB032B" w:rsidRDefault="00443091">
      <w:pPr>
        <w:pStyle w:val="a4"/>
        <w:numPr>
          <w:ilvl w:val="0"/>
          <w:numId w:val="30"/>
        </w:numPr>
        <w:tabs>
          <w:tab w:val="left" w:pos="925"/>
        </w:tabs>
        <w:spacing w:before="23"/>
        <w:ind w:hanging="362"/>
        <w:rPr>
          <w:rFonts w:ascii="Symbol" w:hAnsi="Symbol"/>
          <w:sz w:val="20"/>
        </w:rPr>
      </w:pPr>
      <w:hyperlink r:id="rId103">
        <w:r w:rsidR="00253A76">
          <w:rPr>
            <w:sz w:val="28"/>
          </w:rPr>
          <w:t>роликові</w:t>
        </w:r>
      </w:hyperlink>
      <w:r w:rsidR="00253A76">
        <w:rPr>
          <w:sz w:val="28"/>
        </w:rPr>
        <w:t>:</w:t>
      </w:r>
      <w:r w:rsidR="00253A76">
        <w:rPr>
          <w:spacing w:val="-9"/>
          <w:sz w:val="28"/>
        </w:rPr>
        <w:t xml:space="preserve"> </w:t>
      </w:r>
      <w:r w:rsidR="00253A76">
        <w:rPr>
          <w:sz w:val="28"/>
        </w:rPr>
        <w:t>неприводні</w:t>
      </w:r>
      <w:r w:rsidR="00253A76">
        <w:rPr>
          <w:spacing w:val="-9"/>
          <w:sz w:val="28"/>
        </w:rPr>
        <w:t xml:space="preserve"> </w:t>
      </w:r>
      <w:r w:rsidR="00253A76">
        <w:rPr>
          <w:sz w:val="28"/>
        </w:rPr>
        <w:t>(гравітаційні)</w:t>
      </w:r>
      <w:r w:rsidR="00253A76">
        <w:rPr>
          <w:spacing w:val="-7"/>
          <w:sz w:val="28"/>
        </w:rPr>
        <w:t xml:space="preserve"> </w:t>
      </w:r>
      <w:r w:rsidR="00253A76">
        <w:rPr>
          <w:sz w:val="28"/>
        </w:rPr>
        <w:t>та</w:t>
      </w:r>
      <w:r w:rsidR="00253A76">
        <w:rPr>
          <w:spacing w:val="-3"/>
          <w:sz w:val="28"/>
        </w:rPr>
        <w:t xml:space="preserve"> </w:t>
      </w:r>
      <w:r w:rsidR="00253A76">
        <w:rPr>
          <w:sz w:val="28"/>
        </w:rPr>
        <w:t>приводні,</w:t>
      </w:r>
    </w:p>
    <w:p w:rsidR="00CB032B" w:rsidRDefault="00CB032B">
      <w:pPr>
        <w:jc w:val="both"/>
        <w:rPr>
          <w:rFonts w:ascii="Symbol" w:hAnsi="Symbol"/>
          <w:sz w:val="20"/>
        </w:rPr>
        <w:sectPr w:rsidR="00CB032B">
          <w:pgSz w:w="11910" w:h="16840"/>
          <w:pgMar w:top="1120" w:right="0" w:bottom="1180" w:left="1160" w:header="0" w:footer="918" w:gutter="0"/>
          <w:cols w:space="720"/>
        </w:sectPr>
      </w:pPr>
    </w:p>
    <w:p w:rsidR="00CB032B" w:rsidRDefault="00443091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67"/>
        <w:ind w:hanging="362"/>
        <w:jc w:val="left"/>
        <w:rPr>
          <w:rFonts w:ascii="Symbol" w:hAnsi="Symbol"/>
          <w:sz w:val="20"/>
        </w:rPr>
      </w:pPr>
      <w:hyperlink r:id="rId104">
        <w:r w:rsidR="00253A76">
          <w:rPr>
            <w:sz w:val="28"/>
          </w:rPr>
          <w:t>стрічкові</w:t>
        </w:r>
      </w:hyperlink>
      <w:r w:rsidR="00253A76">
        <w:rPr>
          <w:sz w:val="28"/>
        </w:rPr>
        <w:t>,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4"/>
        <w:ind w:hanging="362"/>
        <w:jc w:val="left"/>
        <w:rPr>
          <w:rFonts w:ascii="Symbol" w:hAnsi="Symbol"/>
          <w:sz w:val="20"/>
        </w:rPr>
      </w:pPr>
      <w:r>
        <w:rPr>
          <w:sz w:val="28"/>
        </w:rPr>
        <w:t>стрічково-канатні,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4"/>
        <w:ind w:hanging="362"/>
        <w:jc w:val="left"/>
        <w:rPr>
          <w:rFonts w:ascii="Symbol" w:hAnsi="Symbol"/>
          <w:sz w:val="20"/>
        </w:rPr>
      </w:pPr>
      <w:r>
        <w:rPr>
          <w:sz w:val="28"/>
        </w:rPr>
        <w:t>стрічково-ланцюгові,</w:t>
      </w:r>
    </w:p>
    <w:p w:rsidR="00CB032B" w:rsidRDefault="00443091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3"/>
        <w:ind w:hanging="362"/>
        <w:jc w:val="left"/>
        <w:rPr>
          <w:rFonts w:ascii="Symbol" w:hAnsi="Symbol"/>
          <w:sz w:val="20"/>
        </w:rPr>
      </w:pPr>
      <w:hyperlink r:id="rId105">
        <w:r w:rsidR="00253A76">
          <w:rPr>
            <w:sz w:val="28"/>
          </w:rPr>
          <w:t>скребкові</w:t>
        </w:r>
      </w:hyperlink>
      <w:r w:rsidR="00253A76">
        <w:rPr>
          <w:sz w:val="28"/>
        </w:rPr>
        <w:t>,</w:t>
      </w:r>
    </w:p>
    <w:p w:rsidR="00CB032B" w:rsidRDefault="00443091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9"/>
        <w:ind w:hanging="362"/>
        <w:jc w:val="left"/>
        <w:rPr>
          <w:rFonts w:ascii="Symbol" w:hAnsi="Symbol"/>
          <w:sz w:val="20"/>
        </w:rPr>
      </w:pPr>
      <w:hyperlink r:id="rId106">
        <w:r w:rsidR="00253A76">
          <w:rPr>
            <w:sz w:val="28"/>
          </w:rPr>
          <w:t>вібраційні,</w:t>
        </w:r>
      </w:hyperlink>
    </w:p>
    <w:p w:rsidR="00CB032B" w:rsidRDefault="00443091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4"/>
        <w:ind w:hanging="362"/>
        <w:jc w:val="left"/>
        <w:rPr>
          <w:rFonts w:ascii="Symbol" w:hAnsi="Symbol"/>
          <w:sz w:val="20"/>
        </w:rPr>
      </w:pPr>
      <w:hyperlink r:id="rId107">
        <w:r w:rsidR="00253A76">
          <w:rPr>
            <w:sz w:val="28"/>
          </w:rPr>
          <w:t>пластинчасті</w:t>
        </w:r>
        <w:r w:rsidR="00253A76">
          <w:rPr>
            <w:spacing w:val="-9"/>
            <w:sz w:val="28"/>
          </w:rPr>
          <w:t xml:space="preserve"> </w:t>
        </w:r>
      </w:hyperlink>
      <w:r w:rsidR="00253A76">
        <w:rPr>
          <w:sz w:val="28"/>
        </w:rPr>
        <w:t>та ін.</w:t>
      </w:r>
    </w:p>
    <w:p w:rsidR="00CB032B" w:rsidRDefault="00253A76">
      <w:pPr>
        <w:pStyle w:val="a3"/>
        <w:spacing w:before="120"/>
        <w:jc w:val="left"/>
      </w:pPr>
      <w:r>
        <w:t>До</w:t>
      </w:r>
      <w:r>
        <w:rPr>
          <w:spacing w:val="-4"/>
        </w:rPr>
        <w:t xml:space="preserve"> </w:t>
      </w:r>
      <w:r>
        <w:t>конвеєрів</w:t>
      </w:r>
      <w:r>
        <w:rPr>
          <w:spacing w:val="-6"/>
        </w:rPr>
        <w:t xml:space="preserve"> </w:t>
      </w:r>
      <w:r>
        <w:t>належать</w:t>
      </w:r>
      <w:r>
        <w:rPr>
          <w:spacing w:val="-5"/>
        </w:rPr>
        <w:t xml:space="preserve"> </w:t>
      </w:r>
      <w:r>
        <w:t xml:space="preserve">також </w:t>
      </w:r>
      <w:hyperlink r:id="rId108">
        <w:r>
          <w:t>елеватори</w:t>
        </w:r>
        <w:r>
          <w:rPr>
            <w:spacing w:val="2"/>
          </w:rPr>
          <w:t xml:space="preserve"> </w:t>
        </w:r>
      </w:hyperlink>
      <w:r>
        <w:t>та</w:t>
      </w:r>
      <w:r>
        <w:rPr>
          <w:spacing w:val="-2"/>
        </w:rPr>
        <w:t xml:space="preserve"> </w:t>
      </w:r>
      <w:hyperlink r:id="rId109">
        <w:r>
          <w:t>ескалатори</w:t>
        </w:r>
      </w:hyperlink>
      <w:r>
        <w:t>.</w:t>
      </w:r>
    </w:p>
    <w:p w:rsidR="00CB032B" w:rsidRDefault="00253A76">
      <w:pPr>
        <w:pStyle w:val="a3"/>
        <w:spacing w:before="119"/>
        <w:ind w:right="1660"/>
        <w:jc w:val="left"/>
      </w:pPr>
      <w:r>
        <w:rPr>
          <w:noProof/>
          <w:lang w:val="ru-RU" w:eastAsia="ru-RU"/>
        </w:rPr>
        <w:drawing>
          <wp:anchor distT="0" distB="0" distL="0" distR="0" simplePos="0" relativeHeight="131" behindDoc="0" locked="0" layoutInCell="1" allowOverlap="1">
            <wp:simplePos x="0" y="0"/>
            <wp:positionH relativeFrom="page">
              <wp:posOffset>3107435</wp:posOffset>
            </wp:positionH>
            <wp:positionV relativeFrom="paragraph">
              <wp:posOffset>564011</wp:posOffset>
            </wp:positionV>
            <wp:extent cx="1900101" cy="1428750"/>
            <wp:effectExtent l="0" t="0" r="0" b="0"/>
            <wp:wrapTopAndBottom/>
            <wp:docPr id="71" name="image37.jpeg" descr="https://upload.wikimedia.org/wikipedia/commons/thumb/6/6d/CentrelessConveyor.JPG/200px-CentrelessConvey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7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101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Основні елементи конвеєра: тяговий, вантажний або тягово-вантажний</w:t>
      </w:r>
      <w:r>
        <w:rPr>
          <w:spacing w:val="-67"/>
        </w:rPr>
        <w:t xml:space="preserve"> </w:t>
      </w:r>
      <w:r>
        <w:t>органи;</w:t>
      </w:r>
      <w:r>
        <w:rPr>
          <w:spacing w:val="-4"/>
        </w:rPr>
        <w:t xml:space="preserve"> </w:t>
      </w:r>
      <w:r>
        <w:t>опорні</w:t>
      </w:r>
      <w:r>
        <w:rPr>
          <w:spacing w:val="-2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напрямні</w:t>
      </w:r>
      <w:r>
        <w:rPr>
          <w:spacing w:val="-7"/>
        </w:rPr>
        <w:t xml:space="preserve"> </w:t>
      </w:r>
      <w:r>
        <w:t>елементи;</w:t>
      </w:r>
      <w:r>
        <w:rPr>
          <w:spacing w:val="-3"/>
        </w:rPr>
        <w:t xml:space="preserve"> </w:t>
      </w:r>
      <w:r>
        <w:t>конвеєрний</w:t>
      </w:r>
      <w:r>
        <w:rPr>
          <w:spacing w:val="-2"/>
        </w:rPr>
        <w:t xml:space="preserve"> </w:t>
      </w:r>
      <w:r>
        <w:t>постав,</w:t>
      </w:r>
      <w:r>
        <w:rPr>
          <w:spacing w:val="1"/>
        </w:rPr>
        <w:t xml:space="preserve"> </w:t>
      </w:r>
      <w:r>
        <w:t>урухомник.</w:t>
      </w:r>
    </w:p>
    <w:p w:rsidR="00CB032B" w:rsidRDefault="00CB032B">
      <w:pPr>
        <w:pStyle w:val="a3"/>
        <w:ind w:left="0"/>
        <w:jc w:val="left"/>
        <w:rPr>
          <w:sz w:val="20"/>
        </w:rPr>
      </w:pPr>
    </w:p>
    <w:p w:rsidR="00CB032B" w:rsidRDefault="00CB032B">
      <w:pPr>
        <w:pStyle w:val="a3"/>
        <w:ind w:left="0"/>
        <w:jc w:val="left"/>
        <w:rPr>
          <w:sz w:val="20"/>
        </w:rPr>
      </w:pPr>
    </w:p>
    <w:p w:rsidR="00CB032B" w:rsidRDefault="00253A76">
      <w:pPr>
        <w:pStyle w:val="a3"/>
        <w:spacing w:before="10"/>
        <w:ind w:left="0"/>
        <w:jc w:val="left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132" behindDoc="0" locked="0" layoutInCell="1" allowOverlap="1">
            <wp:simplePos x="0" y="0"/>
            <wp:positionH relativeFrom="page">
              <wp:posOffset>1222226</wp:posOffset>
            </wp:positionH>
            <wp:positionV relativeFrom="paragraph">
              <wp:posOffset>126135</wp:posOffset>
            </wp:positionV>
            <wp:extent cx="6014283" cy="2576322"/>
            <wp:effectExtent l="0" t="0" r="0" b="0"/>
            <wp:wrapTopAndBottom/>
            <wp:docPr id="73" name="image38.jpeg" descr="https://upload.wikimedia.org/wikipedia/uk/0/0a/%D0%9A%D0%BE%D0%BD%D0%B2%D0%B5%D1%94%D1%80_%D1%88%D0%BD%D0%B5%D0%BA%D0%BE%D0%B2%D0%B8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8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283" cy="2576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32B" w:rsidRDefault="00253A76">
      <w:pPr>
        <w:pStyle w:val="a3"/>
        <w:spacing w:before="254"/>
        <w:ind w:left="728" w:right="1039"/>
        <w:jc w:val="center"/>
      </w:pPr>
      <w:r>
        <w:rPr>
          <w:color w:val="2E2E2E"/>
        </w:rPr>
        <w:t>Гвинтовий</w:t>
      </w:r>
      <w:r>
        <w:rPr>
          <w:color w:val="2E2E2E"/>
          <w:spacing w:val="-8"/>
        </w:rPr>
        <w:t xml:space="preserve"> </w:t>
      </w:r>
      <w:r>
        <w:rPr>
          <w:color w:val="2E2E2E"/>
        </w:rPr>
        <w:t>конвеєр</w:t>
      </w:r>
    </w:p>
    <w:p w:rsidR="00CB032B" w:rsidRDefault="00253A76">
      <w:pPr>
        <w:pStyle w:val="a3"/>
        <w:spacing w:before="214" w:line="201" w:lineRule="auto"/>
        <w:ind w:right="848"/>
      </w:pPr>
      <w:r>
        <w:rPr>
          <w:b/>
          <w:color w:val="2E2E2E"/>
          <w:spacing w:val="-2"/>
        </w:rPr>
        <w:t>Гвинтови</w:t>
      </w:r>
      <w:r>
        <w:rPr>
          <w:b/>
          <w:color w:val="2E2E2E"/>
          <w:spacing w:val="-2"/>
          <w:position w:val="-5"/>
        </w:rPr>
        <w:t xml:space="preserve">́ </w:t>
      </w:r>
      <w:r>
        <w:rPr>
          <w:b/>
          <w:color w:val="2E2E2E"/>
          <w:spacing w:val="-2"/>
        </w:rPr>
        <w:t>й конве</w:t>
      </w:r>
      <w:r>
        <w:rPr>
          <w:b/>
          <w:color w:val="2E2E2E"/>
          <w:spacing w:val="-2"/>
          <w:position w:val="-4"/>
        </w:rPr>
        <w:t>́</w:t>
      </w:r>
      <w:r>
        <w:rPr>
          <w:b/>
          <w:color w:val="2E2E2E"/>
          <w:spacing w:val="-2"/>
        </w:rPr>
        <w:t>єр</w:t>
      </w:r>
      <w:r>
        <w:rPr>
          <w:color w:val="2E2E2E"/>
          <w:spacing w:val="-2"/>
        </w:rPr>
        <w:t>, шне</w:t>
      </w:r>
      <w:r>
        <w:rPr>
          <w:color w:val="2E2E2E"/>
          <w:spacing w:val="-2"/>
          <w:position w:val="-4"/>
        </w:rPr>
        <w:t>́</w:t>
      </w:r>
      <w:r>
        <w:rPr>
          <w:color w:val="2E2E2E"/>
          <w:spacing w:val="-2"/>
        </w:rPr>
        <w:t>ковий конве</w:t>
      </w:r>
      <w:r>
        <w:rPr>
          <w:color w:val="2E2E2E"/>
          <w:spacing w:val="-2"/>
          <w:position w:val="-4"/>
        </w:rPr>
        <w:t>́</w:t>
      </w:r>
      <w:r>
        <w:rPr>
          <w:color w:val="2E2E2E"/>
          <w:spacing w:val="-2"/>
        </w:rPr>
        <w:t>єр, шне</w:t>
      </w:r>
      <w:r>
        <w:rPr>
          <w:color w:val="2E2E2E"/>
          <w:spacing w:val="-2"/>
          <w:position w:val="-4"/>
        </w:rPr>
        <w:t>́</w:t>
      </w:r>
      <w:r>
        <w:rPr>
          <w:color w:val="2E2E2E"/>
          <w:spacing w:val="-2"/>
        </w:rPr>
        <w:t xml:space="preserve">ковий </w:t>
      </w:r>
      <w:r>
        <w:rPr>
          <w:color w:val="2E2E2E"/>
          <w:spacing w:val="-1"/>
        </w:rPr>
        <w:t>(гвинтови</w:t>
      </w:r>
      <w:r>
        <w:rPr>
          <w:color w:val="2E2E2E"/>
          <w:spacing w:val="-1"/>
          <w:position w:val="-5"/>
        </w:rPr>
        <w:t xml:space="preserve">́ </w:t>
      </w:r>
      <w:r>
        <w:rPr>
          <w:color w:val="2E2E2E"/>
          <w:spacing w:val="-1"/>
        </w:rPr>
        <w:t>й) транспорте</w:t>
      </w:r>
      <w:r>
        <w:rPr>
          <w:color w:val="2E2E2E"/>
          <w:spacing w:val="-1"/>
          <w:position w:val="-4"/>
        </w:rPr>
        <w:t>́</w:t>
      </w:r>
      <w:r>
        <w:rPr>
          <w:color w:val="2E2E2E"/>
          <w:spacing w:val="-1"/>
        </w:rPr>
        <w:t>р</w:t>
      </w:r>
      <w:r>
        <w:rPr>
          <w:color w:val="2E2E2E"/>
        </w:rPr>
        <w:t xml:space="preserve"> або</w:t>
      </w:r>
      <w:r>
        <w:rPr>
          <w:color w:val="2E2E2E"/>
          <w:spacing w:val="13"/>
        </w:rPr>
        <w:t xml:space="preserve"> </w:t>
      </w:r>
      <w:r>
        <w:rPr>
          <w:color w:val="2E2E2E"/>
        </w:rPr>
        <w:t>просто</w:t>
      </w:r>
      <w:r>
        <w:rPr>
          <w:color w:val="2E2E2E"/>
          <w:spacing w:val="15"/>
        </w:rPr>
        <w:t xml:space="preserve"> </w:t>
      </w:r>
      <w:r>
        <w:rPr>
          <w:color w:val="2E2E2E"/>
        </w:rPr>
        <w:t>шнек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—</w:t>
      </w:r>
      <w:r>
        <w:rPr>
          <w:color w:val="2E2E2E"/>
          <w:spacing w:val="-1"/>
        </w:rPr>
        <w:t xml:space="preserve"> </w:t>
      </w:r>
      <w:hyperlink r:id="rId112">
        <w:r>
          <w:rPr>
            <w:color w:val="2E2E2E"/>
          </w:rPr>
          <w:t>шнекова</w:t>
        </w:r>
        <w:r>
          <w:rPr>
            <w:color w:val="2E2E2E"/>
            <w:spacing w:val="14"/>
          </w:rPr>
          <w:t xml:space="preserve"> </w:t>
        </w:r>
        <w:r>
          <w:rPr>
            <w:color w:val="2E2E2E"/>
          </w:rPr>
          <w:t>машина</w:t>
        </w:r>
      </w:hyperlink>
      <w:r>
        <w:rPr>
          <w:color w:val="2E2E2E"/>
        </w:rPr>
        <w:t>,</w:t>
      </w:r>
      <w:r>
        <w:rPr>
          <w:color w:val="2E2E2E"/>
          <w:spacing w:val="15"/>
        </w:rPr>
        <w:t xml:space="preserve"> </w:t>
      </w:r>
      <w:r>
        <w:rPr>
          <w:color w:val="2E2E2E"/>
        </w:rPr>
        <w:t>різновид</w:t>
      </w:r>
      <w:r>
        <w:rPr>
          <w:color w:val="2E2E2E"/>
          <w:spacing w:val="3"/>
        </w:rPr>
        <w:t xml:space="preserve"> </w:t>
      </w:r>
      <w:hyperlink r:id="rId113">
        <w:r>
          <w:rPr>
            <w:color w:val="2E2E2E"/>
          </w:rPr>
          <w:t>конвеєра</w:t>
        </w:r>
      </w:hyperlink>
      <w:r>
        <w:rPr>
          <w:color w:val="2E2E2E"/>
        </w:rPr>
        <w:t>,</w:t>
      </w:r>
      <w:r>
        <w:rPr>
          <w:color w:val="2E2E2E"/>
          <w:spacing w:val="15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8"/>
        </w:rPr>
        <w:t xml:space="preserve"> </w:t>
      </w:r>
      <w:r>
        <w:rPr>
          <w:color w:val="2E2E2E"/>
        </w:rPr>
        <w:t>якому</w:t>
      </w:r>
      <w:r>
        <w:rPr>
          <w:color w:val="2E2E2E"/>
          <w:spacing w:val="8"/>
        </w:rPr>
        <w:t xml:space="preserve"> </w:t>
      </w:r>
      <w:r>
        <w:rPr>
          <w:color w:val="2E2E2E"/>
        </w:rPr>
        <w:t>вантаж</w:t>
      </w:r>
    </w:p>
    <w:p w:rsidR="00CB032B" w:rsidRDefault="00253A76">
      <w:pPr>
        <w:pStyle w:val="a3"/>
        <w:spacing w:before="11"/>
        <w:ind w:right="849"/>
      </w:pPr>
      <w:r>
        <w:rPr>
          <w:color w:val="2E2E2E"/>
        </w:rPr>
        <w:t>переміщується волочінням уздовж нерухомого жолоба лопатями обертового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гвинта.   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Прообразом    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сучасних    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гвинтових    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конвеєрів    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став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винайдений </w:t>
      </w:r>
      <w:hyperlink r:id="rId114">
        <w:r>
          <w:rPr>
            <w:color w:val="2E2E2E"/>
          </w:rPr>
          <w:t xml:space="preserve">Архімедом </w:t>
        </w:r>
      </w:hyperlink>
      <w:r>
        <w:rPr>
          <w:color w:val="2E2E2E"/>
        </w:rPr>
        <w:t>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ІІІ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н. е.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водопідіймальний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пристрій,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отримав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назу</w:t>
      </w:r>
      <w:r>
        <w:rPr>
          <w:color w:val="2E2E2E"/>
          <w:spacing w:val="-1"/>
        </w:rPr>
        <w:t xml:space="preserve"> </w:t>
      </w:r>
      <w:hyperlink r:id="rId115">
        <w:r>
          <w:rPr>
            <w:color w:val="2E2E2E"/>
          </w:rPr>
          <w:t>гвинт</w:t>
        </w:r>
        <w:r>
          <w:rPr>
            <w:color w:val="2E2E2E"/>
            <w:spacing w:val="4"/>
          </w:rPr>
          <w:t xml:space="preserve"> </w:t>
        </w:r>
        <w:r>
          <w:rPr>
            <w:color w:val="2E2E2E"/>
          </w:rPr>
          <w:t>Архімеда</w:t>
        </w:r>
      </w:hyperlink>
      <w:r>
        <w:rPr>
          <w:color w:val="2E2E2E"/>
        </w:rPr>
        <w:t>.</w:t>
      </w:r>
    </w:p>
    <w:p w:rsidR="00CB032B" w:rsidRDefault="00253A76">
      <w:pPr>
        <w:pStyle w:val="a3"/>
        <w:spacing w:before="181"/>
        <w:ind w:right="861"/>
      </w:pPr>
      <w:r>
        <w:rPr>
          <w:color w:val="2E2E2E"/>
        </w:rPr>
        <w:t>Гвинтовий</w:t>
      </w:r>
      <w:r>
        <w:rPr>
          <w:color w:val="2E2E2E"/>
          <w:spacing w:val="46"/>
        </w:rPr>
        <w:t xml:space="preserve"> </w:t>
      </w:r>
      <w:r>
        <w:rPr>
          <w:color w:val="2E2E2E"/>
        </w:rPr>
        <w:t>конвеєр</w:t>
      </w:r>
      <w:r>
        <w:rPr>
          <w:color w:val="2E2E2E"/>
          <w:spacing w:val="46"/>
        </w:rPr>
        <w:t xml:space="preserve"> </w:t>
      </w:r>
      <w:r>
        <w:rPr>
          <w:color w:val="2E2E2E"/>
        </w:rPr>
        <w:t>зазвичай</w:t>
      </w:r>
      <w:r>
        <w:rPr>
          <w:color w:val="2E2E2E"/>
          <w:spacing w:val="46"/>
        </w:rPr>
        <w:t xml:space="preserve"> </w:t>
      </w:r>
      <w:r>
        <w:rPr>
          <w:color w:val="2E2E2E"/>
        </w:rPr>
        <w:t>складається</w:t>
      </w:r>
      <w:r>
        <w:rPr>
          <w:color w:val="2E2E2E"/>
          <w:spacing w:val="47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41"/>
        </w:rPr>
        <w:t xml:space="preserve"> </w:t>
      </w:r>
      <w:r>
        <w:rPr>
          <w:color w:val="2E2E2E"/>
        </w:rPr>
        <w:t>нерухомого</w:t>
      </w:r>
      <w:r>
        <w:rPr>
          <w:color w:val="2E2E2E"/>
          <w:spacing w:val="47"/>
        </w:rPr>
        <w:t xml:space="preserve"> </w:t>
      </w:r>
      <w:r>
        <w:rPr>
          <w:color w:val="2E2E2E"/>
        </w:rPr>
        <w:t>жолоба</w:t>
      </w:r>
      <w:r>
        <w:rPr>
          <w:color w:val="2E2E2E"/>
          <w:spacing w:val="47"/>
        </w:rPr>
        <w:t xml:space="preserve"> </w:t>
      </w:r>
      <w:r>
        <w:rPr>
          <w:color w:val="2E2E2E"/>
        </w:rPr>
        <w:t>або</w:t>
      </w:r>
      <w:r>
        <w:rPr>
          <w:color w:val="2E2E2E"/>
          <w:spacing w:val="41"/>
        </w:rPr>
        <w:t xml:space="preserve"> </w:t>
      </w:r>
      <w:r>
        <w:rPr>
          <w:color w:val="2E2E2E"/>
        </w:rPr>
        <w:t>трубки,</w:t>
      </w:r>
      <w:r>
        <w:rPr>
          <w:color w:val="2E2E2E"/>
          <w:spacing w:val="-68"/>
        </w:rPr>
        <w:t xml:space="preserve"> </w:t>
      </w:r>
      <w:r>
        <w:rPr>
          <w:color w:val="2E2E2E"/>
        </w:rPr>
        <w:t>що містить гвинт (шнек), який підтримується підвісними підшипниками, 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приводом</w:t>
      </w:r>
      <w:r>
        <w:rPr>
          <w:color w:val="2E2E2E"/>
          <w:spacing w:val="43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44"/>
        </w:rPr>
        <w:t xml:space="preserve"> </w:t>
      </w:r>
      <w:r>
        <w:rPr>
          <w:color w:val="2E2E2E"/>
        </w:rPr>
        <w:t>одному</w:t>
      </w:r>
      <w:r>
        <w:rPr>
          <w:color w:val="2E2E2E"/>
          <w:spacing w:val="37"/>
        </w:rPr>
        <w:t xml:space="preserve"> </w:t>
      </w:r>
      <w:r>
        <w:rPr>
          <w:color w:val="2E2E2E"/>
        </w:rPr>
        <w:t>кінці</w:t>
      </w:r>
      <w:r>
        <w:rPr>
          <w:color w:val="2E2E2E"/>
          <w:spacing w:val="43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38"/>
        </w:rPr>
        <w:t xml:space="preserve"> </w:t>
      </w:r>
      <w:r>
        <w:rPr>
          <w:color w:val="2E2E2E"/>
        </w:rPr>
        <w:t>вільним</w:t>
      </w:r>
      <w:r>
        <w:rPr>
          <w:color w:val="2E2E2E"/>
          <w:spacing w:val="48"/>
        </w:rPr>
        <w:t xml:space="preserve"> </w:t>
      </w:r>
      <w:r>
        <w:rPr>
          <w:color w:val="2E2E2E"/>
        </w:rPr>
        <w:t>іншим</w:t>
      </w:r>
      <w:r>
        <w:rPr>
          <w:color w:val="2E2E2E"/>
          <w:spacing w:val="44"/>
        </w:rPr>
        <w:t xml:space="preserve"> </w:t>
      </w:r>
      <w:r>
        <w:rPr>
          <w:color w:val="2E2E2E"/>
        </w:rPr>
        <w:t>кінцем.</w:t>
      </w:r>
      <w:r>
        <w:rPr>
          <w:color w:val="2E2E2E"/>
          <w:spacing w:val="44"/>
        </w:rPr>
        <w:t xml:space="preserve"> </w:t>
      </w:r>
      <w:r>
        <w:rPr>
          <w:color w:val="2E2E2E"/>
        </w:rPr>
        <w:t>Крім</w:t>
      </w:r>
      <w:r>
        <w:rPr>
          <w:color w:val="2E2E2E"/>
          <w:spacing w:val="44"/>
        </w:rPr>
        <w:t xml:space="preserve"> </w:t>
      </w:r>
      <w:r>
        <w:rPr>
          <w:color w:val="2E2E2E"/>
        </w:rPr>
        <w:t>цього,</w:t>
      </w:r>
      <w:r>
        <w:rPr>
          <w:color w:val="2E2E2E"/>
          <w:spacing w:val="44"/>
        </w:rPr>
        <w:t xml:space="preserve"> </w:t>
      </w:r>
      <w:r>
        <w:rPr>
          <w:color w:val="2E2E2E"/>
        </w:rPr>
        <w:t>гвинтовий</w:t>
      </w:r>
    </w:p>
    <w:p w:rsidR="00CB032B" w:rsidRDefault="00CB032B">
      <w:pPr>
        <w:sectPr w:rsidR="00CB032B">
          <w:footerReference w:type="default" r:id="rId116"/>
          <w:pgSz w:w="11910" w:h="16840"/>
          <w:pgMar w:top="1040" w:right="0" w:bottom="1380" w:left="1160" w:header="0" w:footer="1187" w:gutter="0"/>
          <w:cols w:space="720"/>
        </w:sectPr>
      </w:pPr>
    </w:p>
    <w:p w:rsidR="00CB032B" w:rsidRDefault="00253A76">
      <w:pPr>
        <w:pStyle w:val="a3"/>
        <w:spacing w:before="67"/>
        <w:ind w:right="854"/>
      </w:pPr>
      <w:r>
        <w:rPr>
          <w:color w:val="2E2E2E"/>
        </w:rPr>
        <w:t>конвеєр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завантажувальний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71"/>
        </w:rPr>
        <w:t xml:space="preserve"> </w:t>
      </w:r>
      <w:r>
        <w:rPr>
          <w:color w:val="2E2E2E"/>
        </w:rPr>
        <w:t>розвантажувальний</w:t>
      </w:r>
      <w:r>
        <w:rPr>
          <w:color w:val="2E2E2E"/>
          <w:spacing w:val="71"/>
        </w:rPr>
        <w:t xml:space="preserve"> </w:t>
      </w:r>
      <w:r>
        <w:rPr>
          <w:color w:val="2E2E2E"/>
        </w:rPr>
        <w:t>патрубки,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приєднувальні</w:t>
      </w:r>
      <w:r>
        <w:rPr>
          <w:color w:val="2E2E2E"/>
          <w:spacing w:val="-6"/>
        </w:rPr>
        <w:t xml:space="preserve"> </w:t>
      </w:r>
      <w:hyperlink r:id="rId117">
        <w:r>
          <w:rPr>
            <w:color w:val="2E2E2E"/>
          </w:rPr>
          <w:t>фланці</w:t>
        </w:r>
      </w:hyperlink>
      <w:r>
        <w:rPr>
          <w:color w:val="2E2E2E"/>
        </w:rPr>
        <w:t>,</w:t>
      </w:r>
      <w:r>
        <w:rPr>
          <w:color w:val="2E2E2E"/>
          <w:spacing w:val="1"/>
        </w:rPr>
        <w:t xml:space="preserve"> </w:t>
      </w:r>
      <w:hyperlink r:id="rId118">
        <w:r>
          <w:rPr>
            <w:color w:val="2E2E2E"/>
          </w:rPr>
          <w:t>механічний</w:t>
        </w:r>
        <w:r>
          <w:rPr>
            <w:color w:val="2E2E2E"/>
            <w:spacing w:val="-3"/>
          </w:rPr>
          <w:t xml:space="preserve"> </w:t>
        </w:r>
        <w:r>
          <w:rPr>
            <w:color w:val="2E2E2E"/>
          </w:rPr>
          <w:t xml:space="preserve">редуктор </w:t>
        </w:r>
      </w:hyperlink>
      <w:r>
        <w:rPr>
          <w:color w:val="2E2E2E"/>
        </w:rPr>
        <w:t>та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приводний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електродвигун.</w:t>
      </w:r>
    </w:p>
    <w:p w:rsidR="00CB032B" w:rsidRDefault="00253A76">
      <w:pPr>
        <w:pStyle w:val="a3"/>
        <w:spacing w:before="120"/>
        <w:ind w:right="845"/>
      </w:pPr>
      <w:r>
        <w:rPr>
          <w:color w:val="2E2E2E"/>
        </w:rPr>
        <w:t>Переміщення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вантажу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вздовж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осі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жолоба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забезпечується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витками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гвинта.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Витки бувають суцільні, стрічкові і фасонні. Суцільні — застосовують при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транспортуванні   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сухих,   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порошкоподібних    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і    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дрібнозернистих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вантажів, стрічкові 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крупнозернистих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липких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вантажів, фасонні 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переміщення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речовин,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здатних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злежування,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або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ж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суміщенні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технологічних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операцій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(змішування,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подрібнення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тощо).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Гвинти можуть бути одно-, дво-, і тризахідні. Випускаються, також, гнучкі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шнекові</w:t>
      </w:r>
      <w:r>
        <w:rPr>
          <w:color w:val="2E2E2E"/>
          <w:spacing w:val="-6"/>
        </w:rPr>
        <w:t xml:space="preserve"> </w:t>
      </w:r>
      <w:r>
        <w:rPr>
          <w:color w:val="2E2E2E"/>
        </w:rPr>
        <w:t>транспортери, у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яких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роль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шнека виконує циліндрична пружина.</w:t>
      </w:r>
    </w:p>
    <w:p w:rsidR="00CB032B" w:rsidRDefault="00253A76">
      <w:pPr>
        <w:pStyle w:val="a3"/>
        <w:spacing w:before="123"/>
        <w:ind w:right="857"/>
      </w:pPr>
      <w:r>
        <w:rPr>
          <w:color w:val="2E2E2E"/>
        </w:rPr>
        <w:t>Швидкість транспортування об'єму є пропорційною до швидкості обертання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шнека.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промисловості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гвинтових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конвеєрах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часто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використовують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пристрої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регулювання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швидкості.</w:t>
      </w:r>
    </w:p>
    <w:p w:rsidR="00CB032B" w:rsidRDefault="00253A76">
      <w:pPr>
        <w:pStyle w:val="a3"/>
        <w:spacing w:before="119"/>
        <w:ind w:right="849"/>
      </w:pPr>
      <w:r>
        <w:rPr>
          <w:color w:val="2E2E2E"/>
        </w:rPr>
        <w:t>Гвинтові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використовуються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транспортування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горизонтальному,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вертикальному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чи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похилому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напрямках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сипких,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дрібнокускових, пилоподібних, порошкових матеріалів (зазвичай на відстань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 60 м по горизонталі і до 15 м — по вертикалі і з продуктивністю — до 150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т/год).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Діаметр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шнека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100…600 мм,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частота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обертання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10…120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хв−1.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Недоцільно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допомогою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шнеків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переміщати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липкі,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високоабразивні,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також речовини,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що схильні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до</w:t>
      </w:r>
      <w:r>
        <w:rPr>
          <w:color w:val="2E2E2E"/>
          <w:spacing w:val="5"/>
        </w:rPr>
        <w:t xml:space="preserve"> </w:t>
      </w:r>
      <w:r>
        <w:rPr>
          <w:color w:val="2E2E2E"/>
        </w:rPr>
        <w:t>ущільнення.</w:t>
      </w:r>
    </w:p>
    <w:p w:rsidR="00CB032B" w:rsidRDefault="00253A76">
      <w:pPr>
        <w:pStyle w:val="a3"/>
        <w:spacing w:before="123"/>
        <w:ind w:right="851"/>
      </w:pPr>
      <w:r>
        <w:rPr>
          <w:color w:val="2E2E2E"/>
        </w:rPr>
        <w:t xml:space="preserve">Гвинтові         конвеєри        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можуть        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додатково          використовуватись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 xml:space="preserve">як </w:t>
      </w:r>
      <w:hyperlink r:id="rId119">
        <w:r>
          <w:rPr>
            <w:color w:val="2E2E2E"/>
          </w:rPr>
          <w:t>живильники</w:t>
        </w:r>
      </w:hyperlink>
      <w:r>
        <w:rPr>
          <w:color w:val="2E2E2E"/>
        </w:rPr>
        <w:t xml:space="preserve">, </w:t>
      </w:r>
      <w:hyperlink r:id="rId120">
        <w:r>
          <w:rPr>
            <w:color w:val="2E2E2E"/>
          </w:rPr>
          <w:t xml:space="preserve">дозатори </w:t>
        </w:r>
      </w:hyperlink>
      <w:r>
        <w:rPr>
          <w:color w:val="2E2E2E"/>
        </w:rPr>
        <w:t xml:space="preserve">чи </w:t>
      </w:r>
      <w:hyperlink r:id="rId121">
        <w:r>
          <w:rPr>
            <w:color w:val="2E2E2E"/>
          </w:rPr>
          <w:t>змішувачі.</w:t>
        </w:r>
      </w:hyperlink>
      <w:r>
        <w:rPr>
          <w:color w:val="2E2E2E"/>
          <w:spacing w:val="1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змішування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матеріалів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використовують так звані диференційні шнеки, в яких гвинти двох суміжних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шнеків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обертаються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протилежних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напрямах.</w:t>
      </w:r>
    </w:p>
    <w:p w:rsidR="00CB032B" w:rsidRDefault="00253A76">
      <w:pPr>
        <w:pStyle w:val="a3"/>
        <w:spacing w:before="119"/>
      </w:pPr>
      <w:r>
        <w:rPr>
          <w:color w:val="2E2E2E"/>
        </w:rPr>
        <w:t>До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позитивних</w:t>
      </w:r>
      <w:r>
        <w:rPr>
          <w:color w:val="2E2E2E"/>
          <w:spacing w:val="-8"/>
        </w:rPr>
        <w:t xml:space="preserve"> </w:t>
      </w:r>
      <w:r>
        <w:rPr>
          <w:color w:val="2E2E2E"/>
        </w:rPr>
        <w:t>властивостей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шнеків</w:t>
      </w:r>
      <w:r>
        <w:rPr>
          <w:color w:val="2E2E2E"/>
          <w:spacing w:val="-6"/>
        </w:rPr>
        <w:t xml:space="preserve"> </w:t>
      </w:r>
      <w:r>
        <w:rPr>
          <w:color w:val="2E2E2E"/>
        </w:rPr>
        <w:t>відносяться:</w:t>
      </w:r>
    </w:p>
    <w:p w:rsidR="00CB032B" w:rsidRDefault="00CB032B">
      <w:pPr>
        <w:pStyle w:val="a3"/>
        <w:spacing w:before="1"/>
        <w:ind w:left="0"/>
        <w:jc w:val="left"/>
        <w:rPr>
          <w:sz w:val="24"/>
        </w:rPr>
      </w:pP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1"/>
        <w:ind w:hanging="362"/>
        <w:jc w:val="left"/>
        <w:rPr>
          <w:rFonts w:ascii="Symbol" w:hAnsi="Symbol"/>
          <w:color w:val="2E2E2E"/>
          <w:sz w:val="20"/>
        </w:rPr>
      </w:pPr>
      <w:r>
        <w:rPr>
          <w:color w:val="2E2E2E"/>
          <w:sz w:val="28"/>
        </w:rPr>
        <w:t>простота</w:t>
      </w:r>
      <w:r>
        <w:rPr>
          <w:color w:val="2E2E2E"/>
          <w:spacing w:val="-6"/>
          <w:sz w:val="28"/>
        </w:rPr>
        <w:t xml:space="preserve"> </w:t>
      </w:r>
      <w:r>
        <w:rPr>
          <w:color w:val="2E2E2E"/>
          <w:sz w:val="28"/>
        </w:rPr>
        <w:t>конструкції</w:t>
      </w:r>
      <w:r>
        <w:rPr>
          <w:color w:val="2E2E2E"/>
          <w:spacing w:val="-6"/>
          <w:sz w:val="28"/>
        </w:rPr>
        <w:t xml:space="preserve"> </w:t>
      </w:r>
      <w:r>
        <w:rPr>
          <w:color w:val="2E2E2E"/>
          <w:sz w:val="28"/>
        </w:rPr>
        <w:t>і</w:t>
      </w:r>
      <w:r>
        <w:rPr>
          <w:color w:val="2E2E2E"/>
          <w:spacing w:val="-11"/>
          <w:sz w:val="28"/>
        </w:rPr>
        <w:t xml:space="preserve"> </w:t>
      </w:r>
      <w:r>
        <w:rPr>
          <w:color w:val="2E2E2E"/>
          <w:sz w:val="28"/>
        </w:rPr>
        <w:t>нескладність</w:t>
      </w:r>
      <w:r>
        <w:rPr>
          <w:color w:val="2E2E2E"/>
          <w:spacing w:val="-7"/>
          <w:sz w:val="28"/>
        </w:rPr>
        <w:t xml:space="preserve"> </w:t>
      </w:r>
      <w:r>
        <w:rPr>
          <w:color w:val="2E2E2E"/>
          <w:sz w:val="28"/>
        </w:rPr>
        <w:t>технічного</w:t>
      </w:r>
      <w:r>
        <w:rPr>
          <w:color w:val="2E2E2E"/>
          <w:spacing w:val="-6"/>
          <w:sz w:val="28"/>
        </w:rPr>
        <w:t xml:space="preserve"> </w:t>
      </w:r>
      <w:r>
        <w:rPr>
          <w:color w:val="2E2E2E"/>
          <w:sz w:val="28"/>
        </w:rPr>
        <w:t>обслуговування;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8"/>
        <w:ind w:right="1258"/>
        <w:jc w:val="left"/>
        <w:rPr>
          <w:rFonts w:ascii="Symbol" w:hAnsi="Symbol"/>
          <w:color w:val="2E2E2E"/>
          <w:sz w:val="20"/>
        </w:rPr>
      </w:pPr>
      <w:r>
        <w:rPr>
          <w:color w:val="2E2E2E"/>
          <w:sz w:val="28"/>
        </w:rPr>
        <w:t>невеликі</w:t>
      </w:r>
      <w:r>
        <w:rPr>
          <w:color w:val="2E2E2E"/>
          <w:spacing w:val="-10"/>
          <w:sz w:val="28"/>
        </w:rPr>
        <w:t xml:space="preserve"> </w:t>
      </w:r>
      <w:r>
        <w:rPr>
          <w:color w:val="2E2E2E"/>
          <w:sz w:val="28"/>
        </w:rPr>
        <w:t>габаритні</w:t>
      </w:r>
      <w:r>
        <w:rPr>
          <w:color w:val="2E2E2E"/>
          <w:spacing w:val="-10"/>
          <w:sz w:val="28"/>
        </w:rPr>
        <w:t xml:space="preserve"> </w:t>
      </w:r>
      <w:r>
        <w:rPr>
          <w:color w:val="2E2E2E"/>
          <w:sz w:val="28"/>
        </w:rPr>
        <w:t>розміри</w:t>
      </w:r>
      <w:r>
        <w:rPr>
          <w:color w:val="2E2E2E"/>
          <w:spacing w:val="-1"/>
          <w:sz w:val="28"/>
        </w:rPr>
        <w:t xml:space="preserve"> </w:t>
      </w:r>
      <w:r>
        <w:rPr>
          <w:color w:val="2E2E2E"/>
          <w:sz w:val="28"/>
        </w:rPr>
        <w:t>у</w:t>
      </w:r>
      <w:r>
        <w:rPr>
          <w:color w:val="2E2E2E"/>
          <w:spacing w:val="-9"/>
          <w:sz w:val="28"/>
        </w:rPr>
        <w:t xml:space="preserve"> </w:t>
      </w:r>
      <w:r>
        <w:rPr>
          <w:color w:val="2E2E2E"/>
          <w:sz w:val="28"/>
        </w:rPr>
        <w:t>порівнянні</w:t>
      </w:r>
      <w:r>
        <w:rPr>
          <w:color w:val="2E2E2E"/>
          <w:spacing w:val="-5"/>
          <w:sz w:val="28"/>
        </w:rPr>
        <w:t xml:space="preserve"> </w:t>
      </w:r>
      <w:r>
        <w:rPr>
          <w:color w:val="2E2E2E"/>
          <w:sz w:val="28"/>
        </w:rPr>
        <w:t>з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іншими</w:t>
      </w:r>
      <w:r>
        <w:rPr>
          <w:color w:val="2E2E2E"/>
          <w:spacing w:val="-5"/>
          <w:sz w:val="28"/>
        </w:rPr>
        <w:t xml:space="preserve"> </w:t>
      </w:r>
      <w:r>
        <w:rPr>
          <w:color w:val="2E2E2E"/>
          <w:sz w:val="28"/>
        </w:rPr>
        <w:t>транспортувальними</w:t>
      </w:r>
      <w:r>
        <w:rPr>
          <w:color w:val="2E2E2E"/>
          <w:spacing w:val="-67"/>
          <w:sz w:val="28"/>
        </w:rPr>
        <w:t xml:space="preserve"> </w:t>
      </w:r>
      <w:r>
        <w:rPr>
          <w:color w:val="2E2E2E"/>
          <w:sz w:val="28"/>
        </w:rPr>
        <w:t>пристроями (стрічковими і пластинчастими конвеєрами) однакової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продуктивності;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4"/>
        <w:ind w:right="957"/>
        <w:jc w:val="left"/>
        <w:rPr>
          <w:rFonts w:ascii="Symbol" w:hAnsi="Symbol"/>
          <w:color w:val="2E2E2E"/>
          <w:sz w:val="20"/>
        </w:rPr>
      </w:pPr>
      <w:r>
        <w:rPr>
          <w:color w:val="2E2E2E"/>
          <w:sz w:val="28"/>
        </w:rPr>
        <w:t>герметичність</w:t>
      </w:r>
      <w:r>
        <w:rPr>
          <w:color w:val="2E2E2E"/>
          <w:spacing w:val="-10"/>
          <w:sz w:val="28"/>
        </w:rPr>
        <w:t xml:space="preserve"> </w:t>
      </w:r>
      <w:r>
        <w:rPr>
          <w:color w:val="2E2E2E"/>
          <w:sz w:val="28"/>
        </w:rPr>
        <w:t>та</w:t>
      </w:r>
      <w:r>
        <w:rPr>
          <w:color w:val="2E2E2E"/>
          <w:spacing w:val="-7"/>
          <w:sz w:val="28"/>
        </w:rPr>
        <w:t xml:space="preserve"> </w:t>
      </w:r>
      <w:r>
        <w:rPr>
          <w:color w:val="2E2E2E"/>
          <w:sz w:val="28"/>
        </w:rPr>
        <w:t>здатність</w:t>
      </w:r>
      <w:r>
        <w:rPr>
          <w:color w:val="2E2E2E"/>
          <w:spacing w:val="-9"/>
          <w:sz w:val="28"/>
        </w:rPr>
        <w:t xml:space="preserve"> </w:t>
      </w:r>
      <w:r>
        <w:rPr>
          <w:color w:val="2E2E2E"/>
          <w:sz w:val="28"/>
        </w:rPr>
        <w:t>транспортування</w:t>
      </w:r>
      <w:r>
        <w:rPr>
          <w:color w:val="2E2E2E"/>
          <w:spacing w:val="-7"/>
          <w:sz w:val="28"/>
        </w:rPr>
        <w:t xml:space="preserve"> </w:t>
      </w:r>
      <w:r>
        <w:rPr>
          <w:color w:val="2E2E2E"/>
          <w:sz w:val="28"/>
        </w:rPr>
        <w:t>гарячих,</w:t>
      </w:r>
      <w:r>
        <w:rPr>
          <w:color w:val="2E2E2E"/>
          <w:spacing w:val="-5"/>
          <w:sz w:val="28"/>
        </w:rPr>
        <w:t xml:space="preserve"> </w:t>
      </w:r>
      <w:r>
        <w:rPr>
          <w:color w:val="2E2E2E"/>
          <w:sz w:val="28"/>
        </w:rPr>
        <w:t>пилоутворювальних</w:t>
      </w:r>
      <w:r>
        <w:rPr>
          <w:color w:val="2E2E2E"/>
          <w:spacing w:val="-67"/>
          <w:sz w:val="28"/>
        </w:rPr>
        <w:t xml:space="preserve"> </w:t>
      </w:r>
      <w:r>
        <w:rPr>
          <w:color w:val="2E2E2E"/>
          <w:sz w:val="28"/>
        </w:rPr>
        <w:t>та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токсичних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матеріалів);</w:t>
      </w:r>
    </w:p>
    <w:p w:rsidR="00CB032B" w:rsidRDefault="00253A76">
      <w:pPr>
        <w:pStyle w:val="a4"/>
        <w:numPr>
          <w:ilvl w:val="0"/>
          <w:numId w:val="30"/>
        </w:numPr>
        <w:tabs>
          <w:tab w:val="left" w:pos="924"/>
          <w:tab w:val="left" w:pos="925"/>
        </w:tabs>
        <w:spacing w:before="23"/>
        <w:ind w:hanging="362"/>
        <w:jc w:val="left"/>
        <w:rPr>
          <w:rFonts w:ascii="Symbol" w:hAnsi="Symbol"/>
          <w:color w:val="2E2E2E"/>
          <w:sz w:val="20"/>
        </w:rPr>
      </w:pPr>
      <w:r>
        <w:rPr>
          <w:color w:val="2E2E2E"/>
          <w:sz w:val="28"/>
        </w:rPr>
        <w:t>зручність</w:t>
      </w:r>
      <w:r>
        <w:rPr>
          <w:color w:val="2E2E2E"/>
          <w:spacing w:val="-8"/>
          <w:sz w:val="28"/>
        </w:rPr>
        <w:t xml:space="preserve"> </w:t>
      </w:r>
      <w:r>
        <w:rPr>
          <w:color w:val="2E2E2E"/>
          <w:sz w:val="28"/>
        </w:rPr>
        <w:t>проміжного</w:t>
      </w:r>
      <w:r>
        <w:rPr>
          <w:color w:val="2E2E2E"/>
          <w:spacing w:val="-6"/>
          <w:sz w:val="28"/>
        </w:rPr>
        <w:t xml:space="preserve"> </w:t>
      </w:r>
      <w:r>
        <w:rPr>
          <w:color w:val="2E2E2E"/>
          <w:sz w:val="28"/>
        </w:rPr>
        <w:t>розвантаження.</w:t>
      </w:r>
    </w:p>
    <w:p w:rsidR="00CB032B" w:rsidRDefault="00253A76">
      <w:pPr>
        <w:pStyle w:val="a3"/>
        <w:spacing w:before="120"/>
        <w:ind w:right="1429"/>
        <w:jc w:val="left"/>
      </w:pPr>
      <w:r>
        <w:rPr>
          <w:color w:val="2E2E2E"/>
        </w:rPr>
        <w:t>Негативними особливостями шнеків є значне стирання і подрібнення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вантажу, висока питома витрата енергії, підвищене </w:t>
      </w:r>
      <w:hyperlink r:id="rId122">
        <w:r>
          <w:rPr>
            <w:color w:val="2E2E2E"/>
          </w:rPr>
          <w:t xml:space="preserve">зношування </w:t>
        </w:r>
      </w:hyperlink>
      <w:r>
        <w:rPr>
          <w:color w:val="2E2E2E"/>
        </w:rPr>
        <w:t>жолобу і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гвинта.</w:t>
      </w:r>
    </w:p>
    <w:p w:rsidR="00CB032B" w:rsidRDefault="00253A76">
      <w:pPr>
        <w:pStyle w:val="a3"/>
        <w:spacing w:before="119"/>
        <w:ind w:right="853"/>
      </w:pPr>
      <w:r>
        <w:rPr>
          <w:b/>
          <w:color w:val="2E2E2E"/>
        </w:rPr>
        <w:t xml:space="preserve">Розрахунок. </w:t>
      </w:r>
      <w:r>
        <w:rPr>
          <w:color w:val="2E2E2E"/>
        </w:rPr>
        <w:t>Вихідними даними для проектування є характеристика вантажу,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висота і відстань його транспортування, а також продуктивність конвеєра. На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базі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вихідних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даних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розробляється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схема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конструкції,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визначається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кут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нахилу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число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проміжних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опор гвинта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(через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2…4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м).</w:t>
      </w:r>
    </w:p>
    <w:p w:rsidR="00CB032B" w:rsidRDefault="00CB032B">
      <w:pPr>
        <w:sectPr w:rsidR="00CB032B">
          <w:footerReference w:type="default" r:id="rId123"/>
          <w:pgSz w:w="11910" w:h="16840"/>
          <w:pgMar w:top="1040" w:right="0" w:bottom="1180" w:left="1160" w:header="0" w:footer="998" w:gutter="0"/>
          <w:cols w:space="720"/>
        </w:sectPr>
      </w:pPr>
    </w:p>
    <w:p w:rsidR="00CB032B" w:rsidRDefault="00253A76">
      <w:pPr>
        <w:pStyle w:val="a3"/>
        <w:spacing w:before="67"/>
        <w:ind w:right="841"/>
      </w:pPr>
      <w:r>
        <w:rPr>
          <w:color w:val="2E2E2E"/>
        </w:rPr>
        <w:t>Діаметри гвинтів горизонтальних і похилих конвеєрів повинні бути не менше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ніж у 12 разів більшими за розмір кусків при транспортуванні однорідного за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розмірами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кусків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вантажу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хоча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4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рази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більшими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максимального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розміру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куска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транспортуванні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нерозсортованого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вантажу.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Діаметри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шнеків D</w:t>
      </w:r>
      <w:r>
        <w:rPr>
          <w:color w:val="2E2E2E"/>
          <w:vertAlign w:val="subscript"/>
        </w:rPr>
        <w:t>w</w:t>
      </w:r>
      <w:r>
        <w:rPr>
          <w:color w:val="2E2E2E"/>
        </w:rPr>
        <w:t xml:space="preserve"> призначаються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ряду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переважних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чисел.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Діаметр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вала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шнека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приймається d</w:t>
      </w:r>
      <w:r>
        <w:rPr>
          <w:color w:val="2E2E2E"/>
          <w:vertAlign w:val="subscript"/>
        </w:rPr>
        <w:t>в</w:t>
      </w:r>
      <w:r>
        <w:rPr>
          <w:color w:val="2E2E2E"/>
        </w:rPr>
        <w:t>≈ 0,35…0,10 D</w:t>
      </w:r>
      <w:r>
        <w:rPr>
          <w:color w:val="2E2E2E"/>
          <w:vertAlign w:val="subscript"/>
        </w:rPr>
        <w:t>w</w:t>
      </w:r>
      <w:r>
        <w:rPr>
          <w:color w:val="2E2E2E"/>
        </w:rPr>
        <w:t>. Крок гвинта приймається рівним діаметру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шнека.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Частота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обертання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гвинта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залежить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виду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вантажу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діаметра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шнека. Максимальна частота обертання шнека визначається за приблизними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співвідношеннями: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легких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неабразивних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матеріалів n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=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60/D</w:t>
      </w:r>
      <w:r>
        <w:rPr>
          <w:color w:val="2E2E2E"/>
          <w:vertAlign w:val="subscript"/>
        </w:rPr>
        <w:t>w</w:t>
      </w:r>
      <w:r>
        <w:rPr>
          <w:color w:val="2E2E2E"/>
        </w:rPr>
        <w:t>,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важких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неабразивних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матеріалів n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=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45/D</w:t>
      </w:r>
      <w:r>
        <w:rPr>
          <w:color w:val="2E2E2E"/>
          <w:vertAlign w:val="subscript"/>
        </w:rPr>
        <w:t>w</w:t>
      </w:r>
      <w:r>
        <w:rPr>
          <w:color w:val="2E2E2E"/>
        </w:rPr>
        <w:t xml:space="preserve"> 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важких</w:t>
      </w:r>
      <w:r>
        <w:rPr>
          <w:color w:val="2E2E2E"/>
          <w:spacing w:val="71"/>
        </w:rPr>
        <w:t xml:space="preserve"> </w:t>
      </w:r>
      <w:r>
        <w:rPr>
          <w:color w:val="2E2E2E"/>
        </w:rPr>
        <w:t>абразивних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матеріалів</w:t>
      </w:r>
      <w:r>
        <w:rPr>
          <w:color w:val="2E2E2E"/>
          <w:spacing w:val="6"/>
        </w:rPr>
        <w:t xml:space="preserve"> </w:t>
      </w:r>
      <w:r>
        <w:rPr>
          <w:color w:val="2E2E2E"/>
        </w:rPr>
        <w:t>n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=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30/D</w:t>
      </w:r>
      <w:r>
        <w:rPr>
          <w:color w:val="2E2E2E"/>
          <w:vertAlign w:val="subscript"/>
        </w:rPr>
        <w:t>w</w:t>
      </w:r>
      <w:r>
        <w:rPr>
          <w:color w:val="2E2E2E"/>
        </w:rPr>
        <w:t>.</w:t>
      </w:r>
    </w:p>
    <w:p w:rsidR="00CB032B" w:rsidRDefault="00253A76">
      <w:pPr>
        <w:pStyle w:val="a3"/>
        <w:spacing w:before="122"/>
        <w:ind w:right="1130"/>
      </w:pPr>
      <w:r>
        <w:rPr>
          <w:color w:val="2E2E2E"/>
        </w:rPr>
        <w:t>Частота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обертання,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приймається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вертикальних</w:t>
      </w:r>
      <w:r>
        <w:rPr>
          <w:color w:val="2E2E2E"/>
          <w:spacing w:val="-9"/>
        </w:rPr>
        <w:t xml:space="preserve"> </w:t>
      </w:r>
      <w:r>
        <w:rPr>
          <w:color w:val="2E2E2E"/>
        </w:rPr>
        <w:t>чи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значно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нахилених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конвеєрів приймається більшою, ніж у пологих і рекомендується обирати у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залежності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від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діаметра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шнека:</w:t>
      </w:r>
    </w:p>
    <w:p w:rsidR="00CB032B" w:rsidRDefault="00CB032B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A1A9B0"/>
          <w:left w:val="single" w:sz="4" w:space="0" w:color="A1A9B0"/>
          <w:bottom w:val="single" w:sz="4" w:space="0" w:color="A1A9B0"/>
          <w:right w:val="single" w:sz="4" w:space="0" w:color="A1A9B0"/>
          <w:insideH w:val="single" w:sz="4" w:space="0" w:color="A1A9B0"/>
          <w:insideV w:val="single" w:sz="4" w:space="0" w:color="A1A9B0"/>
        </w:tblBorders>
        <w:tblLayout w:type="fixed"/>
        <w:tblLook w:val="01E0"/>
      </w:tblPr>
      <w:tblGrid>
        <w:gridCol w:w="1378"/>
        <w:gridCol w:w="610"/>
        <w:gridCol w:w="614"/>
        <w:gridCol w:w="610"/>
        <w:gridCol w:w="614"/>
      </w:tblGrid>
      <w:tr w:rsidR="00CB032B">
        <w:trPr>
          <w:trHeight w:val="950"/>
        </w:trPr>
        <w:tc>
          <w:tcPr>
            <w:tcW w:w="1378" w:type="dxa"/>
            <w:shd w:val="clear" w:color="auto" w:fill="F8F8F9"/>
          </w:tcPr>
          <w:p w:rsidR="00CB032B" w:rsidRDefault="00253A76">
            <w:pPr>
              <w:pStyle w:val="TableParagraph"/>
              <w:spacing w:before="280"/>
              <w:ind w:left="95"/>
              <w:rPr>
                <w:sz w:val="28"/>
              </w:rPr>
            </w:pPr>
            <w:r>
              <w:rPr>
                <w:color w:val="2E2E2E"/>
                <w:sz w:val="28"/>
              </w:rPr>
              <w:t>D</w:t>
            </w:r>
            <w:r>
              <w:rPr>
                <w:color w:val="2E2E2E"/>
                <w:sz w:val="28"/>
                <w:vertAlign w:val="subscript"/>
              </w:rPr>
              <w:t>w</w:t>
            </w:r>
            <w:r>
              <w:rPr>
                <w:color w:val="2E2E2E"/>
                <w:sz w:val="28"/>
              </w:rPr>
              <w:t>,</w:t>
            </w:r>
            <w:r>
              <w:rPr>
                <w:color w:val="2E2E2E"/>
                <w:spacing w:val="2"/>
                <w:sz w:val="28"/>
              </w:rPr>
              <w:t xml:space="preserve"> </w:t>
            </w:r>
            <w:r>
              <w:rPr>
                <w:color w:val="2E2E2E"/>
                <w:sz w:val="28"/>
              </w:rPr>
              <w:t>(мм)</w:t>
            </w:r>
          </w:p>
        </w:tc>
        <w:tc>
          <w:tcPr>
            <w:tcW w:w="610" w:type="dxa"/>
            <w:shd w:val="clear" w:color="auto" w:fill="F8F8F9"/>
          </w:tcPr>
          <w:p w:rsidR="00CB032B" w:rsidRDefault="00CB032B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CB032B" w:rsidRDefault="00253A76">
            <w:pPr>
              <w:pStyle w:val="TableParagraph"/>
              <w:spacing w:before="1"/>
              <w:ind w:left="74" w:right="65"/>
              <w:jc w:val="center"/>
              <w:rPr>
                <w:sz w:val="28"/>
              </w:rPr>
            </w:pPr>
            <w:r>
              <w:rPr>
                <w:color w:val="2E2E2E"/>
                <w:sz w:val="28"/>
              </w:rPr>
              <w:t>150</w:t>
            </w:r>
          </w:p>
        </w:tc>
        <w:tc>
          <w:tcPr>
            <w:tcW w:w="614" w:type="dxa"/>
            <w:shd w:val="clear" w:color="auto" w:fill="F8F8F9"/>
          </w:tcPr>
          <w:p w:rsidR="00CB032B" w:rsidRDefault="00CB032B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CB032B" w:rsidRDefault="00253A76">
            <w:pPr>
              <w:pStyle w:val="TableParagraph"/>
              <w:spacing w:before="1"/>
              <w:ind w:left="100"/>
              <w:rPr>
                <w:sz w:val="28"/>
              </w:rPr>
            </w:pPr>
            <w:r>
              <w:rPr>
                <w:color w:val="2E2E2E"/>
                <w:sz w:val="28"/>
              </w:rPr>
              <w:t>250</w:t>
            </w:r>
          </w:p>
        </w:tc>
        <w:tc>
          <w:tcPr>
            <w:tcW w:w="610" w:type="dxa"/>
            <w:shd w:val="clear" w:color="auto" w:fill="F8F8F9"/>
          </w:tcPr>
          <w:p w:rsidR="00CB032B" w:rsidRDefault="00CB032B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CB032B" w:rsidRDefault="00253A76">
            <w:pPr>
              <w:pStyle w:val="TableParagraph"/>
              <w:spacing w:before="1"/>
              <w:ind w:left="74" w:right="64"/>
              <w:jc w:val="center"/>
              <w:rPr>
                <w:sz w:val="28"/>
              </w:rPr>
            </w:pPr>
            <w:r>
              <w:rPr>
                <w:color w:val="2E2E2E"/>
                <w:sz w:val="28"/>
              </w:rPr>
              <w:t>400</w:t>
            </w:r>
          </w:p>
        </w:tc>
        <w:tc>
          <w:tcPr>
            <w:tcW w:w="614" w:type="dxa"/>
            <w:shd w:val="clear" w:color="auto" w:fill="F8F8F9"/>
          </w:tcPr>
          <w:p w:rsidR="00CB032B" w:rsidRDefault="00CB032B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CB032B" w:rsidRDefault="00253A76">
            <w:pPr>
              <w:pStyle w:val="TableParagraph"/>
              <w:spacing w:before="1"/>
              <w:ind w:left="101"/>
              <w:rPr>
                <w:sz w:val="28"/>
              </w:rPr>
            </w:pPr>
            <w:r>
              <w:rPr>
                <w:color w:val="2E2E2E"/>
                <w:sz w:val="28"/>
              </w:rPr>
              <w:t>500</w:t>
            </w:r>
          </w:p>
        </w:tc>
      </w:tr>
      <w:tr w:rsidR="00CB032B">
        <w:trPr>
          <w:trHeight w:val="945"/>
        </w:trPr>
        <w:tc>
          <w:tcPr>
            <w:tcW w:w="1378" w:type="dxa"/>
            <w:shd w:val="clear" w:color="auto" w:fill="F8F8F9"/>
          </w:tcPr>
          <w:p w:rsidR="00CB032B" w:rsidRDefault="00253A76">
            <w:pPr>
              <w:pStyle w:val="TableParagraph"/>
              <w:spacing w:before="280"/>
              <w:ind w:left="95"/>
              <w:rPr>
                <w:sz w:val="28"/>
              </w:rPr>
            </w:pPr>
            <w:r>
              <w:rPr>
                <w:color w:val="2E2E2E"/>
                <w:sz w:val="28"/>
              </w:rPr>
              <w:t>n</w:t>
            </w:r>
            <w:r>
              <w:rPr>
                <w:color w:val="2E2E2E"/>
                <w:sz w:val="28"/>
                <w:vertAlign w:val="subscript"/>
              </w:rPr>
              <w:t>в</w:t>
            </w:r>
            <w:r>
              <w:rPr>
                <w:color w:val="2E2E2E"/>
                <w:sz w:val="28"/>
              </w:rPr>
              <w:t>,</w:t>
            </w:r>
            <w:r>
              <w:rPr>
                <w:color w:val="2E2E2E"/>
                <w:spacing w:val="-1"/>
                <w:sz w:val="28"/>
              </w:rPr>
              <w:t xml:space="preserve"> </w:t>
            </w:r>
            <w:r>
              <w:rPr>
                <w:color w:val="2E2E2E"/>
                <w:sz w:val="28"/>
              </w:rPr>
              <w:t>(об/хв)</w:t>
            </w:r>
          </w:p>
        </w:tc>
        <w:tc>
          <w:tcPr>
            <w:tcW w:w="610" w:type="dxa"/>
            <w:shd w:val="clear" w:color="auto" w:fill="F8F8F9"/>
          </w:tcPr>
          <w:p w:rsidR="00CB032B" w:rsidRDefault="00CB032B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CB032B" w:rsidRDefault="00253A76">
            <w:pPr>
              <w:pStyle w:val="TableParagraph"/>
              <w:spacing w:before="1"/>
              <w:ind w:left="74" w:right="65"/>
              <w:jc w:val="center"/>
              <w:rPr>
                <w:sz w:val="28"/>
              </w:rPr>
            </w:pPr>
            <w:r>
              <w:rPr>
                <w:color w:val="2E2E2E"/>
                <w:sz w:val="28"/>
              </w:rPr>
              <w:t>210</w:t>
            </w:r>
          </w:p>
        </w:tc>
        <w:tc>
          <w:tcPr>
            <w:tcW w:w="614" w:type="dxa"/>
            <w:shd w:val="clear" w:color="auto" w:fill="F8F8F9"/>
          </w:tcPr>
          <w:p w:rsidR="00CB032B" w:rsidRDefault="00CB032B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CB032B" w:rsidRDefault="00253A76">
            <w:pPr>
              <w:pStyle w:val="TableParagraph"/>
              <w:spacing w:before="1"/>
              <w:ind w:left="100"/>
              <w:rPr>
                <w:sz w:val="28"/>
              </w:rPr>
            </w:pPr>
            <w:r>
              <w:rPr>
                <w:color w:val="2E2E2E"/>
                <w:sz w:val="28"/>
              </w:rPr>
              <w:t>170</w:t>
            </w:r>
          </w:p>
        </w:tc>
        <w:tc>
          <w:tcPr>
            <w:tcW w:w="610" w:type="dxa"/>
            <w:shd w:val="clear" w:color="auto" w:fill="F8F8F9"/>
          </w:tcPr>
          <w:p w:rsidR="00CB032B" w:rsidRDefault="00CB032B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CB032B" w:rsidRDefault="00253A76">
            <w:pPr>
              <w:pStyle w:val="TableParagraph"/>
              <w:spacing w:before="1"/>
              <w:ind w:left="74" w:right="64"/>
              <w:jc w:val="center"/>
              <w:rPr>
                <w:sz w:val="28"/>
              </w:rPr>
            </w:pPr>
            <w:r>
              <w:rPr>
                <w:color w:val="2E2E2E"/>
                <w:sz w:val="28"/>
              </w:rPr>
              <w:t>140</w:t>
            </w:r>
          </w:p>
        </w:tc>
        <w:tc>
          <w:tcPr>
            <w:tcW w:w="614" w:type="dxa"/>
            <w:shd w:val="clear" w:color="auto" w:fill="F8F8F9"/>
          </w:tcPr>
          <w:p w:rsidR="00CB032B" w:rsidRDefault="00CB032B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CB032B" w:rsidRDefault="00253A76">
            <w:pPr>
              <w:pStyle w:val="TableParagraph"/>
              <w:spacing w:before="1"/>
              <w:ind w:left="101"/>
              <w:rPr>
                <w:sz w:val="28"/>
              </w:rPr>
            </w:pPr>
            <w:r>
              <w:rPr>
                <w:color w:val="2E2E2E"/>
                <w:sz w:val="28"/>
              </w:rPr>
              <w:t>80</w:t>
            </w:r>
          </w:p>
        </w:tc>
      </w:tr>
    </w:tbl>
    <w:p w:rsidR="00CB032B" w:rsidRDefault="00253A76">
      <w:pPr>
        <w:pStyle w:val="a3"/>
        <w:spacing w:before="113"/>
      </w:pPr>
      <w:r>
        <w:rPr>
          <w:color w:val="2E2E2E"/>
        </w:rPr>
        <w:t>Попереднє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визначення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діаметра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шнека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робиться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за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формулою:</w:t>
      </w:r>
    </w:p>
    <w:p w:rsidR="00CB032B" w:rsidRDefault="00253A76">
      <w:pPr>
        <w:spacing w:before="169"/>
        <w:ind w:left="1291"/>
        <w:rPr>
          <w:sz w:val="28"/>
        </w:rPr>
      </w:pPr>
      <w:r>
        <w:rPr>
          <w:noProof/>
          <w:position w:val="1"/>
          <w:lang w:val="ru-RU" w:eastAsia="ru-RU"/>
        </w:rPr>
        <w:drawing>
          <wp:inline distT="0" distB="0" distL="0" distR="0">
            <wp:extent cx="1743075" cy="479660"/>
            <wp:effectExtent l="0" t="0" r="0" b="0"/>
            <wp:docPr id="7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9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47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3"/>
          <w:sz w:val="20"/>
        </w:rPr>
        <w:t xml:space="preserve"> </w:t>
      </w:r>
      <w:r>
        <w:rPr>
          <w:color w:val="2E2E2E"/>
          <w:sz w:val="28"/>
        </w:rPr>
        <w:t>(м).</w:t>
      </w:r>
    </w:p>
    <w:p w:rsidR="00CB032B" w:rsidRDefault="00253A76">
      <w:pPr>
        <w:pStyle w:val="a3"/>
        <w:spacing w:before="168" w:line="328" w:lineRule="auto"/>
        <w:ind w:left="1260" w:right="4439" w:hanging="336"/>
        <w:jc w:val="left"/>
      </w:pPr>
      <w:r>
        <w:rPr>
          <w:color w:val="2E2E2E"/>
        </w:rPr>
        <w:t>де Q — задана масова продуктивність, т/год;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ξ — емпіричний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коефіцієнт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(ξ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= t</w:t>
      </w:r>
      <w:r>
        <w:rPr>
          <w:color w:val="2E2E2E"/>
          <w:vertAlign w:val="subscript"/>
        </w:rPr>
        <w:t>w</w:t>
      </w:r>
      <w:r>
        <w:rPr>
          <w:color w:val="2E2E2E"/>
        </w:rPr>
        <w:t>/D</w:t>
      </w:r>
      <w:r>
        <w:rPr>
          <w:color w:val="2E2E2E"/>
          <w:vertAlign w:val="subscript"/>
        </w:rPr>
        <w:t>w</w:t>
      </w:r>
      <w:r>
        <w:rPr>
          <w:color w:val="2E2E2E"/>
        </w:rPr>
        <w:t>);</w:t>
      </w:r>
    </w:p>
    <w:p w:rsidR="00CB032B" w:rsidRDefault="00253A76">
      <w:pPr>
        <w:pStyle w:val="a3"/>
        <w:spacing w:line="275" w:lineRule="exact"/>
        <w:ind w:left="1260"/>
        <w:jc w:val="left"/>
      </w:pPr>
      <w:r>
        <w:rPr>
          <w:color w:val="2E2E2E"/>
        </w:rPr>
        <w:t>t</w:t>
      </w:r>
      <w:r>
        <w:rPr>
          <w:color w:val="2E2E2E"/>
          <w:vertAlign w:val="subscript"/>
        </w:rPr>
        <w:t>w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— крок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гвинта;</w:t>
      </w:r>
    </w:p>
    <w:p w:rsidR="00CB032B" w:rsidRDefault="00253A76">
      <w:pPr>
        <w:pStyle w:val="a3"/>
        <w:spacing w:before="73" w:line="292" w:lineRule="auto"/>
        <w:ind w:left="1260" w:right="1460"/>
        <w:jc w:val="left"/>
      </w:pPr>
      <w:r>
        <w:rPr>
          <w:color w:val="2E2E2E"/>
        </w:rPr>
        <w:t>ρ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—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насипна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густина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(щільність)</w:t>
      </w:r>
      <w:r>
        <w:rPr>
          <w:color w:val="2E2E2E"/>
          <w:spacing w:val="-7"/>
        </w:rPr>
        <w:t xml:space="preserve"> </w:t>
      </w:r>
      <w:r>
        <w:rPr>
          <w:color w:val="2E2E2E"/>
        </w:rPr>
        <w:t>транспортованого</w:t>
      </w:r>
      <w:r>
        <w:rPr>
          <w:color w:val="2E2E2E"/>
          <w:spacing w:val="-6"/>
        </w:rPr>
        <w:t xml:space="preserve"> </w:t>
      </w:r>
      <w:r>
        <w:rPr>
          <w:color w:val="2E2E2E"/>
        </w:rPr>
        <w:t>вантажу,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т/м³;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ψ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—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коефіцієнт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заповнення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поперечного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перерізу</w:t>
      </w:r>
      <w:r>
        <w:rPr>
          <w:color w:val="2E2E2E"/>
          <w:spacing w:val="-7"/>
        </w:rPr>
        <w:t xml:space="preserve"> </w:t>
      </w:r>
      <w:r>
        <w:rPr>
          <w:color w:val="2E2E2E"/>
        </w:rPr>
        <w:t>шнека, який</w:t>
      </w:r>
    </w:p>
    <w:p w:rsidR="00CB032B" w:rsidRDefault="00253A76">
      <w:pPr>
        <w:pStyle w:val="a3"/>
        <w:spacing w:line="300" w:lineRule="exact"/>
        <w:ind w:left="1260"/>
        <w:jc w:val="left"/>
      </w:pPr>
      <w:r>
        <w:rPr>
          <w:color w:val="2E2E2E"/>
        </w:rPr>
        <w:t>рекомендується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приймати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залежно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від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виду</w:t>
      </w:r>
      <w:r>
        <w:rPr>
          <w:color w:val="2E2E2E"/>
          <w:spacing w:val="-6"/>
        </w:rPr>
        <w:t xml:space="preserve"> </w:t>
      </w:r>
      <w:r>
        <w:rPr>
          <w:color w:val="2E2E2E"/>
        </w:rPr>
        <w:t>вантажу</w:t>
      </w:r>
      <w:r>
        <w:rPr>
          <w:color w:val="2E2E2E"/>
          <w:spacing w:val="-7"/>
        </w:rPr>
        <w:t xml:space="preserve"> </w:t>
      </w:r>
      <w:r>
        <w:rPr>
          <w:color w:val="2E2E2E"/>
        </w:rPr>
        <w:t>(ψ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=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0,125</w:t>
      </w:r>
      <w:r>
        <w:rPr>
          <w:color w:val="2E2E2E"/>
          <w:spacing w:val="8"/>
        </w:rPr>
        <w:t xml:space="preserve"> </w:t>
      </w:r>
      <w:r>
        <w:rPr>
          <w:color w:val="2E2E2E"/>
        </w:rPr>
        <w:t>—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для</w:t>
      </w:r>
    </w:p>
    <w:p w:rsidR="00CB032B" w:rsidRDefault="00253A76">
      <w:pPr>
        <w:pStyle w:val="a3"/>
        <w:spacing w:before="47" w:line="278" w:lineRule="auto"/>
        <w:ind w:left="1260" w:right="1145"/>
      </w:pPr>
      <w:r>
        <w:rPr>
          <w:color w:val="2E2E2E"/>
        </w:rPr>
        <w:t>важких абразивних вантажів; ψ = 0,25 — для важких малоабразивних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вантажів; ψ = 0,32 — для легких малоабразивних вантажів; ψ = 0,4 —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легких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неабразивних вантажів);</w:t>
      </w:r>
    </w:p>
    <w:p w:rsidR="00CB032B" w:rsidRDefault="00253A76">
      <w:pPr>
        <w:pStyle w:val="a3"/>
        <w:spacing w:before="18" w:line="276" w:lineRule="auto"/>
        <w:ind w:left="1260" w:right="1238" w:firstLine="72"/>
      </w:pPr>
      <w:r>
        <w:rPr>
          <w:color w:val="2E2E2E"/>
        </w:rPr>
        <w:t>c</w:t>
      </w:r>
      <w:r>
        <w:rPr>
          <w:color w:val="2E2E2E"/>
          <w:vertAlign w:val="subscript"/>
        </w:rPr>
        <w:t>β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залежить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від кута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нахилу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-7"/>
        </w:rPr>
        <w:t xml:space="preserve"> </w:t>
      </w:r>
      <w:r>
        <w:rPr>
          <w:color w:val="2E2E2E"/>
        </w:rPr>
        <w:t>змінюється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від 1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до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0,65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при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зміні</w:t>
      </w:r>
      <w:r>
        <w:rPr>
          <w:color w:val="2E2E2E"/>
          <w:spacing w:val="-7"/>
        </w:rPr>
        <w:t xml:space="preserve"> </w:t>
      </w:r>
      <w:r>
        <w:rPr>
          <w:color w:val="2E2E2E"/>
        </w:rPr>
        <w:t>кута</w:t>
      </w:r>
      <w:r>
        <w:rPr>
          <w:color w:val="2E2E2E"/>
          <w:spacing w:val="-68"/>
        </w:rPr>
        <w:t xml:space="preserve"> </w:t>
      </w:r>
      <w:r>
        <w:rPr>
          <w:color w:val="2E2E2E"/>
        </w:rPr>
        <w:t>нахилу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конвеєра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до горизонту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від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0º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 20º.</w:t>
      </w:r>
    </w:p>
    <w:p w:rsidR="00CB032B" w:rsidRDefault="00253A76">
      <w:pPr>
        <w:pStyle w:val="a3"/>
        <w:spacing w:before="118"/>
        <w:ind w:right="844"/>
      </w:pPr>
      <w:r>
        <w:rPr>
          <w:color w:val="2E2E2E"/>
        </w:rPr>
        <w:t>Вказані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значення ψ можуть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збільшені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1,5…2,0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разів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коротких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гвинтових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конвеєрів,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проміжних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опор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вала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зменшені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га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10…15 % при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транспортуванні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пилоподібних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сипких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вантажів.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98" w:gutter="0"/>
          <w:cols w:space="720"/>
        </w:sectPr>
      </w:pPr>
    </w:p>
    <w:p w:rsidR="00CB032B" w:rsidRDefault="00253A76">
      <w:pPr>
        <w:pStyle w:val="a3"/>
        <w:spacing w:before="67"/>
        <w:ind w:right="852"/>
      </w:pPr>
      <w:r>
        <w:rPr>
          <w:color w:val="2E2E2E"/>
        </w:rPr>
        <w:t>Отриманий діаметр шнека уточняється з рядом переважних чисел, при цьому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обирається найближче більше значення. Отримане значення перевіряється по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крупності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кусків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транспортованого вантажу.</w:t>
      </w:r>
    </w:p>
    <w:p w:rsidR="00CB032B" w:rsidRDefault="00CB032B">
      <w:pPr>
        <w:pStyle w:val="a3"/>
        <w:ind w:left="0"/>
        <w:jc w:val="left"/>
        <w:rPr>
          <w:sz w:val="20"/>
        </w:rPr>
      </w:pPr>
    </w:p>
    <w:p w:rsidR="00CB032B" w:rsidRDefault="00CB032B">
      <w:pPr>
        <w:pStyle w:val="a3"/>
        <w:ind w:left="0"/>
        <w:jc w:val="left"/>
        <w:rPr>
          <w:sz w:val="20"/>
        </w:rPr>
      </w:pPr>
    </w:p>
    <w:p w:rsidR="00CB032B" w:rsidRDefault="00CB032B">
      <w:pPr>
        <w:pStyle w:val="a3"/>
        <w:ind w:left="0"/>
        <w:jc w:val="left"/>
        <w:rPr>
          <w:sz w:val="20"/>
        </w:rPr>
      </w:pPr>
    </w:p>
    <w:p w:rsidR="00CB032B" w:rsidRDefault="00253A76">
      <w:pPr>
        <w:pStyle w:val="a3"/>
        <w:spacing w:before="10"/>
        <w:ind w:left="0"/>
        <w:jc w:val="left"/>
        <w:rPr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133" behindDoc="0" locked="0" layoutInCell="1" allowOverlap="1">
            <wp:simplePos x="0" y="0"/>
            <wp:positionH relativeFrom="page">
              <wp:posOffset>3107435</wp:posOffset>
            </wp:positionH>
            <wp:positionV relativeFrom="paragraph">
              <wp:posOffset>242913</wp:posOffset>
            </wp:positionV>
            <wp:extent cx="1903574" cy="2543175"/>
            <wp:effectExtent l="0" t="0" r="0" b="0"/>
            <wp:wrapTopAndBottom/>
            <wp:docPr id="77" name="image40.jpeg" descr="https://upload.wikimedia.org/wikipedia/commons/thumb/4/4f/Convoyeur_a_rouleaux_coniques.jpg/200px-Convoyeur_a_rouleaux_coniq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0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574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32B" w:rsidRDefault="00CB032B">
      <w:pPr>
        <w:pStyle w:val="a3"/>
        <w:ind w:left="0"/>
        <w:jc w:val="left"/>
        <w:rPr>
          <w:sz w:val="20"/>
        </w:rPr>
      </w:pPr>
    </w:p>
    <w:p w:rsidR="00CB032B" w:rsidRDefault="00CB032B">
      <w:pPr>
        <w:pStyle w:val="a3"/>
        <w:ind w:left="0"/>
        <w:jc w:val="left"/>
        <w:rPr>
          <w:sz w:val="20"/>
        </w:rPr>
      </w:pPr>
    </w:p>
    <w:p w:rsidR="00CB032B" w:rsidRDefault="00253A76">
      <w:pPr>
        <w:pStyle w:val="a3"/>
        <w:spacing w:before="7"/>
        <w:ind w:left="0"/>
        <w:jc w:val="left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134" behindDoc="0" locked="0" layoutInCell="1" allowOverlap="1">
            <wp:simplePos x="0" y="0"/>
            <wp:positionH relativeFrom="page">
              <wp:posOffset>2438780</wp:posOffset>
            </wp:positionH>
            <wp:positionV relativeFrom="paragraph">
              <wp:posOffset>124484</wp:posOffset>
            </wp:positionV>
            <wp:extent cx="3248811" cy="2443162"/>
            <wp:effectExtent l="0" t="0" r="0" b="0"/>
            <wp:wrapTopAndBottom/>
            <wp:docPr id="79" name="image41.jpeg" descr="https://upload.wikimedia.org/wikipedia/commons/thumb/e/e2/Kettenf%C3%B6rderer_in_der_Vorzohne_eines_Hochregallagers.JPG/200px-Kettenf%C3%B6rderer_in_der_Vorzohne_eines_Hochregallag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1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811" cy="2443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32B" w:rsidRDefault="00253A76">
      <w:pPr>
        <w:pStyle w:val="a3"/>
        <w:spacing w:before="141"/>
        <w:ind w:left="728" w:right="1038"/>
        <w:jc w:val="center"/>
      </w:pPr>
      <w:r>
        <w:rPr>
          <w:color w:val="2E2E2E"/>
        </w:rPr>
        <w:t>Рольганг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(роликовий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конвеєр)</w:t>
      </w: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spacing w:before="11"/>
        <w:ind w:left="0"/>
        <w:jc w:val="left"/>
        <w:rPr>
          <w:sz w:val="30"/>
        </w:rPr>
      </w:pPr>
    </w:p>
    <w:p w:rsidR="00CB032B" w:rsidRDefault="00443091">
      <w:pPr>
        <w:pStyle w:val="a3"/>
        <w:spacing w:line="218" w:lineRule="auto"/>
        <w:ind w:right="848"/>
      </w:pPr>
      <w:r w:rsidRPr="00443091">
        <w:pict>
          <v:shape id="_x0000_s2089" style="position:absolute;left:0;text-align:left;margin-left:83.55pt;margin-top:15.5pt;width:470.85pt;height:32.2pt;z-index:-17896960;mso-position-horizontal-relative:page" coordorigin="1671,310" coordsize="9417,644" o:spt="100" adj="0,,0" path="m11087,631r-9416,l1671,953r9416,l11087,631xm11087,310r-9416,l1671,631r9416,l11087,310xe" stroked="f">
            <v:stroke joinstyle="round"/>
            <v:formulas/>
            <v:path arrowok="t" o:connecttype="segments"/>
            <w10:wrap anchorx="page"/>
          </v:shape>
        </w:pict>
      </w:r>
      <w:r w:rsidR="00253A76">
        <w:rPr>
          <w:b/>
          <w:color w:val="2E2E2E"/>
        </w:rPr>
        <w:t>Рольга</w:t>
      </w:r>
      <w:r w:rsidR="00253A76">
        <w:rPr>
          <w:b/>
          <w:color w:val="2E2E2E"/>
          <w:position w:val="-4"/>
        </w:rPr>
        <w:t>́</w:t>
      </w:r>
      <w:r w:rsidR="00253A76">
        <w:rPr>
          <w:b/>
          <w:color w:val="2E2E2E"/>
        </w:rPr>
        <w:t xml:space="preserve">нг </w:t>
      </w:r>
      <w:r w:rsidR="00253A76">
        <w:rPr>
          <w:color w:val="2E2E2E"/>
        </w:rPr>
        <w:t>(</w:t>
      </w:r>
      <w:hyperlink r:id="rId127">
        <w:r w:rsidR="00253A76">
          <w:rPr>
            <w:color w:val="2E2E2E"/>
          </w:rPr>
          <w:t xml:space="preserve">нім. </w:t>
        </w:r>
      </w:hyperlink>
      <w:r w:rsidR="00253A76">
        <w:rPr>
          <w:color w:val="2E2E2E"/>
        </w:rPr>
        <w:t>Rollgang,</w:t>
      </w:r>
      <w:r w:rsidR="00253A76">
        <w:rPr>
          <w:color w:val="2E2E2E"/>
          <w:spacing w:val="1"/>
        </w:rPr>
        <w:t xml:space="preserve"> </w:t>
      </w:r>
      <w:r w:rsidR="00253A76">
        <w:rPr>
          <w:color w:val="2E2E2E"/>
        </w:rPr>
        <w:t>від Rolle —</w:t>
      </w:r>
      <w:r w:rsidR="00253A76">
        <w:rPr>
          <w:color w:val="2E2E2E"/>
          <w:spacing w:val="1"/>
        </w:rPr>
        <w:t xml:space="preserve"> </w:t>
      </w:r>
      <w:r w:rsidR="00253A76">
        <w:rPr>
          <w:color w:val="2E2E2E"/>
        </w:rPr>
        <w:t>коток</w:t>
      </w:r>
      <w:r w:rsidR="00253A76">
        <w:rPr>
          <w:color w:val="2E2E2E"/>
          <w:spacing w:val="1"/>
        </w:rPr>
        <w:t xml:space="preserve"> </w:t>
      </w:r>
      <w:r w:rsidR="00253A76">
        <w:rPr>
          <w:color w:val="2E2E2E"/>
        </w:rPr>
        <w:t>і Gang —</w:t>
      </w:r>
      <w:r w:rsidR="00253A76">
        <w:rPr>
          <w:color w:val="2E2E2E"/>
          <w:spacing w:val="1"/>
        </w:rPr>
        <w:t xml:space="preserve"> </w:t>
      </w:r>
      <w:r w:rsidR="00253A76">
        <w:rPr>
          <w:color w:val="2E2E2E"/>
        </w:rPr>
        <w:t>хід)</w:t>
      </w:r>
      <w:r w:rsidR="00253A76">
        <w:rPr>
          <w:color w:val="2E2E2E"/>
          <w:spacing w:val="1"/>
        </w:rPr>
        <w:t xml:space="preserve"> </w:t>
      </w:r>
      <w:r w:rsidR="00253A76">
        <w:rPr>
          <w:color w:val="2E2E2E"/>
        </w:rPr>
        <w:t>або ро</w:t>
      </w:r>
      <w:r w:rsidR="00253A76">
        <w:rPr>
          <w:color w:val="2E2E2E"/>
          <w:position w:val="-4"/>
        </w:rPr>
        <w:t>́</w:t>
      </w:r>
      <w:r w:rsidR="00253A76">
        <w:rPr>
          <w:color w:val="2E2E2E"/>
        </w:rPr>
        <w:t>ликовий</w:t>
      </w:r>
      <w:r w:rsidR="00253A76">
        <w:rPr>
          <w:color w:val="2E2E2E"/>
          <w:spacing w:val="1"/>
        </w:rPr>
        <w:t xml:space="preserve"> </w:t>
      </w:r>
      <w:r w:rsidR="00253A76">
        <w:rPr>
          <w:color w:val="2E2E2E"/>
        </w:rPr>
        <w:t>конве</w:t>
      </w:r>
      <w:r w:rsidR="00253A76">
        <w:rPr>
          <w:color w:val="2E2E2E"/>
          <w:position w:val="-4"/>
        </w:rPr>
        <w:t>́</w:t>
      </w:r>
      <w:r w:rsidR="00253A76">
        <w:rPr>
          <w:color w:val="2E2E2E"/>
        </w:rPr>
        <w:t>єр</w:t>
      </w:r>
      <w:r w:rsidR="00253A76">
        <w:rPr>
          <w:color w:val="2E2E2E"/>
          <w:spacing w:val="1"/>
        </w:rPr>
        <w:t xml:space="preserve"> </w:t>
      </w:r>
      <w:r w:rsidR="00253A76">
        <w:rPr>
          <w:color w:val="2E2E2E"/>
        </w:rPr>
        <w:t>(транспорте</w:t>
      </w:r>
      <w:r w:rsidR="00253A76">
        <w:rPr>
          <w:color w:val="2E2E2E"/>
          <w:position w:val="-4"/>
        </w:rPr>
        <w:t>́</w:t>
      </w:r>
      <w:r w:rsidR="00253A76">
        <w:rPr>
          <w:color w:val="2E2E2E"/>
        </w:rPr>
        <w:t>р)</w:t>
      </w:r>
      <w:hyperlink r:id="rId128" w:anchor="cite_note-1">
        <w:r w:rsidR="00253A76">
          <w:rPr>
            <w:color w:val="2E2E2E"/>
          </w:rPr>
          <w:t xml:space="preserve">[1] </w:t>
        </w:r>
      </w:hyperlink>
      <w:r w:rsidR="00253A76">
        <w:rPr>
          <w:color w:val="2E2E2E"/>
        </w:rPr>
        <w:t xml:space="preserve">— </w:t>
      </w:r>
      <w:hyperlink r:id="rId129">
        <w:r w:rsidR="00253A76">
          <w:rPr>
            <w:color w:val="2E2E2E"/>
          </w:rPr>
          <w:t>конвеєр</w:t>
        </w:r>
      </w:hyperlink>
      <w:r w:rsidR="00253A76">
        <w:rPr>
          <w:color w:val="2E2E2E"/>
        </w:rPr>
        <w:t>,</w:t>
      </w:r>
      <w:r w:rsidR="00253A76">
        <w:rPr>
          <w:color w:val="2E2E2E"/>
          <w:spacing w:val="1"/>
        </w:rPr>
        <w:t xml:space="preserve"> </w:t>
      </w:r>
      <w:r w:rsidR="00253A76">
        <w:rPr>
          <w:color w:val="2E2E2E"/>
        </w:rPr>
        <w:t>роликами</w:t>
      </w:r>
      <w:r w:rsidR="00253A76">
        <w:rPr>
          <w:color w:val="2E2E2E"/>
          <w:spacing w:val="1"/>
        </w:rPr>
        <w:t xml:space="preserve"> </w:t>
      </w:r>
      <w:r w:rsidR="00253A76">
        <w:rPr>
          <w:color w:val="2E2E2E"/>
        </w:rPr>
        <w:t>якого,</w:t>
      </w:r>
      <w:r w:rsidR="00253A76">
        <w:rPr>
          <w:color w:val="2E2E2E"/>
          <w:spacing w:val="1"/>
        </w:rPr>
        <w:t xml:space="preserve"> </w:t>
      </w:r>
      <w:r w:rsidR="00253A76">
        <w:rPr>
          <w:color w:val="2E2E2E"/>
        </w:rPr>
        <w:t>закріпленими</w:t>
      </w:r>
      <w:r w:rsidR="00253A76">
        <w:rPr>
          <w:color w:val="2E2E2E"/>
          <w:spacing w:val="1"/>
        </w:rPr>
        <w:t xml:space="preserve"> </w:t>
      </w:r>
      <w:r w:rsidR="00253A76">
        <w:rPr>
          <w:color w:val="2E2E2E"/>
        </w:rPr>
        <w:t>на</w:t>
      </w:r>
      <w:r w:rsidR="00253A76">
        <w:rPr>
          <w:color w:val="2E2E2E"/>
          <w:spacing w:val="1"/>
        </w:rPr>
        <w:t xml:space="preserve"> </w:t>
      </w:r>
      <w:r w:rsidR="00253A76">
        <w:rPr>
          <w:color w:val="2E2E2E"/>
        </w:rPr>
        <w:t>невеликій відстані один від одного, переміщаються вантажі (поштучні або у</w:t>
      </w:r>
      <w:r w:rsidR="00253A76">
        <w:rPr>
          <w:color w:val="2E2E2E"/>
          <w:spacing w:val="1"/>
        </w:rPr>
        <w:t xml:space="preserve"> </w:t>
      </w:r>
      <w:r w:rsidR="00253A76">
        <w:rPr>
          <w:color w:val="2E2E2E"/>
        </w:rPr>
        <w:t>тарі).</w:t>
      </w:r>
      <w:r w:rsidR="00253A76">
        <w:rPr>
          <w:color w:val="2E2E2E"/>
          <w:spacing w:val="4"/>
        </w:rPr>
        <w:t xml:space="preserve"> </w:t>
      </w:r>
      <w:r w:rsidR="00253A76">
        <w:rPr>
          <w:color w:val="2E2E2E"/>
        </w:rPr>
        <w:t>Застосовують</w:t>
      </w:r>
      <w:r w:rsidR="00253A76">
        <w:rPr>
          <w:color w:val="2E2E2E"/>
          <w:spacing w:val="4"/>
        </w:rPr>
        <w:t xml:space="preserve"> </w:t>
      </w:r>
      <w:r w:rsidR="00253A76">
        <w:rPr>
          <w:color w:val="2E2E2E"/>
        </w:rPr>
        <w:t>у</w:t>
      </w:r>
      <w:r w:rsidR="00253A76">
        <w:rPr>
          <w:color w:val="2E2E2E"/>
          <w:spacing w:val="-4"/>
        </w:rPr>
        <w:t xml:space="preserve"> </w:t>
      </w:r>
      <w:r w:rsidR="00253A76">
        <w:rPr>
          <w:color w:val="2E2E2E"/>
        </w:rPr>
        <w:t>прокатних</w:t>
      </w:r>
      <w:r w:rsidR="00253A76">
        <w:rPr>
          <w:color w:val="2E2E2E"/>
          <w:spacing w:val="-3"/>
        </w:rPr>
        <w:t xml:space="preserve"> </w:t>
      </w:r>
      <w:r w:rsidR="00253A76">
        <w:rPr>
          <w:color w:val="2E2E2E"/>
        </w:rPr>
        <w:t>цехах.</w:t>
      </w:r>
    </w:p>
    <w:p w:rsidR="00CB032B" w:rsidRDefault="00253A76">
      <w:pPr>
        <w:pStyle w:val="a3"/>
        <w:spacing w:before="178"/>
      </w:pPr>
      <w:r>
        <w:rPr>
          <w:color w:val="2E2E2E"/>
        </w:rPr>
        <w:t>Роликові</w:t>
      </w:r>
      <w:r>
        <w:rPr>
          <w:color w:val="2E2E2E"/>
          <w:spacing w:val="-9"/>
        </w:rPr>
        <w:t xml:space="preserve"> </w:t>
      </w:r>
      <w:r>
        <w:rPr>
          <w:color w:val="2E2E2E"/>
        </w:rPr>
        <w:t>конвеєри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поділяють</w:t>
      </w:r>
      <w:r>
        <w:rPr>
          <w:color w:val="2E2E2E"/>
          <w:spacing w:val="-6"/>
        </w:rPr>
        <w:t xml:space="preserve"> </w:t>
      </w:r>
      <w:r>
        <w:rPr>
          <w:color w:val="2E2E2E"/>
        </w:rPr>
        <w:t>на: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неприводні</w:t>
      </w:r>
      <w:r>
        <w:rPr>
          <w:color w:val="2E2E2E"/>
          <w:spacing w:val="-8"/>
        </w:rPr>
        <w:t xml:space="preserve"> </w:t>
      </w:r>
      <w:r>
        <w:rPr>
          <w:color w:val="2E2E2E"/>
        </w:rPr>
        <w:t>(гравітаційні)</w:t>
      </w:r>
      <w:r>
        <w:rPr>
          <w:color w:val="2E2E2E"/>
          <w:spacing w:val="-6"/>
        </w:rPr>
        <w:t xml:space="preserve"> </w:t>
      </w:r>
      <w:r>
        <w:rPr>
          <w:color w:val="2E2E2E"/>
        </w:rPr>
        <w:t>та приводні.</w:t>
      </w:r>
    </w:p>
    <w:p w:rsidR="00CB032B" w:rsidRDefault="00253A76">
      <w:pPr>
        <w:pStyle w:val="a3"/>
        <w:spacing w:before="120"/>
        <w:ind w:right="861"/>
      </w:pPr>
      <w:r>
        <w:rPr>
          <w:color w:val="2E2E2E"/>
        </w:rPr>
        <w:t>На приводних рольгангах рух вантажу передається силою тертя, яка виникає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між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роликами,</w:t>
      </w:r>
      <w:r>
        <w:rPr>
          <w:color w:val="2E2E2E"/>
          <w:spacing w:val="4"/>
        </w:rPr>
        <w:t xml:space="preserve"> </w:t>
      </w:r>
      <w:r>
        <w:rPr>
          <w:color w:val="2E2E2E"/>
        </w:rPr>
        <w:t>яким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надається</w:t>
      </w:r>
      <w:r>
        <w:rPr>
          <w:color w:val="2E2E2E"/>
          <w:spacing w:val="4"/>
        </w:rPr>
        <w:t xml:space="preserve"> </w:t>
      </w:r>
      <w:r>
        <w:rPr>
          <w:color w:val="2E2E2E"/>
        </w:rPr>
        <w:t>обертовий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рух</w:t>
      </w:r>
      <w:r>
        <w:rPr>
          <w:color w:val="2E2E2E"/>
          <w:spacing w:val="67"/>
        </w:rPr>
        <w:t xml:space="preserve"> </w:t>
      </w:r>
      <w:r>
        <w:rPr>
          <w:color w:val="2E2E2E"/>
        </w:rPr>
        <w:t>від</w:t>
      </w:r>
      <w:r>
        <w:rPr>
          <w:color w:val="2E2E2E"/>
          <w:spacing w:val="4"/>
        </w:rPr>
        <w:t xml:space="preserve"> </w:t>
      </w:r>
      <w:r>
        <w:rPr>
          <w:color w:val="2E2E2E"/>
        </w:rPr>
        <w:t>групового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або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98" w:gutter="0"/>
          <w:cols w:space="720"/>
        </w:sectPr>
      </w:pPr>
    </w:p>
    <w:p w:rsidR="00CB032B" w:rsidRDefault="00253A76">
      <w:pPr>
        <w:pStyle w:val="a3"/>
        <w:spacing w:before="67"/>
        <w:ind w:right="846"/>
      </w:pPr>
      <w:r>
        <w:rPr>
          <w:color w:val="2E2E2E"/>
        </w:rPr>
        <w:t>індивідуального привода, і вантажем, який на них лежить. На неприводних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рольгангах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вантаж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переміщається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під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впливом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прикладеної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</w:t>
      </w:r>
      <w:r>
        <w:rPr>
          <w:color w:val="2E2E2E"/>
          <w:spacing w:val="71"/>
        </w:rPr>
        <w:t xml:space="preserve"> </w:t>
      </w:r>
      <w:r>
        <w:rPr>
          <w:color w:val="2E2E2E"/>
        </w:rPr>
        <w:t>нього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рушійної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сили.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Ролики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обертаються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взаємодії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рухомим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вантажем,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зменшуючи опір його рухові. Неприводні рольганги часто встановлюються 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невеликим нахилом, що забезпечує рух вантажу самокатом під дією сили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ваги.</w:t>
      </w:r>
    </w:p>
    <w:p w:rsidR="00CB032B" w:rsidRDefault="00253A76">
      <w:pPr>
        <w:pStyle w:val="a3"/>
        <w:spacing w:before="124"/>
        <w:ind w:right="847"/>
      </w:pPr>
      <w:r>
        <w:rPr>
          <w:color w:val="2E2E2E"/>
        </w:rPr>
        <w:t>Конвеєри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складаються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роликів,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змонтованих 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жорсткій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рамі.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Система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роликів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формує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робочу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поверхню.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Ролики 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це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деталі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циліндричної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або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конічної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форми,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виготовлені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з </w:t>
      </w:r>
      <w:hyperlink r:id="rId130">
        <w:r>
          <w:rPr>
            <w:color w:val="2E2E2E"/>
          </w:rPr>
          <w:t>алюмінієвого</w:t>
        </w:r>
        <w:r>
          <w:rPr>
            <w:color w:val="2E2E2E"/>
            <w:spacing w:val="1"/>
          </w:rPr>
          <w:t xml:space="preserve"> </w:t>
        </w:r>
        <w:r>
          <w:rPr>
            <w:color w:val="2E2E2E"/>
          </w:rPr>
          <w:t>сплаву,</w:t>
        </w:r>
      </w:hyperlink>
      <w:r>
        <w:rPr>
          <w:color w:val="2E2E2E"/>
          <w:spacing w:val="1"/>
        </w:rPr>
        <w:t xml:space="preserve"> </w:t>
      </w:r>
      <w:r>
        <w:rPr>
          <w:color w:val="2E2E2E"/>
        </w:rPr>
        <w:t>пластика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підвищеної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міцності, </w:t>
      </w:r>
      <w:hyperlink r:id="rId131">
        <w:r>
          <w:rPr>
            <w:color w:val="2E2E2E"/>
          </w:rPr>
          <w:t xml:space="preserve">неіржавної </w:t>
        </w:r>
      </w:hyperlink>
      <w:r>
        <w:rPr>
          <w:color w:val="2E2E2E"/>
        </w:rPr>
        <w:t xml:space="preserve">або </w:t>
      </w:r>
      <w:hyperlink r:id="rId132">
        <w:r>
          <w:rPr>
            <w:color w:val="2E2E2E"/>
          </w:rPr>
          <w:t xml:space="preserve">конструкційної </w:t>
        </w:r>
      </w:hyperlink>
      <w:r>
        <w:rPr>
          <w:color w:val="2E2E2E"/>
        </w:rPr>
        <w:t>сталі,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встановлюються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підшипниках кочення або ковзання. У прокатних станах, де ролики зазнають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ударів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металу,</w:t>
      </w:r>
      <w:r>
        <w:rPr>
          <w:color w:val="2E2E2E"/>
          <w:spacing w:val="4"/>
        </w:rPr>
        <w:t xml:space="preserve"> </w:t>
      </w:r>
      <w:r>
        <w:rPr>
          <w:color w:val="2E2E2E"/>
        </w:rPr>
        <w:t>застосовують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ковані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ролики.</w:t>
      </w:r>
    </w:p>
    <w:p w:rsidR="00CB032B" w:rsidRDefault="00253A76">
      <w:pPr>
        <w:pStyle w:val="a3"/>
        <w:spacing w:before="118"/>
        <w:ind w:right="861"/>
      </w:pP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безперебійної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роботи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дистанція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між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осями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роликів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повинна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перевищувати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половини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довжини найменшої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одиниці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вантажу.</w:t>
      </w:r>
    </w:p>
    <w:p w:rsidR="00CB032B" w:rsidRDefault="00253A76">
      <w:pPr>
        <w:pStyle w:val="a3"/>
        <w:spacing w:before="120"/>
        <w:ind w:right="851"/>
      </w:pPr>
      <w:r>
        <w:rPr>
          <w:color w:val="2E2E2E"/>
        </w:rPr>
        <w:t>Гравітаційні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(неприводні)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моделі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рольгангів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часто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мають</w:t>
      </w:r>
      <w:r>
        <w:rPr>
          <w:color w:val="2E2E2E"/>
          <w:spacing w:val="71"/>
        </w:rPr>
        <w:t xml:space="preserve"> </w:t>
      </w:r>
      <w:r>
        <w:rPr>
          <w:color w:val="2E2E2E"/>
        </w:rPr>
        <w:t>модульну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структуру. З окремих секцій невеликої довжини, які можуть мати лінійну чи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кутову форму, можна складати конструкції з трасою будь-якої довжини 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конфігурації.</w:t>
      </w:r>
    </w:p>
    <w:p w:rsidR="00CB032B" w:rsidRDefault="00253A76">
      <w:pPr>
        <w:pStyle w:val="a3"/>
        <w:spacing w:before="123"/>
        <w:ind w:right="850"/>
      </w:pPr>
      <w:r>
        <w:rPr>
          <w:color w:val="2E2E2E"/>
        </w:rPr>
        <w:t>У прокатному виробництві роликові конвеєри — це основний тип конвеєрів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для транспортування гарячого прокату.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Застосовуються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 xml:space="preserve">у </w:t>
      </w:r>
      <w:hyperlink r:id="rId133">
        <w:r>
          <w:rPr>
            <w:color w:val="2E2E2E"/>
          </w:rPr>
          <w:t>прохідних печах</w:t>
        </w:r>
      </w:hyperlink>
      <w:r>
        <w:rPr>
          <w:color w:val="2E2E2E"/>
        </w:rPr>
        <w:t>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як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частина транспортних,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сільськогосподарських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5"/>
        </w:rPr>
        <w:t xml:space="preserve"> </w:t>
      </w:r>
      <w:r>
        <w:rPr>
          <w:color w:val="2E2E2E"/>
        </w:rPr>
        <w:t>інших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машин.</w:t>
      </w:r>
    </w:p>
    <w:p w:rsidR="00CB032B" w:rsidRDefault="00253A76">
      <w:pPr>
        <w:pStyle w:val="a3"/>
        <w:spacing w:before="177" w:after="9"/>
        <w:ind w:right="850"/>
      </w:pPr>
      <w:r>
        <w:rPr>
          <w:color w:val="2E2E2E"/>
        </w:rPr>
        <w:t>Рольганги застосовують при транспортуванні штучних вантажів на невеликі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відстані</w:t>
      </w:r>
    </w:p>
    <w:p w:rsidR="00CB032B" w:rsidRDefault="00253A76">
      <w:pPr>
        <w:pStyle w:val="a3"/>
        <w:ind w:left="3583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093892" cy="3143250"/>
            <wp:effectExtent l="0" t="0" r="0" b="0"/>
            <wp:docPr id="81" name="image42.jpeg" descr="https://upload.wikimedia.org/wikipedia/commons/thumb/e/e2/Conveyor_Belt_-_geograph.org.uk_-_457467.jpg/220px-Conveyor_Belt_-_geograph.org.uk_-_457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2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892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32B" w:rsidRDefault="00253A76">
      <w:pPr>
        <w:pStyle w:val="a3"/>
        <w:spacing w:before="183"/>
        <w:ind w:left="728" w:right="1039"/>
        <w:jc w:val="center"/>
      </w:pPr>
      <w:r>
        <w:rPr>
          <w:color w:val="2E2E2E"/>
        </w:rPr>
        <w:t>Стрічковий</w:t>
      </w:r>
      <w:r>
        <w:rPr>
          <w:color w:val="2E2E2E"/>
          <w:spacing w:val="-7"/>
        </w:rPr>
        <w:t xml:space="preserve"> </w:t>
      </w:r>
      <w:r>
        <w:rPr>
          <w:color w:val="2E2E2E"/>
        </w:rPr>
        <w:t>конвеєр</w:t>
      </w:r>
    </w:p>
    <w:p w:rsidR="00CB032B" w:rsidRDefault="00CB032B">
      <w:pPr>
        <w:jc w:val="center"/>
        <w:sectPr w:rsidR="00CB032B">
          <w:pgSz w:w="11910" w:h="16840"/>
          <w:pgMar w:top="1040" w:right="0" w:bottom="1180" w:left="1160" w:header="0" w:footer="998" w:gutter="0"/>
          <w:cols w:space="720"/>
        </w:sectPr>
      </w:pPr>
    </w:p>
    <w:p w:rsidR="00CB032B" w:rsidRDefault="00253A76">
      <w:pPr>
        <w:pStyle w:val="a3"/>
        <w:ind w:left="3247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437104" cy="4495800"/>
            <wp:effectExtent l="0" t="0" r="0" b="0"/>
            <wp:docPr id="83" name="image43.jpeg" descr="Конвеєр стрічков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3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104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32B" w:rsidRDefault="00CB032B">
      <w:pPr>
        <w:pStyle w:val="a3"/>
        <w:ind w:left="0"/>
        <w:jc w:val="left"/>
        <w:rPr>
          <w:sz w:val="20"/>
        </w:rPr>
      </w:pPr>
    </w:p>
    <w:p w:rsidR="00CB032B" w:rsidRDefault="00CB032B">
      <w:pPr>
        <w:pStyle w:val="a3"/>
        <w:ind w:left="0"/>
        <w:jc w:val="left"/>
        <w:rPr>
          <w:sz w:val="20"/>
        </w:rPr>
      </w:pPr>
    </w:p>
    <w:p w:rsidR="00CB032B" w:rsidRDefault="00CB032B">
      <w:pPr>
        <w:pStyle w:val="a3"/>
        <w:ind w:left="0"/>
        <w:jc w:val="left"/>
        <w:rPr>
          <w:sz w:val="20"/>
        </w:rPr>
      </w:pPr>
    </w:p>
    <w:p w:rsidR="00CB032B" w:rsidRDefault="00CB032B">
      <w:pPr>
        <w:pStyle w:val="a3"/>
        <w:ind w:left="0"/>
        <w:jc w:val="left"/>
        <w:rPr>
          <w:sz w:val="20"/>
        </w:rPr>
      </w:pPr>
    </w:p>
    <w:p w:rsidR="00CB032B" w:rsidRDefault="00CB032B">
      <w:pPr>
        <w:pStyle w:val="a3"/>
        <w:ind w:left="0"/>
        <w:jc w:val="left"/>
        <w:rPr>
          <w:sz w:val="20"/>
        </w:rPr>
      </w:pPr>
    </w:p>
    <w:p w:rsidR="00CB032B" w:rsidRDefault="00CB032B">
      <w:pPr>
        <w:pStyle w:val="a3"/>
        <w:ind w:left="0"/>
        <w:jc w:val="left"/>
        <w:rPr>
          <w:sz w:val="20"/>
        </w:rPr>
      </w:pPr>
    </w:p>
    <w:p w:rsidR="00CB032B" w:rsidRDefault="00253A76">
      <w:pPr>
        <w:pStyle w:val="a3"/>
        <w:spacing w:before="261"/>
        <w:ind w:right="851"/>
      </w:pPr>
      <w:r>
        <w:rPr>
          <w:b/>
          <w:color w:val="2E2E2E"/>
        </w:rPr>
        <w:t>Стрічковий</w:t>
      </w:r>
      <w:r>
        <w:rPr>
          <w:b/>
          <w:color w:val="2E2E2E"/>
          <w:spacing w:val="1"/>
        </w:rPr>
        <w:t xml:space="preserve"> </w:t>
      </w:r>
      <w:r>
        <w:rPr>
          <w:color w:val="2E2E2E"/>
        </w:rPr>
        <w:t>конвеєр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(</w:t>
      </w:r>
      <w:hyperlink r:id="rId136">
        <w:r>
          <w:rPr>
            <w:color w:val="2E2E2E"/>
          </w:rPr>
          <w:t>рос.</w:t>
        </w:r>
      </w:hyperlink>
      <w:r>
        <w:rPr>
          <w:color w:val="2E2E2E"/>
          <w:spacing w:val="1"/>
        </w:rPr>
        <w:t xml:space="preserve"> </w:t>
      </w:r>
      <w:r>
        <w:rPr>
          <w:color w:val="2E2E2E"/>
        </w:rPr>
        <w:t>ленточный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конвейер,</w:t>
      </w:r>
      <w:r>
        <w:rPr>
          <w:color w:val="2E2E2E"/>
          <w:spacing w:val="1"/>
        </w:rPr>
        <w:t xml:space="preserve"> </w:t>
      </w:r>
      <w:hyperlink r:id="rId137">
        <w:r>
          <w:rPr>
            <w:color w:val="2E2E2E"/>
          </w:rPr>
          <w:t>англ.</w:t>
        </w:r>
      </w:hyperlink>
      <w:r>
        <w:rPr>
          <w:color w:val="2E2E2E"/>
          <w:spacing w:val="1"/>
        </w:rPr>
        <w:t xml:space="preserve"> </w:t>
      </w:r>
      <w:r>
        <w:rPr>
          <w:color w:val="2E2E2E"/>
        </w:rPr>
        <w:t>belt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conveyor;</w:t>
      </w:r>
      <w:r>
        <w:rPr>
          <w:color w:val="2E2E2E"/>
          <w:spacing w:val="1"/>
        </w:rPr>
        <w:t xml:space="preserve"> </w:t>
      </w:r>
      <w:hyperlink r:id="rId138">
        <w:r>
          <w:rPr>
            <w:color w:val="2E2E2E"/>
          </w:rPr>
          <w:t>нім.</w:t>
        </w:r>
      </w:hyperlink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Bandförderer, Gurtförderer, Bandförderanlage f) — </w:t>
      </w:r>
      <w:hyperlink r:id="rId139">
        <w:r>
          <w:rPr>
            <w:color w:val="2E2E2E"/>
          </w:rPr>
          <w:t>пристрій</w:t>
        </w:r>
      </w:hyperlink>
      <w:r>
        <w:rPr>
          <w:color w:val="2E2E2E"/>
        </w:rPr>
        <w:t xml:space="preserve"> безперервної дії 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об'єднаним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вантажонесучим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тяговим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органом</w:t>
      </w:r>
      <w:r>
        <w:rPr>
          <w:color w:val="2E2E2E"/>
          <w:spacing w:val="71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71"/>
        </w:rPr>
        <w:t xml:space="preserve"> </w:t>
      </w:r>
      <w:r>
        <w:rPr>
          <w:color w:val="2E2E2E"/>
        </w:rPr>
        <w:t>вигляді</w:t>
      </w:r>
      <w:r>
        <w:rPr>
          <w:color w:val="2E2E2E"/>
          <w:spacing w:val="71"/>
        </w:rPr>
        <w:t xml:space="preserve"> </w:t>
      </w:r>
      <w:r>
        <w:rPr>
          <w:color w:val="2E2E2E"/>
        </w:rPr>
        <w:t>замкнутої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стрічки. </w:t>
      </w:r>
      <w:hyperlink r:id="rId140">
        <w:r>
          <w:rPr>
            <w:color w:val="2E2E2E"/>
          </w:rPr>
          <w:t xml:space="preserve">Стрічка </w:t>
        </w:r>
      </w:hyperlink>
      <w:r>
        <w:rPr>
          <w:color w:val="2E2E2E"/>
        </w:rPr>
        <w:t>приводиться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рух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силою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тертя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між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приводним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барабаном,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опирається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всій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довжині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на стаціонарні</w:t>
      </w:r>
      <w:r>
        <w:rPr>
          <w:color w:val="2E2E2E"/>
          <w:spacing w:val="-6"/>
        </w:rPr>
        <w:t xml:space="preserve"> </w:t>
      </w:r>
      <w:r>
        <w:rPr>
          <w:color w:val="2E2E2E"/>
        </w:rPr>
        <w:t>роликові</w:t>
      </w:r>
      <w:r>
        <w:rPr>
          <w:color w:val="2E2E2E"/>
          <w:spacing w:val="-7"/>
        </w:rPr>
        <w:t xml:space="preserve"> </w:t>
      </w:r>
      <w:r>
        <w:rPr>
          <w:color w:val="2E2E2E"/>
        </w:rPr>
        <w:t>опори.</w:t>
      </w:r>
    </w:p>
    <w:p w:rsidR="00CB032B" w:rsidRDefault="00253A76">
      <w:pPr>
        <w:pStyle w:val="a3"/>
        <w:spacing w:before="181"/>
        <w:ind w:right="850"/>
      </w:pPr>
      <w:r>
        <w:rPr>
          <w:color w:val="2E2E2E"/>
        </w:rPr>
        <w:t>Стрічкові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одним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найпоширеніших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видів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промислового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транспорту.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Вони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застосовуються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переміщення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насипних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штучних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вантажів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горизонтальному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похилому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напрямках.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Стрічкові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набули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широкого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поширення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ливарних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цехах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будівельних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підприємствах,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гірничодобувній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галузі,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також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електростанціях,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зернових сховищах та ін. Вони входять як складові частини у технологічні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лінії, в різні механізовані і автоматизовані комплекси. Конструкції і технічні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параметри стрічкових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конвеєрів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досить</w:t>
      </w:r>
      <w:r>
        <w:rPr>
          <w:color w:val="2E2E2E"/>
          <w:spacing w:val="4"/>
        </w:rPr>
        <w:t xml:space="preserve"> </w:t>
      </w:r>
      <w:r>
        <w:rPr>
          <w:color w:val="2E2E2E"/>
        </w:rPr>
        <w:t>різноманітні.</w:t>
      </w:r>
    </w:p>
    <w:p w:rsidR="00CB032B" w:rsidRDefault="00253A76">
      <w:pPr>
        <w:pStyle w:val="a3"/>
        <w:spacing w:before="181" w:line="242" w:lineRule="auto"/>
        <w:ind w:right="845"/>
      </w:pPr>
      <w:r>
        <w:rPr>
          <w:color w:val="2E2E2E"/>
        </w:rPr>
        <w:t>У гірничорудній промисловості на підйомах крупнодробленої руди з кар'єрів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продуктивність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стрічкових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становить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6000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т/год.,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ширина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стрічки</w:t>
      </w:r>
      <w:r>
        <w:rPr>
          <w:color w:val="2E2E2E"/>
          <w:spacing w:val="40"/>
        </w:rPr>
        <w:t xml:space="preserve"> </w:t>
      </w:r>
      <w:r>
        <w:rPr>
          <w:color w:val="2E2E2E"/>
        </w:rPr>
        <w:t>1600–2000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мм,</w:t>
      </w:r>
      <w:r>
        <w:rPr>
          <w:color w:val="2E2E2E"/>
          <w:spacing w:val="44"/>
        </w:rPr>
        <w:t xml:space="preserve"> </w:t>
      </w:r>
      <w:r>
        <w:rPr>
          <w:color w:val="2E2E2E"/>
        </w:rPr>
        <w:t>потужність</w:t>
      </w:r>
      <w:r>
        <w:rPr>
          <w:color w:val="2E2E2E"/>
          <w:spacing w:val="38"/>
        </w:rPr>
        <w:t xml:space="preserve"> </w:t>
      </w:r>
      <w:r>
        <w:rPr>
          <w:color w:val="2E2E2E"/>
        </w:rPr>
        <w:t>електродвигунів</w:t>
      </w:r>
      <w:r>
        <w:rPr>
          <w:color w:val="2E2E2E"/>
          <w:spacing w:val="39"/>
        </w:rPr>
        <w:t xml:space="preserve"> </w:t>
      </w:r>
      <w:r>
        <w:rPr>
          <w:color w:val="2E2E2E"/>
        </w:rPr>
        <w:t>привода</w:t>
      </w:r>
      <w:r>
        <w:rPr>
          <w:color w:val="2E2E2E"/>
          <w:spacing w:val="41"/>
        </w:rPr>
        <w:t xml:space="preserve"> </w:t>
      </w:r>
      <w:r>
        <w:rPr>
          <w:color w:val="2E2E2E"/>
        </w:rPr>
        <w:t>1200-3000</w:t>
      </w:r>
      <w:r>
        <w:rPr>
          <w:color w:val="2E2E2E"/>
          <w:spacing w:val="41"/>
        </w:rPr>
        <w:t xml:space="preserve"> </w:t>
      </w:r>
      <w:r>
        <w:rPr>
          <w:color w:val="2E2E2E"/>
        </w:rPr>
        <w:t>кВт.</w:t>
      </w:r>
    </w:p>
    <w:p w:rsidR="00CB032B" w:rsidRDefault="00CB032B">
      <w:pPr>
        <w:spacing w:line="242" w:lineRule="auto"/>
        <w:sectPr w:rsidR="00CB032B">
          <w:pgSz w:w="11910" w:h="16840"/>
          <w:pgMar w:top="1240" w:right="0" w:bottom="1180" w:left="1160" w:header="0" w:footer="998" w:gutter="0"/>
          <w:cols w:space="720"/>
        </w:sectPr>
      </w:pPr>
    </w:p>
    <w:p w:rsidR="00CB032B" w:rsidRDefault="00253A76">
      <w:pPr>
        <w:pStyle w:val="a3"/>
        <w:spacing w:before="67"/>
        <w:ind w:right="842"/>
      </w:pPr>
      <w:r>
        <w:rPr>
          <w:color w:val="2E2E2E"/>
        </w:rPr>
        <w:t>Загалом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стрічкові конвеєри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високу продуктивність,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яка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досягає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30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тис.т/год.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Довжина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стрічкових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одному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поставі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декількох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метрів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до 10-15 тис.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метрів,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кут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нахилу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перевищує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16-18°.</w:t>
      </w:r>
    </w:p>
    <w:p w:rsidR="00CB032B" w:rsidRDefault="00253A76">
      <w:pPr>
        <w:pStyle w:val="a3"/>
        <w:spacing w:before="182"/>
      </w:pPr>
      <w:r>
        <w:rPr>
          <w:color w:val="2E2E2E"/>
        </w:rPr>
        <w:t>Стрічкові</w:t>
      </w:r>
      <w:r>
        <w:rPr>
          <w:color w:val="2E2E2E"/>
          <w:spacing w:val="-8"/>
        </w:rPr>
        <w:t xml:space="preserve"> </w:t>
      </w:r>
      <w:r>
        <w:rPr>
          <w:color w:val="2E2E2E"/>
        </w:rPr>
        <w:t>конвеєри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можна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поділити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такі</w:t>
      </w:r>
      <w:r>
        <w:rPr>
          <w:color w:val="2E2E2E"/>
          <w:spacing w:val="-7"/>
        </w:rPr>
        <w:t xml:space="preserve"> </w:t>
      </w:r>
      <w:r>
        <w:rPr>
          <w:color w:val="2E2E2E"/>
        </w:rPr>
        <w:t>групи:</w:t>
      </w:r>
    </w:p>
    <w:p w:rsidR="00CB032B" w:rsidRDefault="00253A76">
      <w:pPr>
        <w:pStyle w:val="a4"/>
        <w:numPr>
          <w:ilvl w:val="0"/>
          <w:numId w:val="9"/>
        </w:numPr>
        <w:tabs>
          <w:tab w:val="left" w:pos="540"/>
        </w:tabs>
        <w:spacing w:before="182"/>
        <w:ind w:right="847"/>
        <w:rPr>
          <w:sz w:val="28"/>
        </w:rPr>
      </w:pPr>
      <w:r>
        <w:rPr>
          <w:b/>
          <w:color w:val="2E2E2E"/>
          <w:sz w:val="28"/>
        </w:rPr>
        <w:t>загального</w:t>
      </w:r>
      <w:r>
        <w:rPr>
          <w:b/>
          <w:color w:val="2E2E2E"/>
          <w:spacing w:val="1"/>
          <w:sz w:val="28"/>
        </w:rPr>
        <w:t xml:space="preserve"> </w:t>
      </w:r>
      <w:r>
        <w:rPr>
          <w:b/>
          <w:color w:val="2E2E2E"/>
          <w:sz w:val="28"/>
        </w:rPr>
        <w:t>призначення</w:t>
      </w:r>
      <w:r>
        <w:rPr>
          <w:color w:val="2E2E2E"/>
          <w:sz w:val="28"/>
        </w:rPr>
        <w:t>,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що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застосовуються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у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звичайних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умовах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і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в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основному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як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загальнозаводський транспорт;</w:t>
      </w:r>
    </w:p>
    <w:p w:rsidR="00CB032B" w:rsidRDefault="00253A76">
      <w:pPr>
        <w:pStyle w:val="a4"/>
        <w:numPr>
          <w:ilvl w:val="0"/>
          <w:numId w:val="9"/>
        </w:numPr>
        <w:tabs>
          <w:tab w:val="left" w:pos="540"/>
        </w:tabs>
        <w:spacing w:before="57"/>
        <w:ind w:right="856"/>
        <w:rPr>
          <w:sz w:val="28"/>
        </w:rPr>
      </w:pPr>
      <w:r>
        <w:rPr>
          <w:b/>
          <w:color w:val="2E2E2E"/>
          <w:sz w:val="28"/>
        </w:rPr>
        <w:t>спеціальні</w:t>
      </w:r>
      <w:r>
        <w:rPr>
          <w:color w:val="2E2E2E"/>
          <w:sz w:val="28"/>
        </w:rPr>
        <w:t>,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що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застосовуються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в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особливих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умовах,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як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приклад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для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підземних і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відкритих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гірничих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робіт;</w:t>
      </w:r>
    </w:p>
    <w:p w:rsidR="00CB032B" w:rsidRDefault="00253A76">
      <w:pPr>
        <w:pStyle w:val="a4"/>
        <w:numPr>
          <w:ilvl w:val="0"/>
          <w:numId w:val="9"/>
        </w:numPr>
        <w:tabs>
          <w:tab w:val="left" w:pos="540"/>
        </w:tabs>
        <w:spacing w:before="62"/>
        <w:ind w:right="853"/>
        <w:rPr>
          <w:sz w:val="28"/>
        </w:rPr>
      </w:pPr>
      <w:r>
        <w:rPr>
          <w:b/>
          <w:color w:val="2E2E2E"/>
          <w:sz w:val="28"/>
        </w:rPr>
        <w:t>магістральні великої потужності</w:t>
      </w:r>
      <w:r>
        <w:rPr>
          <w:color w:val="2E2E2E"/>
          <w:sz w:val="28"/>
        </w:rPr>
        <w:t>, що застосовуються для обслуговування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великих вантажопотоків вугілля, руди, і т. п. з переміщенням на порівняно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великі</w:t>
      </w:r>
      <w:r>
        <w:rPr>
          <w:color w:val="2E2E2E"/>
          <w:spacing w:val="-5"/>
          <w:sz w:val="28"/>
        </w:rPr>
        <w:t xml:space="preserve"> </w:t>
      </w:r>
      <w:r>
        <w:rPr>
          <w:color w:val="2E2E2E"/>
          <w:sz w:val="28"/>
        </w:rPr>
        <w:t>відстані.</w:t>
      </w:r>
    </w:p>
    <w:p w:rsidR="00CB032B" w:rsidRDefault="00443091">
      <w:pPr>
        <w:spacing w:before="122"/>
        <w:ind w:left="179"/>
        <w:rPr>
          <w:rFonts w:ascii="Symbol" w:hAnsi="Symbol"/>
          <w:sz w:val="20"/>
        </w:rPr>
      </w:pPr>
      <w:r w:rsidRPr="00443091">
        <w:pict>
          <v:group id="_x0000_s2086" style="position:absolute;left:0;text-align:left;margin-left:86.55pt;margin-top:22.35pt;width:439.6pt;height:211.6pt;z-index:-15659008;mso-wrap-distance-left:0;mso-wrap-distance-right:0;mso-position-horizontal-relative:page" coordorigin="1731,447" coordsize="8792,4232">
            <v:shape id="_x0000_s2088" type="#_x0000_t75" alt=" ЛЕНТОЧНО-КАНАТНЫЙ КОНВЕЙЕР" style="position:absolute;left:1731;top:447;width:4302;height:4232">
              <v:imagedata r:id="rId141" o:title=""/>
            </v:shape>
            <v:shape id="_x0000_s2087" type="#_x0000_t75" alt=" " style="position:absolute;left:6063;top:589;width:4460;height:4090">
              <v:imagedata r:id="rId142" o:title=""/>
            </v:shape>
            <w10:wrap type="topAndBottom" anchorx="page"/>
          </v:group>
        </w:pict>
      </w:r>
      <w:r w:rsidR="00253A76">
        <w:rPr>
          <w:rFonts w:ascii="Symbol" w:hAnsi="Symbol"/>
          <w:color w:val="2E2E2E"/>
          <w:sz w:val="20"/>
        </w:rPr>
        <w:t></w:t>
      </w:r>
    </w:p>
    <w:p w:rsidR="00CB032B" w:rsidRDefault="00CB032B">
      <w:pPr>
        <w:pStyle w:val="a3"/>
        <w:spacing w:before="8"/>
        <w:ind w:left="0"/>
        <w:jc w:val="left"/>
        <w:rPr>
          <w:rFonts w:ascii="Symbol" w:hAnsi="Symbol"/>
          <w:sz w:val="10"/>
        </w:rPr>
      </w:pPr>
    </w:p>
    <w:p w:rsidR="00CB032B" w:rsidRDefault="00253A76">
      <w:pPr>
        <w:pStyle w:val="a3"/>
        <w:spacing w:before="86"/>
        <w:jc w:val="left"/>
      </w:pPr>
      <w:r>
        <w:t>Кріплення</w:t>
      </w:r>
      <w:r>
        <w:rPr>
          <w:spacing w:val="-4"/>
        </w:rPr>
        <w:t xml:space="preserve"> </w:t>
      </w:r>
      <w:r>
        <w:t>канату</w:t>
      </w:r>
      <w:r>
        <w:rPr>
          <w:spacing w:val="-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стрічково-канатному конвеєрі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98" w:gutter="0"/>
          <w:cols w:space="720"/>
        </w:sectPr>
      </w:pPr>
    </w:p>
    <w:p w:rsidR="00CB032B" w:rsidRDefault="00253A76">
      <w:pPr>
        <w:pStyle w:val="a3"/>
        <w:ind w:left="826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690310" cy="4941189"/>
            <wp:effectExtent l="0" t="0" r="0" b="0"/>
            <wp:docPr id="85" name="image46.png" descr="https://studfile.net/html/2706/1209/html_uNVsGBXHua.vmkq/img-559Zn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6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310" cy="494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32B" w:rsidRDefault="00CB032B">
      <w:pPr>
        <w:pStyle w:val="a3"/>
        <w:spacing w:before="8"/>
        <w:ind w:left="0"/>
        <w:jc w:val="left"/>
        <w:rPr>
          <w:sz w:val="15"/>
        </w:rPr>
      </w:pPr>
    </w:p>
    <w:p w:rsidR="00CB032B" w:rsidRDefault="00253A76">
      <w:pPr>
        <w:pStyle w:val="a3"/>
        <w:spacing w:before="87"/>
        <w:ind w:right="849"/>
      </w:pPr>
      <w:r>
        <w:rPr>
          <w:b/>
          <w:color w:val="2E2E2E"/>
        </w:rPr>
        <w:t>Стрічково-канатний</w:t>
      </w:r>
      <w:r>
        <w:rPr>
          <w:b/>
          <w:color w:val="2E2E2E"/>
          <w:spacing w:val="1"/>
        </w:rPr>
        <w:t xml:space="preserve"> </w:t>
      </w:r>
      <w:r>
        <w:rPr>
          <w:b/>
          <w:color w:val="2E2E2E"/>
        </w:rPr>
        <w:t>конвеєр</w:t>
      </w:r>
      <w:r>
        <w:rPr>
          <w:b/>
          <w:color w:val="2E2E2E"/>
          <w:spacing w:val="1"/>
        </w:rPr>
        <w:t xml:space="preserve"> </w:t>
      </w:r>
      <w:r>
        <w:rPr>
          <w:color w:val="2E2E2E"/>
        </w:rPr>
        <w:t>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різновид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стрічкового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типу,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якого стрічка виконує функції вантажонесучоего органу, а тяговим органом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служать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сталеві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канати.</w:t>
      </w:r>
    </w:p>
    <w:p w:rsidR="00CB032B" w:rsidRDefault="00253A76">
      <w:pPr>
        <w:pStyle w:val="a3"/>
        <w:ind w:right="856"/>
      </w:pPr>
      <w:r>
        <w:rPr>
          <w:color w:val="2E2E2E"/>
        </w:rPr>
        <w:t>Конвеєри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цього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типу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використовуються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гірничих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підприємствах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як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стаціонарні установки для переміщення корисних копалин на великі відстані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 підземних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виробленнях і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поверхні.</w:t>
      </w:r>
    </w:p>
    <w:p w:rsidR="00CB032B" w:rsidRDefault="00253A76">
      <w:pPr>
        <w:pStyle w:val="a3"/>
        <w:spacing w:before="200"/>
        <w:jc w:val="left"/>
      </w:pPr>
      <w:r>
        <w:rPr>
          <w:color w:val="2E2E2E"/>
        </w:rPr>
        <w:t>Переваги:</w:t>
      </w:r>
    </w:p>
    <w:p w:rsidR="00CB032B" w:rsidRDefault="00253A76">
      <w:pPr>
        <w:pStyle w:val="a4"/>
        <w:numPr>
          <w:ilvl w:val="1"/>
          <w:numId w:val="9"/>
        </w:numPr>
        <w:tabs>
          <w:tab w:val="left" w:pos="708"/>
        </w:tabs>
        <w:spacing w:before="201"/>
        <w:ind w:left="707" w:hanging="169"/>
        <w:jc w:val="left"/>
        <w:rPr>
          <w:sz w:val="28"/>
        </w:rPr>
      </w:pPr>
      <w:r>
        <w:rPr>
          <w:color w:val="2E2E2E"/>
          <w:sz w:val="28"/>
        </w:rPr>
        <w:t>Велика</w:t>
      </w:r>
      <w:r>
        <w:rPr>
          <w:color w:val="2E2E2E"/>
          <w:spacing w:val="-7"/>
          <w:sz w:val="28"/>
        </w:rPr>
        <w:t xml:space="preserve"> </w:t>
      </w:r>
      <w:r>
        <w:rPr>
          <w:color w:val="2E2E2E"/>
          <w:sz w:val="28"/>
        </w:rPr>
        <w:t>довжина</w:t>
      </w:r>
      <w:r>
        <w:rPr>
          <w:color w:val="2E2E2E"/>
          <w:spacing w:val="-6"/>
          <w:sz w:val="28"/>
        </w:rPr>
        <w:t xml:space="preserve"> </w:t>
      </w:r>
      <w:r>
        <w:rPr>
          <w:color w:val="2E2E2E"/>
          <w:sz w:val="28"/>
        </w:rPr>
        <w:t>транспортування;</w:t>
      </w:r>
    </w:p>
    <w:p w:rsidR="00CB032B" w:rsidRDefault="00253A76">
      <w:pPr>
        <w:pStyle w:val="a4"/>
        <w:numPr>
          <w:ilvl w:val="1"/>
          <w:numId w:val="9"/>
        </w:numPr>
        <w:tabs>
          <w:tab w:val="left" w:pos="828"/>
        </w:tabs>
        <w:spacing w:before="201"/>
        <w:ind w:right="854" w:firstLine="0"/>
        <w:jc w:val="left"/>
        <w:rPr>
          <w:sz w:val="28"/>
        </w:rPr>
      </w:pPr>
      <w:r>
        <w:rPr>
          <w:color w:val="2E2E2E"/>
          <w:sz w:val="28"/>
        </w:rPr>
        <w:t>великий</w:t>
      </w:r>
      <w:r>
        <w:rPr>
          <w:color w:val="2E2E2E"/>
          <w:spacing w:val="46"/>
          <w:sz w:val="28"/>
        </w:rPr>
        <w:t xml:space="preserve"> </w:t>
      </w:r>
      <w:r>
        <w:rPr>
          <w:color w:val="2E2E2E"/>
          <w:sz w:val="28"/>
        </w:rPr>
        <w:t>термін</w:t>
      </w:r>
      <w:r>
        <w:rPr>
          <w:color w:val="2E2E2E"/>
          <w:spacing w:val="46"/>
          <w:sz w:val="28"/>
        </w:rPr>
        <w:t xml:space="preserve"> </w:t>
      </w:r>
      <w:r>
        <w:rPr>
          <w:color w:val="2E2E2E"/>
          <w:sz w:val="28"/>
        </w:rPr>
        <w:t>служби</w:t>
      </w:r>
      <w:r>
        <w:rPr>
          <w:color w:val="2E2E2E"/>
          <w:spacing w:val="46"/>
          <w:sz w:val="28"/>
        </w:rPr>
        <w:t xml:space="preserve"> </w:t>
      </w:r>
      <w:r>
        <w:rPr>
          <w:color w:val="2E2E2E"/>
          <w:sz w:val="28"/>
        </w:rPr>
        <w:t>стрічки</w:t>
      </w:r>
      <w:r>
        <w:rPr>
          <w:color w:val="2E2E2E"/>
          <w:spacing w:val="46"/>
          <w:sz w:val="28"/>
        </w:rPr>
        <w:t xml:space="preserve"> </w:t>
      </w:r>
      <w:r>
        <w:rPr>
          <w:color w:val="2E2E2E"/>
          <w:sz w:val="28"/>
        </w:rPr>
        <w:t>(10-15</w:t>
      </w:r>
      <w:r>
        <w:rPr>
          <w:color w:val="2E2E2E"/>
          <w:spacing w:val="46"/>
          <w:sz w:val="28"/>
        </w:rPr>
        <w:t xml:space="preserve"> </w:t>
      </w:r>
      <w:r>
        <w:rPr>
          <w:color w:val="2E2E2E"/>
          <w:sz w:val="28"/>
        </w:rPr>
        <w:t>років)</w:t>
      </w:r>
      <w:r>
        <w:rPr>
          <w:color w:val="2E2E2E"/>
          <w:spacing w:val="45"/>
          <w:sz w:val="28"/>
        </w:rPr>
        <w:t xml:space="preserve"> </w:t>
      </w:r>
      <w:r>
        <w:rPr>
          <w:color w:val="2E2E2E"/>
          <w:sz w:val="28"/>
        </w:rPr>
        <w:t>за</w:t>
      </w:r>
      <w:r>
        <w:rPr>
          <w:color w:val="2E2E2E"/>
          <w:spacing w:val="48"/>
          <w:sz w:val="28"/>
        </w:rPr>
        <w:t xml:space="preserve"> </w:t>
      </w:r>
      <w:r>
        <w:rPr>
          <w:color w:val="2E2E2E"/>
          <w:sz w:val="28"/>
        </w:rPr>
        <w:t>рахунок</w:t>
      </w:r>
      <w:r>
        <w:rPr>
          <w:color w:val="2E2E2E"/>
          <w:spacing w:val="45"/>
          <w:sz w:val="28"/>
        </w:rPr>
        <w:t xml:space="preserve"> </w:t>
      </w:r>
      <w:r>
        <w:rPr>
          <w:color w:val="2E2E2E"/>
          <w:sz w:val="28"/>
        </w:rPr>
        <w:t>зменшення</w:t>
      </w:r>
      <w:r>
        <w:rPr>
          <w:color w:val="2E2E2E"/>
          <w:spacing w:val="-67"/>
          <w:sz w:val="28"/>
        </w:rPr>
        <w:t xml:space="preserve"> </w:t>
      </w:r>
      <w:r>
        <w:rPr>
          <w:color w:val="2E2E2E"/>
          <w:sz w:val="28"/>
        </w:rPr>
        <w:t>навантаження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на</w:t>
      </w:r>
      <w:r>
        <w:rPr>
          <w:color w:val="2E2E2E"/>
          <w:spacing w:val="2"/>
          <w:sz w:val="28"/>
        </w:rPr>
        <w:t xml:space="preserve"> </w:t>
      </w:r>
      <w:r>
        <w:rPr>
          <w:color w:val="2E2E2E"/>
          <w:sz w:val="28"/>
        </w:rPr>
        <w:t>неї;</w:t>
      </w:r>
    </w:p>
    <w:p w:rsidR="00CB032B" w:rsidRDefault="00253A76">
      <w:pPr>
        <w:pStyle w:val="a4"/>
        <w:numPr>
          <w:ilvl w:val="1"/>
          <w:numId w:val="9"/>
        </w:numPr>
        <w:tabs>
          <w:tab w:val="left" w:pos="708"/>
        </w:tabs>
        <w:spacing w:before="201"/>
        <w:ind w:left="707" w:hanging="169"/>
        <w:jc w:val="left"/>
        <w:rPr>
          <w:sz w:val="28"/>
        </w:rPr>
      </w:pPr>
      <w:r>
        <w:rPr>
          <w:color w:val="2E2E2E"/>
          <w:sz w:val="28"/>
        </w:rPr>
        <w:t>низький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коефіцієнт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опору</w:t>
      </w:r>
      <w:r>
        <w:rPr>
          <w:color w:val="2E2E2E"/>
          <w:spacing w:val="-6"/>
          <w:sz w:val="28"/>
        </w:rPr>
        <w:t xml:space="preserve"> </w:t>
      </w:r>
      <w:r>
        <w:rPr>
          <w:color w:val="2E2E2E"/>
          <w:sz w:val="28"/>
        </w:rPr>
        <w:t>руху</w:t>
      </w:r>
      <w:r>
        <w:rPr>
          <w:color w:val="2E2E2E"/>
          <w:spacing w:val="-2"/>
          <w:sz w:val="28"/>
        </w:rPr>
        <w:t xml:space="preserve"> </w:t>
      </w:r>
      <w:r>
        <w:rPr>
          <w:color w:val="2E2E2E"/>
          <w:sz w:val="28"/>
        </w:rPr>
        <w:t>(0,015-0,02);</w:t>
      </w:r>
    </w:p>
    <w:p w:rsidR="00CB032B" w:rsidRDefault="00253A76">
      <w:pPr>
        <w:pStyle w:val="a4"/>
        <w:numPr>
          <w:ilvl w:val="1"/>
          <w:numId w:val="9"/>
        </w:numPr>
        <w:tabs>
          <w:tab w:val="left" w:pos="708"/>
        </w:tabs>
        <w:spacing w:before="197"/>
        <w:ind w:right="846" w:firstLine="0"/>
        <w:jc w:val="left"/>
        <w:rPr>
          <w:sz w:val="28"/>
        </w:rPr>
      </w:pPr>
      <w:r>
        <w:rPr>
          <w:color w:val="2E2E2E"/>
          <w:sz w:val="28"/>
        </w:rPr>
        <w:t>менші в порівнянні з стрічковими конвеєрами питомі витрати енергії (на 30-</w:t>
      </w:r>
      <w:r>
        <w:rPr>
          <w:color w:val="2E2E2E"/>
          <w:spacing w:val="-67"/>
          <w:sz w:val="28"/>
        </w:rPr>
        <w:t xml:space="preserve"> </w:t>
      </w:r>
      <w:r>
        <w:rPr>
          <w:color w:val="2E2E2E"/>
          <w:sz w:val="28"/>
        </w:rPr>
        <w:t>40%)</w:t>
      </w:r>
      <w:r>
        <w:rPr>
          <w:color w:val="2E2E2E"/>
          <w:spacing w:val="4"/>
          <w:sz w:val="28"/>
        </w:rPr>
        <w:t xml:space="preserve"> </w:t>
      </w:r>
      <w:r>
        <w:rPr>
          <w:color w:val="2E2E2E"/>
          <w:sz w:val="28"/>
        </w:rPr>
        <w:t>і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металоємність</w:t>
      </w:r>
      <w:r>
        <w:rPr>
          <w:color w:val="2E2E2E"/>
          <w:spacing w:val="-2"/>
          <w:sz w:val="28"/>
        </w:rPr>
        <w:t xml:space="preserve"> </w:t>
      </w:r>
      <w:r>
        <w:rPr>
          <w:color w:val="2E2E2E"/>
          <w:sz w:val="28"/>
        </w:rPr>
        <w:t>лінійної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частини (в</w:t>
      </w:r>
      <w:r>
        <w:rPr>
          <w:color w:val="2E2E2E"/>
          <w:spacing w:val="4"/>
          <w:sz w:val="28"/>
        </w:rPr>
        <w:t xml:space="preserve"> </w:t>
      </w:r>
      <w:r>
        <w:rPr>
          <w:color w:val="2E2E2E"/>
          <w:sz w:val="28"/>
        </w:rPr>
        <w:t>2,5-3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рази).</w:t>
      </w:r>
    </w:p>
    <w:p w:rsidR="00CB032B" w:rsidRDefault="00253A76">
      <w:pPr>
        <w:pStyle w:val="a3"/>
        <w:spacing w:before="201"/>
        <w:jc w:val="left"/>
      </w:pPr>
      <w:r>
        <w:rPr>
          <w:color w:val="2E2E2E"/>
        </w:rPr>
        <w:t>Недоліки:</w:t>
      </w:r>
    </w:p>
    <w:p w:rsidR="00CB032B" w:rsidRDefault="00253A76">
      <w:pPr>
        <w:pStyle w:val="a4"/>
        <w:numPr>
          <w:ilvl w:val="1"/>
          <w:numId w:val="9"/>
        </w:numPr>
        <w:tabs>
          <w:tab w:val="left" w:pos="708"/>
        </w:tabs>
        <w:spacing w:before="201"/>
        <w:ind w:left="707" w:hanging="169"/>
        <w:jc w:val="left"/>
        <w:rPr>
          <w:sz w:val="28"/>
        </w:rPr>
      </w:pPr>
      <w:r>
        <w:rPr>
          <w:color w:val="2E2E2E"/>
          <w:sz w:val="28"/>
        </w:rPr>
        <w:t>обмежений</w:t>
      </w:r>
      <w:r>
        <w:rPr>
          <w:color w:val="2E2E2E"/>
          <w:spacing w:val="-2"/>
          <w:sz w:val="28"/>
        </w:rPr>
        <w:t xml:space="preserve"> </w:t>
      </w:r>
      <w:r>
        <w:rPr>
          <w:color w:val="2E2E2E"/>
          <w:sz w:val="28"/>
        </w:rPr>
        <w:t>розмір</w:t>
      </w:r>
      <w:r>
        <w:rPr>
          <w:color w:val="2E2E2E"/>
          <w:spacing w:val="66"/>
          <w:sz w:val="28"/>
        </w:rPr>
        <w:t xml:space="preserve"> </w:t>
      </w:r>
      <w:r>
        <w:rPr>
          <w:color w:val="2E2E2E"/>
          <w:sz w:val="28"/>
        </w:rPr>
        <w:t>кусків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вантажу</w:t>
      </w:r>
      <w:r>
        <w:rPr>
          <w:color w:val="2E2E2E"/>
          <w:spacing w:val="-5"/>
          <w:sz w:val="28"/>
        </w:rPr>
        <w:t xml:space="preserve"> </w:t>
      </w:r>
      <w:r>
        <w:rPr>
          <w:color w:val="2E2E2E"/>
          <w:sz w:val="28"/>
        </w:rPr>
        <w:t>(до</w:t>
      </w:r>
      <w:r>
        <w:rPr>
          <w:color w:val="2E2E2E"/>
          <w:spacing w:val="2"/>
          <w:sz w:val="28"/>
        </w:rPr>
        <w:t xml:space="preserve"> </w:t>
      </w:r>
      <w:r>
        <w:rPr>
          <w:color w:val="2E2E2E"/>
          <w:sz w:val="28"/>
        </w:rPr>
        <w:t>150-200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мм);</w:t>
      </w:r>
    </w:p>
    <w:p w:rsidR="00CB032B" w:rsidRDefault="00CB032B">
      <w:pPr>
        <w:rPr>
          <w:sz w:val="28"/>
        </w:rPr>
        <w:sectPr w:rsidR="00CB032B">
          <w:pgSz w:w="11910" w:h="16840"/>
          <w:pgMar w:top="1240" w:right="0" w:bottom="1180" w:left="1160" w:header="0" w:footer="998" w:gutter="0"/>
          <w:cols w:space="720"/>
        </w:sectPr>
      </w:pPr>
    </w:p>
    <w:p w:rsidR="00CB032B" w:rsidRDefault="00253A76">
      <w:pPr>
        <w:pStyle w:val="a4"/>
        <w:numPr>
          <w:ilvl w:val="1"/>
          <w:numId w:val="9"/>
        </w:numPr>
        <w:tabs>
          <w:tab w:val="left" w:pos="708"/>
        </w:tabs>
        <w:spacing w:before="67"/>
        <w:ind w:left="707" w:hanging="169"/>
        <w:jc w:val="left"/>
        <w:rPr>
          <w:sz w:val="28"/>
        </w:rPr>
      </w:pPr>
      <w:r>
        <w:rPr>
          <w:color w:val="2E2E2E"/>
          <w:sz w:val="28"/>
        </w:rPr>
        <w:t>відносно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невеликий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термін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служби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канатів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(до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7-8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тис. годин).</w:t>
      </w:r>
    </w:p>
    <w:p w:rsidR="00CB032B" w:rsidRDefault="00253A76">
      <w:pPr>
        <w:pStyle w:val="a3"/>
        <w:spacing w:before="8"/>
        <w:ind w:left="0"/>
        <w:jc w:val="left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137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132478</wp:posOffset>
            </wp:positionV>
            <wp:extent cx="4080262" cy="3312414"/>
            <wp:effectExtent l="0" t="0" r="0" b="0"/>
            <wp:wrapTopAndBottom/>
            <wp:docPr id="87" name="image47.png" descr="Картинки по запросу &quot;ленточно-цепной конвейе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7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0262" cy="3312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32B" w:rsidRDefault="00253A76">
      <w:pPr>
        <w:pStyle w:val="a3"/>
        <w:spacing w:before="154"/>
      </w:pPr>
      <w:r>
        <w:rPr>
          <w:color w:val="2E2E2E"/>
        </w:rPr>
        <w:t>Стрічково-ланцюговий</w:t>
      </w:r>
      <w:r>
        <w:rPr>
          <w:color w:val="2E2E2E"/>
          <w:spacing w:val="-7"/>
        </w:rPr>
        <w:t xml:space="preserve"> </w:t>
      </w:r>
      <w:r>
        <w:rPr>
          <w:color w:val="2E2E2E"/>
        </w:rPr>
        <w:t>конвеєр</w:t>
      </w:r>
    </w:p>
    <w:p w:rsidR="00CB032B" w:rsidRDefault="00253A76">
      <w:pPr>
        <w:pStyle w:val="a3"/>
        <w:spacing w:before="202"/>
        <w:ind w:right="854"/>
      </w:pPr>
      <w:r>
        <w:rPr>
          <w:color w:val="2E2E2E"/>
        </w:rPr>
        <w:t>Стрічково-ланцюговий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-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різновид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стрічкового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конвеєра,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якого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стрічка виконує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тільки функції вантажонесучого органу, а тягове зусилля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створюється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одним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(двома)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ланцюгом.</w:t>
      </w:r>
    </w:p>
    <w:p w:rsidR="00CB032B" w:rsidRDefault="00253A76">
      <w:pPr>
        <w:pStyle w:val="a3"/>
        <w:ind w:right="854"/>
      </w:pPr>
      <w:r>
        <w:rPr>
          <w:color w:val="2E2E2E"/>
        </w:rPr>
        <w:t>Виділяють дві основні групи стрічково-ланцюгових конвеєрів: з жорстким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з'єднанням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ланцюгів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стрічкою,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фрикційним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з'єднанням,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якому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тягове зусилля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від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ланцюгів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передається</w:t>
      </w:r>
      <w:r>
        <w:rPr>
          <w:color w:val="2E2E2E"/>
          <w:spacing w:val="5"/>
        </w:rPr>
        <w:t xml:space="preserve"> </w:t>
      </w:r>
      <w:r>
        <w:rPr>
          <w:color w:val="2E2E2E"/>
        </w:rPr>
        <w:t>стрічці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силами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тертя.</w:t>
      </w:r>
    </w:p>
    <w:p w:rsidR="00CB032B" w:rsidRDefault="00253A76">
      <w:pPr>
        <w:pStyle w:val="a3"/>
        <w:ind w:right="846"/>
      </w:pPr>
      <w:r>
        <w:rPr>
          <w:color w:val="2E2E2E"/>
        </w:rPr>
        <w:t>Стрічково-ланцюговий конвеєр може транспортувати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насипні вантажі при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кутах нахилу до 30-35 °. Мінімальний радіус кривизни траєкторії стрічково-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ланцюгових конвеєрів в плані 4-8 м, ширина стрічкового полотна 650-1000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мм,</w:t>
      </w:r>
      <w:r>
        <w:rPr>
          <w:color w:val="2E2E2E"/>
          <w:spacing w:val="4"/>
        </w:rPr>
        <w:t xml:space="preserve"> </w:t>
      </w:r>
      <w:r>
        <w:rPr>
          <w:color w:val="2E2E2E"/>
        </w:rPr>
        <w:t>продуктивність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300-500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/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год.</w:t>
      </w:r>
    </w:p>
    <w:p w:rsidR="00CB032B" w:rsidRDefault="00253A76">
      <w:pPr>
        <w:pStyle w:val="a3"/>
        <w:spacing w:before="2"/>
        <w:ind w:right="844"/>
      </w:pPr>
      <w:r>
        <w:rPr>
          <w:color w:val="2E2E2E"/>
        </w:rPr>
        <w:t>У зв'язку з недоліками - складність конструкції, швидкість руху ланцюгів 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вище 1-1,2 м / с, відносно невисока продуктивність і високі експлуатаційні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витрати, - а також у зв'язку з появою високоміцних синтетичних і гумових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стрічок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стрічково-ланцюгові конвеєри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застосовуються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обмежено.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98" w:gutter="0"/>
          <w:cols w:space="720"/>
        </w:sectPr>
      </w:pPr>
    </w:p>
    <w:p w:rsidR="00CB032B" w:rsidRDefault="00253A76">
      <w:pPr>
        <w:pStyle w:val="a3"/>
        <w:ind w:left="3733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905594" cy="2847975"/>
            <wp:effectExtent l="0" t="0" r="0" b="0"/>
            <wp:docPr id="89" name="image48.jpeg" descr="https://upload.wikimedia.org/wikipedia/commons/thumb/8/84/Maszyny_urzadzenia_gornicze_targiMTPGIH_008.JPG/200px-Maszyny_urzadzenia_gornicze_targiMTPGIH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8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94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32B" w:rsidRDefault="00253A76">
      <w:pPr>
        <w:pStyle w:val="a3"/>
        <w:spacing w:before="1"/>
        <w:ind w:left="0"/>
        <w:jc w:val="left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138" behindDoc="0" locked="0" layoutInCell="1" allowOverlap="1">
            <wp:simplePos x="0" y="0"/>
            <wp:positionH relativeFrom="page">
              <wp:posOffset>2912777</wp:posOffset>
            </wp:positionH>
            <wp:positionV relativeFrom="paragraph">
              <wp:posOffset>156845</wp:posOffset>
            </wp:positionV>
            <wp:extent cx="2280183" cy="5136642"/>
            <wp:effectExtent l="0" t="0" r="0" b="0"/>
            <wp:wrapTopAndBottom/>
            <wp:docPr id="91" name="image49.jpeg" descr="C:\Users\ПК\Downloads\Конвеєр_скребков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9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183" cy="5136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32B" w:rsidRDefault="00CB032B">
      <w:pPr>
        <w:pStyle w:val="a3"/>
        <w:spacing w:before="1"/>
        <w:ind w:left="0"/>
        <w:jc w:val="left"/>
        <w:rPr>
          <w:sz w:val="22"/>
        </w:rPr>
      </w:pPr>
    </w:p>
    <w:p w:rsidR="00CB032B" w:rsidRDefault="00253A76">
      <w:pPr>
        <w:pStyle w:val="a3"/>
        <w:spacing w:before="87" w:line="276" w:lineRule="auto"/>
        <w:jc w:val="left"/>
      </w:pPr>
      <w:r>
        <w:rPr>
          <w:b/>
          <w:color w:val="2E2E2E"/>
        </w:rPr>
        <w:t xml:space="preserve">Скребковий </w:t>
      </w:r>
      <w:hyperlink r:id="rId147">
        <w:r>
          <w:rPr>
            <w:color w:val="2E2E2E"/>
          </w:rPr>
          <w:t xml:space="preserve">конвеєр </w:t>
        </w:r>
      </w:hyperlink>
      <w:r>
        <w:rPr>
          <w:color w:val="2E2E2E"/>
        </w:rPr>
        <w:t>(</w:t>
      </w:r>
      <w:hyperlink r:id="rId148">
        <w:r>
          <w:rPr>
            <w:color w:val="2E2E2E"/>
          </w:rPr>
          <w:t xml:space="preserve">рос. </w:t>
        </w:r>
      </w:hyperlink>
      <w:r>
        <w:rPr>
          <w:color w:val="2E2E2E"/>
        </w:rPr>
        <w:t xml:space="preserve">скребковый конвейер, </w:t>
      </w:r>
      <w:hyperlink r:id="rId149">
        <w:r>
          <w:rPr>
            <w:color w:val="2E2E2E"/>
          </w:rPr>
          <w:t xml:space="preserve">англ. </w:t>
        </w:r>
      </w:hyperlink>
      <w:r>
        <w:rPr>
          <w:color w:val="2E2E2E"/>
        </w:rPr>
        <w:t>scraper conveyor, flight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conveyor;</w:t>
      </w:r>
      <w:r>
        <w:rPr>
          <w:color w:val="2E2E2E"/>
          <w:spacing w:val="57"/>
        </w:rPr>
        <w:t xml:space="preserve"> </w:t>
      </w:r>
      <w:hyperlink r:id="rId150">
        <w:r>
          <w:rPr>
            <w:color w:val="2E2E2E"/>
          </w:rPr>
          <w:t>нім.</w:t>
        </w:r>
        <w:r>
          <w:rPr>
            <w:color w:val="2E2E2E"/>
            <w:spacing w:val="3"/>
          </w:rPr>
          <w:t xml:space="preserve"> </w:t>
        </w:r>
      </w:hyperlink>
      <w:r>
        <w:rPr>
          <w:color w:val="2E2E2E"/>
        </w:rPr>
        <w:t>Kettenkratzerförderer</w:t>
      </w:r>
      <w:r>
        <w:rPr>
          <w:color w:val="2E2E2E"/>
          <w:spacing w:val="60"/>
        </w:rPr>
        <w:t xml:space="preserve"> </w:t>
      </w:r>
      <w:r>
        <w:rPr>
          <w:color w:val="2E2E2E"/>
        </w:rPr>
        <w:t>m,</w:t>
      </w:r>
      <w:r>
        <w:rPr>
          <w:color w:val="2E2E2E"/>
          <w:spacing w:val="63"/>
        </w:rPr>
        <w:t xml:space="preserve"> </w:t>
      </w:r>
      <w:r>
        <w:rPr>
          <w:color w:val="2E2E2E"/>
        </w:rPr>
        <w:t>Kratz(band)förderer</w:t>
      </w:r>
      <w:r>
        <w:rPr>
          <w:color w:val="2E2E2E"/>
          <w:spacing w:val="60"/>
        </w:rPr>
        <w:t xml:space="preserve"> </w:t>
      </w:r>
      <w:r>
        <w:rPr>
          <w:color w:val="2E2E2E"/>
        </w:rPr>
        <w:t>m,</w:t>
      </w:r>
      <w:r>
        <w:rPr>
          <w:color w:val="2E2E2E"/>
          <w:spacing w:val="63"/>
        </w:rPr>
        <w:t xml:space="preserve"> </w:t>
      </w:r>
      <w:r>
        <w:rPr>
          <w:color w:val="2E2E2E"/>
        </w:rPr>
        <w:t>Kratzerförderer</w:t>
      </w:r>
    </w:p>
    <w:p w:rsidR="00CB032B" w:rsidRDefault="00253A76">
      <w:pPr>
        <w:pStyle w:val="a3"/>
        <w:tabs>
          <w:tab w:val="left" w:pos="1116"/>
          <w:tab w:val="left" w:pos="1524"/>
          <w:tab w:val="left" w:pos="2844"/>
          <w:tab w:val="left" w:pos="3525"/>
          <w:tab w:val="left" w:pos="5799"/>
          <w:tab w:val="left" w:pos="6475"/>
          <w:tab w:val="left" w:pos="7852"/>
        </w:tabs>
        <w:spacing w:line="321" w:lineRule="exact"/>
        <w:jc w:val="left"/>
      </w:pPr>
      <w:r>
        <w:rPr>
          <w:color w:val="2E2E2E"/>
        </w:rPr>
        <w:t>m)</w:t>
      </w:r>
      <w:r>
        <w:rPr>
          <w:color w:val="2E2E2E"/>
        </w:rPr>
        <w:tab/>
        <w:t>–</w:t>
      </w:r>
      <w:r>
        <w:rPr>
          <w:color w:val="2E2E2E"/>
        </w:rPr>
        <w:tab/>
      </w:r>
      <w:hyperlink r:id="rId151">
        <w:r>
          <w:rPr>
            <w:color w:val="2E2E2E"/>
          </w:rPr>
          <w:t>пристрій</w:t>
        </w:r>
      </w:hyperlink>
      <w:r>
        <w:rPr>
          <w:color w:val="2E2E2E"/>
        </w:rPr>
        <w:tab/>
        <w:t>для</w:t>
      </w:r>
      <w:r>
        <w:rPr>
          <w:color w:val="2E2E2E"/>
        </w:rPr>
        <w:tab/>
        <w:t>горизонтального</w:t>
      </w:r>
      <w:r>
        <w:rPr>
          <w:color w:val="2E2E2E"/>
        </w:rPr>
        <w:tab/>
        <w:t>або</w:t>
      </w:r>
      <w:r>
        <w:rPr>
          <w:color w:val="2E2E2E"/>
        </w:rPr>
        <w:tab/>
        <w:t>похилого</w:t>
      </w:r>
      <w:r>
        <w:rPr>
          <w:color w:val="2E2E2E"/>
        </w:rPr>
        <w:tab/>
        <w:t>транспортування</w:t>
      </w:r>
    </w:p>
    <w:p w:rsidR="00CB032B" w:rsidRDefault="00CB032B">
      <w:pPr>
        <w:spacing w:line="321" w:lineRule="exact"/>
        <w:sectPr w:rsidR="00CB032B">
          <w:pgSz w:w="11910" w:h="16840"/>
          <w:pgMar w:top="1120" w:right="0" w:bottom="1180" w:left="1160" w:header="0" w:footer="998" w:gutter="0"/>
          <w:cols w:space="720"/>
        </w:sectPr>
      </w:pPr>
    </w:p>
    <w:p w:rsidR="00CB032B" w:rsidRDefault="00253A76">
      <w:pPr>
        <w:pStyle w:val="a3"/>
        <w:spacing w:before="67" w:line="276" w:lineRule="auto"/>
        <w:ind w:right="852"/>
      </w:pPr>
      <w:r>
        <w:rPr>
          <w:color w:val="2E2E2E"/>
        </w:rPr>
        <w:t>малоабразивних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насипних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вантажів,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якому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переміщення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матеріалу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здійснюється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нерухомому </w:t>
      </w:r>
      <w:hyperlink r:id="rId152">
        <w:r>
          <w:rPr>
            <w:color w:val="2E2E2E"/>
          </w:rPr>
          <w:t>жолобу</w:t>
        </w:r>
      </w:hyperlink>
      <w:r>
        <w:rPr>
          <w:color w:val="2E2E2E"/>
          <w:spacing w:val="1"/>
        </w:rPr>
        <w:t xml:space="preserve"> </w:t>
      </w:r>
      <w:r>
        <w:rPr>
          <w:color w:val="2E2E2E"/>
        </w:rPr>
        <w:t>—</w:t>
      </w:r>
      <w:r>
        <w:rPr>
          <w:color w:val="2E2E2E"/>
          <w:spacing w:val="1"/>
        </w:rPr>
        <w:t xml:space="preserve"> </w:t>
      </w:r>
      <w:hyperlink r:id="rId153">
        <w:r>
          <w:rPr>
            <w:color w:val="2E2E2E"/>
          </w:rPr>
          <w:t>риштаку</w:t>
        </w:r>
      </w:hyperlink>
      <w:r>
        <w:rPr>
          <w:color w:val="2E2E2E"/>
          <w:spacing w:val="1"/>
        </w:rPr>
        <w:t xml:space="preserve"> </w:t>
      </w:r>
      <w:r>
        <w:rPr>
          <w:color w:val="2E2E2E"/>
        </w:rPr>
        <w:t>за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допомогою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скребків,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закріплених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одному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чи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кількох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тягових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ланцюгах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певним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кроком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занурених у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шар насипного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вантажу.</w:t>
      </w:r>
    </w:p>
    <w:p w:rsidR="00CB032B" w:rsidRDefault="00253A76">
      <w:pPr>
        <w:pStyle w:val="a3"/>
        <w:spacing w:before="200" w:line="276" w:lineRule="auto"/>
        <w:ind w:right="847"/>
      </w:pPr>
      <w:r>
        <w:rPr>
          <w:color w:val="2E2E2E"/>
        </w:rPr>
        <w:t>Класифікують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призначенням: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підземні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(для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вугільних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рудних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шахт),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загального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призначення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(для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поверхні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шахт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збагачувальних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фабрик),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спеціальні,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застосовуються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гірничо-транспортних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машинах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(механізованих бункерах, самохідних вагонах, навантажувальних машинах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тощо).</w:t>
      </w:r>
    </w:p>
    <w:p w:rsidR="00CB032B" w:rsidRDefault="00253A76">
      <w:pPr>
        <w:pStyle w:val="a3"/>
        <w:spacing w:before="203" w:line="276" w:lineRule="auto"/>
        <w:ind w:right="849"/>
      </w:pPr>
      <w:r>
        <w:rPr>
          <w:color w:val="2E2E2E"/>
        </w:rPr>
        <w:t>Осн.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параметри: макс.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продуктивність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300-990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т/год.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швидкості руху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тягового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органу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1-1,5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м/с;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сумарна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потужність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приводів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220-330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кВт;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довжина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 горизонталі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до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350 м; кут нахилу установки до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30°.</w:t>
      </w:r>
    </w:p>
    <w:p w:rsidR="00CB032B" w:rsidRDefault="00253A76">
      <w:pPr>
        <w:pStyle w:val="a3"/>
        <w:spacing w:before="6"/>
        <w:ind w:left="0"/>
        <w:jc w:val="left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139" behindDoc="0" locked="0" layoutInCell="1" allowOverlap="1">
            <wp:simplePos x="0" y="0"/>
            <wp:positionH relativeFrom="page">
              <wp:posOffset>2505455</wp:posOffset>
            </wp:positionH>
            <wp:positionV relativeFrom="paragraph">
              <wp:posOffset>130795</wp:posOffset>
            </wp:positionV>
            <wp:extent cx="3109453" cy="1600200"/>
            <wp:effectExtent l="0" t="0" r="0" b="0"/>
            <wp:wrapTopAndBottom/>
            <wp:docPr id="93" name="image50.jpeg" descr="Картинки по запросу &quot;вибрационный конвейе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0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453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0" behindDoc="0" locked="0" layoutInCell="1" allowOverlap="1">
            <wp:simplePos x="0" y="0"/>
            <wp:positionH relativeFrom="page">
              <wp:posOffset>1949154</wp:posOffset>
            </wp:positionH>
            <wp:positionV relativeFrom="paragraph">
              <wp:posOffset>1889491</wp:posOffset>
            </wp:positionV>
            <wp:extent cx="4208176" cy="1605057"/>
            <wp:effectExtent l="0" t="0" r="0" b="0"/>
            <wp:wrapTopAndBottom/>
            <wp:docPr id="95" name="image51.png" descr="C:\Users\ПК\Downloads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1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8176" cy="1605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32B" w:rsidRDefault="00CB032B">
      <w:pPr>
        <w:pStyle w:val="a3"/>
        <w:spacing w:before="9"/>
        <w:ind w:left="0"/>
        <w:jc w:val="left"/>
        <w:rPr>
          <w:sz w:val="15"/>
        </w:rPr>
      </w:pP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spacing w:before="9"/>
        <w:ind w:left="0"/>
        <w:jc w:val="left"/>
        <w:rPr>
          <w:sz w:val="40"/>
        </w:rPr>
      </w:pPr>
    </w:p>
    <w:p w:rsidR="00CB032B" w:rsidRDefault="00253A76">
      <w:pPr>
        <w:pStyle w:val="a3"/>
        <w:spacing w:line="276" w:lineRule="auto"/>
        <w:ind w:right="848"/>
      </w:pPr>
      <w:r>
        <w:rPr>
          <w:b/>
          <w:color w:val="2E2E2E"/>
        </w:rPr>
        <w:t xml:space="preserve">Вібраці́йний </w:t>
      </w:r>
      <w:r>
        <w:rPr>
          <w:color w:val="2E2E2E"/>
        </w:rPr>
        <w:t xml:space="preserve">конвеєр — різновид </w:t>
      </w:r>
      <w:hyperlink r:id="rId156">
        <w:r>
          <w:rPr>
            <w:color w:val="2E2E2E"/>
          </w:rPr>
          <w:t>конвеєра</w:t>
        </w:r>
      </w:hyperlink>
      <w:r>
        <w:rPr>
          <w:color w:val="2E2E2E"/>
        </w:rPr>
        <w:t>, принцип дії якого оснований 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коливальному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русі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(</w:t>
      </w:r>
      <w:hyperlink r:id="rId157">
        <w:r>
          <w:rPr>
            <w:color w:val="2E2E2E"/>
          </w:rPr>
          <w:t>вібрації</w:t>
        </w:r>
      </w:hyperlink>
      <w:r>
        <w:rPr>
          <w:color w:val="2E2E2E"/>
        </w:rPr>
        <w:t>)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робочого</w:t>
      </w:r>
      <w:r>
        <w:rPr>
          <w:color w:val="2E2E2E"/>
          <w:spacing w:val="2"/>
        </w:rPr>
        <w:t xml:space="preserve"> </w:t>
      </w:r>
      <w:hyperlink r:id="rId158">
        <w:r>
          <w:rPr>
            <w:color w:val="2E2E2E"/>
          </w:rPr>
          <w:t>вантажонесучого</w:t>
        </w:r>
        <w:r>
          <w:rPr>
            <w:color w:val="2E2E2E"/>
            <w:spacing w:val="3"/>
          </w:rPr>
          <w:t xml:space="preserve"> </w:t>
        </w:r>
      </w:hyperlink>
      <w:r>
        <w:rPr>
          <w:color w:val="2E2E2E"/>
        </w:rPr>
        <w:t>органу.</w:t>
      </w:r>
    </w:p>
    <w:p w:rsidR="00CB032B" w:rsidRDefault="00253A76">
      <w:pPr>
        <w:pStyle w:val="a3"/>
        <w:spacing w:before="201" w:line="276" w:lineRule="auto"/>
        <w:ind w:right="855"/>
      </w:pPr>
      <w:r>
        <w:rPr>
          <w:color w:val="2E2E2E"/>
        </w:rPr>
        <w:t>Конструктивно вібраційний конвеєр складається з нерухомої рами, привода,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одного або декількох робочих органів і пружних з'єднань. Робочий орган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буває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відкритого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лоткового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або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коробчасто-трубчастого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закритого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типу.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Останній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забезпечує герметизацію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матеріалу,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транспортується.</w:t>
      </w:r>
    </w:p>
    <w:p w:rsidR="00CB032B" w:rsidRDefault="00CB032B">
      <w:pPr>
        <w:spacing w:line="276" w:lineRule="auto"/>
        <w:sectPr w:rsidR="00CB032B">
          <w:pgSz w:w="11910" w:h="16840"/>
          <w:pgMar w:top="1040" w:right="0" w:bottom="1180" w:left="1160" w:header="0" w:footer="998" w:gutter="0"/>
          <w:cols w:space="720"/>
        </w:sectPr>
      </w:pPr>
    </w:p>
    <w:p w:rsidR="00CB032B" w:rsidRDefault="00253A76">
      <w:pPr>
        <w:pStyle w:val="a3"/>
        <w:spacing w:before="67" w:line="276" w:lineRule="auto"/>
        <w:ind w:right="845"/>
      </w:pPr>
      <w:r>
        <w:rPr>
          <w:color w:val="2E2E2E"/>
        </w:rPr>
        <w:t>В залежності від числа коливальних мас вібраційні конвеєри поділяються 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одномасні, двомасні і багатомасні; за режимом коливальних рухів робочого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органу 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зарезонансні,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резонансні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дорезонансні.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Останні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найменш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поширені.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Розрізняють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вібраційні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круговою,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еліптичною,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прямолінійною,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горизонтальною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похилою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траєкторіями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руху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робочого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органу.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Коливальні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рухи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робочого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органу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вібраційного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можуть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збуджуватися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ексцентриковими,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інерційними,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електромагнітними,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пневматичними і гідравлічними приводами. Вібраційні конвеєри, як правило,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мають довжину в горизонтальному або похилому напрямах до 100 м, 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вертикальному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10 м.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Продуктивність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горизонтальних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похилих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вібраційних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конвеєрів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до 200 м</w:t>
      </w:r>
      <w:r>
        <w:rPr>
          <w:color w:val="2E2E2E"/>
          <w:vertAlign w:val="superscript"/>
        </w:rPr>
        <w:t>3</w:t>
      </w:r>
      <w:r>
        <w:rPr>
          <w:color w:val="2E2E2E"/>
        </w:rPr>
        <w:t>/год.,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вертикальних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50 м</w:t>
      </w:r>
      <w:r>
        <w:rPr>
          <w:color w:val="2E2E2E"/>
          <w:vertAlign w:val="superscript"/>
        </w:rPr>
        <w:t>3</w:t>
      </w:r>
      <w:r>
        <w:rPr>
          <w:color w:val="2E2E2E"/>
        </w:rPr>
        <w:t>/год.</w:t>
      </w:r>
    </w:p>
    <w:p w:rsidR="00CB032B" w:rsidRDefault="00253A76">
      <w:pPr>
        <w:pStyle w:val="a3"/>
        <w:spacing w:before="201"/>
        <w:ind w:right="844"/>
      </w:pPr>
      <w:r>
        <w:rPr>
          <w:color w:val="2E2E2E"/>
        </w:rPr>
        <w:t>Вібраційний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призначений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транспортування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тонкодисперсних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(від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десятків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мікрон),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зернистих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грудкуватих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матеріалів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(до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1000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більше) з температурою до 1000–1200°C в горизонтальному, похилому або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вертикальному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напрямах.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Вібраційний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конвеєр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широко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використовуються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-1"/>
        </w:rPr>
        <w:t xml:space="preserve"> </w:t>
      </w:r>
      <w:hyperlink r:id="rId159">
        <w:r>
          <w:rPr>
            <w:color w:val="2E2E2E"/>
          </w:rPr>
          <w:t>гірничій</w:t>
        </w:r>
        <w:r>
          <w:rPr>
            <w:color w:val="2E2E2E"/>
            <w:spacing w:val="1"/>
          </w:rPr>
          <w:t xml:space="preserve"> </w:t>
        </w:r>
        <w:r>
          <w:rPr>
            <w:color w:val="2E2E2E"/>
          </w:rPr>
          <w:t>промисловості</w:t>
        </w:r>
      </w:hyperlink>
      <w:r>
        <w:rPr>
          <w:color w:val="2E2E2E"/>
        </w:rPr>
        <w:t>.</w:t>
      </w:r>
    </w:p>
    <w:p w:rsidR="00CB032B" w:rsidRDefault="00253A76">
      <w:pPr>
        <w:pStyle w:val="a3"/>
        <w:spacing w:before="123"/>
        <w:ind w:right="848"/>
      </w:pPr>
      <w:r>
        <w:rPr>
          <w:color w:val="2E2E2E"/>
        </w:rPr>
        <w:t>Вібраційні конвеєри найчастіше застосовують для переміщення руди. Вони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постійно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знаходяться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працюють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під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шаром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підірваної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руди,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тому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їхня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конструкція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повинна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простою,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міцною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надійною.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Продуктивність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таких конвеєрів становить 450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т/год.,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довжина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вантажонесучого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органу 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9,5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м,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потужність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двигуна</w:t>
      </w:r>
      <w:r>
        <w:rPr>
          <w:color w:val="2E2E2E"/>
          <w:spacing w:val="6"/>
        </w:rPr>
        <w:t xml:space="preserve"> </w:t>
      </w:r>
      <w:r>
        <w:rPr>
          <w:color w:val="2E2E2E"/>
        </w:rPr>
        <w:t>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20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кВт</w:t>
      </w:r>
    </w:p>
    <w:p w:rsidR="00CB032B" w:rsidRDefault="00253A76">
      <w:pPr>
        <w:pStyle w:val="a3"/>
        <w:spacing w:before="119" w:line="276" w:lineRule="auto"/>
        <w:ind w:right="860"/>
      </w:pPr>
      <w:r>
        <w:rPr>
          <w:color w:val="2E2E2E"/>
        </w:rPr>
        <w:t>Переваги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–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можлива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висока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температура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вантажу,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майже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зношуються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робочі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органи.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°</w:t>
      </w:r>
    </w:p>
    <w:p w:rsidR="00CB032B" w:rsidRDefault="00253A76">
      <w:pPr>
        <w:pStyle w:val="a3"/>
        <w:spacing w:before="5"/>
        <w:ind w:left="0"/>
        <w:jc w:val="left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141" behindDoc="0" locked="0" layoutInCell="1" allowOverlap="1">
            <wp:simplePos x="0" y="0"/>
            <wp:positionH relativeFrom="page">
              <wp:posOffset>2421635</wp:posOffset>
            </wp:positionH>
            <wp:positionV relativeFrom="paragraph">
              <wp:posOffset>130544</wp:posOffset>
            </wp:positionV>
            <wp:extent cx="3252843" cy="2443162"/>
            <wp:effectExtent l="0" t="0" r="0" b="0"/>
            <wp:wrapTopAndBottom/>
            <wp:docPr id="97" name="image52.jpeg" descr="C:\Users\ПК\Downloads\almas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2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2843" cy="2443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32B" w:rsidRDefault="00CB032B">
      <w:pPr>
        <w:rPr>
          <w:sz w:val="14"/>
        </w:rPr>
        <w:sectPr w:rsidR="00CB032B">
          <w:pgSz w:w="11910" w:h="16840"/>
          <w:pgMar w:top="1040" w:right="0" w:bottom="1180" w:left="1160" w:header="0" w:footer="998" w:gutter="0"/>
          <w:cols w:space="720"/>
        </w:sectPr>
      </w:pPr>
    </w:p>
    <w:p w:rsidR="00CB032B" w:rsidRDefault="00253A76">
      <w:pPr>
        <w:pStyle w:val="a3"/>
        <w:ind w:left="3435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502073" cy="2209800"/>
            <wp:effectExtent l="0" t="0" r="0" b="0"/>
            <wp:docPr id="99" name="image53.jpeg" descr="Картинки по запросу &quot;пластинчатый конвейе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3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073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32B" w:rsidRDefault="00CB032B">
      <w:pPr>
        <w:pStyle w:val="a3"/>
        <w:ind w:left="0"/>
        <w:jc w:val="left"/>
        <w:rPr>
          <w:sz w:val="14"/>
        </w:rPr>
      </w:pPr>
    </w:p>
    <w:p w:rsidR="00CB032B" w:rsidRDefault="00253A76">
      <w:pPr>
        <w:pStyle w:val="a3"/>
        <w:spacing w:before="87" w:line="276" w:lineRule="auto"/>
        <w:ind w:right="845"/>
      </w:pPr>
      <w:r>
        <w:rPr>
          <w:b/>
          <w:color w:val="2E2E2E"/>
        </w:rPr>
        <w:t xml:space="preserve">Пластинчатий </w:t>
      </w:r>
      <w:hyperlink r:id="rId162">
        <w:r>
          <w:rPr>
            <w:color w:val="2E2E2E"/>
          </w:rPr>
          <w:t>конвеєр</w:t>
        </w:r>
      </w:hyperlink>
      <w:r>
        <w:rPr>
          <w:color w:val="2E2E2E"/>
          <w:spacing w:val="1"/>
        </w:rPr>
        <w:t xml:space="preserve"> </w:t>
      </w:r>
      <w:r>
        <w:rPr>
          <w:color w:val="2E2E2E"/>
        </w:rPr>
        <w:t>—</w:t>
      </w:r>
      <w:r>
        <w:rPr>
          <w:color w:val="2E2E2E"/>
          <w:spacing w:val="1"/>
        </w:rPr>
        <w:t xml:space="preserve"> </w:t>
      </w:r>
      <w:hyperlink r:id="rId163">
        <w:r>
          <w:rPr>
            <w:color w:val="2E2E2E"/>
          </w:rPr>
          <w:t xml:space="preserve">транспортний </w:t>
        </w:r>
      </w:hyperlink>
      <w:hyperlink r:id="rId164">
        <w:r>
          <w:rPr>
            <w:color w:val="2E2E2E"/>
          </w:rPr>
          <w:t>пристрій</w:t>
        </w:r>
      </w:hyperlink>
      <w:r>
        <w:rPr>
          <w:color w:val="2E2E2E"/>
          <w:spacing w:val="1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вантажонесучим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полотном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сталевих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пластин,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прикріпленим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ланцюгового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тягового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органу. На пластинах закріплені ходові ролики, які в процесі роботи К.п.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котяться по напрямних. Осн. елементи : пластинчате полотно, ходові ролики,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тяговий орган,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приводна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натяжна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станції.</w:t>
      </w:r>
    </w:p>
    <w:p w:rsidR="00CB032B" w:rsidRDefault="00253A76">
      <w:pPr>
        <w:pStyle w:val="a3"/>
        <w:spacing w:before="203" w:line="276" w:lineRule="auto"/>
        <w:ind w:right="849"/>
      </w:pPr>
      <w:r>
        <w:rPr>
          <w:color w:val="2E2E2E"/>
        </w:rPr>
        <w:t>Переваги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: можливість транспортування абразивної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маси криволінійною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трасою з малими радіусами закруглень; менші, ніж у конвеєрах скребкових,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опори переміщення і витрата енергії; можливість установлення проміжних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приводів,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дозволяє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збільшити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довжину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конвеєра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одному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ставі.</w:t>
      </w:r>
    </w:p>
    <w:p w:rsidR="00CB032B" w:rsidRDefault="00253A76">
      <w:pPr>
        <w:pStyle w:val="a3"/>
        <w:spacing w:before="200" w:line="276" w:lineRule="auto"/>
        <w:ind w:right="843"/>
      </w:pPr>
      <w:r>
        <w:rPr>
          <w:color w:val="2E2E2E"/>
        </w:rPr>
        <w:t>Недоліки: висока металоємкість, складна конструкція пластинчатого полотна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 трудність його очищення від залишків вологої і липкої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маси, деформація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пластин у процесі експлуатації, що спричиняє прокидання дрібних фракцій.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Осн. параметри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для вугільних шахт: ширина полотна від 500 до 800 мм;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швидкість руху полотна 0,6-1,2 м/с; продуктивність 250—750 т/год.; довжина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в одному ставі до 600—800 м, при використанні проміжних приводів — до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1500—2000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м;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кут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нахилу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установки</w:t>
      </w:r>
      <w:r>
        <w:rPr>
          <w:color w:val="2E2E2E"/>
          <w:spacing w:val="4"/>
        </w:rPr>
        <w:t xml:space="preserve"> </w:t>
      </w:r>
      <w:r>
        <w:rPr>
          <w:color w:val="2E2E2E"/>
        </w:rPr>
        <w:t>—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до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40°.</w:t>
      </w:r>
    </w:p>
    <w:p w:rsidR="00CB032B" w:rsidRDefault="00CB032B">
      <w:pPr>
        <w:pStyle w:val="a3"/>
        <w:spacing w:before="4"/>
        <w:ind w:left="0"/>
        <w:jc w:val="left"/>
        <w:rPr>
          <w:sz w:val="41"/>
        </w:rPr>
      </w:pPr>
    </w:p>
    <w:p w:rsidR="00CB032B" w:rsidRDefault="00253A76">
      <w:pPr>
        <w:pStyle w:val="Heading1"/>
        <w:spacing w:before="1"/>
        <w:ind w:left="1250"/>
      </w:pPr>
      <w:r>
        <w:t>10</w:t>
      </w:r>
      <w:r>
        <w:rPr>
          <w:spacing w:val="-1"/>
        </w:rPr>
        <w:t xml:space="preserve"> </w:t>
      </w:r>
      <w:r>
        <w:t>БЕЗПЕКА</w:t>
      </w:r>
      <w:r>
        <w:rPr>
          <w:spacing w:val="-1"/>
        </w:rPr>
        <w:t xml:space="preserve"> </w:t>
      </w:r>
      <w:r>
        <w:t>ПЕРЕСУВНИХ</w:t>
      </w:r>
      <w:r>
        <w:rPr>
          <w:spacing w:val="-1"/>
        </w:rPr>
        <w:t xml:space="preserve"> </w:t>
      </w:r>
      <w:r>
        <w:t>МАШИН</w:t>
      </w:r>
      <w:r>
        <w:rPr>
          <w:spacing w:val="-1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МЕХАНІЗМІВ</w:t>
      </w:r>
    </w:p>
    <w:p w:rsidR="00CB032B" w:rsidRDefault="00253A76">
      <w:pPr>
        <w:pStyle w:val="a3"/>
        <w:spacing w:before="263"/>
        <w:ind w:right="846"/>
      </w:pPr>
      <w:r>
        <w:rPr>
          <w:color w:val="2E2E2E"/>
        </w:rPr>
        <w:t>Вимоги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безпеки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конвеєрному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зазначені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71"/>
        </w:rPr>
        <w:t xml:space="preserve"> </w:t>
      </w:r>
      <w:r>
        <w:rPr>
          <w:color w:val="2E2E2E"/>
        </w:rPr>
        <w:t>багатьох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нормативних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документах,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зокрема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«Правилах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охорони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праці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під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час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розробки родовищ корисних копалин відкритим способом» (НПАОП 0.00-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1.24-10), «Правилах охорони праці під час експлуатації об’єктів циклічно-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потокової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технології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відкритих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гірничих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робіт»,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13"/>
        </w:rPr>
        <w:t xml:space="preserve"> </w:t>
      </w:r>
      <w:r>
        <w:rPr>
          <w:color w:val="2E2E2E"/>
        </w:rPr>
        <w:t>ін.</w:t>
      </w:r>
    </w:p>
    <w:p w:rsidR="00CB032B" w:rsidRDefault="00253A76">
      <w:pPr>
        <w:spacing w:before="182" w:line="242" w:lineRule="auto"/>
        <w:ind w:left="539" w:right="851"/>
        <w:jc w:val="both"/>
        <w:rPr>
          <w:b/>
          <w:sz w:val="28"/>
        </w:rPr>
      </w:pPr>
      <w:r>
        <w:rPr>
          <w:color w:val="2E2E2E"/>
          <w:sz w:val="28"/>
        </w:rPr>
        <w:t xml:space="preserve">Для забезпечення безпеки та захисту здоров’я працівників </w:t>
      </w:r>
      <w:r>
        <w:rPr>
          <w:b/>
          <w:color w:val="2E2E2E"/>
          <w:sz w:val="28"/>
        </w:rPr>
        <w:t>роботодавець має</w:t>
      </w:r>
      <w:r>
        <w:rPr>
          <w:b/>
          <w:color w:val="2E2E2E"/>
          <w:spacing w:val="-67"/>
          <w:sz w:val="28"/>
        </w:rPr>
        <w:t xml:space="preserve"> </w:t>
      </w:r>
      <w:r>
        <w:rPr>
          <w:b/>
          <w:color w:val="2E2E2E"/>
          <w:sz w:val="28"/>
        </w:rPr>
        <w:t>вживати</w:t>
      </w:r>
      <w:r>
        <w:rPr>
          <w:b/>
          <w:color w:val="2E2E2E"/>
          <w:spacing w:val="-2"/>
          <w:sz w:val="28"/>
        </w:rPr>
        <w:t xml:space="preserve"> </w:t>
      </w:r>
      <w:r>
        <w:rPr>
          <w:b/>
          <w:color w:val="2E2E2E"/>
          <w:sz w:val="28"/>
        </w:rPr>
        <w:t>заходів</w:t>
      </w:r>
      <w:r>
        <w:rPr>
          <w:b/>
          <w:color w:val="2E2E2E"/>
          <w:spacing w:val="-1"/>
          <w:sz w:val="28"/>
        </w:rPr>
        <w:t xml:space="preserve"> </w:t>
      </w:r>
      <w:r>
        <w:rPr>
          <w:b/>
          <w:color w:val="2E2E2E"/>
          <w:sz w:val="28"/>
        </w:rPr>
        <w:t>для</w:t>
      </w:r>
      <w:r>
        <w:rPr>
          <w:b/>
          <w:color w:val="2E2E2E"/>
          <w:spacing w:val="4"/>
          <w:sz w:val="28"/>
        </w:rPr>
        <w:t xml:space="preserve"> </w:t>
      </w:r>
      <w:r>
        <w:rPr>
          <w:b/>
          <w:color w:val="2E2E2E"/>
          <w:sz w:val="28"/>
        </w:rPr>
        <w:t>того,</w:t>
      </w:r>
      <w:r>
        <w:rPr>
          <w:b/>
          <w:color w:val="2E2E2E"/>
          <w:spacing w:val="7"/>
          <w:sz w:val="28"/>
        </w:rPr>
        <w:t xml:space="preserve"> </w:t>
      </w:r>
      <w:r>
        <w:rPr>
          <w:b/>
          <w:color w:val="2E2E2E"/>
          <w:sz w:val="28"/>
        </w:rPr>
        <w:t>щоб:</w:t>
      </w:r>
    </w:p>
    <w:p w:rsidR="00CB032B" w:rsidRDefault="00253A76">
      <w:pPr>
        <w:pStyle w:val="a4"/>
        <w:numPr>
          <w:ilvl w:val="0"/>
          <w:numId w:val="9"/>
        </w:numPr>
        <w:tabs>
          <w:tab w:val="left" w:pos="539"/>
          <w:tab w:val="left" w:pos="540"/>
          <w:tab w:val="left" w:pos="2587"/>
          <w:tab w:val="left" w:pos="4581"/>
          <w:tab w:val="left" w:pos="6298"/>
          <w:tab w:val="left" w:pos="7722"/>
          <w:tab w:val="left" w:pos="8197"/>
        </w:tabs>
        <w:spacing w:before="170"/>
        <w:ind w:right="864"/>
        <w:jc w:val="left"/>
        <w:rPr>
          <w:sz w:val="28"/>
        </w:rPr>
      </w:pPr>
      <w:r>
        <w:rPr>
          <w:color w:val="2E2E2E"/>
          <w:sz w:val="28"/>
        </w:rPr>
        <w:t>проектування,</w:t>
      </w:r>
      <w:r>
        <w:rPr>
          <w:color w:val="2E2E2E"/>
          <w:sz w:val="28"/>
        </w:rPr>
        <w:tab/>
        <w:t>спорудження,</w:t>
      </w:r>
      <w:r>
        <w:rPr>
          <w:color w:val="2E2E2E"/>
          <w:sz w:val="28"/>
        </w:rPr>
        <w:tab/>
        <w:t>оснащення,</w:t>
      </w:r>
      <w:r>
        <w:rPr>
          <w:color w:val="2E2E2E"/>
          <w:sz w:val="28"/>
        </w:rPr>
        <w:tab/>
        <w:t>введення</w:t>
      </w:r>
      <w:r>
        <w:rPr>
          <w:color w:val="2E2E2E"/>
          <w:sz w:val="28"/>
        </w:rPr>
        <w:tab/>
        <w:t>в</w:t>
      </w:r>
      <w:r>
        <w:rPr>
          <w:color w:val="2E2E2E"/>
          <w:sz w:val="28"/>
        </w:rPr>
        <w:tab/>
      </w:r>
      <w:r>
        <w:rPr>
          <w:color w:val="2E2E2E"/>
          <w:spacing w:val="-1"/>
          <w:sz w:val="28"/>
        </w:rPr>
        <w:t>експлуатацію,</w:t>
      </w:r>
      <w:r>
        <w:rPr>
          <w:color w:val="2E2E2E"/>
          <w:spacing w:val="-67"/>
          <w:sz w:val="28"/>
        </w:rPr>
        <w:t xml:space="preserve"> </w:t>
      </w:r>
      <w:r>
        <w:rPr>
          <w:color w:val="2E2E2E"/>
          <w:sz w:val="28"/>
        </w:rPr>
        <w:t>експлуатація</w:t>
      </w:r>
      <w:r>
        <w:rPr>
          <w:color w:val="2E2E2E"/>
          <w:spacing w:val="67"/>
          <w:sz w:val="28"/>
        </w:rPr>
        <w:t xml:space="preserve"> </w:t>
      </w:r>
      <w:r>
        <w:rPr>
          <w:color w:val="2E2E2E"/>
          <w:sz w:val="28"/>
        </w:rPr>
        <w:t>та</w:t>
      </w:r>
      <w:r>
        <w:rPr>
          <w:color w:val="2E2E2E"/>
          <w:spacing w:val="62"/>
          <w:sz w:val="28"/>
        </w:rPr>
        <w:t xml:space="preserve"> </w:t>
      </w:r>
      <w:r>
        <w:rPr>
          <w:color w:val="2E2E2E"/>
          <w:sz w:val="28"/>
        </w:rPr>
        <w:t>обслуговування</w:t>
      </w:r>
      <w:r>
        <w:rPr>
          <w:color w:val="2E2E2E"/>
          <w:spacing w:val="62"/>
          <w:sz w:val="28"/>
        </w:rPr>
        <w:t xml:space="preserve"> </w:t>
      </w:r>
      <w:r>
        <w:rPr>
          <w:color w:val="2E2E2E"/>
          <w:sz w:val="28"/>
        </w:rPr>
        <w:t>робочих</w:t>
      </w:r>
      <w:r>
        <w:rPr>
          <w:color w:val="2E2E2E"/>
          <w:spacing w:val="56"/>
          <w:sz w:val="28"/>
        </w:rPr>
        <w:t xml:space="preserve"> </w:t>
      </w:r>
      <w:r>
        <w:rPr>
          <w:color w:val="2E2E2E"/>
          <w:sz w:val="28"/>
        </w:rPr>
        <w:t>зон</w:t>
      </w:r>
      <w:r>
        <w:rPr>
          <w:color w:val="2E2E2E"/>
          <w:spacing w:val="61"/>
          <w:sz w:val="28"/>
        </w:rPr>
        <w:t xml:space="preserve"> </w:t>
      </w:r>
      <w:r>
        <w:rPr>
          <w:color w:val="2E2E2E"/>
          <w:sz w:val="28"/>
        </w:rPr>
        <w:t>здійснювалися</w:t>
      </w:r>
      <w:r>
        <w:rPr>
          <w:color w:val="2E2E2E"/>
          <w:spacing w:val="68"/>
          <w:sz w:val="28"/>
        </w:rPr>
        <w:t xml:space="preserve"> </w:t>
      </w:r>
      <w:r>
        <w:rPr>
          <w:color w:val="2E2E2E"/>
          <w:sz w:val="28"/>
        </w:rPr>
        <w:t>таким</w:t>
      </w:r>
      <w:r>
        <w:rPr>
          <w:color w:val="2E2E2E"/>
          <w:spacing w:val="62"/>
          <w:sz w:val="28"/>
        </w:rPr>
        <w:t xml:space="preserve"> </w:t>
      </w:r>
      <w:r>
        <w:rPr>
          <w:color w:val="2E2E2E"/>
          <w:sz w:val="28"/>
        </w:rPr>
        <w:t>чином,</w:t>
      </w:r>
    </w:p>
    <w:p w:rsidR="00CB032B" w:rsidRDefault="00CB032B">
      <w:pPr>
        <w:rPr>
          <w:sz w:val="28"/>
        </w:rPr>
        <w:sectPr w:rsidR="00CB032B">
          <w:pgSz w:w="11910" w:h="16840"/>
          <w:pgMar w:top="1120" w:right="0" w:bottom="1180" w:left="1160" w:header="0" w:footer="998" w:gutter="0"/>
          <w:cols w:space="720"/>
        </w:sectPr>
      </w:pPr>
    </w:p>
    <w:p w:rsidR="00CB032B" w:rsidRDefault="00253A76">
      <w:pPr>
        <w:pStyle w:val="a3"/>
        <w:spacing w:before="67"/>
        <w:ind w:right="856"/>
      </w:pPr>
      <w:r>
        <w:rPr>
          <w:color w:val="2E2E2E"/>
        </w:rPr>
        <w:t>щоб працівники могли виконувати покладену на них роботу без загрози їх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безпеці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здоров’ю;</w:t>
      </w:r>
    </w:p>
    <w:p w:rsidR="00CB032B" w:rsidRDefault="00253A76">
      <w:pPr>
        <w:pStyle w:val="a4"/>
        <w:numPr>
          <w:ilvl w:val="0"/>
          <w:numId w:val="9"/>
        </w:numPr>
        <w:tabs>
          <w:tab w:val="left" w:pos="540"/>
        </w:tabs>
        <w:spacing w:before="62"/>
        <w:ind w:right="851"/>
        <w:rPr>
          <w:sz w:val="28"/>
        </w:rPr>
      </w:pPr>
      <w:r>
        <w:rPr>
          <w:color w:val="2E2E2E"/>
          <w:sz w:val="28"/>
        </w:rPr>
        <w:t>виконання робіт у робочих зонах здійснювалося під наглядом відповідальної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особи;</w:t>
      </w:r>
    </w:p>
    <w:p w:rsidR="00CB032B" w:rsidRDefault="00253A76">
      <w:pPr>
        <w:pStyle w:val="a4"/>
        <w:numPr>
          <w:ilvl w:val="0"/>
          <w:numId w:val="9"/>
        </w:numPr>
        <w:tabs>
          <w:tab w:val="left" w:pos="540"/>
        </w:tabs>
        <w:spacing w:before="62"/>
        <w:ind w:right="855"/>
        <w:rPr>
          <w:sz w:val="28"/>
        </w:rPr>
      </w:pPr>
      <w:r>
        <w:rPr>
          <w:color w:val="2E2E2E"/>
          <w:sz w:val="28"/>
        </w:rPr>
        <w:t>виконання робіт, пов’язаних із специфічними ризиками, доручалося лише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кваліфікованим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працівникам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і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здійснювалося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відповідно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до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наданих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інструкцій;</w:t>
      </w:r>
    </w:p>
    <w:p w:rsidR="00CB032B" w:rsidRDefault="00253A76">
      <w:pPr>
        <w:pStyle w:val="a4"/>
        <w:numPr>
          <w:ilvl w:val="0"/>
          <w:numId w:val="9"/>
        </w:numPr>
        <w:tabs>
          <w:tab w:val="left" w:pos="540"/>
        </w:tabs>
        <w:spacing w:before="57"/>
        <w:ind w:right="844"/>
        <w:rPr>
          <w:sz w:val="28"/>
        </w:rPr>
      </w:pPr>
      <w:r>
        <w:rPr>
          <w:color w:val="2E2E2E"/>
          <w:sz w:val="28"/>
        </w:rPr>
        <w:t>інструкції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з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питань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безпечного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ведення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робіт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були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зрозумілими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для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всіх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працівників;</w:t>
      </w:r>
    </w:p>
    <w:p w:rsidR="00CB032B" w:rsidRDefault="00253A76">
      <w:pPr>
        <w:pStyle w:val="a4"/>
        <w:numPr>
          <w:ilvl w:val="0"/>
          <w:numId w:val="9"/>
        </w:numPr>
        <w:tabs>
          <w:tab w:val="left" w:pos="540"/>
        </w:tabs>
        <w:spacing w:before="62"/>
        <w:ind w:hanging="361"/>
        <w:rPr>
          <w:sz w:val="28"/>
        </w:rPr>
      </w:pPr>
      <w:r>
        <w:rPr>
          <w:color w:val="2E2E2E"/>
          <w:sz w:val="28"/>
        </w:rPr>
        <w:t>були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наявні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відповідні</w:t>
      </w:r>
      <w:r>
        <w:rPr>
          <w:color w:val="2E2E2E"/>
          <w:spacing w:val="-9"/>
          <w:sz w:val="28"/>
        </w:rPr>
        <w:t xml:space="preserve"> </w:t>
      </w:r>
      <w:r>
        <w:rPr>
          <w:color w:val="2E2E2E"/>
          <w:sz w:val="28"/>
        </w:rPr>
        <w:t>засоби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для</w:t>
      </w:r>
      <w:r>
        <w:rPr>
          <w:color w:val="2E2E2E"/>
          <w:spacing w:val="-2"/>
          <w:sz w:val="28"/>
        </w:rPr>
        <w:t xml:space="preserve"> </w:t>
      </w:r>
      <w:r>
        <w:rPr>
          <w:color w:val="2E2E2E"/>
          <w:sz w:val="28"/>
        </w:rPr>
        <w:t>надання</w:t>
      </w:r>
      <w:r>
        <w:rPr>
          <w:color w:val="2E2E2E"/>
          <w:spacing w:val="-2"/>
          <w:sz w:val="28"/>
        </w:rPr>
        <w:t xml:space="preserve"> </w:t>
      </w:r>
      <w:r>
        <w:rPr>
          <w:color w:val="2E2E2E"/>
          <w:sz w:val="28"/>
        </w:rPr>
        <w:t>першої</w:t>
      </w:r>
      <w:r>
        <w:rPr>
          <w:color w:val="2E2E2E"/>
          <w:spacing w:val="-9"/>
          <w:sz w:val="28"/>
        </w:rPr>
        <w:t xml:space="preserve"> </w:t>
      </w:r>
      <w:r>
        <w:rPr>
          <w:color w:val="2E2E2E"/>
          <w:sz w:val="28"/>
        </w:rPr>
        <w:t>допомоги;</w:t>
      </w:r>
    </w:p>
    <w:p w:rsidR="00CB032B" w:rsidRDefault="00253A76">
      <w:pPr>
        <w:pStyle w:val="a4"/>
        <w:numPr>
          <w:ilvl w:val="0"/>
          <w:numId w:val="9"/>
        </w:numPr>
        <w:tabs>
          <w:tab w:val="left" w:pos="540"/>
        </w:tabs>
        <w:spacing w:before="62"/>
        <w:ind w:right="860"/>
        <w:rPr>
          <w:sz w:val="28"/>
        </w:rPr>
      </w:pPr>
      <w:r>
        <w:rPr>
          <w:color w:val="2E2E2E"/>
          <w:sz w:val="28"/>
        </w:rPr>
        <w:t>регулярно здійснювалися інструктажі з питань безпечного виконання робіт та</w:t>
      </w:r>
      <w:r>
        <w:rPr>
          <w:color w:val="2E2E2E"/>
          <w:spacing w:val="-68"/>
          <w:sz w:val="28"/>
        </w:rPr>
        <w:t xml:space="preserve"> </w:t>
      </w:r>
      <w:r>
        <w:rPr>
          <w:color w:val="2E2E2E"/>
          <w:sz w:val="28"/>
        </w:rPr>
        <w:t>охорони праці.</w:t>
      </w: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253A76">
      <w:pPr>
        <w:pStyle w:val="a3"/>
        <w:spacing w:before="216"/>
        <w:ind w:right="852"/>
      </w:pPr>
      <w:r>
        <w:rPr>
          <w:b/>
          <w:color w:val="2E2E2E"/>
        </w:rPr>
        <w:t xml:space="preserve">Гвинтовий </w:t>
      </w:r>
      <w:r>
        <w:rPr>
          <w:color w:val="2E2E2E"/>
        </w:rPr>
        <w:t>конвеєр. Відносно безпечний, так як всі рухомі деталі закриті.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Треба бути обережним біля патрубків навантаження-розвантажування, біля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редуктора.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Не можна ремонтувати,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чистити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працюючий конвеєр.</w:t>
      </w:r>
    </w:p>
    <w:p w:rsidR="00CB032B" w:rsidRDefault="00253A76">
      <w:pPr>
        <w:pStyle w:val="a3"/>
        <w:tabs>
          <w:tab w:val="left" w:pos="1095"/>
          <w:tab w:val="left" w:pos="1220"/>
          <w:tab w:val="left" w:pos="1735"/>
          <w:tab w:val="left" w:pos="2038"/>
          <w:tab w:val="left" w:pos="2644"/>
          <w:tab w:val="left" w:pos="2944"/>
          <w:tab w:val="left" w:pos="3138"/>
          <w:tab w:val="left" w:pos="3828"/>
          <w:tab w:val="left" w:pos="4102"/>
          <w:tab w:val="left" w:pos="4167"/>
          <w:tab w:val="left" w:pos="4652"/>
          <w:tab w:val="left" w:pos="4792"/>
          <w:tab w:val="left" w:pos="4907"/>
          <w:tab w:val="left" w:pos="5658"/>
          <w:tab w:val="left" w:pos="5770"/>
          <w:tab w:val="left" w:pos="6264"/>
          <w:tab w:val="left" w:pos="6359"/>
          <w:tab w:val="left" w:pos="6725"/>
          <w:tab w:val="left" w:pos="6824"/>
          <w:tab w:val="left" w:pos="7266"/>
          <w:tab w:val="left" w:pos="8037"/>
          <w:tab w:val="left" w:pos="8484"/>
          <w:tab w:val="left" w:pos="8934"/>
          <w:tab w:val="left" w:pos="9467"/>
        </w:tabs>
        <w:spacing w:before="119"/>
        <w:ind w:right="848"/>
        <w:jc w:val="left"/>
      </w:pPr>
      <w:r>
        <w:rPr>
          <w:color w:val="2E2E2E"/>
        </w:rPr>
        <w:t>Для</w:t>
      </w:r>
      <w:r>
        <w:rPr>
          <w:color w:val="2E2E2E"/>
        </w:rPr>
        <w:tab/>
      </w:r>
      <w:r>
        <w:rPr>
          <w:color w:val="2E2E2E"/>
        </w:rPr>
        <w:tab/>
        <w:t>створення</w:t>
      </w:r>
      <w:r>
        <w:rPr>
          <w:color w:val="2E2E2E"/>
        </w:rPr>
        <w:tab/>
        <w:t>безпечних</w:t>
      </w:r>
      <w:r>
        <w:rPr>
          <w:color w:val="2E2E2E"/>
        </w:rPr>
        <w:tab/>
        <w:t>умов</w:t>
      </w:r>
      <w:r>
        <w:rPr>
          <w:color w:val="2E2E2E"/>
        </w:rPr>
        <w:tab/>
      </w:r>
      <w:r>
        <w:rPr>
          <w:color w:val="2E2E2E"/>
        </w:rPr>
        <w:tab/>
        <w:t>праці</w:t>
      </w:r>
      <w:r>
        <w:rPr>
          <w:color w:val="2E2E2E"/>
        </w:rPr>
        <w:tab/>
      </w:r>
      <w:r>
        <w:rPr>
          <w:color w:val="2E2E2E"/>
        </w:rPr>
        <w:tab/>
        <w:t>на</w:t>
      </w:r>
      <w:r>
        <w:rPr>
          <w:color w:val="2E2E2E"/>
        </w:rPr>
        <w:tab/>
        <w:t>кінцях</w:t>
      </w:r>
      <w:r>
        <w:rPr>
          <w:color w:val="2E2E2E"/>
        </w:rPr>
        <w:tab/>
        <w:t>похилих</w:t>
      </w:r>
      <w:r>
        <w:rPr>
          <w:color w:val="2E2E2E"/>
        </w:rPr>
        <w:tab/>
      </w:r>
      <w:r>
        <w:rPr>
          <w:b/>
          <w:color w:val="2E2E2E"/>
        </w:rPr>
        <w:t>рольгангів</w:t>
      </w:r>
      <w:r>
        <w:rPr>
          <w:b/>
          <w:color w:val="2E2E2E"/>
          <w:spacing w:val="-67"/>
        </w:rPr>
        <w:t xml:space="preserve"> </w:t>
      </w:r>
      <w:r>
        <w:rPr>
          <w:color w:val="2E2E2E"/>
        </w:rPr>
        <w:t>встановлюють</w:t>
      </w:r>
      <w:r>
        <w:rPr>
          <w:color w:val="2E2E2E"/>
          <w:spacing w:val="49"/>
        </w:rPr>
        <w:t xml:space="preserve"> </w:t>
      </w:r>
      <w:r>
        <w:rPr>
          <w:color w:val="2E2E2E"/>
        </w:rPr>
        <w:t>гальмівні</w:t>
      </w:r>
      <w:r>
        <w:rPr>
          <w:color w:val="2E2E2E"/>
          <w:spacing w:val="48"/>
        </w:rPr>
        <w:t xml:space="preserve"> </w:t>
      </w:r>
      <w:r>
        <w:rPr>
          <w:color w:val="2E2E2E"/>
        </w:rPr>
        <w:t>пристрої</w:t>
      </w:r>
      <w:r>
        <w:rPr>
          <w:color w:val="2E2E2E"/>
          <w:spacing w:val="47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49"/>
        </w:rPr>
        <w:t xml:space="preserve"> </w:t>
      </w:r>
      <w:r>
        <w:rPr>
          <w:color w:val="2E2E2E"/>
        </w:rPr>
        <w:t>обмеження</w:t>
      </w:r>
      <w:r>
        <w:rPr>
          <w:color w:val="2E2E2E"/>
          <w:spacing w:val="53"/>
        </w:rPr>
        <w:t xml:space="preserve"> </w:t>
      </w:r>
      <w:r>
        <w:rPr>
          <w:color w:val="2E2E2E"/>
        </w:rPr>
        <w:t>швидкості.</w:t>
      </w:r>
      <w:r>
        <w:rPr>
          <w:color w:val="2E2E2E"/>
          <w:spacing w:val="54"/>
        </w:rPr>
        <w:t xml:space="preserve"> </w:t>
      </w:r>
      <w:r>
        <w:rPr>
          <w:color w:val="2E2E2E"/>
        </w:rPr>
        <w:t>Якщо</w:t>
      </w:r>
      <w:r>
        <w:rPr>
          <w:color w:val="2E2E2E"/>
          <w:spacing w:val="52"/>
        </w:rPr>
        <w:t xml:space="preserve"> </w:t>
      </w:r>
      <w:r>
        <w:rPr>
          <w:color w:val="2E2E2E"/>
        </w:rPr>
        <w:t>вантаж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рухається</w:t>
      </w:r>
      <w:r>
        <w:rPr>
          <w:color w:val="2E2E2E"/>
          <w:spacing w:val="25"/>
        </w:rPr>
        <w:t xml:space="preserve"> </w:t>
      </w:r>
      <w:r>
        <w:rPr>
          <w:color w:val="2E2E2E"/>
        </w:rPr>
        <w:t>зі</w:t>
      </w:r>
      <w:r>
        <w:rPr>
          <w:color w:val="2E2E2E"/>
          <w:spacing w:val="20"/>
        </w:rPr>
        <w:t xml:space="preserve"> </w:t>
      </w:r>
      <w:r>
        <w:rPr>
          <w:color w:val="2E2E2E"/>
        </w:rPr>
        <w:t>швидкістю</w:t>
      </w:r>
      <w:r>
        <w:rPr>
          <w:color w:val="2E2E2E"/>
          <w:spacing w:val="23"/>
        </w:rPr>
        <w:t xml:space="preserve"> </w:t>
      </w:r>
      <w:r>
        <w:rPr>
          <w:color w:val="2E2E2E"/>
        </w:rPr>
        <w:t>більше</w:t>
      </w:r>
      <w:r>
        <w:rPr>
          <w:color w:val="2E2E2E"/>
          <w:spacing w:val="26"/>
        </w:rPr>
        <w:t xml:space="preserve"> </w:t>
      </w:r>
      <w:r>
        <w:rPr>
          <w:color w:val="2E2E2E"/>
        </w:rPr>
        <w:t>1</w:t>
      </w:r>
      <w:r>
        <w:rPr>
          <w:color w:val="2E2E2E"/>
          <w:spacing w:val="25"/>
        </w:rPr>
        <w:t xml:space="preserve"> </w:t>
      </w:r>
      <w:r>
        <w:rPr>
          <w:color w:val="2E2E2E"/>
        </w:rPr>
        <w:t>м/с,</w:t>
      </w:r>
      <w:r>
        <w:rPr>
          <w:color w:val="2E2E2E"/>
          <w:spacing w:val="22"/>
        </w:rPr>
        <w:t xml:space="preserve"> </w:t>
      </w:r>
      <w:r>
        <w:rPr>
          <w:color w:val="2E2E2E"/>
        </w:rPr>
        <w:t>роблять</w:t>
      </w:r>
      <w:r>
        <w:rPr>
          <w:color w:val="2E2E2E"/>
          <w:spacing w:val="23"/>
        </w:rPr>
        <w:t xml:space="preserve"> </w:t>
      </w:r>
      <w:r>
        <w:rPr>
          <w:color w:val="2E2E2E"/>
        </w:rPr>
        <w:t>пристрої</w:t>
      </w:r>
      <w:r>
        <w:rPr>
          <w:color w:val="2E2E2E"/>
          <w:spacing w:val="25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20"/>
        </w:rPr>
        <w:t xml:space="preserve"> </w:t>
      </w:r>
      <w:r>
        <w:rPr>
          <w:color w:val="2E2E2E"/>
        </w:rPr>
        <w:t>вигляді</w:t>
      </w:r>
      <w:r>
        <w:rPr>
          <w:color w:val="2E2E2E"/>
          <w:spacing w:val="20"/>
        </w:rPr>
        <w:t xml:space="preserve"> </w:t>
      </w:r>
      <w:r>
        <w:rPr>
          <w:color w:val="2E2E2E"/>
        </w:rPr>
        <w:t>зустрічних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нахилів,</w:t>
      </w:r>
      <w:r>
        <w:rPr>
          <w:color w:val="2E2E2E"/>
          <w:spacing w:val="33"/>
        </w:rPr>
        <w:t xml:space="preserve"> </w:t>
      </w:r>
      <w:r>
        <w:rPr>
          <w:color w:val="2E2E2E"/>
        </w:rPr>
        <w:t>амортизаторів</w:t>
      </w:r>
      <w:r>
        <w:rPr>
          <w:color w:val="2E2E2E"/>
          <w:spacing w:val="28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26"/>
        </w:rPr>
        <w:t xml:space="preserve"> </w:t>
      </w:r>
      <w:r>
        <w:rPr>
          <w:color w:val="2E2E2E"/>
        </w:rPr>
        <w:t>т.</w:t>
      </w:r>
      <w:r>
        <w:rPr>
          <w:color w:val="2E2E2E"/>
          <w:spacing w:val="37"/>
        </w:rPr>
        <w:t xml:space="preserve"> </w:t>
      </w:r>
      <w:r>
        <w:rPr>
          <w:color w:val="2E2E2E"/>
        </w:rPr>
        <w:t>ін.</w:t>
      </w:r>
      <w:r>
        <w:rPr>
          <w:color w:val="2E2E2E"/>
          <w:spacing w:val="33"/>
        </w:rPr>
        <w:t xml:space="preserve"> </w:t>
      </w:r>
      <w:r>
        <w:rPr>
          <w:color w:val="2E2E2E"/>
        </w:rPr>
        <w:t>Ширина</w:t>
      </w:r>
      <w:r>
        <w:rPr>
          <w:color w:val="2E2E2E"/>
          <w:spacing w:val="32"/>
        </w:rPr>
        <w:t xml:space="preserve"> </w:t>
      </w:r>
      <w:r>
        <w:rPr>
          <w:color w:val="2E2E2E"/>
        </w:rPr>
        <w:t>вантажу,</w:t>
      </w:r>
      <w:r>
        <w:rPr>
          <w:color w:val="2E2E2E"/>
          <w:spacing w:val="33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31"/>
        </w:rPr>
        <w:t xml:space="preserve"> </w:t>
      </w:r>
      <w:r>
        <w:rPr>
          <w:color w:val="2E2E2E"/>
        </w:rPr>
        <w:t>переміщується,</w:t>
      </w:r>
      <w:r>
        <w:rPr>
          <w:color w:val="2E2E2E"/>
          <w:spacing w:val="33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повинна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бути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більшою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за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ширину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рольганга.</w:t>
      </w:r>
      <w:r>
        <w:rPr>
          <w:color w:val="2E2E2E"/>
          <w:spacing w:val="12"/>
        </w:rPr>
        <w:t xml:space="preserve"> </w:t>
      </w:r>
      <w:r>
        <w:rPr>
          <w:color w:val="2E2E2E"/>
        </w:rPr>
        <w:t>Якщо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розміри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вантажу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менші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за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відстань між трьома роликами, вантаж повинен переміщуватися на піддонах.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37"/>
        </w:rPr>
        <w:t xml:space="preserve"> </w:t>
      </w:r>
      <w:r>
        <w:rPr>
          <w:color w:val="2E2E2E"/>
        </w:rPr>
        <w:t>місцях</w:t>
      </w:r>
      <w:r>
        <w:rPr>
          <w:color w:val="2E2E2E"/>
          <w:spacing w:val="33"/>
        </w:rPr>
        <w:t xml:space="preserve"> </w:t>
      </w:r>
      <w:r>
        <w:rPr>
          <w:color w:val="2E2E2E"/>
        </w:rPr>
        <w:t>повороту</w:t>
      </w:r>
      <w:r>
        <w:rPr>
          <w:color w:val="2E2E2E"/>
          <w:spacing w:val="39"/>
        </w:rPr>
        <w:t xml:space="preserve"> </w:t>
      </w:r>
      <w:r>
        <w:rPr>
          <w:color w:val="2E2E2E"/>
        </w:rPr>
        <w:t>роблять</w:t>
      </w:r>
      <w:r>
        <w:rPr>
          <w:color w:val="2E2E2E"/>
          <w:spacing w:val="36"/>
        </w:rPr>
        <w:t xml:space="preserve"> </w:t>
      </w:r>
      <w:r>
        <w:rPr>
          <w:color w:val="2E2E2E"/>
        </w:rPr>
        <w:t>запобіжні</w:t>
      </w:r>
      <w:r>
        <w:rPr>
          <w:color w:val="2E2E2E"/>
          <w:spacing w:val="38"/>
        </w:rPr>
        <w:t xml:space="preserve"> </w:t>
      </w:r>
      <w:r>
        <w:rPr>
          <w:color w:val="2E2E2E"/>
        </w:rPr>
        <w:t>борти</w:t>
      </w:r>
      <w:r>
        <w:rPr>
          <w:color w:val="2E2E2E"/>
          <w:spacing w:val="42"/>
        </w:rPr>
        <w:t xml:space="preserve"> </w:t>
      </w:r>
      <w:r>
        <w:rPr>
          <w:color w:val="2E2E2E"/>
        </w:rPr>
        <w:t>висотою</w:t>
      </w:r>
      <w:r>
        <w:rPr>
          <w:color w:val="2E2E2E"/>
          <w:spacing w:val="37"/>
        </w:rPr>
        <w:t xml:space="preserve"> </w:t>
      </w:r>
      <w:r>
        <w:rPr>
          <w:color w:val="2E2E2E"/>
        </w:rPr>
        <w:t>0,12-0,13</w:t>
      </w:r>
      <w:r>
        <w:rPr>
          <w:color w:val="2E2E2E"/>
          <w:spacing w:val="38"/>
        </w:rPr>
        <w:t xml:space="preserve"> </w:t>
      </w:r>
      <w:r>
        <w:rPr>
          <w:color w:val="2E2E2E"/>
        </w:rPr>
        <w:t>м,</w:t>
      </w:r>
      <w:r>
        <w:rPr>
          <w:color w:val="2E2E2E"/>
          <w:spacing w:val="41"/>
        </w:rPr>
        <w:t xml:space="preserve"> </w:t>
      </w:r>
      <w:r>
        <w:rPr>
          <w:color w:val="2E2E2E"/>
        </w:rPr>
        <w:t>а</w:t>
      </w:r>
      <w:r>
        <w:rPr>
          <w:color w:val="2E2E2E"/>
          <w:spacing w:val="39"/>
        </w:rPr>
        <w:t xml:space="preserve"> </w:t>
      </w:r>
      <w:r>
        <w:rPr>
          <w:color w:val="2E2E2E"/>
        </w:rPr>
        <w:t>по</w:t>
      </w:r>
      <w:r>
        <w:rPr>
          <w:color w:val="2E2E2E"/>
          <w:spacing w:val="38"/>
        </w:rPr>
        <w:t xml:space="preserve"> </w:t>
      </w:r>
      <w:r>
        <w:rPr>
          <w:color w:val="2E2E2E"/>
        </w:rPr>
        <w:t>всій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довжині</w:t>
      </w:r>
      <w:r>
        <w:rPr>
          <w:color w:val="2E2E2E"/>
        </w:rPr>
        <w:tab/>
        <w:t>-</w:t>
      </w:r>
      <w:r>
        <w:rPr>
          <w:color w:val="2E2E2E"/>
        </w:rPr>
        <w:tab/>
        <w:t>борти</w:t>
      </w:r>
      <w:r>
        <w:rPr>
          <w:color w:val="2E2E2E"/>
        </w:rPr>
        <w:tab/>
        <w:t>висотою</w:t>
      </w:r>
      <w:r>
        <w:rPr>
          <w:color w:val="2E2E2E"/>
        </w:rPr>
        <w:tab/>
      </w:r>
      <w:r>
        <w:rPr>
          <w:color w:val="2E2E2E"/>
        </w:rPr>
        <w:tab/>
        <w:t>не</w:t>
      </w:r>
      <w:r>
        <w:rPr>
          <w:color w:val="2E2E2E"/>
        </w:rPr>
        <w:tab/>
        <w:t>менше</w:t>
      </w:r>
      <w:r>
        <w:rPr>
          <w:color w:val="2E2E2E"/>
        </w:rPr>
        <w:tab/>
        <w:t>0,06</w:t>
      </w:r>
      <w:r>
        <w:rPr>
          <w:color w:val="2E2E2E"/>
        </w:rPr>
        <w:tab/>
      </w:r>
      <w:r>
        <w:rPr>
          <w:color w:val="2E2E2E"/>
        </w:rPr>
        <w:tab/>
        <w:t>м;</w:t>
      </w:r>
      <w:r>
        <w:rPr>
          <w:color w:val="2E2E2E"/>
        </w:rPr>
        <w:tab/>
      </w:r>
      <w:r>
        <w:rPr>
          <w:color w:val="2E2E2E"/>
        </w:rPr>
        <w:tab/>
        <w:t>відкидні</w:t>
      </w:r>
      <w:r>
        <w:rPr>
          <w:color w:val="2E2E2E"/>
        </w:rPr>
        <w:tab/>
        <w:t>секції</w:t>
      </w:r>
      <w:r>
        <w:rPr>
          <w:color w:val="2E2E2E"/>
        </w:rPr>
        <w:tab/>
        <w:t>повинні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відкриватися</w:t>
      </w:r>
      <w:r>
        <w:rPr>
          <w:color w:val="2E2E2E"/>
          <w:spacing w:val="12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5"/>
        </w:rPr>
        <w:t xml:space="preserve"> </w:t>
      </w:r>
      <w:r>
        <w:rPr>
          <w:color w:val="2E2E2E"/>
        </w:rPr>
        <w:t>бік</w:t>
      </w:r>
      <w:r>
        <w:rPr>
          <w:color w:val="2E2E2E"/>
          <w:spacing w:val="4"/>
        </w:rPr>
        <w:t xml:space="preserve"> </w:t>
      </w:r>
      <w:r>
        <w:rPr>
          <w:color w:val="2E2E2E"/>
        </w:rPr>
        <w:t>руху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вантажу.</w:t>
      </w:r>
      <w:r>
        <w:rPr>
          <w:color w:val="2E2E2E"/>
          <w:spacing w:val="9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7"/>
        </w:rPr>
        <w:t xml:space="preserve"> </w:t>
      </w:r>
      <w:r>
        <w:rPr>
          <w:color w:val="2E2E2E"/>
        </w:rPr>
        <w:t>знімання</w:t>
      </w:r>
      <w:r>
        <w:rPr>
          <w:color w:val="2E2E2E"/>
          <w:spacing w:val="8"/>
        </w:rPr>
        <w:t xml:space="preserve"> </w:t>
      </w:r>
      <w:r>
        <w:rPr>
          <w:color w:val="2E2E2E"/>
        </w:rPr>
        <w:t>важких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предметів</w:t>
      </w:r>
      <w:r>
        <w:rPr>
          <w:color w:val="2E2E2E"/>
          <w:spacing w:val="4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7"/>
        </w:rPr>
        <w:t xml:space="preserve"> </w:t>
      </w:r>
      <w:r>
        <w:rPr>
          <w:color w:val="2E2E2E"/>
        </w:rPr>
        <w:t>рольганга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можуть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застосовуватися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різні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пристрої.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ручному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завантаженні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стіл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рольганга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повинен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мати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нахил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2-3°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бік</w:t>
      </w:r>
      <w:r>
        <w:rPr>
          <w:color w:val="2E2E2E"/>
          <w:spacing w:val="5"/>
        </w:rPr>
        <w:t xml:space="preserve"> </w:t>
      </w:r>
      <w:r>
        <w:rPr>
          <w:color w:val="2E2E2E"/>
        </w:rPr>
        <w:t>руху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вантажу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висоту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від</w:t>
      </w:r>
      <w:r>
        <w:rPr>
          <w:color w:val="2E2E2E"/>
          <w:spacing w:val="4"/>
        </w:rPr>
        <w:t xml:space="preserve"> </w:t>
      </w:r>
      <w:r>
        <w:rPr>
          <w:color w:val="2E2E2E"/>
        </w:rPr>
        <w:t>підлоги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більше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0,9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Всі ролики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повинні бути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зроблені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міцного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матеріалу,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запобігає</w:t>
      </w:r>
      <w:r>
        <w:rPr>
          <w:color w:val="2E2E2E"/>
          <w:spacing w:val="30"/>
        </w:rPr>
        <w:t xml:space="preserve"> </w:t>
      </w:r>
      <w:r>
        <w:rPr>
          <w:color w:val="2E2E2E"/>
        </w:rPr>
        <w:t>пошкодженню</w:t>
      </w:r>
      <w:r>
        <w:rPr>
          <w:color w:val="2E2E2E"/>
          <w:spacing w:val="33"/>
        </w:rPr>
        <w:t xml:space="preserve"> </w:t>
      </w:r>
      <w:r>
        <w:rPr>
          <w:color w:val="2E2E2E"/>
        </w:rPr>
        <w:t>їх</w:t>
      </w:r>
      <w:r>
        <w:rPr>
          <w:color w:val="2E2E2E"/>
          <w:spacing w:val="25"/>
        </w:rPr>
        <w:t xml:space="preserve"> </w:t>
      </w:r>
      <w:r>
        <w:rPr>
          <w:color w:val="2E2E2E"/>
        </w:rPr>
        <w:t>несучої</w:t>
      </w:r>
      <w:r>
        <w:rPr>
          <w:color w:val="2E2E2E"/>
          <w:spacing w:val="26"/>
        </w:rPr>
        <w:t xml:space="preserve"> </w:t>
      </w:r>
      <w:r>
        <w:rPr>
          <w:color w:val="2E2E2E"/>
        </w:rPr>
        <w:t>поверхні,</w:t>
      </w:r>
      <w:r>
        <w:rPr>
          <w:color w:val="2E2E2E"/>
          <w:spacing w:val="32"/>
        </w:rPr>
        <w:t xml:space="preserve"> </w:t>
      </w:r>
      <w:r>
        <w:rPr>
          <w:color w:val="2E2E2E"/>
        </w:rPr>
        <w:t>справними</w:t>
      </w:r>
      <w:r>
        <w:rPr>
          <w:color w:val="2E2E2E"/>
          <w:spacing w:val="34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30"/>
        </w:rPr>
        <w:t xml:space="preserve"> </w:t>
      </w:r>
      <w:r>
        <w:rPr>
          <w:color w:val="2E2E2E"/>
        </w:rPr>
        <w:t>легко</w:t>
      </w:r>
      <w:r>
        <w:rPr>
          <w:color w:val="2E2E2E"/>
          <w:spacing w:val="30"/>
        </w:rPr>
        <w:t xml:space="preserve"> </w:t>
      </w:r>
      <w:r>
        <w:rPr>
          <w:color w:val="2E2E2E"/>
        </w:rPr>
        <w:t>обертатися.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Конструкція</w:t>
      </w:r>
      <w:r>
        <w:rPr>
          <w:color w:val="2E2E2E"/>
          <w:spacing w:val="48"/>
        </w:rPr>
        <w:t xml:space="preserve"> </w:t>
      </w:r>
      <w:r>
        <w:rPr>
          <w:color w:val="2E2E2E"/>
        </w:rPr>
        <w:t>рольганга</w:t>
      </w:r>
      <w:r>
        <w:rPr>
          <w:color w:val="2E2E2E"/>
          <w:spacing w:val="48"/>
        </w:rPr>
        <w:t xml:space="preserve"> </w:t>
      </w:r>
      <w:r>
        <w:rPr>
          <w:color w:val="2E2E2E"/>
        </w:rPr>
        <w:t>повинна</w:t>
      </w:r>
      <w:r>
        <w:rPr>
          <w:color w:val="2E2E2E"/>
          <w:spacing w:val="48"/>
        </w:rPr>
        <w:t xml:space="preserve"> </w:t>
      </w:r>
      <w:r>
        <w:rPr>
          <w:color w:val="2E2E2E"/>
        </w:rPr>
        <w:t>без</w:t>
      </w:r>
      <w:r>
        <w:rPr>
          <w:color w:val="2E2E2E"/>
          <w:spacing w:val="48"/>
        </w:rPr>
        <w:t xml:space="preserve"> </w:t>
      </w:r>
      <w:r>
        <w:rPr>
          <w:color w:val="2E2E2E"/>
        </w:rPr>
        <w:t>деформації</w:t>
      </w:r>
      <w:r>
        <w:rPr>
          <w:color w:val="2E2E2E"/>
          <w:spacing w:val="46"/>
        </w:rPr>
        <w:t xml:space="preserve"> </w:t>
      </w:r>
      <w:r>
        <w:rPr>
          <w:color w:val="2E2E2E"/>
        </w:rPr>
        <w:t>витримувати</w:t>
      </w:r>
      <w:r>
        <w:rPr>
          <w:color w:val="2E2E2E"/>
          <w:spacing w:val="52"/>
        </w:rPr>
        <w:t xml:space="preserve"> </w:t>
      </w:r>
      <w:r>
        <w:rPr>
          <w:color w:val="2E2E2E"/>
        </w:rPr>
        <w:t>вагу</w:t>
      </w:r>
      <w:r>
        <w:rPr>
          <w:color w:val="2E2E2E"/>
          <w:spacing w:val="47"/>
        </w:rPr>
        <w:t xml:space="preserve"> </w:t>
      </w:r>
      <w:r>
        <w:rPr>
          <w:color w:val="2E2E2E"/>
        </w:rPr>
        <w:t>вантажу,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що</w:t>
      </w:r>
      <w:r>
        <w:rPr>
          <w:color w:val="2E2E2E"/>
        </w:rPr>
        <w:tab/>
      </w:r>
      <w:r>
        <w:rPr>
          <w:color w:val="2E2E2E"/>
          <w:w w:val="95"/>
        </w:rPr>
        <w:t>переміщується.</w:t>
      </w:r>
      <w:r>
        <w:rPr>
          <w:color w:val="2E2E2E"/>
          <w:w w:val="95"/>
        </w:rPr>
        <w:tab/>
      </w:r>
      <w:r>
        <w:rPr>
          <w:color w:val="2E2E2E"/>
          <w:w w:val="95"/>
        </w:rPr>
        <w:tab/>
      </w:r>
      <w:r>
        <w:rPr>
          <w:color w:val="2E2E2E"/>
        </w:rPr>
        <w:t>При</w:t>
      </w:r>
      <w:r>
        <w:rPr>
          <w:color w:val="2E2E2E"/>
        </w:rPr>
        <w:tab/>
        <w:t>роботі</w:t>
      </w:r>
      <w:r>
        <w:rPr>
          <w:color w:val="2E2E2E"/>
        </w:rPr>
        <w:tab/>
      </w:r>
      <w:r>
        <w:rPr>
          <w:color w:val="2E2E2E"/>
        </w:rPr>
        <w:tab/>
        <w:t>рольгангів</w:t>
      </w:r>
      <w:r>
        <w:rPr>
          <w:color w:val="2E2E2E"/>
          <w:spacing w:val="123"/>
        </w:rPr>
        <w:t xml:space="preserve"> </w:t>
      </w:r>
      <w:r>
        <w:rPr>
          <w:color w:val="2E2E2E"/>
        </w:rPr>
        <w:t>не</w:t>
      </w:r>
      <w:r>
        <w:rPr>
          <w:color w:val="2E2E2E"/>
        </w:rPr>
        <w:tab/>
        <w:t>дозволяється</w:t>
      </w:r>
      <w:r>
        <w:rPr>
          <w:color w:val="2E2E2E"/>
        </w:rPr>
        <w:tab/>
        <w:t>стояти</w:t>
      </w:r>
      <w:r>
        <w:rPr>
          <w:color w:val="2E2E2E"/>
        </w:rPr>
        <w:tab/>
        <w:t>або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залазити</w:t>
      </w:r>
      <w:r>
        <w:rPr>
          <w:color w:val="2E2E2E"/>
          <w:spacing w:val="42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43"/>
        </w:rPr>
        <w:t xml:space="preserve"> </w:t>
      </w:r>
      <w:r>
        <w:rPr>
          <w:color w:val="2E2E2E"/>
        </w:rPr>
        <w:t>його</w:t>
      </w:r>
      <w:r>
        <w:rPr>
          <w:color w:val="2E2E2E"/>
          <w:spacing w:val="43"/>
        </w:rPr>
        <w:t xml:space="preserve"> </w:t>
      </w:r>
      <w:r>
        <w:rPr>
          <w:color w:val="2E2E2E"/>
        </w:rPr>
        <w:t>стійки</w:t>
      </w:r>
      <w:r>
        <w:rPr>
          <w:color w:val="2E2E2E"/>
          <w:spacing w:val="46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43"/>
        </w:rPr>
        <w:t xml:space="preserve"> </w:t>
      </w:r>
      <w:r>
        <w:rPr>
          <w:color w:val="2E2E2E"/>
        </w:rPr>
        <w:t>опори,</w:t>
      </w:r>
      <w:r>
        <w:rPr>
          <w:color w:val="2E2E2E"/>
          <w:spacing w:val="45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39"/>
        </w:rPr>
        <w:t xml:space="preserve"> </w:t>
      </w:r>
      <w:r>
        <w:rPr>
          <w:color w:val="2E2E2E"/>
        </w:rPr>
        <w:t>зручності</w:t>
      </w:r>
      <w:r>
        <w:rPr>
          <w:color w:val="2E2E2E"/>
          <w:spacing w:val="38"/>
        </w:rPr>
        <w:t xml:space="preserve"> </w:t>
      </w:r>
      <w:r>
        <w:rPr>
          <w:color w:val="2E2E2E"/>
        </w:rPr>
        <w:t>обслуговування</w:t>
      </w:r>
      <w:r>
        <w:rPr>
          <w:color w:val="2E2E2E"/>
          <w:spacing w:val="43"/>
        </w:rPr>
        <w:t xml:space="preserve"> </w:t>
      </w:r>
      <w:r>
        <w:rPr>
          <w:color w:val="2E2E2E"/>
        </w:rPr>
        <w:t>необхідно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передбачити спеціальні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площадки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пристрої.</w:t>
      </w:r>
    </w:p>
    <w:p w:rsidR="00CB032B" w:rsidRDefault="00253A76">
      <w:pPr>
        <w:pStyle w:val="a3"/>
        <w:spacing w:before="1"/>
        <w:ind w:right="848"/>
        <w:jc w:val="left"/>
      </w:pPr>
      <w:r>
        <w:rPr>
          <w:color w:val="2E2E2E"/>
        </w:rPr>
        <w:t>В</w:t>
      </w:r>
      <w:r>
        <w:rPr>
          <w:color w:val="2E2E2E"/>
          <w:spacing w:val="32"/>
        </w:rPr>
        <w:t xml:space="preserve"> </w:t>
      </w:r>
      <w:r>
        <w:rPr>
          <w:color w:val="2E2E2E"/>
        </w:rPr>
        <w:t>прокатних</w:t>
      </w:r>
      <w:r>
        <w:rPr>
          <w:color w:val="2E2E2E"/>
          <w:spacing w:val="30"/>
        </w:rPr>
        <w:t xml:space="preserve"> </w:t>
      </w:r>
      <w:r>
        <w:rPr>
          <w:color w:val="2E2E2E"/>
        </w:rPr>
        <w:t>цехах</w:t>
      </w:r>
      <w:r>
        <w:rPr>
          <w:color w:val="2E2E2E"/>
          <w:spacing w:val="30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39"/>
        </w:rPr>
        <w:t xml:space="preserve"> </w:t>
      </w:r>
      <w:r>
        <w:rPr>
          <w:color w:val="2E2E2E"/>
        </w:rPr>
        <w:t>метою</w:t>
      </w:r>
      <w:r>
        <w:rPr>
          <w:color w:val="2E2E2E"/>
          <w:spacing w:val="33"/>
        </w:rPr>
        <w:t xml:space="preserve"> </w:t>
      </w:r>
      <w:r>
        <w:rPr>
          <w:color w:val="2E2E2E"/>
        </w:rPr>
        <w:t>попередження</w:t>
      </w:r>
      <w:r>
        <w:rPr>
          <w:color w:val="2E2E2E"/>
          <w:spacing w:val="37"/>
        </w:rPr>
        <w:t xml:space="preserve"> </w:t>
      </w:r>
      <w:r>
        <w:rPr>
          <w:color w:val="2E2E2E"/>
        </w:rPr>
        <w:t>нещасних</w:t>
      </w:r>
      <w:r>
        <w:rPr>
          <w:color w:val="2E2E2E"/>
          <w:spacing w:val="30"/>
        </w:rPr>
        <w:t xml:space="preserve"> </w:t>
      </w:r>
      <w:r>
        <w:rPr>
          <w:color w:val="2E2E2E"/>
        </w:rPr>
        <w:t>випадків</w:t>
      </w:r>
      <w:r>
        <w:rPr>
          <w:color w:val="2E2E2E"/>
          <w:spacing w:val="37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30"/>
        </w:rPr>
        <w:t xml:space="preserve"> </w:t>
      </w:r>
      <w:r>
        <w:rPr>
          <w:color w:val="2E2E2E"/>
        </w:rPr>
        <w:t>аварій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категорично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забороняється:</w:t>
      </w:r>
    </w:p>
    <w:p w:rsidR="00CB032B" w:rsidRDefault="00253A76">
      <w:pPr>
        <w:pStyle w:val="a4"/>
        <w:numPr>
          <w:ilvl w:val="0"/>
          <w:numId w:val="8"/>
        </w:numPr>
        <w:tabs>
          <w:tab w:val="left" w:pos="795"/>
        </w:tabs>
        <w:spacing w:line="242" w:lineRule="auto"/>
        <w:ind w:right="849" w:firstLine="0"/>
        <w:jc w:val="left"/>
        <w:rPr>
          <w:sz w:val="28"/>
        </w:rPr>
      </w:pPr>
      <w:r>
        <w:rPr>
          <w:color w:val="2E2E2E"/>
          <w:sz w:val="28"/>
        </w:rPr>
        <w:t>починати</w:t>
      </w:r>
      <w:r>
        <w:rPr>
          <w:color w:val="2E2E2E"/>
          <w:spacing w:val="17"/>
          <w:sz w:val="28"/>
        </w:rPr>
        <w:t xml:space="preserve"> </w:t>
      </w:r>
      <w:r>
        <w:rPr>
          <w:color w:val="2E2E2E"/>
          <w:sz w:val="28"/>
        </w:rPr>
        <w:t>роботу</w:t>
      </w:r>
      <w:r>
        <w:rPr>
          <w:color w:val="2E2E2E"/>
          <w:spacing w:val="13"/>
          <w:sz w:val="28"/>
        </w:rPr>
        <w:t xml:space="preserve"> </w:t>
      </w:r>
      <w:r>
        <w:rPr>
          <w:color w:val="2E2E2E"/>
          <w:sz w:val="28"/>
        </w:rPr>
        <w:t>без</w:t>
      </w:r>
      <w:r>
        <w:rPr>
          <w:color w:val="2E2E2E"/>
          <w:spacing w:val="18"/>
          <w:sz w:val="28"/>
        </w:rPr>
        <w:t xml:space="preserve"> </w:t>
      </w:r>
      <w:r>
        <w:rPr>
          <w:color w:val="2E2E2E"/>
          <w:sz w:val="28"/>
        </w:rPr>
        <w:t>подачі</w:t>
      </w:r>
      <w:r>
        <w:rPr>
          <w:color w:val="2E2E2E"/>
          <w:spacing w:val="12"/>
          <w:sz w:val="28"/>
        </w:rPr>
        <w:t xml:space="preserve"> </w:t>
      </w:r>
      <w:r>
        <w:rPr>
          <w:color w:val="2E2E2E"/>
          <w:sz w:val="28"/>
        </w:rPr>
        <w:t>добре</w:t>
      </w:r>
      <w:r>
        <w:rPr>
          <w:color w:val="2E2E2E"/>
          <w:spacing w:val="13"/>
          <w:sz w:val="28"/>
        </w:rPr>
        <w:t xml:space="preserve"> </w:t>
      </w:r>
      <w:r>
        <w:rPr>
          <w:color w:val="2E2E2E"/>
          <w:sz w:val="28"/>
        </w:rPr>
        <w:t>чутного</w:t>
      </w:r>
      <w:r>
        <w:rPr>
          <w:color w:val="2E2E2E"/>
          <w:spacing w:val="26"/>
          <w:sz w:val="28"/>
        </w:rPr>
        <w:t xml:space="preserve"> </w:t>
      </w:r>
      <w:r>
        <w:rPr>
          <w:color w:val="2E2E2E"/>
          <w:sz w:val="28"/>
        </w:rPr>
        <w:t>попереджуючого</w:t>
      </w:r>
      <w:r>
        <w:rPr>
          <w:color w:val="2E2E2E"/>
          <w:spacing w:val="21"/>
          <w:sz w:val="28"/>
        </w:rPr>
        <w:t xml:space="preserve"> </w:t>
      </w:r>
      <w:r>
        <w:rPr>
          <w:color w:val="2E2E2E"/>
          <w:sz w:val="28"/>
        </w:rPr>
        <w:t>звукового</w:t>
      </w:r>
      <w:r>
        <w:rPr>
          <w:color w:val="2E2E2E"/>
          <w:spacing w:val="-67"/>
          <w:sz w:val="28"/>
        </w:rPr>
        <w:t xml:space="preserve"> </w:t>
      </w:r>
      <w:r>
        <w:rPr>
          <w:color w:val="2E2E2E"/>
          <w:sz w:val="28"/>
        </w:rPr>
        <w:t>сигналу;</w:t>
      </w:r>
    </w:p>
    <w:p w:rsidR="00CB032B" w:rsidRDefault="00253A76">
      <w:pPr>
        <w:pStyle w:val="a4"/>
        <w:numPr>
          <w:ilvl w:val="0"/>
          <w:numId w:val="8"/>
        </w:numPr>
        <w:tabs>
          <w:tab w:val="left" w:pos="842"/>
          <w:tab w:val="left" w:pos="843"/>
          <w:tab w:val="left" w:pos="2180"/>
          <w:tab w:val="left" w:pos="2468"/>
          <w:tab w:val="left" w:pos="3331"/>
          <w:tab w:val="left" w:pos="4367"/>
          <w:tab w:val="left" w:pos="5014"/>
          <w:tab w:val="left" w:pos="6376"/>
          <w:tab w:val="left" w:pos="7794"/>
          <w:tab w:val="left" w:pos="9761"/>
        </w:tabs>
        <w:ind w:right="848" w:firstLine="0"/>
        <w:jc w:val="left"/>
        <w:rPr>
          <w:sz w:val="28"/>
        </w:rPr>
      </w:pPr>
      <w:r>
        <w:rPr>
          <w:color w:val="2E2E2E"/>
          <w:sz w:val="28"/>
        </w:rPr>
        <w:t>починати</w:t>
      </w:r>
      <w:r>
        <w:rPr>
          <w:color w:val="2E2E2E"/>
          <w:sz w:val="28"/>
        </w:rPr>
        <w:tab/>
        <w:t>і</w:t>
      </w:r>
      <w:r>
        <w:rPr>
          <w:color w:val="2E2E2E"/>
          <w:sz w:val="28"/>
        </w:rPr>
        <w:tab/>
        <w:t>вести</w:t>
      </w:r>
      <w:r>
        <w:rPr>
          <w:color w:val="2E2E2E"/>
          <w:sz w:val="28"/>
        </w:rPr>
        <w:tab/>
        <w:t>роботу</w:t>
      </w:r>
      <w:r>
        <w:rPr>
          <w:color w:val="2E2E2E"/>
          <w:sz w:val="28"/>
        </w:rPr>
        <w:tab/>
        <w:t>при</w:t>
      </w:r>
      <w:r>
        <w:rPr>
          <w:color w:val="2E2E2E"/>
          <w:sz w:val="28"/>
        </w:rPr>
        <w:tab/>
        <w:t>наявності</w:t>
      </w:r>
      <w:r>
        <w:rPr>
          <w:color w:val="2E2E2E"/>
          <w:sz w:val="28"/>
        </w:rPr>
        <w:tab/>
        <w:t>будь-яких</w:t>
      </w:r>
      <w:r>
        <w:rPr>
          <w:color w:val="2E2E2E"/>
          <w:sz w:val="28"/>
        </w:rPr>
        <w:tab/>
        <w:t>несправностей</w:t>
      </w:r>
      <w:r>
        <w:rPr>
          <w:color w:val="2E2E2E"/>
          <w:sz w:val="28"/>
        </w:rPr>
        <w:tab/>
        <w:t>в</w:t>
      </w:r>
      <w:r>
        <w:rPr>
          <w:color w:val="2E2E2E"/>
          <w:spacing w:val="-67"/>
          <w:sz w:val="28"/>
        </w:rPr>
        <w:t xml:space="preserve"> </w:t>
      </w:r>
      <w:r>
        <w:rPr>
          <w:color w:val="2E2E2E"/>
          <w:sz w:val="28"/>
        </w:rPr>
        <w:t>механізмах,</w:t>
      </w:r>
      <w:r>
        <w:rPr>
          <w:color w:val="2E2E2E"/>
          <w:spacing w:val="3"/>
          <w:sz w:val="28"/>
        </w:rPr>
        <w:t xml:space="preserve"> </w:t>
      </w:r>
      <w:r>
        <w:rPr>
          <w:color w:val="2E2E2E"/>
          <w:sz w:val="28"/>
        </w:rPr>
        <w:t>системах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гідравліки,</w:t>
      </w:r>
      <w:r>
        <w:rPr>
          <w:color w:val="2E2E2E"/>
          <w:spacing w:val="2"/>
          <w:sz w:val="28"/>
        </w:rPr>
        <w:t xml:space="preserve"> </w:t>
      </w:r>
      <w:r>
        <w:rPr>
          <w:color w:val="2E2E2E"/>
          <w:sz w:val="28"/>
        </w:rPr>
        <w:t>електрокерування;</w:t>
      </w:r>
    </w:p>
    <w:p w:rsidR="00CB032B" w:rsidRDefault="00253A76">
      <w:pPr>
        <w:pStyle w:val="a4"/>
        <w:numPr>
          <w:ilvl w:val="0"/>
          <w:numId w:val="8"/>
        </w:numPr>
        <w:tabs>
          <w:tab w:val="left" w:pos="781"/>
        </w:tabs>
        <w:ind w:right="861" w:firstLine="0"/>
        <w:jc w:val="left"/>
        <w:rPr>
          <w:sz w:val="28"/>
        </w:rPr>
      </w:pPr>
      <w:r>
        <w:rPr>
          <w:color w:val="2E2E2E"/>
          <w:sz w:val="28"/>
        </w:rPr>
        <w:t>підніматися</w:t>
      </w:r>
      <w:r>
        <w:rPr>
          <w:color w:val="2E2E2E"/>
          <w:spacing w:val="2"/>
          <w:sz w:val="28"/>
        </w:rPr>
        <w:t xml:space="preserve"> </w:t>
      </w:r>
      <w:r>
        <w:rPr>
          <w:color w:val="2E2E2E"/>
          <w:sz w:val="28"/>
        </w:rPr>
        <w:t>на</w:t>
      </w:r>
      <w:r>
        <w:rPr>
          <w:color w:val="2E2E2E"/>
          <w:spacing w:val="2"/>
          <w:sz w:val="28"/>
        </w:rPr>
        <w:t xml:space="preserve"> </w:t>
      </w:r>
      <w:r>
        <w:rPr>
          <w:color w:val="2E2E2E"/>
          <w:sz w:val="28"/>
        </w:rPr>
        <w:t>працююче</w:t>
      </w:r>
      <w:r>
        <w:rPr>
          <w:color w:val="2E2E2E"/>
          <w:spacing w:val="2"/>
          <w:sz w:val="28"/>
        </w:rPr>
        <w:t xml:space="preserve"> </w:t>
      </w:r>
      <w:r>
        <w:rPr>
          <w:color w:val="2E2E2E"/>
          <w:sz w:val="28"/>
        </w:rPr>
        <w:t>обладнання,</w:t>
      </w:r>
      <w:r>
        <w:rPr>
          <w:color w:val="2E2E2E"/>
          <w:spacing w:val="3"/>
          <w:sz w:val="28"/>
        </w:rPr>
        <w:t xml:space="preserve"> </w:t>
      </w:r>
      <w:r>
        <w:rPr>
          <w:color w:val="2E2E2E"/>
          <w:sz w:val="28"/>
        </w:rPr>
        <w:t>проводити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роботи</w:t>
      </w:r>
      <w:r>
        <w:rPr>
          <w:color w:val="2E2E2E"/>
          <w:spacing w:val="5"/>
          <w:sz w:val="28"/>
        </w:rPr>
        <w:t xml:space="preserve"> </w:t>
      </w:r>
      <w:r>
        <w:rPr>
          <w:color w:val="2E2E2E"/>
          <w:sz w:val="28"/>
        </w:rPr>
        <w:t>в</w:t>
      </w:r>
      <w:r>
        <w:rPr>
          <w:color w:val="2E2E2E"/>
          <w:spacing w:val="68"/>
          <w:sz w:val="28"/>
        </w:rPr>
        <w:t xml:space="preserve"> </w:t>
      </w:r>
      <w:r>
        <w:rPr>
          <w:color w:val="2E2E2E"/>
          <w:sz w:val="28"/>
        </w:rPr>
        <w:t>небезпечній</w:t>
      </w:r>
      <w:r>
        <w:rPr>
          <w:color w:val="2E2E2E"/>
          <w:spacing w:val="-67"/>
          <w:sz w:val="28"/>
        </w:rPr>
        <w:t xml:space="preserve"> </w:t>
      </w:r>
      <w:r>
        <w:rPr>
          <w:color w:val="2E2E2E"/>
          <w:sz w:val="28"/>
        </w:rPr>
        <w:t>близькості</w:t>
      </w:r>
      <w:r>
        <w:rPr>
          <w:color w:val="2E2E2E"/>
          <w:spacing w:val="-5"/>
          <w:sz w:val="28"/>
        </w:rPr>
        <w:t xml:space="preserve"> </w:t>
      </w:r>
      <w:r>
        <w:rPr>
          <w:color w:val="2E2E2E"/>
          <w:sz w:val="28"/>
        </w:rPr>
        <w:t>від</w:t>
      </w:r>
      <w:r>
        <w:rPr>
          <w:color w:val="2E2E2E"/>
          <w:spacing w:val="3"/>
          <w:sz w:val="28"/>
        </w:rPr>
        <w:t xml:space="preserve"> </w:t>
      </w:r>
      <w:r>
        <w:rPr>
          <w:color w:val="2E2E2E"/>
          <w:sz w:val="28"/>
        </w:rPr>
        <w:t>працюючого обладнання;</w:t>
      </w:r>
    </w:p>
    <w:p w:rsidR="00CB032B" w:rsidRDefault="00253A76">
      <w:pPr>
        <w:pStyle w:val="a4"/>
        <w:numPr>
          <w:ilvl w:val="0"/>
          <w:numId w:val="8"/>
        </w:numPr>
        <w:tabs>
          <w:tab w:val="left" w:pos="704"/>
        </w:tabs>
        <w:spacing w:line="321" w:lineRule="exact"/>
        <w:ind w:left="703" w:hanging="165"/>
        <w:jc w:val="left"/>
        <w:rPr>
          <w:sz w:val="28"/>
        </w:rPr>
      </w:pPr>
      <w:r>
        <w:rPr>
          <w:color w:val="2E2E2E"/>
          <w:sz w:val="28"/>
        </w:rPr>
        <w:t>допускати</w:t>
      </w:r>
      <w:r>
        <w:rPr>
          <w:color w:val="2E2E2E"/>
          <w:spacing w:val="-5"/>
          <w:sz w:val="28"/>
        </w:rPr>
        <w:t xml:space="preserve"> </w:t>
      </w:r>
      <w:r>
        <w:rPr>
          <w:color w:val="2E2E2E"/>
          <w:sz w:val="28"/>
        </w:rPr>
        <w:t>протікання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мастила</w:t>
      </w:r>
      <w:r>
        <w:rPr>
          <w:color w:val="2E2E2E"/>
          <w:spacing w:val="2"/>
          <w:sz w:val="28"/>
        </w:rPr>
        <w:t xml:space="preserve"> </w:t>
      </w:r>
      <w:r>
        <w:rPr>
          <w:color w:val="2E2E2E"/>
          <w:sz w:val="28"/>
        </w:rPr>
        <w:t>і</w:t>
      </w:r>
      <w:r>
        <w:rPr>
          <w:color w:val="2E2E2E"/>
          <w:spacing w:val="-9"/>
          <w:sz w:val="28"/>
        </w:rPr>
        <w:t xml:space="preserve"> </w:t>
      </w:r>
      <w:r>
        <w:rPr>
          <w:color w:val="2E2E2E"/>
          <w:sz w:val="28"/>
        </w:rPr>
        <w:t>масла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з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розводок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трубопроводів</w:t>
      </w:r>
      <w:r>
        <w:rPr>
          <w:color w:val="2E2E2E"/>
          <w:spacing w:val="-5"/>
          <w:sz w:val="28"/>
        </w:rPr>
        <w:t xml:space="preserve"> </w:t>
      </w:r>
      <w:r>
        <w:rPr>
          <w:color w:val="2E2E2E"/>
          <w:sz w:val="28"/>
        </w:rPr>
        <w:t>гідравліки,</w:t>
      </w:r>
    </w:p>
    <w:p w:rsidR="00CB032B" w:rsidRDefault="00CB032B">
      <w:pPr>
        <w:spacing w:line="321" w:lineRule="exact"/>
        <w:rPr>
          <w:sz w:val="28"/>
        </w:rPr>
        <w:sectPr w:rsidR="00CB032B">
          <w:pgSz w:w="11910" w:h="16840"/>
          <w:pgMar w:top="1040" w:right="0" w:bottom="1180" w:left="1160" w:header="0" w:footer="998" w:gutter="0"/>
          <w:cols w:space="720"/>
        </w:sectPr>
      </w:pPr>
    </w:p>
    <w:p w:rsidR="00CB032B" w:rsidRDefault="00253A76">
      <w:pPr>
        <w:pStyle w:val="a4"/>
        <w:numPr>
          <w:ilvl w:val="0"/>
          <w:numId w:val="8"/>
        </w:numPr>
        <w:tabs>
          <w:tab w:val="left" w:pos="704"/>
        </w:tabs>
        <w:spacing w:before="67"/>
        <w:ind w:left="703" w:hanging="165"/>
        <w:jc w:val="left"/>
        <w:rPr>
          <w:sz w:val="28"/>
        </w:rPr>
      </w:pPr>
      <w:r>
        <w:rPr>
          <w:color w:val="2E2E2E"/>
          <w:sz w:val="28"/>
        </w:rPr>
        <w:t>торкатися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до</w:t>
      </w:r>
      <w:r>
        <w:rPr>
          <w:color w:val="2E2E2E"/>
          <w:spacing w:val="-5"/>
          <w:sz w:val="28"/>
        </w:rPr>
        <w:t xml:space="preserve"> </w:t>
      </w:r>
      <w:r>
        <w:rPr>
          <w:color w:val="2E2E2E"/>
          <w:sz w:val="28"/>
        </w:rPr>
        <w:t>працюючого</w:t>
      </w:r>
      <w:r>
        <w:rPr>
          <w:color w:val="2E2E2E"/>
          <w:spacing w:val="-6"/>
          <w:sz w:val="28"/>
        </w:rPr>
        <w:t xml:space="preserve"> </w:t>
      </w:r>
      <w:r>
        <w:rPr>
          <w:color w:val="2E2E2E"/>
          <w:sz w:val="28"/>
        </w:rPr>
        <w:t>обладнання,</w:t>
      </w:r>
    </w:p>
    <w:p w:rsidR="00CB032B" w:rsidRDefault="00CB032B">
      <w:pPr>
        <w:pStyle w:val="a3"/>
        <w:ind w:left="0"/>
        <w:jc w:val="left"/>
      </w:pPr>
    </w:p>
    <w:p w:rsidR="00CB032B" w:rsidRDefault="00253A76">
      <w:pPr>
        <w:pStyle w:val="a3"/>
        <w:ind w:right="854"/>
      </w:pP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обслуговування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транспортерів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допускаються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особи,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які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пройшли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навчання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(відповідний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інструктаж)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охорони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праці.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Перед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пуском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транспортера в роботу необхідно провести його зовнішній огляд, перевірити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кріплення всіх частин, наявність заземлення, справність електрообладнання.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Провести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пробний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холостий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запуск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без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завантаження.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Перевірити,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чи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спрацьовують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кінцеві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вимикачі.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Впевнившись,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транспортер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працює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справно,</w:t>
      </w:r>
      <w:r>
        <w:rPr>
          <w:color w:val="2E2E2E"/>
          <w:spacing w:val="4"/>
        </w:rPr>
        <w:t xml:space="preserve"> </w:t>
      </w:r>
      <w:r>
        <w:rPr>
          <w:color w:val="2E2E2E"/>
        </w:rPr>
        <w:t>можна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приступати до його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експлуатації.</w:t>
      </w:r>
    </w:p>
    <w:p w:rsidR="00CB032B" w:rsidRDefault="00253A76">
      <w:pPr>
        <w:pStyle w:val="a3"/>
        <w:spacing w:before="61"/>
        <w:ind w:right="855"/>
      </w:pPr>
      <w:r>
        <w:rPr>
          <w:color w:val="2E2E2E"/>
        </w:rPr>
        <w:t>Будівельні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конструкції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галерей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естакад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необхідно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виконувати</w:t>
      </w:r>
      <w:r>
        <w:rPr>
          <w:color w:val="2E2E2E"/>
          <w:spacing w:val="71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неспалимих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матеріалів.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привідних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станціях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71"/>
        </w:rPr>
        <w:t xml:space="preserve"> </w:t>
      </w:r>
      <w:r>
        <w:rPr>
          <w:color w:val="2E2E2E"/>
        </w:rPr>
        <w:t>перевантажувальних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пунктах,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також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довжині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повинні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встановлені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засоби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автоматичного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пожежогасіння</w:t>
      </w:r>
      <w:r>
        <w:rPr>
          <w:color w:val="2E2E2E"/>
          <w:spacing w:val="5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-7"/>
        </w:rPr>
        <w:t xml:space="preserve"> </w:t>
      </w:r>
      <w:r>
        <w:rPr>
          <w:color w:val="2E2E2E"/>
        </w:rPr>
        <w:t>автоматичної</w:t>
      </w:r>
      <w:r>
        <w:rPr>
          <w:color w:val="2E2E2E"/>
          <w:spacing w:val="-6"/>
        </w:rPr>
        <w:t xml:space="preserve"> </w:t>
      </w:r>
      <w:r>
        <w:rPr>
          <w:color w:val="2E2E2E"/>
        </w:rPr>
        <w:t>пожежної</w:t>
      </w:r>
      <w:r>
        <w:rPr>
          <w:color w:val="2E2E2E"/>
          <w:spacing w:val="-6"/>
        </w:rPr>
        <w:t xml:space="preserve"> </w:t>
      </w:r>
      <w:r>
        <w:rPr>
          <w:color w:val="2E2E2E"/>
        </w:rPr>
        <w:t>сигналізації.</w:t>
      </w:r>
    </w:p>
    <w:p w:rsidR="00CB032B" w:rsidRDefault="00253A76">
      <w:pPr>
        <w:pStyle w:val="a3"/>
        <w:spacing w:before="180"/>
        <w:ind w:right="854"/>
      </w:pP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підприємстві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повинен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затверджений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перелік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працівників,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які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здійснюють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контроль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технічним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станом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безпечною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експлуатацією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конвеєрного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транспорту.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Приміщення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машиністів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комплектують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таблицею передпускової сигналізації із зазначенням кількості та тривалості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звукових сигналів, комплектом інструкцій з охорони праці, технологічних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інструкцій,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інструкції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пожежної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безпеки.</w:t>
      </w:r>
    </w:p>
    <w:p w:rsidR="00CB032B" w:rsidRDefault="00253A76">
      <w:pPr>
        <w:pStyle w:val="a3"/>
        <w:spacing w:before="182"/>
        <w:ind w:right="843"/>
      </w:pPr>
      <w:r>
        <w:rPr>
          <w:color w:val="2E2E2E"/>
        </w:rPr>
        <w:t>Стрічкові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(конвеєрні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лінії)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повинні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обладнані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аварійними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пристроями,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забезпечують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відключення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приводу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будь-якої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точки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довжині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сторони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основних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проходів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місцях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їх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обслуговування.</w:t>
      </w:r>
    </w:p>
    <w:p w:rsidR="00CB032B" w:rsidRDefault="00253A76">
      <w:pPr>
        <w:pStyle w:val="a3"/>
        <w:spacing w:before="181"/>
        <w:ind w:right="843"/>
      </w:pPr>
      <w:r>
        <w:rPr>
          <w:color w:val="2E2E2E"/>
        </w:rPr>
        <w:t>Усі конвеєри обладнують світловою та звуковою сигналізацією, що діє по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всій довжині конвеєра з достатнім рівнем звуку та світловими покажчиками,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помітними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будь-якій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точці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конвеєра.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Стрічкові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обладнують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сигналізацією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початок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запуску;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пристроями,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блокують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унеможливлюють дистанційний пуск після спрацювання захисту конвеєра;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засобами,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зменшують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пилоутворення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надходження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пилу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повітря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робочої зони; пристроєм, що вимикає конвеєр у разі зупинки стрічки при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ввімкненому приводі; пристроями, що запобігають боковому сходу стрічки, 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датчиками від бокового сходу стрічки, що вимикають привід конвеєра у разі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сходу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стрічки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більше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ніж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10%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її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ширини;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місцевим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блокуванням,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запобігає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пуску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конвеєра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пульта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керування.</w:t>
      </w:r>
    </w:p>
    <w:p w:rsidR="00CB032B" w:rsidRDefault="00253A76">
      <w:pPr>
        <w:pStyle w:val="a3"/>
        <w:spacing w:before="179" w:line="242" w:lineRule="auto"/>
        <w:ind w:right="849"/>
      </w:pPr>
      <w:r>
        <w:rPr>
          <w:color w:val="2E2E2E"/>
        </w:rPr>
        <w:t>Вантажі натяжних пристроїв конвеєрів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розташовують так,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щоб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 випадку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розриву стрічки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або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канатів виключалась можливість падіння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вантажу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людей або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обладнання.</w:t>
      </w:r>
    </w:p>
    <w:p w:rsidR="00CB032B" w:rsidRDefault="00253A76">
      <w:pPr>
        <w:pStyle w:val="a3"/>
        <w:spacing w:before="172"/>
        <w:ind w:right="859"/>
      </w:pPr>
      <w:r>
        <w:rPr>
          <w:color w:val="2E2E2E"/>
        </w:rPr>
        <w:t>Огородження,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засоби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блокування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сигналізація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(передпускова),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якими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обладнують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виготовляють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монтують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конвеєрах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суворій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відповідності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проектного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рішення.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Кінцеві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вимикачі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монтують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вздовж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рами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конвеєра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на відстані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більше 50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метрів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один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від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одного.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98" w:gutter="0"/>
          <w:cols w:space="720"/>
        </w:sectPr>
      </w:pPr>
    </w:p>
    <w:p w:rsidR="00CB032B" w:rsidRDefault="00253A76">
      <w:pPr>
        <w:pStyle w:val="a3"/>
        <w:spacing w:before="67"/>
        <w:ind w:right="854"/>
      </w:pPr>
      <w:r>
        <w:rPr>
          <w:color w:val="2E2E2E"/>
        </w:rPr>
        <w:t>На стрічкових конвеєрах передбачають пристрої, які відключають привід при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обриві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пробуксовці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стрічки,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обриві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канатів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натяжних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пристроїв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забутовці розвантажувальних воронок або жолобів, а також пристроїв, що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запобігають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зміщенню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стрічки 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барабанів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роликоопор.</w:t>
      </w:r>
    </w:p>
    <w:p w:rsidR="00CB032B" w:rsidRDefault="00253A76">
      <w:pPr>
        <w:pStyle w:val="a3"/>
        <w:spacing w:before="182"/>
        <w:ind w:right="846"/>
      </w:pPr>
      <w:r>
        <w:rPr>
          <w:color w:val="2E2E2E"/>
        </w:rPr>
        <w:t>Привідні та відхиляючі барабани, натяжні пристрої (візки натяжні, натяжки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вертикальні, лебідки, траверси вантажні, вантажі, канати, блоки), ремінні 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інші передачі,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муфти,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до яких можливий доступ обслуговуючого персоналу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 осіб, працюючих поблизу, огороджують. На огородженнях головних 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хвостових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барабанів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встановлюють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блокуючі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пристрої,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забезпечують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відключення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двигуна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конвеєра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при зніманні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огородження.</w:t>
      </w:r>
    </w:p>
    <w:p w:rsidR="00CB032B" w:rsidRDefault="00253A76">
      <w:pPr>
        <w:pStyle w:val="a3"/>
        <w:spacing w:before="181"/>
        <w:ind w:right="850"/>
      </w:pPr>
      <w:r>
        <w:rPr>
          <w:color w:val="2E2E2E"/>
        </w:rPr>
        <w:t>Захисні огородження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обладнують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пристроями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надійного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утримання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зачиненому (працюючому) стані. Демонтаж або переміщення огорожі в разі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необхідності ремонту обладнання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здійснюють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допомогою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спеціального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інструмента після зупинки конвеєра. Секції огородження робочої та холостої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гілки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конвеєра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блокують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тросом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аварійної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зупинки конвеєрів.</w:t>
      </w:r>
    </w:p>
    <w:p w:rsidR="00CB032B" w:rsidRDefault="00253A76">
      <w:pPr>
        <w:pStyle w:val="a3"/>
        <w:spacing w:before="181"/>
        <w:ind w:right="851"/>
      </w:pPr>
      <w:r>
        <w:rPr>
          <w:color w:val="2E2E2E"/>
        </w:rPr>
        <w:t>Стрічкові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яких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осі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привідних,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натяжних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71"/>
        </w:rPr>
        <w:t xml:space="preserve"> </w:t>
      </w:r>
      <w:r>
        <w:rPr>
          <w:color w:val="2E2E2E"/>
        </w:rPr>
        <w:t>відхиляючих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барабанів привідних станцій, а також машини та обладнання дробарних 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грохотильно-дробарних пунктів, що знаходяться вище 1,5 м від рівня підлоги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(землі),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облаштовують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площадками для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їх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обслуговування.</w:t>
      </w:r>
    </w:p>
    <w:p w:rsidR="00CB032B" w:rsidRDefault="00253A76">
      <w:pPr>
        <w:pStyle w:val="a3"/>
        <w:spacing w:before="181"/>
        <w:ind w:right="860"/>
      </w:pPr>
      <w:r>
        <w:rPr>
          <w:color w:val="2E2E2E"/>
        </w:rPr>
        <w:t>У місцях завантаження конвеєрів влаштовують запобіжні борти, а по лінійній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частині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конвеєра,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можливе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скачування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робочої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гілки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матеріалу,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транспортується,</w:t>
      </w:r>
      <w:r>
        <w:rPr>
          <w:color w:val="2E2E2E"/>
          <w:spacing w:val="6"/>
        </w:rPr>
        <w:t xml:space="preserve"> </w:t>
      </w:r>
      <w:r>
        <w:rPr>
          <w:color w:val="2E2E2E"/>
        </w:rPr>
        <w:t>—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фартухи.</w:t>
      </w:r>
    </w:p>
    <w:p w:rsidR="00CB032B" w:rsidRDefault="00253A76">
      <w:pPr>
        <w:pStyle w:val="a3"/>
        <w:spacing w:before="177"/>
        <w:ind w:right="852"/>
      </w:pPr>
      <w:r>
        <w:rPr>
          <w:color w:val="2E2E2E"/>
        </w:rPr>
        <w:t>При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розміщенні конвеєрів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проходами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для людей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обладнанням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під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нижньою гілкою стрічки встановлюють суцільні навіси, які виступають за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габарити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менше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ніж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0,8 м.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Ширина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проходу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повинна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становити не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менше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0,8</w:t>
      </w:r>
      <w:r>
        <w:rPr>
          <w:color w:val="2E2E2E"/>
          <w:spacing w:val="7"/>
        </w:rPr>
        <w:t xml:space="preserve"> </w:t>
      </w:r>
      <w:r>
        <w:rPr>
          <w:color w:val="2E2E2E"/>
        </w:rPr>
        <w:t>м.</w:t>
      </w:r>
    </w:p>
    <w:p w:rsidR="00CB032B" w:rsidRDefault="00253A76">
      <w:pPr>
        <w:pStyle w:val="a3"/>
        <w:spacing w:before="181"/>
        <w:ind w:right="847"/>
      </w:pPr>
      <w:r>
        <w:rPr>
          <w:color w:val="2E2E2E"/>
        </w:rPr>
        <w:t>Конструкцією конвеєра необхідно передбачити легкий і безпечний доступ до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устаткування,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елементів,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блоків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контрольних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засобів,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які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потребують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періодичних перевірок, обслуговування, ремонтів, монтажу та демонтажу. 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темну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пору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доби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всі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робочі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місця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проходи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повинні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освітлені.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Затемнені</w:t>
      </w:r>
      <w:r>
        <w:rPr>
          <w:color w:val="2E2E2E"/>
          <w:spacing w:val="-7"/>
        </w:rPr>
        <w:t xml:space="preserve"> </w:t>
      </w:r>
      <w:r>
        <w:rPr>
          <w:color w:val="2E2E2E"/>
        </w:rPr>
        <w:t>місця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галерей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повинні</w:t>
      </w:r>
      <w:r>
        <w:rPr>
          <w:color w:val="2E2E2E"/>
          <w:spacing w:val="-7"/>
        </w:rPr>
        <w:t xml:space="preserve"> </w:t>
      </w:r>
      <w:r>
        <w:rPr>
          <w:color w:val="2E2E2E"/>
        </w:rPr>
        <w:t>обов’язково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освітлюватися і</w:t>
      </w:r>
      <w:r>
        <w:rPr>
          <w:color w:val="2E2E2E"/>
          <w:spacing w:val="-6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денну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пору.</w:t>
      </w:r>
    </w:p>
    <w:p w:rsidR="00CB032B" w:rsidRDefault="00253A76">
      <w:pPr>
        <w:pStyle w:val="Heading1"/>
        <w:spacing w:before="186"/>
        <w:ind w:left="539" w:right="858"/>
        <w:jc w:val="both"/>
      </w:pPr>
      <w:r>
        <w:rPr>
          <w:color w:val="2E2E2E"/>
        </w:rPr>
        <w:t>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дозволяється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перебування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персоналу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проходах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проведення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монтажу 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ремонту під час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роботи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конвеєра!</w:t>
      </w:r>
    </w:p>
    <w:p w:rsidR="00CB032B" w:rsidRDefault="00253A76">
      <w:pPr>
        <w:spacing w:before="182"/>
        <w:ind w:left="539" w:right="851"/>
        <w:jc w:val="both"/>
        <w:rPr>
          <w:sz w:val="28"/>
        </w:rPr>
      </w:pPr>
      <w:r>
        <w:rPr>
          <w:b/>
          <w:color w:val="2E2E2E"/>
          <w:sz w:val="28"/>
        </w:rPr>
        <w:t>Усі</w:t>
      </w:r>
      <w:r>
        <w:rPr>
          <w:b/>
          <w:color w:val="2E2E2E"/>
          <w:spacing w:val="1"/>
          <w:sz w:val="28"/>
        </w:rPr>
        <w:t xml:space="preserve"> </w:t>
      </w:r>
      <w:r>
        <w:rPr>
          <w:b/>
          <w:color w:val="2E2E2E"/>
          <w:sz w:val="28"/>
        </w:rPr>
        <w:t>частини,</w:t>
      </w:r>
      <w:r>
        <w:rPr>
          <w:b/>
          <w:color w:val="2E2E2E"/>
          <w:spacing w:val="1"/>
          <w:sz w:val="28"/>
        </w:rPr>
        <w:t xml:space="preserve"> </w:t>
      </w:r>
      <w:r>
        <w:rPr>
          <w:b/>
          <w:color w:val="2E2E2E"/>
          <w:sz w:val="28"/>
        </w:rPr>
        <w:t>що</w:t>
      </w:r>
      <w:r>
        <w:rPr>
          <w:b/>
          <w:color w:val="2E2E2E"/>
          <w:spacing w:val="1"/>
          <w:sz w:val="28"/>
        </w:rPr>
        <w:t xml:space="preserve"> </w:t>
      </w:r>
      <w:r>
        <w:rPr>
          <w:b/>
          <w:color w:val="2E2E2E"/>
          <w:sz w:val="28"/>
        </w:rPr>
        <w:t>обертаються</w:t>
      </w:r>
      <w:r>
        <w:rPr>
          <w:b/>
          <w:color w:val="2E2E2E"/>
          <w:spacing w:val="1"/>
          <w:sz w:val="28"/>
        </w:rPr>
        <w:t xml:space="preserve"> </w:t>
      </w:r>
      <w:r>
        <w:rPr>
          <w:b/>
          <w:color w:val="2E2E2E"/>
          <w:sz w:val="28"/>
        </w:rPr>
        <w:t>(ремінні</w:t>
      </w:r>
      <w:r>
        <w:rPr>
          <w:b/>
          <w:color w:val="2E2E2E"/>
          <w:spacing w:val="1"/>
          <w:sz w:val="28"/>
        </w:rPr>
        <w:t xml:space="preserve"> </w:t>
      </w:r>
      <w:r>
        <w:rPr>
          <w:b/>
          <w:color w:val="2E2E2E"/>
          <w:sz w:val="28"/>
        </w:rPr>
        <w:t>та</w:t>
      </w:r>
      <w:r>
        <w:rPr>
          <w:b/>
          <w:color w:val="2E2E2E"/>
          <w:spacing w:val="1"/>
          <w:sz w:val="28"/>
        </w:rPr>
        <w:t xml:space="preserve"> </w:t>
      </w:r>
      <w:r>
        <w:rPr>
          <w:b/>
          <w:color w:val="2E2E2E"/>
          <w:sz w:val="28"/>
        </w:rPr>
        <w:t>інші</w:t>
      </w:r>
      <w:r>
        <w:rPr>
          <w:b/>
          <w:color w:val="2E2E2E"/>
          <w:spacing w:val="1"/>
          <w:sz w:val="28"/>
        </w:rPr>
        <w:t xml:space="preserve"> </w:t>
      </w:r>
      <w:r>
        <w:rPr>
          <w:b/>
          <w:color w:val="2E2E2E"/>
          <w:sz w:val="28"/>
        </w:rPr>
        <w:t>передачі,</w:t>
      </w:r>
      <w:r>
        <w:rPr>
          <w:b/>
          <w:color w:val="2E2E2E"/>
          <w:spacing w:val="71"/>
          <w:sz w:val="28"/>
        </w:rPr>
        <w:t xml:space="preserve"> </w:t>
      </w:r>
      <w:r>
        <w:rPr>
          <w:b/>
          <w:color w:val="2E2E2E"/>
          <w:sz w:val="28"/>
        </w:rPr>
        <w:t>муфти),</w:t>
      </w:r>
      <w:r>
        <w:rPr>
          <w:b/>
          <w:color w:val="2E2E2E"/>
          <w:spacing w:val="1"/>
          <w:sz w:val="28"/>
        </w:rPr>
        <w:t xml:space="preserve"> </w:t>
      </w:r>
      <w:r>
        <w:rPr>
          <w:b/>
          <w:color w:val="2E2E2E"/>
          <w:sz w:val="28"/>
        </w:rPr>
        <w:t>приводні, натяжні, відхиляючі та кінцеві станції стрічкових конвеєрів</w:t>
      </w:r>
      <w:r>
        <w:rPr>
          <w:b/>
          <w:color w:val="2E2E2E"/>
          <w:spacing w:val="1"/>
          <w:sz w:val="28"/>
        </w:rPr>
        <w:t xml:space="preserve"> </w:t>
      </w:r>
      <w:r>
        <w:rPr>
          <w:b/>
          <w:color w:val="2E2E2E"/>
          <w:sz w:val="28"/>
        </w:rPr>
        <w:t>необхідно огороджувати</w:t>
      </w:r>
      <w:r>
        <w:rPr>
          <w:color w:val="2E2E2E"/>
          <w:sz w:val="28"/>
        </w:rPr>
        <w:t>. Огородження необхідно зблокувати з приводним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двигуном конвеєра так, щоб виключалась можливість пуску його в роботу,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якщо знято огородження. З боку основного проходу для працівників по всій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довжині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робочої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і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холостої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ланок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стрічки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їх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необхідно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огороджувати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суцільним</w:t>
      </w:r>
      <w:r>
        <w:rPr>
          <w:color w:val="2E2E2E"/>
          <w:spacing w:val="3"/>
          <w:sz w:val="28"/>
        </w:rPr>
        <w:t xml:space="preserve"> </w:t>
      </w:r>
      <w:r>
        <w:rPr>
          <w:color w:val="2E2E2E"/>
          <w:sz w:val="28"/>
        </w:rPr>
        <w:t>нероз’ємним,</w:t>
      </w:r>
      <w:r>
        <w:rPr>
          <w:color w:val="2E2E2E"/>
          <w:spacing w:val="-1"/>
          <w:sz w:val="28"/>
        </w:rPr>
        <w:t xml:space="preserve"> </w:t>
      </w:r>
      <w:r>
        <w:rPr>
          <w:color w:val="2E2E2E"/>
          <w:sz w:val="28"/>
        </w:rPr>
        <w:t>не</w:t>
      </w:r>
      <w:r>
        <w:rPr>
          <w:color w:val="2E2E2E"/>
          <w:spacing w:val="3"/>
          <w:sz w:val="28"/>
        </w:rPr>
        <w:t xml:space="preserve"> </w:t>
      </w:r>
      <w:r>
        <w:rPr>
          <w:color w:val="2E2E2E"/>
          <w:sz w:val="28"/>
        </w:rPr>
        <w:t>зблокованим</w:t>
      </w:r>
      <w:r>
        <w:rPr>
          <w:color w:val="2E2E2E"/>
          <w:spacing w:val="6"/>
          <w:sz w:val="28"/>
        </w:rPr>
        <w:t xml:space="preserve"> </w:t>
      </w:r>
      <w:r>
        <w:rPr>
          <w:color w:val="2E2E2E"/>
          <w:sz w:val="28"/>
        </w:rPr>
        <w:t>з</w:t>
      </w:r>
      <w:r>
        <w:rPr>
          <w:color w:val="2E2E2E"/>
          <w:spacing w:val="-2"/>
          <w:sz w:val="28"/>
        </w:rPr>
        <w:t xml:space="preserve"> </w:t>
      </w:r>
      <w:r>
        <w:rPr>
          <w:color w:val="2E2E2E"/>
          <w:sz w:val="28"/>
        </w:rPr>
        <w:t>приводом</w:t>
      </w:r>
      <w:r>
        <w:rPr>
          <w:color w:val="2E2E2E"/>
          <w:spacing w:val="3"/>
          <w:sz w:val="28"/>
        </w:rPr>
        <w:t xml:space="preserve"> </w:t>
      </w:r>
      <w:r>
        <w:rPr>
          <w:color w:val="2E2E2E"/>
          <w:sz w:val="28"/>
        </w:rPr>
        <w:t>конвеєра</w:t>
      </w:r>
      <w:r>
        <w:rPr>
          <w:color w:val="2E2E2E"/>
          <w:spacing w:val="3"/>
          <w:sz w:val="28"/>
        </w:rPr>
        <w:t xml:space="preserve"> </w:t>
      </w:r>
      <w:r>
        <w:rPr>
          <w:color w:val="2E2E2E"/>
          <w:sz w:val="28"/>
        </w:rPr>
        <w:t>огородженням.</w:t>
      </w:r>
    </w:p>
    <w:p w:rsidR="00CB032B" w:rsidRDefault="00CB032B">
      <w:pPr>
        <w:jc w:val="both"/>
        <w:rPr>
          <w:sz w:val="28"/>
        </w:rPr>
        <w:sectPr w:rsidR="00CB032B">
          <w:pgSz w:w="11910" w:h="16840"/>
          <w:pgMar w:top="1040" w:right="0" w:bottom="1180" w:left="1160" w:header="0" w:footer="998" w:gutter="0"/>
          <w:cols w:space="720"/>
        </w:sectPr>
      </w:pPr>
    </w:p>
    <w:p w:rsidR="00CB032B" w:rsidRDefault="00253A76">
      <w:pPr>
        <w:pStyle w:val="a3"/>
        <w:spacing w:before="67"/>
        <w:ind w:right="847"/>
      </w:pPr>
      <w:r>
        <w:rPr>
          <w:color w:val="2E2E2E"/>
        </w:rPr>
        <w:t>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боку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монтажного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проходу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ролики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робочої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холостої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ланок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конвеєра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можуть не огороджуватися за умови обладнання входів у цю зону дверима,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зблокованими з приводом конвеєра, що запобігають входу працівників у цю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зону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під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час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роботи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конвеєра.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Огородження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можуть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виготовлені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суцільного листового металу, сітки та інших міцних матеріалів. Розмір вічка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сітки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повинен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більше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ніж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25х25 мм.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Допускається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огородження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барабанів конвеєрів з розмірами вічка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 40х40 мм.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Зубчаті та ланцюгові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передачі</w:t>
      </w:r>
      <w:r>
        <w:rPr>
          <w:color w:val="2E2E2E"/>
          <w:spacing w:val="-7"/>
        </w:rPr>
        <w:t xml:space="preserve"> </w:t>
      </w:r>
      <w:r>
        <w:rPr>
          <w:color w:val="2E2E2E"/>
        </w:rPr>
        <w:t>необхідно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огородити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огородженням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із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суцільного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матеріалу.</w:t>
      </w:r>
    </w:p>
    <w:p w:rsidR="00CB032B" w:rsidRDefault="00253A76">
      <w:pPr>
        <w:pStyle w:val="a3"/>
        <w:spacing w:before="181"/>
        <w:ind w:right="862"/>
      </w:pPr>
      <w:r>
        <w:rPr>
          <w:color w:val="2E2E2E"/>
        </w:rPr>
        <w:t>Тягарі вертикальних натяжних станцій повинні огороджуватись на висоту 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менше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2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від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підлоги.</w:t>
      </w:r>
    </w:p>
    <w:p w:rsidR="00CB032B" w:rsidRDefault="00253A76">
      <w:pPr>
        <w:pStyle w:val="a3"/>
        <w:spacing w:before="182"/>
        <w:ind w:right="863"/>
      </w:pPr>
      <w:r>
        <w:rPr>
          <w:color w:val="2E2E2E"/>
        </w:rPr>
        <w:t>ручне змащування і очищення конвеєра необхідно проводити тільки у разі,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якщо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конвеєр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зупинено 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заблоковано пусковий пристрій.</w:t>
      </w:r>
    </w:p>
    <w:p w:rsidR="00CB032B" w:rsidRDefault="00253A76">
      <w:pPr>
        <w:pStyle w:val="a3"/>
        <w:spacing w:before="181"/>
        <w:ind w:right="851"/>
      </w:pPr>
      <w:r>
        <w:rPr>
          <w:color w:val="2E2E2E"/>
        </w:rPr>
        <w:t>Ремонтні роботи, усунення виявлених недоліків, регулювання і налагодження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вузлів,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натяг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ланцюгів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стрічки,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змащення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поверхонь,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труться,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очищення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транспортера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необхідно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проводити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його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повній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зупинці,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вимкненому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електродвигуні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заблокованій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можливості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вмикання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пусковій кнопці. При виконанні цих робіт необхідно повісити на пусковому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пристрої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плакат: "Не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вмикати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- працюють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люди!".</w:t>
      </w:r>
    </w:p>
    <w:p w:rsidR="00CB032B" w:rsidRDefault="00253A76">
      <w:pPr>
        <w:pStyle w:val="a3"/>
        <w:spacing w:before="181"/>
        <w:ind w:right="855"/>
      </w:pPr>
      <w:r>
        <w:rPr>
          <w:color w:val="2E2E2E"/>
        </w:rPr>
        <w:t>Органи управління (рукоятки, кнопки та інше) встановлюють в місцях, які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забезпечують добрий нагляд за конвеєром під час його роботи. Транспортери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обладнуються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звуковою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світловою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сигналізацією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(сирена,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дзвінок,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світильники),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попереджує про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їх</w:t>
      </w:r>
      <w:r>
        <w:rPr>
          <w:color w:val="2E2E2E"/>
          <w:spacing w:val="-6"/>
        </w:rPr>
        <w:t xml:space="preserve"> </w:t>
      </w:r>
      <w:r>
        <w:rPr>
          <w:color w:val="2E2E2E"/>
        </w:rPr>
        <w:t>запуск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або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про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аварійну</w:t>
      </w:r>
      <w:r>
        <w:rPr>
          <w:color w:val="2E2E2E"/>
          <w:spacing w:val="-6"/>
        </w:rPr>
        <w:t xml:space="preserve"> </w:t>
      </w:r>
      <w:r>
        <w:rPr>
          <w:color w:val="2E2E2E"/>
        </w:rPr>
        <w:t>ситуацію.</w:t>
      </w:r>
    </w:p>
    <w:p w:rsidR="00CB032B" w:rsidRDefault="00253A76">
      <w:pPr>
        <w:pStyle w:val="a3"/>
        <w:spacing w:before="177"/>
        <w:ind w:right="846"/>
      </w:pPr>
      <w:r>
        <w:rPr>
          <w:color w:val="2E2E2E"/>
        </w:rPr>
        <w:t>Транспортери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головній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хвостовій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частинах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повинні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обладнані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аварійними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кнопками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"Стоп"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миттєвої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їх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зупинки.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Транспортери,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погано проглядаються по всій довжині, в місцях підвищеної небезпеки, у разі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необхідності,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додатково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обладнуються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кнопками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"Стоп"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(зі</w:t>
      </w:r>
      <w:r>
        <w:rPr>
          <w:color w:val="2E2E2E"/>
          <w:spacing w:val="71"/>
        </w:rPr>
        <w:t xml:space="preserve"> </w:t>
      </w:r>
      <w:r>
        <w:rPr>
          <w:color w:val="2E2E2E"/>
        </w:rPr>
        <w:t>сторони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проходу).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Кнопки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"Стоп"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також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встановлюються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великій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довжині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транспортера через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кожні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10 м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фарбуються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червоний колір.</w:t>
      </w:r>
    </w:p>
    <w:p w:rsidR="00CB032B" w:rsidRDefault="00253A76">
      <w:pPr>
        <w:pStyle w:val="a3"/>
        <w:spacing w:before="181"/>
        <w:ind w:right="850"/>
      </w:pPr>
      <w:r>
        <w:rPr>
          <w:color w:val="2E2E2E"/>
        </w:rPr>
        <w:t>Прибирання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матеріалу,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просипався,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під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стрічковими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конвеєрами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необхідно здійснювати механізованим способом (гідравлічне прибирання).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Прибирання матеріалу вручну під головними, хвостовими і відхиляючими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барабанами дозволяється тільки у разі, якщо конвеєр зупинено, електрична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схема</w:t>
      </w:r>
      <w:r>
        <w:rPr>
          <w:color w:val="2E2E2E"/>
          <w:spacing w:val="48"/>
        </w:rPr>
        <w:t xml:space="preserve"> </w:t>
      </w:r>
      <w:r>
        <w:rPr>
          <w:color w:val="2E2E2E"/>
        </w:rPr>
        <w:t>його</w:t>
      </w:r>
      <w:r>
        <w:rPr>
          <w:color w:val="2E2E2E"/>
          <w:spacing w:val="47"/>
        </w:rPr>
        <w:t xml:space="preserve"> </w:t>
      </w:r>
      <w:r>
        <w:rPr>
          <w:color w:val="2E2E2E"/>
        </w:rPr>
        <w:t>розібрана,</w:t>
      </w:r>
      <w:r>
        <w:rPr>
          <w:color w:val="2E2E2E"/>
          <w:spacing w:val="49"/>
        </w:rPr>
        <w:t xml:space="preserve"> </w:t>
      </w:r>
      <w:r>
        <w:rPr>
          <w:color w:val="2E2E2E"/>
        </w:rPr>
        <w:t>а</w:t>
      </w:r>
      <w:r>
        <w:rPr>
          <w:color w:val="2E2E2E"/>
          <w:spacing w:val="48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54"/>
        </w:rPr>
        <w:t xml:space="preserve"> </w:t>
      </w:r>
      <w:r>
        <w:rPr>
          <w:color w:val="2E2E2E"/>
        </w:rPr>
        <w:t>пускових</w:t>
      </w:r>
      <w:r>
        <w:rPr>
          <w:color w:val="2E2E2E"/>
          <w:spacing w:val="42"/>
        </w:rPr>
        <w:t xml:space="preserve"> </w:t>
      </w:r>
      <w:r>
        <w:rPr>
          <w:color w:val="2E2E2E"/>
        </w:rPr>
        <w:t>пристроях</w:t>
      </w:r>
      <w:r>
        <w:rPr>
          <w:color w:val="2E2E2E"/>
          <w:spacing w:val="42"/>
        </w:rPr>
        <w:t xml:space="preserve"> </w:t>
      </w:r>
      <w:r>
        <w:rPr>
          <w:color w:val="2E2E2E"/>
        </w:rPr>
        <w:t>вивішено</w:t>
      </w:r>
      <w:r>
        <w:rPr>
          <w:color w:val="2E2E2E"/>
          <w:spacing w:val="47"/>
        </w:rPr>
        <w:t xml:space="preserve"> </w:t>
      </w:r>
      <w:r>
        <w:rPr>
          <w:color w:val="2E2E2E"/>
        </w:rPr>
        <w:t>плакати</w:t>
      </w:r>
    </w:p>
    <w:p w:rsidR="00CB032B" w:rsidRDefault="00253A76">
      <w:pPr>
        <w:pStyle w:val="a3"/>
        <w:spacing w:before="3"/>
      </w:pPr>
      <w:r>
        <w:rPr>
          <w:color w:val="2E2E2E"/>
        </w:rPr>
        <w:t>«Не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вмикати!</w:t>
      </w:r>
      <w:r>
        <w:rPr>
          <w:color w:val="2E2E2E"/>
          <w:spacing w:val="-9"/>
        </w:rPr>
        <w:t xml:space="preserve"> </w:t>
      </w:r>
      <w:r>
        <w:rPr>
          <w:color w:val="2E2E2E"/>
        </w:rPr>
        <w:t>Працюють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люди».</w:t>
      </w:r>
    </w:p>
    <w:p w:rsidR="00CB032B" w:rsidRDefault="00253A76">
      <w:pPr>
        <w:pStyle w:val="a3"/>
        <w:spacing w:before="177"/>
        <w:ind w:right="846"/>
      </w:pPr>
      <w:r>
        <w:rPr>
          <w:color w:val="2E2E2E"/>
        </w:rPr>
        <w:t>Робота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заштибованих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конвеєрах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дозволяється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(стосується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гірничої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галузі). Заштибовування (</w:t>
      </w:r>
      <w:hyperlink r:id="rId165">
        <w:r>
          <w:rPr>
            <w:color w:val="2E2E2E"/>
          </w:rPr>
          <w:t xml:space="preserve">рос. </w:t>
        </w:r>
      </w:hyperlink>
      <w:r>
        <w:rPr>
          <w:color w:val="2E2E2E"/>
        </w:rPr>
        <w:t xml:space="preserve">заштыбовка, </w:t>
      </w:r>
      <w:hyperlink r:id="rId166">
        <w:r>
          <w:rPr>
            <w:color w:val="2E2E2E"/>
          </w:rPr>
          <w:t xml:space="preserve">англ. </w:t>
        </w:r>
      </w:hyperlink>
      <w:r>
        <w:rPr>
          <w:color w:val="2E2E2E"/>
        </w:rPr>
        <w:t>gumming, jamming, choking,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 xml:space="preserve">clogging; </w:t>
      </w:r>
      <w:hyperlink r:id="rId167">
        <w:r>
          <w:rPr>
            <w:color w:val="2E2E2E"/>
          </w:rPr>
          <w:t xml:space="preserve">нім. </w:t>
        </w:r>
      </w:hyperlink>
      <w:r>
        <w:rPr>
          <w:color w:val="2E2E2E"/>
        </w:rPr>
        <w:t>Verstopfung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f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durch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Schrämklein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n)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–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забивання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ущільненою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масою</w:t>
      </w:r>
      <w:r>
        <w:rPr>
          <w:color w:val="2E2E2E"/>
          <w:spacing w:val="1"/>
        </w:rPr>
        <w:t xml:space="preserve"> </w:t>
      </w:r>
      <w:hyperlink r:id="rId168">
        <w:r>
          <w:rPr>
            <w:color w:val="2E2E2E"/>
          </w:rPr>
          <w:t>штибу</w:t>
        </w:r>
      </w:hyperlink>
      <w:r>
        <w:rPr>
          <w:color w:val="2E2E2E"/>
          <w:spacing w:val="1"/>
        </w:rPr>
        <w:t xml:space="preserve"> </w:t>
      </w:r>
      <w:r>
        <w:rPr>
          <w:color w:val="2E2E2E"/>
        </w:rPr>
        <w:t>прохідних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отворів,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заклинювання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(внаслідок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переповнення)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функціональних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органів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гірничих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машин,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машин</w:t>
      </w:r>
      <w:r>
        <w:rPr>
          <w:color w:val="2E2E2E"/>
          <w:spacing w:val="1"/>
        </w:rPr>
        <w:t xml:space="preserve"> </w:t>
      </w:r>
      <w:hyperlink r:id="rId169">
        <w:r>
          <w:rPr>
            <w:color w:val="2E2E2E"/>
          </w:rPr>
          <w:t>збагачення</w:t>
        </w:r>
        <w:r>
          <w:rPr>
            <w:color w:val="2E2E2E"/>
            <w:spacing w:val="1"/>
          </w:rPr>
          <w:t xml:space="preserve"> </w:t>
        </w:r>
        <w:r>
          <w:rPr>
            <w:color w:val="2E2E2E"/>
          </w:rPr>
          <w:t>корисних</w:t>
        </w:r>
      </w:hyperlink>
      <w:r>
        <w:rPr>
          <w:color w:val="2E2E2E"/>
          <w:spacing w:val="-67"/>
        </w:rPr>
        <w:t xml:space="preserve"> </w:t>
      </w:r>
      <w:hyperlink r:id="rId170">
        <w:r>
          <w:rPr>
            <w:color w:val="2E2E2E"/>
          </w:rPr>
          <w:t>копалин</w:t>
        </w:r>
      </w:hyperlink>
      <w:r>
        <w:rPr>
          <w:color w:val="2E2E2E"/>
          <w:spacing w:val="29"/>
        </w:rPr>
        <w:t xml:space="preserve"> </w:t>
      </w:r>
      <w:r>
        <w:rPr>
          <w:color w:val="2E2E2E"/>
        </w:rPr>
        <w:t>внаслідок</w:t>
      </w:r>
      <w:r>
        <w:rPr>
          <w:color w:val="2E2E2E"/>
          <w:spacing w:val="23"/>
        </w:rPr>
        <w:t xml:space="preserve"> </w:t>
      </w:r>
      <w:r>
        <w:rPr>
          <w:color w:val="2E2E2E"/>
        </w:rPr>
        <w:t>переповнення</w:t>
      </w:r>
      <w:r>
        <w:rPr>
          <w:color w:val="2E2E2E"/>
          <w:spacing w:val="25"/>
        </w:rPr>
        <w:t xml:space="preserve"> </w:t>
      </w:r>
      <w:r>
        <w:rPr>
          <w:color w:val="2E2E2E"/>
        </w:rPr>
        <w:t>або</w:t>
      </w:r>
      <w:r>
        <w:rPr>
          <w:color w:val="2E2E2E"/>
          <w:spacing w:val="24"/>
        </w:rPr>
        <w:t xml:space="preserve"> </w:t>
      </w:r>
      <w:r>
        <w:rPr>
          <w:color w:val="2E2E2E"/>
        </w:rPr>
        <w:t>недосконалого</w:t>
      </w:r>
      <w:r>
        <w:rPr>
          <w:color w:val="2E2E2E"/>
          <w:spacing w:val="24"/>
        </w:rPr>
        <w:t xml:space="preserve"> </w:t>
      </w:r>
      <w:r>
        <w:rPr>
          <w:color w:val="2E2E2E"/>
        </w:rPr>
        <w:t>очищення</w:t>
      </w:r>
      <w:r>
        <w:rPr>
          <w:color w:val="2E2E2E"/>
          <w:spacing w:val="25"/>
        </w:rPr>
        <w:t xml:space="preserve"> </w:t>
      </w:r>
      <w:r>
        <w:rPr>
          <w:color w:val="2E2E2E"/>
        </w:rPr>
        <w:t>порожнин</w:t>
      </w:r>
      <w:r>
        <w:rPr>
          <w:color w:val="2E2E2E"/>
          <w:spacing w:val="23"/>
        </w:rPr>
        <w:t xml:space="preserve"> </w:t>
      </w:r>
      <w:r>
        <w:rPr>
          <w:color w:val="2E2E2E"/>
        </w:rPr>
        <w:t>та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98" w:gutter="0"/>
          <w:cols w:space="720"/>
        </w:sectPr>
      </w:pPr>
    </w:p>
    <w:p w:rsidR="00CB032B" w:rsidRDefault="00253A76">
      <w:pPr>
        <w:pStyle w:val="a3"/>
        <w:spacing w:before="67"/>
        <w:ind w:right="850"/>
      </w:pPr>
      <w:r>
        <w:rPr>
          <w:color w:val="2E2E2E"/>
        </w:rPr>
        <w:t xml:space="preserve">зазорів. За розміром кусків кам'яне вугілля поділяється на </w:t>
      </w:r>
      <w:hyperlink r:id="rId171" w:anchor="%D0%9A%D0%BB%D0%B0%D1%81%D0%B8%D1%84%D1%96%D0%BA%D0%B0%D1%86%D1%96%D1%8F_%D0%B7%D0%B0_%D0%BA%D1%80%D1%83%D0%BF%D0%BD%D1%96%D1%81%D1%82%D1%8E">
        <w:r>
          <w:rPr>
            <w:color w:val="2E2E2E"/>
          </w:rPr>
          <w:t>класи крупності</w:t>
        </w:r>
      </w:hyperlink>
      <w:r>
        <w:rPr>
          <w:color w:val="2E2E2E"/>
        </w:rPr>
        <w:t>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серед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яких</w:t>
      </w:r>
      <w:r>
        <w:rPr>
          <w:color w:val="2E2E2E"/>
          <w:spacing w:val="-7"/>
        </w:rPr>
        <w:t xml:space="preserve"> </w:t>
      </w:r>
      <w:r>
        <w:rPr>
          <w:color w:val="2E2E2E"/>
        </w:rPr>
        <w:t>найдрібніший, розміром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від 0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до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6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мм</w:t>
      </w:r>
      <w:r>
        <w:rPr>
          <w:color w:val="2E2E2E"/>
          <w:spacing w:val="4"/>
        </w:rPr>
        <w:t xml:space="preserve"> </w:t>
      </w:r>
      <w:r>
        <w:rPr>
          <w:color w:val="2E2E2E"/>
        </w:rPr>
        <w:t>—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називається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"штиб".</w:t>
      </w:r>
    </w:p>
    <w:p w:rsidR="00CB032B" w:rsidRDefault="00253A76">
      <w:pPr>
        <w:pStyle w:val="a3"/>
        <w:spacing w:before="182"/>
        <w:ind w:right="853"/>
      </w:pPr>
      <w:r>
        <w:rPr>
          <w:color w:val="2E2E2E"/>
        </w:rPr>
        <w:t>Справність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пристроїв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очищення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стрічки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від</w:t>
      </w:r>
      <w:r>
        <w:rPr>
          <w:color w:val="2E2E2E"/>
          <w:spacing w:val="71"/>
        </w:rPr>
        <w:t xml:space="preserve"> </w:t>
      </w:r>
      <w:r>
        <w:rPr>
          <w:color w:val="2E2E2E"/>
        </w:rPr>
        <w:t>налиплого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матеріалу повинна перевірятися щозмінно посадовою особою, в обов’язки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якої</w:t>
      </w:r>
      <w:r>
        <w:rPr>
          <w:color w:val="2E2E2E"/>
          <w:spacing w:val="-7"/>
        </w:rPr>
        <w:t xml:space="preserve"> </w:t>
      </w:r>
      <w:r>
        <w:rPr>
          <w:color w:val="2E2E2E"/>
        </w:rPr>
        <w:t>покладено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здійснення контролю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за</w:t>
      </w:r>
      <w:r>
        <w:rPr>
          <w:color w:val="2E2E2E"/>
          <w:spacing w:val="4"/>
        </w:rPr>
        <w:t xml:space="preserve"> </w:t>
      </w:r>
      <w:r>
        <w:rPr>
          <w:color w:val="2E2E2E"/>
        </w:rPr>
        <w:t>безпечним виконанням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робіт.</w:t>
      </w:r>
    </w:p>
    <w:p w:rsidR="00CB032B" w:rsidRDefault="00253A76">
      <w:pPr>
        <w:pStyle w:val="a3"/>
        <w:spacing w:before="182"/>
        <w:ind w:right="847"/>
      </w:pPr>
      <w:r>
        <w:rPr>
          <w:color w:val="2E2E2E"/>
        </w:rPr>
        <w:t>Транспортери, призначені для транспортування вантажів, які виділяють пил,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пару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або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гази,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повинні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обладнуватися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аспіраційними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системами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або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витяжною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вентиляцією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видалення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цих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шкідливих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речовин.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ті,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призначені для транспортування вологих або липких вантажів, повинні бути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закриті кожухами або щитами в місцях, де можливе бризкоутворення, і мати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пристрої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очищення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налипання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бруду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транспортну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стрічку,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привідні,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кільцеві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направляючі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барабани.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Пробуксовування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стрічки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привідному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барабану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допускається.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випадку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його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виникнення,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воно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повинно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ліквідоване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способами,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передбаченими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конструкцією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транспортера (збільшенням натягу стрічки, збільшенням тиску пружинного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ролика і т. п.). Робота стаціонарних стрічкових транспортерів без пристроїв,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контролюють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швидкість,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допускається.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послабленні</w:t>
      </w:r>
      <w:r>
        <w:rPr>
          <w:color w:val="2E2E2E"/>
          <w:spacing w:val="70"/>
        </w:rPr>
        <w:t xml:space="preserve"> </w:t>
      </w:r>
      <w:r>
        <w:rPr>
          <w:color w:val="2E2E2E"/>
        </w:rPr>
        <w:t>натягу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стрічки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забороняється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змащувати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привідні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барабани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в'язкими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речовинами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(смола, каніфоль і т. п.). Відстань від нижньої стрічки конвеєра до підлоги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повинна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менше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0,15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м.</w:t>
      </w:r>
    </w:p>
    <w:p w:rsidR="00CB032B" w:rsidRDefault="00253A76">
      <w:pPr>
        <w:pStyle w:val="a3"/>
        <w:spacing w:before="178"/>
        <w:ind w:right="861"/>
      </w:pPr>
      <w:r>
        <w:rPr>
          <w:color w:val="2E2E2E"/>
        </w:rPr>
        <w:t>Швидкість руху стрічки транспортера при ручному розвантаженні штучного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вантажу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повинна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бути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більша:</w:t>
      </w:r>
    </w:p>
    <w:p w:rsidR="00CB032B" w:rsidRDefault="00253A76">
      <w:pPr>
        <w:pStyle w:val="a4"/>
        <w:numPr>
          <w:ilvl w:val="0"/>
          <w:numId w:val="8"/>
        </w:numPr>
        <w:tabs>
          <w:tab w:val="left" w:pos="704"/>
        </w:tabs>
        <w:spacing w:before="182"/>
        <w:ind w:left="703" w:hanging="165"/>
        <w:rPr>
          <w:sz w:val="28"/>
        </w:rPr>
      </w:pPr>
      <w:r>
        <w:rPr>
          <w:color w:val="2E2E2E"/>
          <w:sz w:val="28"/>
        </w:rPr>
        <w:t>0,5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м/с -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якщо</w:t>
      </w:r>
      <w:r>
        <w:rPr>
          <w:color w:val="2E2E2E"/>
          <w:spacing w:val="-2"/>
          <w:sz w:val="28"/>
        </w:rPr>
        <w:t xml:space="preserve"> </w:t>
      </w:r>
      <w:r>
        <w:rPr>
          <w:color w:val="2E2E2E"/>
          <w:sz w:val="28"/>
        </w:rPr>
        <w:t>маса</w:t>
      </w:r>
      <w:r>
        <w:rPr>
          <w:color w:val="2E2E2E"/>
          <w:spacing w:val="-1"/>
          <w:sz w:val="28"/>
        </w:rPr>
        <w:t xml:space="preserve"> </w:t>
      </w:r>
      <w:r>
        <w:rPr>
          <w:color w:val="2E2E2E"/>
          <w:sz w:val="28"/>
        </w:rPr>
        <w:t>вантажу</w:t>
      </w:r>
      <w:r>
        <w:rPr>
          <w:color w:val="2E2E2E"/>
          <w:spacing w:val="-6"/>
          <w:sz w:val="28"/>
        </w:rPr>
        <w:t xml:space="preserve"> </w:t>
      </w:r>
      <w:r>
        <w:rPr>
          <w:color w:val="2E2E2E"/>
          <w:sz w:val="28"/>
        </w:rPr>
        <w:t>не</w:t>
      </w:r>
      <w:r>
        <w:rPr>
          <w:color w:val="2E2E2E"/>
          <w:spacing w:val="2"/>
          <w:sz w:val="28"/>
        </w:rPr>
        <w:t xml:space="preserve"> </w:t>
      </w:r>
      <w:r>
        <w:rPr>
          <w:color w:val="2E2E2E"/>
          <w:sz w:val="28"/>
        </w:rPr>
        <w:t>перевищує</w:t>
      </w:r>
      <w:r>
        <w:rPr>
          <w:color w:val="2E2E2E"/>
          <w:spacing w:val="-1"/>
          <w:sz w:val="28"/>
        </w:rPr>
        <w:t xml:space="preserve"> </w:t>
      </w:r>
      <w:r>
        <w:rPr>
          <w:color w:val="2E2E2E"/>
          <w:sz w:val="28"/>
        </w:rPr>
        <w:t>5,0</w:t>
      </w:r>
      <w:r>
        <w:rPr>
          <w:color w:val="2E2E2E"/>
          <w:spacing w:val="-2"/>
          <w:sz w:val="28"/>
        </w:rPr>
        <w:t xml:space="preserve"> </w:t>
      </w:r>
      <w:r>
        <w:rPr>
          <w:color w:val="2E2E2E"/>
          <w:sz w:val="28"/>
        </w:rPr>
        <w:t>кг;</w:t>
      </w:r>
    </w:p>
    <w:p w:rsidR="00CB032B" w:rsidRDefault="00253A76">
      <w:pPr>
        <w:pStyle w:val="a4"/>
        <w:numPr>
          <w:ilvl w:val="0"/>
          <w:numId w:val="8"/>
        </w:numPr>
        <w:tabs>
          <w:tab w:val="left" w:pos="704"/>
        </w:tabs>
        <w:spacing w:before="182"/>
        <w:ind w:left="703" w:hanging="165"/>
        <w:rPr>
          <w:sz w:val="28"/>
        </w:rPr>
      </w:pPr>
      <w:r>
        <w:rPr>
          <w:color w:val="2E2E2E"/>
          <w:sz w:val="28"/>
        </w:rPr>
        <w:t>0,3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м/с</w:t>
      </w:r>
      <w:r>
        <w:rPr>
          <w:color w:val="2E2E2E"/>
          <w:spacing w:val="-1"/>
          <w:sz w:val="28"/>
        </w:rPr>
        <w:t xml:space="preserve"> </w:t>
      </w:r>
      <w:r>
        <w:rPr>
          <w:color w:val="2E2E2E"/>
          <w:sz w:val="28"/>
        </w:rPr>
        <w:t>-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якщо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маса</w:t>
      </w:r>
      <w:r>
        <w:rPr>
          <w:color w:val="2E2E2E"/>
          <w:spacing w:val="-1"/>
          <w:sz w:val="28"/>
        </w:rPr>
        <w:t xml:space="preserve"> </w:t>
      </w:r>
      <w:r>
        <w:rPr>
          <w:color w:val="2E2E2E"/>
          <w:sz w:val="28"/>
        </w:rPr>
        <w:t>найбільшого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вантажу</w:t>
      </w:r>
      <w:r>
        <w:rPr>
          <w:color w:val="2E2E2E"/>
          <w:spacing w:val="-7"/>
          <w:sz w:val="28"/>
        </w:rPr>
        <w:t xml:space="preserve"> </w:t>
      </w:r>
      <w:r>
        <w:rPr>
          <w:color w:val="2E2E2E"/>
          <w:sz w:val="28"/>
        </w:rPr>
        <w:t>перевищує</w:t>
      </w:r>
      <w:r>
        <w:rPr>
          <w:color w:val="2E2E2E"/>
          <w:spacing w:val="-1"/>
          <w:sz w:val="28"/>
        </w:rPr>
        <w:t xml:space="preserve"> </w:t>
      </w:r>
      <w:r>
        <w:rPr>
          <w:color w:val="2E2E2E"/>
          <w:sz w:val="28"/>
        </w:rPr>
        <w:t>5,0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кг.</w:t>
      </w:r>
    </w:p>
    <w:p w:rsidR="00CB032B" w:rsidRDefault="00253A76">
      <w:pPr>
        <w:pStyle w:val="a3"/>
        <w:spacing w:before="178"/>
        <w:ind w:right="850"/>
      </w:pPr>
      <w:r>
        <w:rPr>
          <w:color w:val="2E2E2E"/>
        </w:rPr>
        <w:t>При автоматичному завантаженні і розвантаженні поштучного або сипкого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вантажу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швидкість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може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бути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 1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м/с.</w:t>
      </w:r>
    </w:p>
    <w:p w:rsidR="00CB032B" w:rsidRDefault="00253A76">
      <w:pPr>
        <w:pStyle w:val="a3"/>
        <w:spacing w:before="182"/>
        <w:ind w:right="848"/>
      </w:pP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технологічних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лініях,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які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складаються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декількох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транспортерів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або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конвеєрів, які послідовно встановлені і одночасно працюють разом з іншими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машинами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(живильниками,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норіями,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дробарками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п.),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приводи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транспортерів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всіх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машин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повинні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зблоковані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так,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щоб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випадку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раптової зупинки якоїсь з машин або конвеєра попередні транспортери або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машини автоматично зупинялись, а наступні продовжували працювати до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повного сходу з них вантажу. Транспортери з багатьма приводами повинні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мати гальмові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пристрої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кожному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приводі.</w:t>
      </w:r>
    </w:p>
    <w:p w:rsidR="00CB032B" w:rsidRDefault="00253A76">
      <w:pPr>
        <w:pStyle w:val="a3"/>
        <w:spacing w:before="180"/>
        <w:ind w:right="848"/>
      </w:pPr>
      <w:r>
        <w:rPr>
          <w:color w:val="2E2E2E"/>
        </w:rPr>
        <w:t>Транспортери, крім підвісних, слід монтувати так, щоб відстань по вертикалі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верхніх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виступаючих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частин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транспортера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або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вантажу,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що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транспортується,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нижніх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поверхонь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виступаючих</w:t>
      </w:r>
      <w:r>
        <w:rPr>
          <w:color w:val="2E2E2E"/>
          <w:spacing w:val="71"/>
        </w:rPr>
        <w:t xml:space="preserve"> </w:t>
      </w:r>
      <w:r>
        <w:rPr>
          <w:color w:val="2E2E2E"/>
        </w:rPr>
        <w:t>будівельних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конструкцій (комунікаційних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систем)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була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менше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0,6 м.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98" w:gutter="0"/>
          <w:cols w:space="720"/>
        </w:sectPr>
      </w:pPr>
    </w:p>
    <w:p w:rsidR="00CB032B" w:rsidRDefault="00253A76">
      <w:pPr>
        <w:pStyle w:val="a3"/>
        <w:spacing w:before="67"/>
        <w:ind w:right="849"/>
      </w:pP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стаціонарних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транспортерів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повинна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передбачена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можливість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механізованого або ручного прибирання підлоги від бруду або вантажу, що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розсипався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(зачистка) без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їх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зупинки.</w:t>
      </w:r>
    </w:p>
    <w:p w:rsidR="00CB032B" w:rsidRDefault="00253A76">
      <w:pPr>
        <w:pStyle w:val="a3"/>
        <w:spacing w:before="182"/>
        <w:ind w:right="862"/>
      </w:pP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обслуговування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ремонту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транспортерів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повинні</w:t>
      </w:r>
      <w:r>
        <w:rPr>
          <w:color w:val="2E2E2E"/>
          <w:spacing w:val="71"/>
        </w:rPr>
        <w:t xml:space="preserve"> </w:t>
      </w:r>
      <w:r>
        <w:rPr>
          <w:color w:val="2E2E2E"/>
        </w:rPr>
        <w:t>передбачатися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проходи.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Ширина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проходів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повинна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бути не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менше:</w:t>
      </w:r>
    </w:p>
    <w:p w:rsidR="00CB032B" w:rsidRDefault="00253A76">
      <w:pPr>
        <w:pStyle w:val="a4"/>
        <w:numPr>
          <w:ilvl w:val="0"/>
          <w:numId w:val="8"/>
        </w:numPr>
        <w:tabs>
          <w:tab w:val="left" w:pos="704"/>
        </w:tabs>
        <w:spacing w:before="182"/>
        <w:ind w:left="703" w:hanging="165"/>
        <w:rPr>
          <w:sz w:val="28"/>
        </w:rPr>
      </w:pPr>
      <w:r>
        <w:rPr>
          <w:color w:val="2E2E2E"/>
          <w:sz w:val="28"/>
        </w:rPr>
        <w:t>0,7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м</w:t>
      </w:r>
      <w:r>
        <w:rPr>
          <w:color w:val="2E2E2E"/>
          <w:spacing w:val="-2"/>
          <w:sz w:val="28"/>
        </w:rPr>
        <w:t xml:space="preserve"> </w:t>
      </w:r>
      <w:r>
        <w:rPr>
          <w:color w:val="2E2E2E"/>
          <w:sz w:val="28"/>
        </w:rPr>
        <w:t>-</w:t>
      </w:r>
      <w:r>
        <w:rPr>
          <w:color w:val="2E2E2E"/>
          <w:spacing w:val="-5"/>
          <w:sz w:val="28"/>
        </w:rPr>
        <w:t xml:space="preserve"> </w:t>
      </w:r>
      <w:r>
        <w:rPr>
          <w:color w:val="2E2E2E"/>
          <w:sz w:val="28"/>
        </w:rPr>
        <w:t>для</w:t>
      </w:r>
      <w:r>
        <w:rPr>
          <w:color w:val="2E2E2E"/>
          <w:spacing w:val="-7"/>
          <w:sz w:val="28"/>
        </w:rPr>
        <w:t xml:space="preserve"> </w:t>
      </w:r>
      <w:r>
        <w:rPr>
          <w:color w:val="2E2E2E"/>
          <w:sz w:val="28"/>
        </w:rPr>
        <w:t>транспортера,</w:t>
      </w:r>
      <w:r>
        <w:rPr>
          <w:color w:val="2E2E2E"/>
          <w:spacing w:val="-1"/>
          <w:sz w:val="28"/>
        </w:rPr>
        <w:t xml:space="preserve"> </w:t>
      </w:r>
      <w:r>
        <w:rPr>
          <w:color w:val="2E2E2E"/>
          <w:sz w:val="28"/>
        </w:rPr>
        <w:t>що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обслуговується</w:t>
      </w:r>
      <w:r>
        <w:rPr>
          <w:color w:val="2E2E2E"/>
          <w:spacing w:val="-2"/>
          <w:sz w:val="28"/>
        </w:rPr>
        <w:t xml:space="preserve"> </w:t>
      </w:r>
      <w:r>
        <w:rPr>
          <w:color w:val="2E2E2E"/>
          <w:sz w:val="28"/>
        </w:rPr>
        <w:t>з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одного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боку;</w:t>
      </w:r>
    </w:p>
    <w:p w:rsidR="00CB032B" w:rsidRDefault="00253A76">
      <w:pPr>
        <w:pStyle w:val="a4"/>
        <w:numPr>
          <w:ilvl w:val="0"/>
          <w:numId w:val="8"/>
        </w:numPr>
        <w:tabs>
          <w:tab w:val="left" w:pos="704"/>
        </w:tabs>
        <w:spacing w:before="177"/>
        <w:ind w:left="703" w:hanging="165"/>
        <w:rPr>
          <w:sz w:val="28"/>
        </w:rPr>
      </w:pPr>
      <w:r>
        <w:rPr>
          <w:color w:val="2E2E2E"/>
          <w:sz w:val="28"/>
        </w:rPr>
        <w:t>1,0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м</w:t>
      </w:r>
      <w:r>
        <w:rPr>
          <w:color w:val="2E2E2E"/>
          <w:spacing w:val="-2"/>
          <w:sz w:val="28"/>
        </w:rPr>
        <w:t xml:space="preserve"> </w:t>
      </w:r>
      <w:r>
        <w:rPr>
          <w:color w:val="2E2E2E"/>
          <w:sz w:val="28"/>
        </w:rPr>
        <w:t>-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для</w:t>
      </w:r>
      <w:r>
        <w:rPr>
          <w:color w:val="2E2E2E"/>
          <w:spacing w:val="-7"/>
          <w:sz w:val="28"/>
        </w:rPr>
        <w:t xml:space="preserve"> </w:t>
      </w:r>
      <w:r>
        <w:rPr>
          <w:color w:val="2E2E2E"/>
          <w:sz w:val="28"/>
        </w:rPr>
        <w:t>пластинчастого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транспортера,</w:t>
      </w:r>
      <w:r>
        <w:rPr>
          <w:color w:val="2E2E2E"/>
          <w:spacing w:val="-1"/>
          <w:sz w:val="28"/>
        </w:rPr>
        <w:t xml:space="preserve"> </w:t>
      </w:r>
      <w:r>
        <w:rPr>
          <w:color w:val="2E2E2E"/>
          <w:sz w:val="28"/>
        </w:rPr>
        <w:t>що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обслуговується</w:t>
      </w:r>
      <w:r>
        <w:rPr>
          <w:color w:val="2E2E2E"/>
          <w:spacing w:val="-2"/>
          <w:sz w:val="28"/>
        </w:rPr>
        <w:t xml:space="preserve"> </w:t>
      </w:r>
      <w:r>
        <w:rPr>
          <w:color w:val="2E2E2E"/>
          <w:sz w:val="28"/>
        </w:rPr>
        <w:t>з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двох</w:t>
      </w:r>
      <w:r>
        <w:rPr>
          <w:color w:val="2E2E2E"/>
          <w:spacing w:val="-7"/>
          <w:sz w:val="28"/>
        </w:rPr>
        <w:t xml:space="preserve"> </w:t>
      </w:r>
      <w:r>
        <w:rPr>
          <w:color w:val="2E2E2E"/>
          <w:sz w:val="28"/>
        </w:rPr>
        <w:t>боків;</w:t>
      </w:r>
    </w:p>
    <w:p w:rsidR="00CB032B" w:rsidRDefault="00253A76">
      <w:pPr>
        <w:pStyle w:val="a4"/>
        <w:numPr>
          <w:ilvl w:val="0"/>
          <w:numId w:val="8"/>
        </w:numPr>
        <w:tabs>
          <w:tab w:val="left" w:pos="704"/>
        </w:tabs>
        <w:spacing w:before="183"/>
        <w:ind w:left="703" w:hanging="165"/>
        <w:rPr>
          <w:sz w:val="28"/>
        </w:rPr>
      </w:pPr>
      <w:r>
        <w:rPr>
          <w:color w:val="2E2E2E"/>
          <w:sz w:val="28"/>
        </w:rPr>
        <w:t>1,0</w:t>
      </w:r>
      <w:r>
        <w:rPr>
          <w:color w:val="2E2E2E"/>
          <w:spacing w:val="-6"/>
          <w:sz w:val="28"/>
        </w:rPr>
        <w:t xml:space="preserve"> </w:t>
      </w:r>
      <w:r>
        <w:rPr>
          <w:color w:val="2E2E2E"/>
          <w:sz w:val="28"/>
        </w:rPr>
        <w:t>м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-</w:t>
      </w:r>
      <w:r>
        <w:rPr>
          <w:color w:val="2E2E2E"/>
          <w:spacing w:val="-6"/>
          <w:sz w:val="28"/>
        </w:rPr>
        <w:t xml:space="preserve"> </w:t>
      </w:r>
      <w:r>
        <w:rPr>
          <w:color w:val="2E2E2E"/>
          <w:sz w:val="28"/>
        </w:rPr>
        <w:t>між</w:t>
      </w:r>
      <w:r>
        <w:rPr>
          <w:color w:val="2E2E2E"/>
          <w:spacing w:val="-5"/>
          <w:sz w:val="28"/>
        </w:rPr>
        <w:t xml:space="preserve"> </w:t>
      </w:r>
      <w:r>
        <w:rPr>
          <w:color w:val="2E2E2E"/>
          <w:sz w:val="28"/>
        </w:rPr>
        <w:t>паралельно</w:t>
      </w:r>
      <w:r>
        <w:rPr>
          <w:color w:val="2E2E2E"/>
          <w:spacing w:val="-5"/>
          <w:sz w:val="28"/>
        </w:rPr>
        <w:t xml:space="preserve"> </w:t>
      </w:r>
      <w:r>
        <w:rPr>
          <w:color w:val="2E2E2E"/>
          <w:sz w:val="28"/>
        </w:rPr>
        <w:t>встановленими</w:t>
      </w:r>
      <w:r>
        <w:rPr>
          <w:color w:val="2E2E2E"/>
          <w:spacing w:val="-1"/>
          <w:sz w:val="28"/>
        </w:rPr>
        <w:t xml:space="preserve"> </w:t>
      </w:r>
      <w:r>
        <w:rPr>
          <w:color w:val="2E2E2E"/>
          <w:sz w:val="28"/>
        </w:rPr>
        <w:t>транспортерами;</w:t>
      </w:r>
    </w:p>
    <w:p w:rsidR="00CB032B" w:rsidRDefault="00253A76">
      <w:pPr>
        <w:pStyle w:val="a4"/>
        <w:numPr>
          <w:ilvl w:val="0"/>
          <w:numId w:val="8"/>
        </w:numPr>
        <w:tabs>
          <w:tab w:val="left" w:pos="713"/>
        </w:tabs>
        <w:spacing w:before="177"/>
        <w:ind w:right="859" w:firstLine="0"/>
        <w:rPr>
          <w:sz w:val="28"/>
        </w:rPr>
      </w:pPr>
      <w:r>
        <w:rPr>
          <w:color w:val="2E2E2E"/>
          <w:sz w:val="28"/>
        </w:rPr>
        <w:t>1,2 м - між паралельно встановленими пластинчастими транспортерами, що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обслуговуються</w:t>
      </w:r>
      <w:r>
        <w:rPr>
          <w:color w:val="2E2E2E"/>
          <w:spacing w:val="2"/>
          <w:sz w:val="28"/>
        </w:rPr>
        <w:t xml:space="preserve"> </w:t>
      </w:r>
      <w:r>
        <w:rPr>
          <w:color w:val="2E2E2E"/>
          <w:sz w:val="28"/>
        </w:rPr>
        <w:t>з</w:t>
      </w:r>
      <w:r>
        <w:rPr>
          <w:color w:val="2E2E2E"/>
          <w:spacing w:val="2"/>
          <w:sz w:val="28"/>
        </w:rPr>
        <w:t xml:space="preserve"> </w:t>
      </w:r>
      <w:r>
        <w:rPr>
          <w:color w:val="2E2E2E"/>
          <w:sz w:val="28"/>
        </w:rPr>
        <w:t>двох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боків;</w:t>
      </w:r>
    </w:p>
    <w:p w:rsidR="00CB032B" w:rsidRDefault="00253A76">
      <w:pPr>
        <w:pStyle w:val="a3"/>
        <w:spacing w:before="182"/>
        <w:ind w:right="852"/>
      </w:pPr>
      <w:r>
        <w:rPr>
          <w:color w:val="2E2E2E"/>
        </w:rPr>
        <w:t>Для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монтажу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ремонту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стаціонарних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транспортерів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мінімальна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ширина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проходів у виробничих приміщеннях повинна бути не менша 0,7 м; висота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проходів - 2,2 м, і 1,8 м - для транспортерів, встановлених в галереях, тунелях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естакадах.</w:t>
      </w:r>
    </w:p>
    <w:p w:rsidR="00CB032B" w:rsidRDefault="00253A76">
      <w:pPr>
        <w:pStyle w:val="a3"/>
        <w:spacing w:before="181"/>
        <w:ind w:right="848"/>
      </w:pPr>
      <w:r>
        <w:rPr>
          <w:color w:val="2E2E2E"/>
        </w:rPr>
        <w:t>За необхідності, для переходу через транспортери, що мають довжину понад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20 м, в зручних місцях траси обладнують перехідні містки з площадками,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шириною не менше 0,7 м, що мають поручні висотою не менше 1 м. Східці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містків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роблять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нахилом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горизонту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більше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45°.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ділянках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транспортерів, огляд яких проводять не частіше 1 разу за зміну, допускається</w:t>
      </w:r>
      <w:r>
        <w:rPr>
          <w:color w:val="2E2E2E"/>
          <w:spacing w:val="-67"/>
        </w:rPr>
        <w:t xml:space="preserve"> </w:t>
      </w:r>
      <w:r>
        <w:rPr>
          <w:color w:val="2E2E2E"/>
        </w:rPr>
        <w:t>встановлювати містки з вертикальними східцями, шириною не менше 0,6 м.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Настили містків і площадок повинні бути суцільними і неслизькими. Містки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через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транспортери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повинні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розміщатися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відстані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один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одного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більше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50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м у</w:t>
      </w:r>
      <w:r>
        <w:rPr>
          <w:color w:val="2E2E2E"/>
          <w:spacing w:val="-6"/>
        </w:rPr>
        <w:t xml:space="preserve"> </w:t>
      </w:r>
      <w:r>
        <w:rPr>
          <w:color w:val="2E2E2E"/>
        </w:rPr>
        <w:t>виробничих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приміщеннях</w:t>
      </w:r>
      <w:r>
        <w:rPr>
          <w:color w:val="2E2E2E"/>
          <w:spacing w:val="-2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-7"/>
        </w:rPr>
        <w:t xml:space="preserve"> </w:t>
      </w:r>
      <w:r>
        <w:rPr>
          <w:color w:val="2E2E2E"/>
        </w:rPr>
        <w:t>100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м</w:t>
      </w:r>
      <w:r>
        <w:rPr>
          <w:color w:val="2E2E2E"/>
          <w:spacing w:val="4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-6"/>
        </w:rPr>
        <w:t xml:space="preserve"> </w:t>
      </w:r>
      <w:r>
        <w:rPr>
          <w:color w:val="2E2E2E"/>
        </w:rPr>
        <w:t>галереях</w:t>
      </w:r>
      <w:r>
        <w:rPr>
          <w:color w:val="2E2E2E"/>
          <w:spacing w:val="-6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на естакадах.</w:t>
      </w:r>
    </w:p>
    <w:p w:rsidR="00CB032B" w:rsidRDefault="00253A76">
      <w:pPr>
        <w:pStyle w:val="Heading1"/>
        <w:spacing w:before="185"/>
        <w:ind w:left="539"/>
        <w:jc w:val="both"/>
      </w:pPr>
      <w:r>
        <w:rPr>
          <w:color w:val="2E2E2E"/>
        </w:rPr>
        <w:t>Не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дозволяється:</w:t>
      </w:r>
    </w:p>
    <w:p w:rsidR="00CB032B" w:rsidRDefault="00253A76">
      <w:pPr>
        <w:pStyle w:val="a4"/>
        <w:numPr>
          <w:ilvl w:val="0"/>
          <w:numId w:val="9"/>
        </w:numPr>
        <w:tabs>
          <w:tab w:val="left" w:pos="539"/>
          <w:tab w:val="left" w:pos="540"/>
          <w:tab w:val="left" w:pos="2299"/>
          <w:tab w:val="left" w:pos="3680"/>
          <w:tab w:val="left" w:pos="4040"/>
          <w:tab w:val="left" w:pos="5124"/>
          <w:tab w:val="left" w:pos="6318"/>
          <w:tab w:val="left" w:pos="7867"/>
          <w:tab w:val="left" w:pos="8529"/>
        </w:tabs>
        <w:spacing w:before="177"/>
        <w:ind w:right="855"/>
        <w:jc w:val="left"/>
        <w:rPr>
          <w:sz w:val="28"/>
        </w:rPr>
      </w:pPr>
      <w:r>
        <w:rPr>
          <w:color w:val="2E2E2E"/>
          <w:sz w:val="28"/>
        </w:rPr>
        <w:t>експлуатація</w:t>
      </w:r>
      <w:r>
        <w:rPr>
          <w:color w:val="2E2E2E"/>
          <w:sz w:val="28"/>
        </w:rPr>
        <w:tab/>
        <w:t>конвеєрів</w:t>
      </w:r>
      <w:r>
        <w:rPr>
          <w:color w:val="2E2E2E"/>
          <w:sz w:val="28"/>
        </w:rPr>
        <w:tab/>
        <w:t>у</w:t>
      </w:r>
      <w:r>
        <w:rPr>
          <w:color w:val="2E2E2E"/>
          <w:sz w:val="28"/>
        </w:rPr>
        <w:tab/>
        <w:t>режимі</w:t>
      </w:r>
      <w:r>
        <w:rPr>
          <w:color w:val="2E2E2E"/>
          <w:sz w:val="28"/>
        </w:rPr>
        <w:tab/>
        <w:t>ручного</w:t>
      </w:r>
      <w:r>
        <w:rPr>
          <w:color w:val="2E2E2E"/>
          <w:sz w:val="28"/>
        </w:rPr>
        <w:tab/>
        <w:t>управління</w:t>
      </w:r>
      <w:r>
        <w:rPr>
          <w:color w:val="2E2E2E"/>
          <w:sz w:val="28"/>
        </w:rPr>
        <w:tab/>
        <w:t>при</w:t>
      </w:r>
      <w:r>
        <w:rPr>
          <w:color w:val="2E2E2E"/>
          <w:sz w:val="28"/>
        </w:rPr>
        <w:tab/>
        <w:t>відсутності</w:t>
      </w:r>
      <w:r>
        <w:rPr>
          <w:color w:val="2E2E2E"/>
          <w:spacing w:val="-67"/>
          <w:sz w:val="28"/>
        </w:rPr>
        <w:t xml:space="preserve"> </w:t>
      </w:r>
      <w:r>
        <w:rPr>
          <w:color w:val="2E2E2E"/>
          <w:sz w:val="28"/>
        </w:rPr>
        <w:t>машиніста;</w:t>
      </w:r>
    </w:p>
    <w:p w:rsidR="00CB032B" w:rsidRDefault="00253A76">
      <w:pPr>
        <w:pStyle w:val="a4"/>
        <w:numPr>
          <w:ilvl w:val="0"/>
          <w:numId w:val="9"/>
        </w:numPr>
        <w:tabs>
          <w:tab w:val="left" w:pos="539"/>
          <w:tab w:val="left" w:pos="540"/>
        </w:tabs>
        <w:spacing w:before="57"/>
        <w:ind w:hanging="361"/>
        <w:jc w:val="left"/>
        <w:rPr>
          <w:sz w:val="28"/>
        </w:rPr>
      </w:pPr>
      <w:r>
        <w:rPr>
          <w:color w:val="2E2E2E"/>
          <w:sz w:val="28"/>
        </w:rPr>
        <w:t>перевозити</w:t>
      </w:r>
      <w:r>
        <w:rPr>
          <w:color w:val="2E2E2E"/>
          <w:spacing w:val="-5"/>
          <w:sz w:val="28"/>
        </w:rPr>
        <w:t xml:space="preserve"> </w:t>
      </w:r>
      <w:r>
        <w:rPr>
          <w:color w:val="2E2E2E"/>
          <w:sz w:val="28"/>
        </w:rPr>
        <w:t>працівників</w:t>
      </w:r>
      <w:r>
        <w:rPr>
          <w:color w:val="2E2E2E"/>
          <w:spacing w:val="-6"/>
          <w:sz w:val="28"/>
        </w:rPr>
        <w:t xml:space="preserve"> </w:t>
      </w:r>
      <w:r>
        <w:rPr>
          <w:color w:val="2E2E2E"/>
          <w:sz w:val="28"/>
        </w:rPr>
        <w:t>на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не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обладнаних</w:t>
      </w:r>
      <w:r>
        <w:rPr>
          <w:color w:val="2E2E2E"/>
          <w:spacing w:val="-9"/>
          <w:sz w:val="28"/>
        </w:rPr>
        <w:t xml:space="preserve"> </w:t>
      </w:r>
      <w:r>
        <w:rPr>
          <w:color w:val="2E2E2E"/>
          <w:sz w:val="28"/>
        </w:rPr>
        <w:t>для</w:t>
      </w:r>
      <w:r>
        <w:rPr>
          <w:color w:val="2E2E2E"/>
          <w:spacing w:val="-3"/>
          <w:sz w:val="28"/>
        </w:rPr>
        <w:t xml:space="preserve"> </w:t>
      </w:r>
      <w:r>
        <w:rPr>
          <w:color w:val="2E2E2E"/>
          <w:sz w:val="28"/>
        </w:rPr>
        <w:t>цього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конвеєрах;</w:t>
      </w:r>
    </w:p>
    <w:p w:rsidR="00CB032B" w:rsidRDefault="00253A76">
      <w:pPr>
        <w:pStyle w:val="a4"/>
        <w:numPr>
          <w:ilvl w:val="0"/>
          <w:numId w:val="9"/>
        </w:numPr>
        <w:tabs>
          <w:tab w:val="left" w:pos="539"/>
          <w:tab w:val="left" w:pos="540"/>
        </w:tabs>
        <w:spacing w:before="62"/>
        <w:ind w:hanging="361"/>
        <w:jc w:val="left"/>
        <w:rPr>
          <w:sz w:val="28"/>
        </w:rPr>
      </w:pPr>
      <w:r>
        <w:rPr>
          <w:color w:val="2E2E2E"/>
          <w:sz w:val="28"/>
        </w:rPr>
        <w:t>транспортувати</w:t>
      </w:r>
      <w:r>
        <w:rPr>
          <w:color w:val="2E2E2E"/>
          <w:spacing w:val="-7"/>
          <w:sz w:val="28"/>
        </w:rPr>
        <w:t xml:space="preserve"> </w:t>
      </w:r>
      <w:r>
        <w:rPr>
          <w:color w:val="2E2E2E"/>
          <w:sz w:val="28"/>
        </w:rPr>
        <w:t>обладнання</w:t>
      </w:r>
      <w:r>
        <w:rPr>
          <w:color w:val="2E2E2E"/>
          <w:spacing w:val="-6"/>
          <w:sz w:val="28"/>
        </w:rPr>
        <w:t xml:space="preserve"> </w:t>
      </w:r>
      <w:r>
        <w:rPr>
          <w:color w:val="2E2E2E"/>
          <w:sz w:val="28"/>
        </w:rPr>
        <w:t>на</w:t>
      </w:r>
      <w:r>
        <w:rPr>
          <w:color w:val="2E2E2E"/>
          <w:spacing w:val="-7"/>
          <w:sz w:val="28"/>
        </w:rPr>
        <w:t xml:space="preserve"> </w:t>
      </w:r>
      <w:r>
        <w:rPr>
          <w:color w:val="2E2E2E"/>
          <w:sz w:val="28"/>
        </w:rPr>
        <w:t>стрічці;</w:t>
      </w:r>
    </w:p>
    <w:p w:rsidR="00CB032B" w:rsidRDefault="00253A76">
      <w:pPr>
        <w:pStyle w:val="a4"/>
        <w:numPr>
          <w:ilvl w:val="0"/>
          <w:numId w:val="9"/>
        </w:numPr>
        <w:tabs>
          <w:tab w:val="left" w:pos="539"/>
          <w:tab w:val="left" w:pos="540"/>
        </w:tabs>
        <w:spacing w:before="58" w:line="242" w:lineRule="auto"/>
        <w:ind w:right="864"/>
        <w:jc w:val="left"/>
        <w:rPr>
          <w:sz w:val="28"/>
        </w:rPr>
      </w:pPr>
      <w:r>
        <w:rPr>
          <w:color w:val="2E2E2E"/>
          <w:sz w:val="28"/>
        </w:rPr>
        <w:t>підсипати</w:t>
      </w:r>
      <w:r>
        <w:rPr>
          <w:color w:val="2E2E2E"/>
          <w:spacing w:val="29"/>
          <w:sz w:val="28"/>
        </w:rPr>
        <w:t xml:space="preserve"> </w:t>
      </w:r>
      <w:r>
        <w:rPr>
          <w:color w:val="2E2E2E"/>
          <w:sz w:val="28"/>
        </w:rPr>
        <w:t>на</w:t>
      </w:r>
      <w:r>
        <w:rPr>
          <w:color w:val="2E2E2E"/>
          <w:spacing w:val="31"/>
          <w:sz w:val="28"/>
        </w:rPr>
        <w:t xml:space="preserve"> </w:t>
      </w:r>
      <w:r>
        <w:rPr>
          <w:color w:val="2E2E2E"/>
          <w:sz w:val="28"/>
        </w:rPr>
        <w:t>приводний</w:t>
      </w:r>
      <w:r>
        <w:rPr>
          <w:color w:val="2E2E2E"/>
          <w:spacing w:val="28"/>
          <w:sz w:val="28"/>
        </w:rPr>
        <w:t xml:space="preserve"> </w:t>
      </w:r>
      <w:r>
        <w:rPr>
          <w:color w:val="2E2E2E"/>
          <w:sz w:val="28"/>
        </w:rPr>
        <w:t>барабан</w:t>
      </w:r>
      <w:r>
        <w:rPr>
          <w:color w:val="2E2E2E"/>
          <w:spacing w:val="30"/>
          <w:sz w:val="28"/>
        </w:rPr>
        <w:t xml:space="preserve"> </w:t>
      </w:r>
      <w:r>
        <w:rPr>
          <w:color w:val="2E2E2E"/>
          <w:sz w:val="28"/>
        </w:rPr>
        <w:t>каніфоль</w:t>
      </w:r>
      <w:r>
        <w:rPr>
          <w:color w:val="2E2E2E"/>
          <w:spacing w:val="28"/>
          <w:sz w:val="28"/>
        </w:rPr>
        <w:t xml:space="preserve"> </w:t>
      </w:r>
      <w:r>
        <w:rPr>
          <w:color w:val="2E2E2E"/>
          <w:sz w:val="28"/>
        </w:rPr>
        <w:t>або</w:t>
      </w:r>
      <w:r>
        <w:rPr>
          <w:color w:val="2E2E2E"/>
          <w:spacing w:val="29"/>
          <w:sz w:val="28"/>
        </w:rPr>
        <w:t xml:space="preserve"> </w:t>
      </w:r>
      <w:r>
        <w:rPr>
          <w:color w:val="2E2E2E"/>
          <w:sz w:val="28"/>
        </w:rPr>
        <w:t>інші</w:t>
      </w:r>
      <w:r>
        <w:rPr>
          <w:color w:val="2E2E2E"/>
          <w:spacing w:val="25"/>
          <w:sz w:val="28"/>
        </w:rPr>
        <w:t xml:space="preserve"> </w:t>
      </w:r>
      <w:r>
        <w:rPr>
          <w:color w:val="2E2E2E"/>
          <w:sz w:val="28"/>
        </w:rPr>
        <w:t>матеріали</w:t>
      </w:r>
      <w:r>
        <w:rPr>
          <w:color w:val="2E2E2E"/>
          <w:spacing w:val="30"/>
          <w:sz w:val="28"/>
        </w:rPr>
        <w:t xml:space="preserve"> </w:t>
      </w:r>
      <w:r>
        <w:rPr>
          <w:color w:val="2E2E2E"/>
          <w:sz w:val="28"/>
        </w:rPr>
        <w:t>для</w:t>
      </w:r>
      <w:r>
        <w:rPr>
          <w:color w:val="2E2E2E"/>
          <w:spacing w:val="30"/>
          <w:sz w:val="28"/>
        </w:rPr>
        <w:t xml:space="preserve"> </w:t>
      </w:r>
      <w:r>
        <w:rPr>
          <w:color w:val="2E2E2E"/>
          <w:sz w:val="28"/>
        </w:rPr>
        <w:t>усунення</w:t>
      </w:r>
      <w:r>
        <w:rPr>
          <w:color w:val="2E2E2E"/>
          <w:spacing w:val="-67"/>
          <w:sz w:val="28"/>
        </w:rPr>
        <w:t xml:space="preserve"> </w:t>
      </w:r>
      <w:r>
        <w:rPr>
          <w:color w:val="2E2E2E"/>
          <w:sz w:val="28"/>
        </w:rPr>
        <w:t>пробуксовування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стрічки;</w:t>
      </w:r>
    </w:p>
    <w:p w:rsidR="00CB032B" w:rsidRDefault="00253A76">
      <w:pPr>
        <w:pStyle w:val="a4"/>
        <w:numPr>
          <w:ilvl w:val="0"/>
          <w:numId w:val="9"/>
        </w:numPr>
        <w:tabs>
          <w:tab w:val="left" w:pos="539"/>
          <w:tab w:val="left" w:pos="540"/>
        </w:tabs>
        <w:spacing w:before="55"/>
        <w:ind w:hanging="361"/>
        <w:jc w:val="left"/>
        <w:rPr>
          <w:sz w:val="28"/>
        </w:rPr>
      </w:pPr>
      <w:r>
        <w:rPr>
          <w:color w:val="2E2E2E"/>
          <w:sz w:val="28"/>
        </w:rPr>
        <w:t>спрямовувати</w:t>
      </w:r>
      <w:r>
        <w:rPr>
          <w:color w:val="2E2E2E"/>
          <w:spacing w:val="-5"/>
          <w:sz w:val="28"/>
        </w:rPr>
        <w:t xml:space="preserve"> </w:t>
      </w:r>
      <w:r>
        <w:rPr>
          <w:color w:val="2E2E2E"/>
          <w:sz w:val="28"/>
        </w:rPr>
        <w:t>рукою</w:t>
      </w:r>
      <w:r>
        <w:rPr>
          <w:color w:val="2E2E2E"/>
          <w:spacing w:val="-6"/>
          <w:sz w:val="28"/>
        </w:rPr>
        <w:t xml:space="preserve"> </w:t>
      </w:r>
      <w:r>
        <w:rPr>
          <w:color w:val="2E2E2E"/>
          <w:sz w:val="28"/>
        </w:rPr>
        <w:t>стрічку,</w:t>
      </w:r>
      <w:r>
        <w:rPr>
          <w:color w:val="2E2E2E"/>
          <w:spacing w:val="-2"/>
          <w:sz w:val="28"/>
        </w:rPr>
        <w:t xml:space="preserve"> </w:t>
      </w:r>
      <w:r>
        <w:rPr>
          <w:color w:val="2E2E2E"/>
          <w:sz w:val="28"/>
        </w:rPr>
        <w:t>що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рухається;</w:t>
      </w:r>
    </w:p>
    <w:p w:rsidR="00CB032B" w:rsidRDefault="00253A76">
      <w:pPr>
        <w:pStyle w:val="a4"/>
        <w:numPr>
          <w:ilvl w:val="0"/>
          <w:numId w:val="9"/>
        </w:numPr>
        <w:tabs>
          <w:tab w:val="left" w:pos="539"/>
          <w:tab w:val="left" w:pos="540"/>
        </w:tabs>
        <w:spacing w:before="62"/>
        <w:ind w:right="855"/>
        <w:jc w:val="left"/>
        <w:rPr>
          <w:sz w:val="28"/>
        </w:rPr>
      </w:pPr>
      <w:r>
        <w:rPr>
          <w:color w:val="2E2E2E"/>
          <w:sz w:val="28"/>
        </w:rPr>
        <w:t>проводити</w:t>
      </w:r>
      <w:r>
        <w:rPr>
          <w:color w:val="2E2E2E"/>
          <w:spacing w:val="29"/>
          <w:sz w:val="28"/>
        </w:rPr>
        <w:t xml:space="preserve"> </w:t>
      </w:r>
      <w:r>
        <w:rPr>
          <w:color w:val="2E2E2E"/>
          <w:sz w:val="28"/>
        </w:rPr>
        <w:t>ручне</w:t>
      </w:r>
      <w:r>
        <w:rPr>
          <w:color w:val="2E2E2E"/>
          <w:spacing w:val="30"/>
          <w:sz w:val="28"/>
        </w:rPr>
        <w:t xml:space="preserve"> </w:t>
      </w:r>
      <w:r>
        <w:rPr>
          <w:color w:val="2E2E2E"/>
          <w:sz w:val="28"/>
        </w:rPr>
        <w:t>прибирання</w:t>
      </w:r>
      <w:r>
        <w:rPr>
          <w:color w:val="2E2E2E"/>
          <w:spacing w:val="30"/>
          <w:sz w:val="28"/>
        </w:rPr>
        <w:t xml:space="preserve"> </w:t>
      </w:r>
      <w:r>
        <w:rPr>
          <w:color w:val="2E2E2E"/>
          <w:sz w:val="28"/>
        </w:rPr>
        <w:t>з-під</w:t>
      </w:r>
      <w:r>
        <w:rPr>
          <w:color w:val="2E2E2E"/>
          <w:spacing w:val="31"/>
          <w:sz w:val="28"/>
        </w:rPr>
        <w:t xml:space="preserve"> </w:t>
      </w:r>
      <w:r>
        <w:rPr>
          <w:color w:val="2E2E2E"/>
          <w:sz w:val="28"/>
        </w:rPr>
        <w:t>конвеєрів</w:t>
      </w:r>
      <w:r>
        <w:rPr>
          <w:color w:val="2E2E2E"/>
          <w:spacing w:val="28"/>
          <w:sz w:val="28"/>
        </w:rPr>
        <w:t xml:space="preserve"> </w:t>
      </w:r>
      <w:r>
        <w:rPr>
          <w:color w:val="2E2E2E"/>
          <w:sz w:val="28"/>
        </w:rPr>
        <w:t>матеріалу,</w:t>
      </w:r>
      <w:r>
        <w:rPr>
          <w:color w:val="2E2E2E"/>
          <w:spacing w:val="31"/>
          <w:sz w:val="28"/>
        </w:rPr>
        <w:t xml:space="preserve"> </w:t>
      </w:r>
      <w:r>
        <w:rPr>
          <w:color w:val="2E2E2E"/>
          <w:sz w:val="28"/>
        </w:rPr>
        <w:t>що</w:t>
      </w:r>
      <w:r>
        <w:rPr>
          <w:color w:val="2E2E2E"/>
          <w:spacing w:val="29"/>
          <w:sz w:val="28"/>
        </w:rPr>
        <w:t xml:space="preserve"> </w:t>
      </w:r>
      <w:r>
        <w:rPr>
          <w:color w:val="2E2E2E"/>
          <w:sz w:val="28"/>
        </w:rPr>
        <w:t>просипався,</w:t>
      </w:r>
      <w:r>
        <w:rPr>
          <w:color w:val="2E2E2E"/>
          <w:spacing w:val="31"/>
          <w:sz w:val="28"/>
        </w:rPr>
        <w:t xml:space="preserve"> </w:t>
      </w:r>
      <w:r>
        <w:rPr>
          <w:color w:val="2E2E2E"/>
          <w:sz w:val="28"/>
        </w:rPr>
        <w:t>під</w:t>
      </w:r>
      <w:r>
        <w:rPr>
          <w:color w:val="2E2E2E"/>
          <w:spacing w:val="-67"/>
          <w:sz w:val="28"/>
        </w:rPr>
        <w:t xml:space="preserve"> </w:t>
      </w:r>
      <w:r>
        <w:rPr>
          <w:color w:val="2E2E2E"/>
          <w:sz w:val="28"/>
        </w:rPr>
        <w:t>час</w:t>
      </w:r>
      <w:r>
        <w:rPr>
          <w:color w:val="2E2E2E"/>
          <w:spacing w:val="1"/>
          <w:sz w:val="28"/>
        </w:rPr>
        <w:t xml:space="preserve"> </w:t>
      </w:r>
      <w:r>
        <w:rPr>
          <w:color w:val="2E2E2E"/>
          <w:sz w:val="28"/>
        </w:rPr>
        <w:t>їх</w:t>
      </w:r>
      <w:r>
        <w:rPr>
          <w:color w:val="2E2E2E"/>
          <w:spacing w:val="-4"/>
          <w:sz w:val="28"/>
        </w:rPr>
        <w:t xml:space="preserve"> </w:t>
      </w:r>
      <w:r>
        <w:rPr>
          <w:color w:val="2E2E2E"/>
          <w:sz w:val="28"/>
        </w:rPr>
        <w:t>роботи.</w:t>
      </w:r>
    </w:p>
    <w:p w:rsidR="00CB032B" w:rsidRDefault="00253A76">
      <w:pPr>
        <w:pStyle w:val="a3"/>
        <w:spacing w:before="57"/>
        <w:ind w:right="861"/>
      </w:pPr>
      <w:r>
        <w:rPr>
          <w:color w:val="2E2E2E"/>
        </w:rPr>
        <w:t>Майстер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або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обслуговуючий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персонал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повинен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оглядати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конвеєри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пристрої,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також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перевіряти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апаратуру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управління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кожну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зміну,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електромеханік</w:t>
      </w:r>
      <w:r>
        <w:rPr>
          <w:color w:val="2E2E2E"/>
          <w:spacing w:val="-1"/>
        </w:rPr>
        <w:t xml:space="preserve"> </w:t>
      </w:r>
      <w:r>
        <w:rPr>
          <w:color w:val="2E2E2E"/>
        </w:rPr>
        <w:t>ділянки</w:t>
      </w:r>
      <w:r>
        <w:rPr>
          <w:color w:val="2E2E2E"/>
          <w:spacing w:val="5"/>
        </w:rPr>
        <w:t xml:space="preserve"> </w:t>
      </w:r>
      <w:r>
        <w:rPr>
          <w:color w:val="2E2E2E"/>
        </w:rPr>
        <w:t>—</w:t>
      </w:r>
      <w:r>
        <w:rPr>
          <w:color w:val="2E2E2E"/>
          <w:spacing w:val="2"/>
        </w:rPr>
        <w:t xml:space="preserve"> </w:t>
      </w:r>
      <w:r>
        <w:rPr>
          <w:color w:val="2E2E2E"/>
        </w:rPr>
        <w:t>кожну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добу.</w:t>
      </w:r>
    </w:p>
    <w:p w:rsidR="00CB032B" w:rsidRDefault="00253A76">
      <w:pPr>
        <w:pStyle w:val="a3"/>
        <w:spacing w:before="182"/>
        <w:ind w:right="850"/>
      </w:pPr>
      <w:r>
        <w:rPr>
          <w:color w:val="2E2E2E"/>
        </w:rPr>
        <w:t>Високопродуктивна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робота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сучасного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підприємства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неможлива</w:t>
      </w:r>
      <w:r>
        <w:rPr>
          <w:color w:val="2E2E2E"/>
          <w:spacing w:val="71"/>
        </w:rPr>
        <w:t xml:space="preserve"> </w:t>
      </w:r>
      <w:r>
        <w:rPr>
          <w:color w:val="2E2E2E"/>
        </w:rPr>
        <w:t>без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правильно</w:t>
      </w:r>
      <w:r>
        <w:rPr>
          <w:color w:val="2E2E2E"/>
          <w:spacing w:val="27"/>
        </w:rPr>
        <w:t xml:space="preserve"> </w:t>
      </w:r>
      <w:r>
        <w:rPr>
          <w:color w:val="2E2E2E"/>
        </w:rPr>
        <w:t>організованих</w:t>
      </w:r>
      <w:r>
        <w:rPr>
          <w:color w:val="2E2E2E"/>
          <w:spacing w:val="22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22"/>
        </w:rPr>
        <w:t xml:space="preserve"> </w:t>
      </w:r>
      <w:r>
        <w:rPr>
          <w:color w:val="2E2E2E"/>
        </w:rPr>
        <w:t>надійно</w:t>
      </w:r>
      <w:r>
        <w:rPr>
          <w:color w:val="2E2E2E"/>
          <w:spacing w:val="30"/>
        </w:rPr>
        <w:t xml:space="preserve"> </w:t>
      </w:r>
      <w:r>
        <w:rPr>
          <w:color w:val="2E2E2E"/>
        </w:rPr>
        <w:t>працюючих</w:t>
      </w:r>
      <w:r>
        <w:rPr>
          <w:color w:val="2E2E2E"/>
          <w:spacing w:val="22"/>
        </w:rPr>
        <w:t xml:space="preserve"> </w:t>
      </w:r>
      <w:r>
        <w:rPr>
          <w:color w:val="2E2E2E"/>
        </w:rPr>
        <w:t>засобів</w:t>
      </w:r>
      <w:r>
        <w:rPr>
          <w:color w:val="2E2E2E"/>
          <w:spacing w:val="24"/>
        </w:rPr>
        <w:t xml:space="preserve"> </w:t>
      </w:r>
      <w:r>
        <w:rPr>
          <w:color w:val="2E2E2E"/>
        </w:rPr>
        <w:t>промислового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98" w:gutter="0"/>
          <w:cols w:space="720"/>
        </w:sectPr>
      </w:pPr>
    </w:p>
    <w:p w:rsidR="00CB032B" w:rsidRDefault="00253A76">
      <w:pPr>
        <w:pStyle w:val="a3"/>
        <w:spacing w:before="67"/>
        <w:ind w:right="853"/>
      </w:pPr>
      <w:r>
        <w:rPr>
          <w:color w:val="2E2E2E"/>
        </w:rPr>
        <w:t>транспорту.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Транспортувальні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машини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безперервного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транспорту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надзвичайно важливими і відповідальними ланками обладнання сучасного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підприємства,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від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дії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яких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багато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чому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залежить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успіх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його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роботи,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безпечна праця</w:t>
      </w:r>
      <w:r>
        <w:rPr>
          <w:color w:val="2E2E2E"/>
          <w:spacing w:val="5"/>
        </w:rPr>
        <w:t xml:space="preserve"> </w:t>
      </w:r>
      <w:r>
        <w:rPr>
          <w:color w:val="2E2E2E"/>
        </w:rPr>
        <w:t>—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запорука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збереження</w:t>
      </w:r>
      <w:r>
        <w:rPr>
          <w:color w:val="2E2E2E"/>
          <w:spacing w:val="7"/>
        </w:rPr>
        <w:t xml:space="preserve"> </w:t>
      </w:r>
      <w:r>
        <w:rPr>
          <w:color w:val="2E2E2E"/>
        </w:rPr>
        <w:t>життя</w:t>
      </w:r>
      <w:r>
        <w:rPr>
          <w:color w:val="2E2E2E"/>
          <w:spacing w:val="6"/>
        </w:rPr>
        <w:t xml:space="preserve"> </w:t>
      </w:r>
      <w:r>
        <w:rPr>
          <w:color w:val="2E2E2E"/>
        </w:rPr>
        <w:t>і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здоров’я.</w:t>
      </w:r>
    </w:p>
    <w:p w:rsidR="00CB032B" w:rsidRDefault="00CB032B">
      <w:pPr>
        <w:pStyle w:val="a3"/>
        <w:spacing w:before="2"/>
        <w:ind w:left="0"/>
        <w:jc w:val="left"/>
        <w:rPr>
          <w:sz w:val="44"/>
        </w:rPr>
      </w:pPr>
    </w:p>
    <w:p w:rsidR="00CB032B" w:rsidRDefault="00253A76">
      <w:pPr>
        <w:pStyle w:val="Heading1"/>
        <w:ind w:right="1044"/>
        <w:jc w:val="center"/>
      </w:pPr>
      <w:r>
        <w:t>ПРАКТИЧНІ</w:t>
      </w:r>
      <w:r>
        <w:rPr>
          <w:spacing w:val="-6"/>
        </w:rPr>
        <w:t xml:space="preserve"> </w:t>
      </w:r>
      <w:r>
        <w:t>ЗАВДАННЯ</w:t>
      </w:r>
    </w:p>
    <w:p w:rsidR="00CB032B" w:rsidRDefault="00CB032B">
      <w:pPr>
        <w:pStyle w:val="a3"/>
        <w:ind w:left="0"/>
        <w:jc w:val="left"/>
        <w:rPr>
          <w:b/>
          <w:sz w:val="30"/>
        </w:rPr>
      </w:pPr>
    </w:p>
    <w:p w:rsidR="00CB032B" w:rsidRDefault="00CB032B">
      <w:pPr>
        <w:pStyle w:val="a3"/>
        <w:spacing w:before="10"/>
        <w:ind w:left="0"/>
        <w:jc w:val="left"/>
        <w:rPr>
          <w:b/>
          <w:sz w:val="23"/>
        </w:rPr>
      </w:pPr>
    </w:p>
    <w:p w:rsidR="00CB032B" w:rsidRDefault="00253A76">
      <w:pPr>
        <w:ind w:left="4516"/>
        <w:rPr>
          <w:b/>
          <w:sz w:val="28"/>
        </w:rPr>
      </w:pPr>
      <w:r>
        <w:rPr>
          <w:b/>
          <w:sz w:val="28"/>
        </w:rPr>
        <w:t>Завдання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</w:t>
      </w:r>
    </w:p>
    <w:p w:rsidR="00CB032B" w:rsidRDefault="00253A76">
      <w:pPr>
        <w:pStyle w:val="a3"/>
        <w:spacing w:before="43" w:line="276" w:lineRule="auto"/>
        <w:ind w:right="1846" w:firstLine="72"/>
        <w:jc w:val="left"/>
      </w:pPr>
      <w:r>
        <w:t>Знайти</w:t>
      </w:r>
      <w:r>
        <w:rPr>
          <w:spacing w:val="-2"/>
        </w:rPr>
        <w:t xml:space="preserve"> </w:t>
      </w:r>
      <w:r>
        <w:t>кількість</w:t>
      </w:r>
      <w:r>
        <w:rPr>
          <w:spacing w:val="-4"/>
        </w:rPr>
        <w:t xml:space="preserve"> </w:t>
      </w:r>
      <w:r>
        <w:t>сталевих</w:t>
      </w:r>
      <w:r>
        <w:rPr>
          <w:spacing w:val="-5"/>
        </w:rPr>
        <w:t xml:space="preserve"> </w:t>
      </w:r>
      <w:r>
        <w:t>дротів</w:t>
      </w:r>
      <w:r>
        <w:rPr>
          <w:spacing w:val="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канаті</w:t>
      </w:r>
      <w:r>
        <w:rPr>
          <w:spacing w:val="-6"/>
        </w:rPr>
        <w:t xml:space="preserve"> </w:t>
      </w:r>
      <w:r>
        <w:t>стропи. Кут</w:t>
      </w:r>
      <w:r>
        <w:rPr>
          <w:spacing w:val="-3"/>
        </w:rPr>
        <w:t xml:space="preserve"> </w:t>
      </w:r>
      <w:r>
        <w:t>стропи</w:t>
      </w:r>
      <w:r>
        <w:rPr>
          <w:spacing w:val="-1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горизонталлю</w:t>
      </w:r>
      <w:r>
        <w:rPr>
          <w:spacing w:val="-1"/>
        </w:rPr>
        <w:t xml:space="preserve"> </w:t>
      </w:r>
      <w:r>
        <w:t>α=45°.</w:t>
      </w:r>
    </w:p>
    <w:p w:rsidR="00CB032B" w:rsidRDefault="00253A76">
      <w:pPr>
        <w:pStyle w:val="a3"/>
        <w:spacing w:before="4" w:after="5" w:line="276" w:lineRule="auto"/>
        <w:ind w:right="7475"/>
        <w:jc w:val="left"/>
      </w:pPr>
      <w:r>
        <w:t>Вага вантажу – Р, кГ.</w:t>
      </w:r>
      <w:r>
        <w:rPr>
          <w:spacing w:val="1"/>
        </w:rPr>
        <w:t xml:space="preserve"> </w:t>
      </w:r>
      <w:r>
        <w:t>Кількість</w:t>
      </w:r>
      <w:r>
        <w:rPr>
          <w:spacing w:val="-3"/>
        </w:rPr>
        <w:t xml:space="preserve"> </w:t>
      </w:r>
      <w:r>
        <w:t>строп</w:t>
      </w:r>
      <w:r>
        <w:rPr>
          <w:spacing w:val="3"/>
        </w:rPr>
        <w:t xml:space="preserve"> </w:t>
      </w:r>
      <w:r>
        <w:t>– 4</w:t>
      </w:r>
      <w:r>
        <w:rPr>
          <w:spacing w:val="1"/>
        </w:rPr>
        <w:t xml:space="preserve"> </w:t>
      </w:r>
      <w:r>
        <w:t>Діаметр дроту – d</w:t>
      </w:r>
      <w:r>
        <w:rPr>
          <w:spacing w:val="1"/>
        </w:rPr>
        <w:t xml:space="preserve"> </w:t>
      </w:r>
      <w:r>
        <w:t>Коефіцієнт</w:t>
      </w:r>
      <w:r>
        <w:rPr>
          <w:spacing w:val="-5"/>
        </w:rPr>
        <w:t xml:space="preserve"> </w:t>
      </w:r>
      <w:r>
        <w:t>запасу</w:t>
      </w:r>
      <w:r>
        <w:rPr>
          <w:spacing w:val="-8"/>
        </w:rPr>
        <w:t xml:space="preserve"> </w:t>
      </w:r>
      <w:r>
        <w:t>К=6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16"/>
        <w:gridCol w:w="850"/>
        <w:gridCol w:w="854"/>
        <w:gridCol w:w="850"/>
        <w:gridCol w:w="850"/>
        <w:gridCol w:w="835"/>
        <w:gridCol w:w="831"/>
        <w:gridCol w:w="918"/>
        <w:gridCol w:w="918"/>
        <w:gridCol w:w="836"/>
        <w:gridCol w:w="837"/>
      </w:tblGrid>
      <w:tr w:rsidR="00CB032B">
        <w:trPr>
          <w:trHeight w:val="321"/>
        </w:trPr>
        <w:tc>
          <w:tcPr>
            <w:tcW w:w="1316" w:type="dxa"/>
            <w:vMerge w:val="restart"/>
          </w:tcPr>
          <w:p w:rsidR="00CB032B" w:rsidRDefault="00253A7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показник</w:t>
            </w:r>
          </w:p>
        </w:tc>
        <w:tc>
          <w:tcPr>
            <w:tcW w:w="8579" w:type="dxa"/>
            <w:gridSpan w:val="10"/>
          </w:tcPr>
          <w:p w:rsidR="00CB032B" w:rsidRDefault="00253A76">
            <w:pPr>
              <w:pStyle w:val="TableParagraph"/>
              <w:spacing w:line="301" w:lineRule="exact"/>
              <w:ind w:left="3731" w:right="3722"/>
              <w:jc w:val="center"/>
              <w:rPr>
                <w:sz w:val="28"/>
              </w:rPr>
            </w:pPr>
            <w:r>
              <w:rPr>
                <w:sz w:val="28"/>
              </w:rPr>
              <w:t>Варіанти</w:t>
            </w:r>
          </w:p>
        </w:tc>
      </w:tr>
      <w:tr w:rsidR="00CB032B">
        <w:trPr>
          <w:trHeight w:val="321"/>
        </w:trPr>
        <w:tc>
          <w:tcPr>
            <w:tcW w:w="1316" w:type="dxa"/>
            <w:vMerge/>
            <w:tcBorders>
              <w:top w:val="nil"/>
            </w:tcBorders>
          </w:tcPr>
          <w:p w:rsidR="00CB032B" w:rsidRDefault="00CB032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854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835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831" w:type="dxa"/>
          </w:tcPr>
          <w:p w:rsidR="00CB032B" w:rsidRDefault="00253A76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836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837" w:type="dxa"/>
          </w:tcPr>
          <w:p w:rsidR="00CB032B" w:rsidRDefault="00253A7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CB032B">
        <w:trPr>
          <w:trHeight w:val="326"/>
        </w:trPr>
        <w:tc>
          <w:tcPr>
            <w:tcW w:w="1316" w:type="dxa"/>
          </w:tcPr>
          <w:p w:rsidR="00CB032B" w:rsidRDefault="00253A76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2000</w:t>
            </w:r>
          </w:p>
        </w:tc>
        <w:tc>
          <w:tcPr>
            <w:tcW w:w="854" w:type="dxa"/>
          </w:tcPr>
          <w:p w:rsidR="00CB032B" w:rsidRDefault="00253A76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3000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6" w:lineRule="exact"/>
              <w:ind w:left="106"/>
              <w:rPr>
                <w:sz w:val="28"/>
              </w:rPr>
            </w:pPr>
            <w:r>
              <w:rPr>
                <w:sz w:val="28"/>
              </w:rPr>
              <w:t>5000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  <w:tc>
          <w:tcPr>
            <w:tcW w:w="835" w:type="dxa"/>
          </w:tcPr>
          <w:p w:rsidR="00CB032B" w:rsidRDefault="00253A76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831" w:type="dxa"/>
          </w:tcPr>
          <w:p w:rsidR="00CB032B" w:rsidRDefault="00253A76">
            <w:pPr>
              <w:pStyle w:val="TableParagraph"/>
              <w:spacing w:line="306" w:lineRule="exact"/>
              <w:ind w:left="111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10000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12000</w:t>
            </w:r>
          </w:p>
        </w:tc>
        <w:tc>
          <w:tcPr>
            <w:tcW w:w="836" w:type="dxa"/>
          </w:tcPr>
          <w:p w:rsidR="00CB032B" w:rsidRDefault="00253A76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800</w:t>
            </w:r>
          </w:p>
        </w:tc>
        <w:tc>
          <w:tcPr>
            <w:tcW w:w="837" w:type="dxa"/>
          </w:tcPr>
          <w:p w:rsidR="00CB032B" w:rsidRDefault="00253A76">
            <w:pPr>
              <w:pStyle w:val="TableParagraph"/>
              <w:spacing w:line="306" w:lineRule="exact"/>
              <w:ind w:left="108"/>
              <w:rPr>
                <w:sz w:val="28"/>
              </w:rPr>
            </w:pPr>
            <w:r>
              <w:rPr>
                <w:sz w:val="28"/>
              </w:rPr>
              <w:t>750</w:t>
            </w:r>
          </w:p>
        </w:tc>
      </w:tr>
      <w:tr w:rsidR="00CB032B">
        <w:trPr>
          <w:trHeight w:val="321"/>
        </w:trPr>
        <w:tc>
          <w:tcPr>
            <w:tcW w:w="1316" w:type="dxa"/>
          </w:tcPr>
          <w:p w:rsidR="00CB032B" w:rsidRDefault="00253A76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d,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мм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54" w:type="dxa"/>
          </w:tcPr>
          <w:p w:rsidR="00CB032B" w:rsidRDefault="00253A76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835" w:type="dxa"/>
          </w:tcPr>
          <w:p w:rsidR="00CB032B" w:rsidRDefault="00253A76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831" w:type="dxa"/>
          </w:tcPr>
          <w:p w:rsidR="00CB032B" w:rsidRDefault="00253A76"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4,6</w:t>
            </w:r>
          </w:p>
        </w:tc>
        <w:tc>
          <w:tcPr>
            <w:tcW w:w="836" w:type="dxa"/>
          </w:tcPr>
          <w:p w:rsidR="00CB032B" w:rsidRDefault="00253A76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837" w:type="dxa"/>
          </w:tcPr>
          <w:p w:rsidR="00CB032B" w:rsidRDefault="00253A7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CB032B">
        <w:trPr>
          <w:trHeight w:val="642"/>
        </w:trPr>
        <w:tc>
          <w:tcPr>
            <w:tcW w:w="1316" w:type="dxa"/>
          </w:tcPr>
          <w:p w:rsidR="00CB032B" w:rsidRDefault="00253A7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Марка</w:t>
            </w:r>
          </w:p>
          <w:p w:rsidR="00CB032B" w:rsidRDefault="00253A76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сталі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Ст10</w:t>
            </w:r>
          </w:p>
        </w:tc>
        <w:tc>
          <w:tcPr>
            <w:tcW w:w="854" w:type="dxa"/>
          </w:tcPr>
          <w:p w:rsidR="00CB032B" w:rsidRDefault="00253A76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Ст20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Ст45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Ст10</w:t>
            </w:r>
          </w:p>
        </w:tc>
        <w:tc>
          <w:tcPr>
            <w:tcW w:w="835" w:type="dxa"/>
          </w:tcPr>
          <w:p w:rsidR="00CB032B" w:rsidRDefault="00253A7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Ст20</w:t>
            </w:r>
          </w:p>
        </w:tc>
        <w:tc>
          <w:tcPr>
            <w:tcW w:w="831" w:type="dxa"/>
          </w:tcPr>
          <w:p w:rsidR="00CB032B" w:rsidRDefault="00253A76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Ст45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Ст10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Ст20</w:t>
            </w:r>
          </w:p>
        </w:tc>
        <w:tc>
          <w:tcPr>
            <w:tcW w:w="836" w:type="dxa"/>
          </w:tcPr>
          <w:p w:rsidR="00CB032B" w:rsidRDefault="00253A76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Ст45</w:t>
            </w:r>
          </w:p>
        </w:tc>
        <w:tc>
          <w:tcPr>
            <w:tcW w:w="837" w:type="dxa"/>
          </w:tcPr>
          <w:p w:rsidR="00CB032B" w:rsidRDefault="00253A7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Ст10</w:t>
            </w:r>
          </w:p>
        </w:tc>
      </w:tr>
    </w:tbl>
    <w:p w:rsidR="00CB032B" w:rsidRDefault="00CB032B">
      <w:pPr>
        <w:pStyle w:val="a3"/>
        <w:spacing w:before="10"/>
        <w:ind w:left="0"/>
        <w:jc w:val="left"/>
        <w:rPr>
          <w:sz w:val="31"/>
        </w:rPr>
      </w:pPr>
    </w:p>
    <w:p w:rsidR="00CB032B" w:rsidRDefault="00253A76">
      <w:pPr>
        <w:pStyle w:val="a3"/>
        <w:spacing w:after="55"/>
        <w:rPr>
          <w:rFonts w:ascii="Calibri" w:hAnsi="Calibri"/>
        </w:rPr>
      </w:pPr>
      <w:r>
        <w:t>Межа</w:t>
      </w:r>
      <w:r>
        <w:rPr>
          <w:spacing w:val="-4"/>
        </w:rPr>
        <w:t xml:space="preserve"> </w:t>
      </w:r>
      <w:r>
        <w:t>міцності,</w:t>
      </w:r>
      <w:r>
        <w:rPr>
          <w:spacing w:val="1"/>
        </w:rPr>
        <w:t xml:space="preserve"> </w:t>
      </w:r>
      <w:r>
        <w:t>[</w:t>
      </w:r>
      <w:r>
        <w:rPr>
          <w:rFonts w:ascii="Symbol" w:hAnsi="Symbol"/>
        </w:rPr>
        <w:t></w:t>
      </w:r>
      <w:r>
        <w:rPr>
          <w:rFonts w:ascii="Calibri" w:hAnsi="Calibri"/>
        </w:rPr>
        <w:t>],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МПа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3"/>
        <w:gridCol w:w="2411"/>
      </w:tblGrid>
      <w:tr w:rsidR="00CB032B">
        <w:trPr>
          <w:trHeight w:val="570"/>
        </w:trPr>
        <w:tc>
          <w:tcPr>
            <w:tcW w:w="4543" w:type="dxa"/>
          </w:tcPr>
          <w:p w:rsidR="00CB032B" w:rsidRDefault="00253A7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Сталь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</w:p>
        </w:tc>
        <w:tc>
          <w:tcPr>
            <w:tcW w:w="2411" w:type="dxa"/>
          </w:tcPr>
          <w:p w:rsidR="00CB032B" w:rsidRDefault="00253A76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330</w:t>
            </w:r>
          </w:p>
        </w:tc>
      </w:tr>
      <w:tr w:rsidR="00CB032B">
        <w:trPr>
          <w:trHeight w:val="570"/>
        </w:trPr>
        <w:tc>
          <w:tcPr>
            <w:tcW w:w="4543" w:type="dxa"/>
          </w:tcPr>
          <w:p w:rsidR="00CB032B" w:rsidRDefault="00253A7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Сталь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</w:p>
        </w:tc>
        <w:tc>
          <w:tcPr>
            <w:tcW w:w="2411" w:type="dxa"/>
          </w:tcPr>
          <w:p w:rsidR="00CB032B" w:rsidRDefault="00253A76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410</w:t>
            </w:r>
          </w:p>
        </w:tc>
      </w:tr>
      <w:tr w:rsidR="00CB032B">
        <w:trPr>
          <w:trHeight w:val="571"/>
        </w:trPr>
        <w:tc>
          <w:tcPr>
            <w:tcW w:w="4543" w:type="dxa"/>
          </w:tcPr>
          <w:p w:rsidR="00CB032B" w:rsidRDefault="00253A7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Сталь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45</w:t>
            </w:r>
          </w:p>
        </w:tc>
        <w:tc>
          <w:tcPr>
            <w:tcW w:w="2411" w:type="dxa"/>
          </w:tcPr>
          <w:p w:rsidR="00CB032B" w:rsidRDefault="00253A76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</w:tr>
    </w:tbl>
    <w:p w:rsidR="00CB032B" w:rsidRDefault="00CB032B">
      <w:pPr>
        <w:pStyle w:val="a3"/>
        <w:spacing w:before="1"/>
        <w:ind w:left="0"/>
        <w:jc w:val="left"/>
        <w:rPr>
          <w:rFonts w:ascii="Calibri"/>
          <w:sz w:val="30"/>
        </w:rPr>
      </w:pPr>
    </w:p>
    <w:p w:rsidR="00CB032B" w:rsidRDefault="00253A76">
      <w:pPr>
        <w:pStyle w:val="Heading1"/>
        <w:ind w:left="4544"/>
      </w:pPr>
      <w:r>
        <w:t>Приклад</w:t>
      </w:r>
      <w:r>
        <w:rPr>
          <w:spacing w:val="-3"/>
        </w:rPr>
        <w:t xml:space="preserve"> </w:t>
      </w:r>
      <w:r>
        <w:t>1</w:t>
      </w:r>
    </w:p>
    <w:p w:rsidR="00CB032B" w:rsidRDefault="00253A76">
      <w:pPr>
        <w:pStyle w:val="a3"/>
        <w:spacing w:before="43" w:line="276" w:lineRule="auto"/>
        <w:ind w:right="848" w:firstLine="710"/>
        <w:jc w:val="left"/>
      </w:pPr>
      <w:r>
        <w:t>Вирішимо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1(1</w:t>
      </w:r>
      <w:r>
        <w:rPr>
          <w:spacing w:val="1"/>
        </w:rPr>
        <w:t xml:space="preserve"> </w:t>
      </w:r>
      <w:r>
        <w:t>варіант).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надана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що</w:t>
      </w:r>
      <w:r>
        <w:rPr>
          <w:spacing w:val="-67"/>
        </w:rPr>
        <w:t xml:space="preserve"> </w:t>
      </w:r>
      <w:r>
        <w:t>діють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канат.</w:t>
      </w:r>
    </w:p>
    <w:p w:rsidR="00CB032B" w:rsidRDefault="00443091">
      <w:pPr>
        <w:pStyle w:val="a3"/>
        <w:spacing w:before="4"/>
        <w:ind w:left="1524"/>
        <w:jc w:val="left"/>
      </w:pPr>
      <w:r w:rsidRPr="00443091">
        <w:pict>
          <v:group id="_x0000_s2081" style="position:absolute;left:0;text-align:left;margin-left:85pt;margin-top:23.1pt;width:105pt;height:49.6pt;z-index:-15655936;mso-wrap-distance-left:0;mso-wrap-distance-right:0;mso-position-horizontal-relative:page" coordorigin="1700,462" coordsize="2100,992">
            <v:shape id="_x0000_s2085" style="position:absolute;left:1776;top:469;width:1058;height:932" coordorigin="1776,469" coordsize="1058,932" path="m2834,589r-10,-20l2772,469r-58,121l2763,590r11,780l1871,543r13,-13l1905,506,1776,469r48,126l1858,558r919,843l2784,1393r10,l2783,589r51,xe" fillcolor="black" stroked="f">
              <v:path arrowok="t"/>
            </v:shape>
            <v:shape id="_x0000_s2084" style="position:absolute;left:1776;top:469;width:2016;height:924" coordorigin="1776,469" coordsize="2016,924" o:spt="100" adj="0,,0" path="m1776,469r996,m2772,469r1020,924e" filled="f">
              <v:stroke joinstyle="round"/>
              <v:formulas/>
              <v:path arrowok="t" o:connecttype="segments"/>
            </v:shape>
            <v:shape id="_x0000_s2083" style="position:absolute;left:2784;top:1333;width:1008;height:120" coordorigin="2784,1333" coordsize="1008,120" o:spt="100" adj="0,,0" path="m3672,1333r,120l3772,1403r-80,l3692,1383r80,l3672,1333xm3672,1383r-888,l2784,1403r888,l3672,1383xm3772,1383r-80,l3692,1403r80,l3792,1393r-20,-10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82" type="#_x0000_t202" style="position:absolute;left:1699;top:461;width:2100;height:992" filled="f" stroked="f">
              <v:textbox inset="0,0,0,0">
                <w:txbxContent>
                  <w:p w:rsidR="00CB032B" w:rsidRDefault="00CB032B">
                    <w:pPr>
                      <w:spacing w:before="5"/>
                      <w:rPr>
                        <w:sz w:val="24"/>
                      </w:rPr>
                    </w:pPr>
                  </w:p>
                  <w:p w:rsidR="00CB032B" w:rsidRDefault="00253A76">
                    <w:pPr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F</w:t>
                    </w:r>
                  </w:p>
                </w:txbxContent>
              </v:textbox>
            </v:shape>
            <w10:wrap type="topAndBottom" anchorx="page"/>
          </v:group>
        </w:pict>
      </w:r>
      <w:r w:rsidR="00253A76">
        <w:rPr>
          <w:w w:val="99"/>
        </w:rPr>
        <w:t>Р</w:t>
      </w:r>
    </w:p>
    <w:p w:rsidR="00CB032B" w:rsidRDefault="00CB032B">
      <w:pPr>
        <w:pStyle w:val="a3"/>
        <w:spacing w:before="7"/>
        <w:ind w:left="0"/>
        <w:jc w:val="left"/>
        <w:rPr>
          <w:sz w:val="24"/>
        </w:rPr>
      </w:pPr>
    </w:p>
    <w:p w:rsidR="00CB032B" w:rsidRDefault="00253A76">
      <w:pPr>
        <w:pStyle w:val="a3"/>
        <w:spacing w:before="87"/>
        <w:jc w:val="left"/>
      </w:pPr>
      <w:r>
        <w:t>На</w:t>
      </w:r>
      <w:r>
        <w:rPr>
          <w:spacing w:val="-1"/>
        </w:rPr>
        <w:t xml:space="preserve"> </w:t>
      </w:r>
      <w:r>
        <w:t>одну</w:t>
      </w:r>
      <w:r>
        <w:rPr>
          <w:spacing w:val="-6"/>
        </w:rPr>
        <w:t xml:space="preserve"> </w:t>
      </w:r>
      <w:r>
        <w:t>стропу</w:t>
      </w:r>
      <w:r>
        <w:rPr>
          <w:spacing w:val="-5"/>
        </w:rPr>
        <w:t xml:space="preserve"> </w:t>
      </w:r>
      <w:r>
        <w:t>діє</w:t>
      </w:r>
      <w:r>
        <w:rPr>
          <w:spacing w:val="-1"/>
        </w:rPr>
        <w:t xml:space="preserve"> </w:t>
      </w:r>
      <w:r>
        <w:t>вага,</w:t>
      </w:r>
      <w:r>
        <w:rPr>
          <w:spacing w:val="1"/>
        </w:rPr>
        <w:t xml:space="preserve"> </w:t>
      </w:r>
      <w:r>
        <w:t>МН</w:t>
      </w:r>
    </w:p>
    <w:p w:rsidR="00CB032B" w:rsidRDefault="00253A76">
      <w:pPr>
        <w:pStyle w:val="a3"/>
        <w:spacing w:before="120" w:line="274" w:lineRule="exact"/>
        <w:jc w:val="left"/>
        <w:rPr>
          <w:rFonts w:ascii="Cambria Math" w:eastAsia="Cambria Math" w:hAnsi="Cambria Math"/>
        </w:rPr>
      </w:pPr>
      <w:r>
        <w:t>Р</w:t>
      </w:r>
      <w:r>
        <w:rPr>
          <w:vertAlign w:val="subscript"/>
        </w:rPr>
        <w:t>1</w:t>
      </w:r>
      <w:r>
        <w:rPr>
          <w:spacing w:val="6"/>
        </w:rPr>
        <w:t xml:space="preserve"> </w:t>
      </w:r>
      <w:r>
        <w:t>=</w:t>
      </w:r>
      <w:r>
        <w:rPr>
          <w:spacing w:val="7"/>
        </w:rPr>
        <w:t xml:space="preserve"> </w:t>
      </w:r>
      <w:r>
        <w:t>9,8∙10</w:t>
      </w:r>
      <w:r>
        <w:rPr>
          <w:vertAlign w:val="superscript"/>
        </w:rPr>
        <w:t>-6</w:t>
      </w:r>
      <w:r>
        <w:rPr>
          <w:rFonts w:ascii="Cambria Math" w:eastAsia="Cambria Math" w:hAnsi="Cambria Math"/>
          <w:u w:val="single"/>
          <w:vertAlign w:val="superscript"/>
        </w:rPr>
        <w:t>𝑃</w:t>
      </w:r>
    </w:p>
    <w:p w:rsidR="00CB032B" w:rsidRDefault="00253A76">
      <w:pPr>
        <w:spacing w:line="180" w:lineRule="exact"/>
        <w:ind w:left="1941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4</w:t>
      </w:r>
    </w:p>
    <w:p w:rsidR="00CB032B" w:rsidRDefault="00CB032B">
      <w:pPr>
        <w:spacing w:line="180" w:lineRule="exact"/>
        <w:rPr>
          <w:rFonts w:ascii="Cambria Math"/>
          <w:sz w:val="20"/>
        </w:rPr>
        <w:sectPr w:rsidR="00CB032B">
          <w:pgSz w:w="11910" w:h="16840"/>
          <w:pgMar w:top="1040" w:right="0" w:bottom="1180" w:left="1160" w:header="0" w:footer="998" w:gutter="0"/>
          <w:cols w:space="720"/>
        </w:sectPr>
      </w:pPr>
    </w:p>
    <w:p w:rsidR="00CB032B" w:rsidRDefault="00443091">
      <w:pPr>
        <w:pStyle w:val="a3"/>
        <w:spacing w:before="140" w:line="274" w:lineRule="exact"/>
        <w:ind w:left="611"/>
        <w:jc w:val="left"/>
        <w:rPr>
          <w:rFonts w:ascii="Cambria Math" w:hAnsi="Cambria Math"/>
        </w:rPr>
      </w:pPr>
      <w:r w:rsidRPr="00443091">
        <w:pict>
          <v:rect id="_x0000_s2080" style="position:absolute;left:0;text-align:left;margin-left:158.25pt;margin-top:15.75pt;width:23.05pt;height:.95pt;z-index:-17892864;mso-position-horizontal-relative:page" fillcolor="black" stroked="f">
            <w10:wrap anchorx="page"/>
          </v:rect>
        </w:pict>
      </w:r>
      <w:r w:rsidR="00253A76">
        <w:rPr>
          <w:spacing w:val="-1"/>
          <w:w w:val="105"/>
        </w:rPr>
        <w:t>Р</w:t>
      </w:r>
      <w:r w:rsidR="00253A76">
        <w:rPr>
          <w:spacing w:val="-1"/>
          <w:w w:val="105"/>
          <w:vertAlign w:val="subscript"/>
        </w:rPr>
        <w:t>1</w:t>
      </w:r>
      <w:r w:rsidR="00253A76">
        <w:rPr>
          <w:spacing w:val="-15"/>
          <w:w w:val="105"/>
        </w:rPr>
        <w:t xml:space="preserve"> </w:t>
      </w:r>
      <w:r w:rsidR="00253A76">
        <w:rPr>
          <w:spacing w:val="-1"/>
          <w:w w:val="105"/>
        </w:rPr>
        <w:t>=</w:t>
      </w:r>
      <w:r w:rsidR="00253A76">
        <w:rPr>
          <w:spacing w:val="-14"/>
          <w:w w:val="105"/>
        </w:rPr>
        <w:t xml:space="preserve"> </w:t>
      </w:r>
      <w:r w:rsidR="00253A76">
        <w:rPr>
          <w:spacing w:val="-1"/>
          <w:w w:val="105"/>
        </w:rPr>
        <w:t>9,8∙10</w:t>
      </w:r>
      <w:r w:rsidR="00253A76">
        <w:rPr>
          <w:spacing w:val="-1"/>
          <w:w w:val="105"/>
          <w:vertAlign w:val="superscript"/>
        </w:rPr>
        <w:t>-6</w:t>
      </w:r>
      <w:r w:rsidR="00253A76">
        <w:rPr>
          <w:rFonts w:ascii="Cambria Math" w:hAnsi="Cambria Math"/>
          <w:spacing w:val="-1"/>
          <w:w w:val="105"/>
          <w:vertAlign w:val="superscript"/>
        </w:rPr>
        <w:t>2000</w:t>
      </w:r>
    </w:p>
    <w:p w:rsidR="00CB032B" w:rsidRDefault="00253A76">
      <w:pPr>
        <w:spacing w:line="180" w:lineRule="exact"/>
        <w:ind w:right="169"/>
        <w:jc w:val="right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4</w:t>
      </w:r>
    </w:p>
    <w:p w:rsidR="00CB032B" w:rsidRDefault="00253A76">
      <w:pPr>
        <w:pStyle w:val="a3"/>
        <w:spacing w:before="144"/>
        <w:ind w:left="103"/>
        <w:jc w:val="left"/>
      </w:pPr>
      <w:r>
        <w:br w:type="column"/>
        <w:t>=</w:t>
      </w:r>
      <w:r>
        <w:rPr>
          <w:spacing w:val="-8"/>
        </w:rPr>
        <w:t xml:space="preserve"> </w:t>
      </w:r>
      <w:r>
        <w:t>4,9∙10</w:t>
      </w:r>
      <w:r>
        <w:rPr>
          <w:vertAlign w:val="superscript"/>
        </w:rPr>
        <w:t>-3</w:t>
      </w:r>
    </w:p>
    <w:p w:rsidR="00CB032B" w:rsidRDefault="00CB032B">
      <w:pPr>
        <w:sectPr w:rsidR="00CB032B">
          <w:pgSz w:w="11910" w:h="16840"/>
          <w:pgMar w:top="1040" w:right="0" w:bottom="1180" w:left="1160" w:header="0" w:footer="998" w:gutter="0"/>
          <w:cols w:num="2" w:space="720" w:equalWidth="0">
            <w:col w:w="2466" w:space="40"/>
            <w:col w:w="8244"/>
          </w:cols>
        </w:sectPr>
      </w:pPr>
    </w:p>
    <w:p w:rsidR="00CB032B" w:rsidRDefault="00253A76">
      <w:pPr>
        <w:pStyle w:val="a3"/>
        <w:spacing w:line="318" w:lineRule="exact"/>
        <w:jc w:val="left"/>
      </w:pPr>
      <w:r>
        <w:t>Сила, що</w:t>
      </w:r>
      <w:r>
        <w:rPr>
          <w:spacing w:val="-3"/>
        </w:rPr>
        <w:t xml:space="preserve"> </w:t>
      </w:r>
      <w:r>
        <w:t>діє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стропу,</w:t>
      </w:r>
      <w:r>
        <w:rPr>
          <w:spacing w:val="4"/>
        </w:rPr>
        <w:t xml:space="preserve"> </w:t>
      </w:r>
      <w:r>
        <w:t>МН</w:t>
      </w:r>
    </w:p>
    <w:p w:rsidR="00CB032B" w:rsidRDefault="00253A76">
      <w:pPr>
        <w:pStyle w:val="a3"/>
        <w:spacing w:before="47"/>
        <w:jc w:val="left"/>
      </w:pPr>
      <w:r>
        <w:t>F</w:t>
      </w:r>
      <w:r>
        <w:rPr>
          <w:spacing w:val="-6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Р</w:t>
      </w:r>
      <w:r>
        <w:rPr>
          <w:vertAlign w:val="subscript"/>
        </w:rPr>
        <w:t>1</w:t>
      </w:r>
      <w:r>
        <w:t>/sinα</w:t>
      </w:r>
      <w:r>
        <w:rPr>
          <w:spacing w:val="-1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4,9∙10</w:t>
      </w:r>
      <w:r>
        <w:rPr>
          <w:vertAlign w:val="superscript"/>
        </w:rPr>
        <w:t>-3</w:t>
      </w:r>
      <w:r>
        <w:t>/0,707 =</w:t>
      </w:r>
      <w:r>
        <w:rPr>
          <w:spacing w:val="1"/>
        </w:rPr>
        <w:t xml:space="preserve"> </w:t>
      </w:r>
      <w:r>
        <w:t>6,93∙10</w:t>
      </w:r>
      <w:r>
        <w:rPr>
          <w:vertAlign w:val="superscript"/>
        </w:rPr>
        <w:t>-3</w:t>
      </w:r>
    </w:p>
    <w:p w:rsidR="00CB032B" w:rsidRDefault="00253A76">
      <w:pPr>
        <w:pStyle w:val="a3"/>
        <w:spacing w:before="49"/>
        <w:jc w:val="left"/>
      </w:pPr>
      <w:r>
        <w:t>Припустима</w:t>
      </w:r>
      <w:r>
        <w:rPr>
          <w:spacing w:val="-4"/>
        </w:rPr>
        <w:t xml:space="preserve"> </w:t>
      </w:r>
      <w:r>
        <w:t>напруженість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матеріалі</w:t>
      </w:r>
      <w:r>
        <w:rPr>
          <w:spacing w:val="-9"/>
        </w:rPr>
        <w:t xml:space="preserve"> </w:t>
      </w:r>
      <w:r>
        <w:t>стропи,</w:t>
      </w:r>
      <w:r>
        <w:rPr>
          <w:spacing w:val="-3"/>
        </w:rPr>
        <w:t xml:space="preserve"> </w:t>
      </w:r>
      <w:r>
        <w:t>МПа</w:t>
      </w:r>
    </w:p>
    <w:p w:rsidR="00CB032B" w:rsidRDefault="00253A76">
      <w:pPr>
        <w:pStyle w:val="a3"/>
        <w:spacing w:before="51" w:line="271" w:lineRule="auto"/>
        <w:ind w:right="7416"/>
        <w:jc w:val="left"/>
      </w:pPr>
      <w:r>
        <w:rPr>
          <w:rFonts w:ascii="Symbol" w:hAnsi="Symbol"/>
        </w:rPr>
        <w:t></w:t>
      </w:r>
      <w:r>
        <w:rPr>
          <w:rFonts w:ascii="Calibri" w:hAnsi="Calibri"/>
          <w:vertAlign w:val="subscript"/>
        </w:rPr>
        <w:t>пр</w:t>
      </w:r>
      <w:r>
        <w:rPr>
          <w:rFonts w:ascii="Calibri" w:hAnsi="Calibri"/>
        </w:rPr>
        <w:t xml:space="preserve"> </w:t>
      </w:r>
      <w:r>
        <w:t>= [</w:t>
      </w:r>
      <w:r>
        <w:rPr>
          <w:rFonts w:ascii="Symbol" w:hAnsi="Symbol"/>
        </w:rPr>
        <w:t></w:t>
      </w:r>
      <w:r>
        <w:rPr>
          <w:rFonts w:ascii="Calibri" w:hAnsi="Calibri"/>
        </w:rPr>
        <w:t>]</w:t>
      </w:r>
      <w:r>
        <w:t>/К = 330/6 = 55</w:t>
      </w:r>
      <w:r>
        <w:rPr>
          <w:spacing w:val="-67"/>
        </w:rPr>
        <w:t xml:space="preserve"> </w:t>
      </w:r>
      <w:r>
        <w:t>З іншого боку:</w:t>
      </w:r>
    </w:p>
    <w:p w:rsidR="00CB032B" w:rsidRDefault="00253A76">
      <w:pPr>
        <w:pStyle w:val="a3"/>
        <w:spacing w:before="17" w:line="271" w:lineRule="auto"/>
        <w:ind w:right="5364"/>
        <w:jc w:val="left"/>
      </w:pPr>
      <w:r>
        <w:rPr>
          <w:rFonts w:ascii="Symbol" w:hAnsi="Symbol"/>
        </w:rPr>
        <w:t></w:t>
      </w:r>
      <w:r>
        <w:rPr>
          <w:rFonts w:ascii="Calibri" w:hAnsi="Calibri"/>
          <w:vertAlign w:val="subscript"/>
        </w:rPr>
        <w:t>пр</w:t>
      </w:r>
      <w:r>
        <w:rPr>
          <w:rFonts w:ascii="Calibri" w:hAnsi="Calibri"/>
        </w:rPr>
        <w:t xml:space="preserve"> </w:t>
      </w:r>
      <w:r>
        <w:t>= F /S, де S – площа перетину канату</w:t>
      </w:r>
      <w:r>
        <w:rPr>
          <w:spacing w:val="-67"/>
        </w:rPr>
        <w:t xml:space="preserve"> </w:t>
      </w:r>
      <w:r>
        <w:t>площа</w:t>
      </w:r>
      <w:r>
        <w:rPr>
          <w:spacing w:val="1"/>
        </w:rPr>
        <w:t xml:space="preserve"> </w:t>
      </w:r>
      <w:r>
        <w:t>перетину</w:t>
      </w:r>
      <w:r>
        <w:rPr>
          <w:spacing w:val="-4"/>
        </w:rPr>
        <w:t xml:space="preserve"> </w:t>
      </w:r>
      <w:r>
        <w:t>канату,</w:t>
      </w:r>
      <w:r>
        <w:rPr>
          <w:spacing w:val="4"/>
        </w:rPr>
        <w:t xml:space="preserve"> </w:t>
      </w:r>
      <w:r>
        <w:t>м</w:t>
      </w:r>
      <w:r>
        <w:rPr>
          <w:vertAlign w:val="superscript"/>
        </w:rPr>
        <w:t>2</w:t>
      </w:r>
    </w:p>
    <w:p w:rsidR="00CB032B" w:rsidRDefault="00253A76">
      <w:pPr>
        <w:pStyle w:val="a3"/>
        <w:spacing w:before="13"/>
        <w:jc w:val="left"/>
      </w:pPr>
      <w:r>
        <w:t>S=</w:t>
      </w:r>
      <w:r>
        <w:rPr>
          <w:spacing w:val="3"/>
        </w:rPr>
        <w:t xml:space="preserve"> </w:t>
      </w:r>
      <w:r>
        <w:t>F</w:t>
      </w:r>
      <w:r>
        <w:rPr>
          <w:spacing w:val="-4"/>
        </w:rPr>
        <w:t xml:space="preserve"> </w:t>
      </w:r>
      <w:r>
        <w:t>/</w:t>
      </w:r>
      <w:r>
        <w:rPr>
          <w:rFonts w:ascii="Symbol" w:hAnsi="Symbol"/>
        </w:rPr>
        <w:t></w:t>
      </w:r>
      <w:r>
        <w:rPr>
          <w:rFonts w:ascii="Calibri" w:hAnsi="Calibri"/>
          <w:vertAlign w:val="subscript"/>
        </w:rPr>
        <w:t>пр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=</w:t>
      </w:r>
      <w:r>
        <w:rPr>
          <w:rFonts w:ascii="Calibri" w:hAnsi="Calibri"/>
          <w:spacing w:val="-1"/>
        </w:rPr>
        <w:t xml:space="preserve"> </w:t>
      </w:r>
      <w:r>
        <w:t>6,93∙10</w:t>
      </w:r>
      <w:r>
        <w:rPr>
          <w:vertAlign w:val="superscript"/>
        </w:rPr>
        <w:t>-3</w:t>
      </w:r>
      <w:r>
        <w:t>/55=1,26∙10</w:t>
      </w:r>
      <w:r>
        <w:rPr>
          <w:vertAlign w:val="superscript"/>
        </w:rPr>
        <w:t>-4</w:t>
      </w:r>
      <w:r>
        <w:rPr>
          <w:spacing w:val="2"/>
        </w:rPr>
        <w:t xml:space="preserve"> </w:t>
      </w:r>
      <w:r>
        <w:t>м</w:t>
      </w:r>
      <w:r>
        <w:rPr>
          <w:vertAlign w:val="superscript"/>
        </w:rPr>
        <w:t>2</w:t>
      </w:r>
      <w:r>
        <w:t>=</w:t>
      </w:r>
      <w:r>
        <w:rPr>
          <w:spacing w:val="2"/>
        </w:rPr>
        <w:t xml:space="preserve"> </w:t>
      </w:r>
      <w:r>
        <w:t>126</w:t>
      </w:r>
      <w:r>
        <w:rPr>
          <w:spacing w:val="1"/>
        </w:rPr>
        <w:t xml:space="preserve"> </w:t>
      </w:r>
      <w:r>
        <w:t>мм</w:t>
      </w:r>
      <w:r>
        <w:rPr>
          <w:vertAlign w:val="superscript"/>
        </w:rPr>
        <w:t>2</w:t>
      </w:r>
    </w:p>
    <w:p w:rsidR="00CB032B" w:rsidRDefault="00253A76">
      <w:pPr>
        <w:pStyle w:val="a3"/>
        <w:spacing w:before="48" w:line="276" w:lineRule="auto"/>
        <w:ind w:right="6911"/>
        <w:jc w:val="left"/>
      </w:pPr>
      <w:r>
        <w:t>площа перетину дроту, мм</w:t>
      </w:r>
      <w:r>
        <w:rPr>
          <w:vertAlign w:val="superscript"/>
        </w:rPr>
        <w:t>2</w:t>
      </w:r>
      <w:r>
        <w:rPr>
          <w:spacing w:val="-67"/>
        </w:rPr>
        <w:t xml:space="preserve"> </w:t>
      </w:r>
      <w:r>
        <w:t>S</w:t>
      </w:r>
      <w:r>
        <w:rPr>
          <w:vertAlign w:val="subscript"/>
        </w:rPr>
        <w:t>д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πd</w:t>
      </w:r>
      <w:r>
        <w:rPr>
          <w:vertAlign w:val="superscript"/>
        </w:rPr>
        <w:t>2</w:t>
      </w:r>
      <w:r>
        <w:t>/4 =</w:t>
      </w:r>
      <w:r>
        <w:rPr>
          <w:spacing w:val="1"/>
        </w:rPr>
        <w:t xml:space="preserve"> </w:t>
      </w:r>
      <w:r>
        <w:t>3,14∙4/4=3,14</w:t>
      </w:r>
    </w:p>
    <w:p w:rsidR="00CB032B" w:rsidRDefault="00253A76">
      <w:pPr>
        <w:pStyle w:val="a3"/>
        <w:spacing w:line="321" w:lineRule="exact"/>
        <w:jc w:val="left"/>
      </w:pPr>
      <w:r>
        <w:t>З</w:t>
      </w:r>
      <w:r>
        <w:rPr>
          <w:spacing w:val="-3"/>
        </w:rPr>
        <w:t xml:space="preserve"> </w:t>
      </w:r>
      <w:r>
        <w:t>іншого</w:t>
      </w:r>
      <w:r>
        <w:rPr>
          <w:spacing w:val="-2"/>
        </w:rPr>
        <w:t xml:space="preserve"> </w:t>
      </w:r>
      <w:r>
        <w:t>боку:</w:t>
      </w:r>
    </w:p>
    <w:p w:rsidR="00CB032B" w:rsidRDefault="00253A76">
      <w:pPr>
        <w:pStyle w:val="a3"/>
        <w:spacing w:before="48"/>
        <w:jc w:val="left"/>
      </w:pPr>
      <w:r>
        <w:t>S</w:t>
      </w:r>
      <w:r>
        <w:rPr>
          <w:vertAlign w:val="subscript"/>
        </w:rPr>
        <w:t>д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S/n</w:t>
      </w:r>
    </w:p>
    <w:p w:rsidR="00CB032B" w:rsidRDefault="00253A76">
      <w:pPr>
        <w:pStyle w:val="a3"/>
        <w:spacing w:before="47" w:line="276" w:lineRule="auto"/>
        <w:ind w:right="5942"/>
        <w:jc w:val="left"/>
      </w:pPr>
      <w:r>
        <w:t>кількість</w:t>
      </w:r>
      <w:r>
        <w:rPr>
          <w:spacing w:val="-6"/>
        </w:rPr>
        <w:t xml:space="preserve"> </w:t>
      </w:r>
      <w:r>
        <w:t>сталевих</w:t>
      </w:r>
      <w:r>
        <w:rPr>
          <w:spacing w:val="-8"/>
        </w:rPr>
        <w:t xml:space="preserve"> </w:t>
      </w:r>
      <w:r>
        <w:t>дротів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канаті</w:t>
      </w:r>
      <w:r>
        <w:rPr>
          <w:spacing w:val="-67"/>
        </w:rPr>
        <w:t xml:space="preserve"> </w:t>
      </w:r>
      <w:r>
        <w:t>n=</w:t>
      </w:r>
      <w:r>
        <w:rPr>
          <w:spacing w:val="2"/>
        </w:rPr>
        <w:t xml:space="preserve"> </w:t>
      </w:r>
      <w:r>
        <w:t>S/ S</w:t>
      </w:r>
      <w:r>
        <w:rPr>
          <w:vertAlign w:val="subscript"/>
        </w:rPr>
        <w:t>д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126/3,14 =</w:t>
      </w:r>
      <w:r>
        <w:rPr>
          <w:spacing w:val="1"/>
        </w:rPr>
        <w:t xml:space="preserve"> </w:t>
      </w:r>
      <w:r>
        <w:t>40,1</w:t>
      </w:r>
    </w:p>
    <w:p w:rsidR="00CB032B" w:rsidRDefault="00253A76">
      <w:pPr>
        <w:pStyle w:val="a3"/>
        <w:spacing w:before="4"/>
        <w:jc w:val="left"/>
      </w:pPr>
      <w:r>
        <w:t>Округлимо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більшого</w:t>
      </w:r>
      <w:r>
        <w:rPr>
          <w:spacing w:val="-5"/>
        </w:rPr>
        <w:t xml:space="preserve"> </w:t>
      </w:r>
      <w:r>
        <w:t>цілого</w:t>
      </w:r>
      <w:r>
        <w:rPr>
          <w:spacing w:val="-4"/>
        </w:rPr>
        <w:t xml:space="preserve"> </w:t>
      </w:r>
      <w:r>
        <w:t>числа,</w:t>
      </w:r>
      <w:r>
        <w:rPr>
          <w:spacing w:val="8"/>
        </w:rPr>
        <w:t xml:space="preserve"> </w:t>
      </w:r>
      <w:r>
        <w:t>n=41</w:t>
      </w:r>
    </w:p>
    <w:p w:rsidR="00CB032B" w:rsidRDefault="00CB032B">
      <w:pPr>
        <w:pStyle w:val="a3"/>
        <w:spacing w:before="8"/>
        <w:ind w:left="0"/>
        <w:jc w:val="left"/>
        <w:rPr>
          <w:sz w:val="36"/>
        </w:rPr>
      </w:pPr>
    </w:p>
    <w:p w:rsidR="00CB032B" w:rsidRDefault="00253A76">
      <w:pPr>
        <w:pStyle w:val="Heading1"/>
        <w:ind w:left="4516"/>
        <w:jc w:val="both"/>
      </w:pPr>
      <w:r>
        <w:t>Завдання</w:t>
      </w:r>
      <w:r>
        <w:rPr>
          <w:spacing w:val="-4"/>
        </w:rPr>
        <w:t xml:space="preserve"> </w:t>
      </w:r>
      <w:r>
        <w:t>2</w:t>
      </w:r>
    </w:p>
    <w:p w:rsidR="00CB032B" w:rsidRDefault="00253A76">
      <w:pPr>
        <w:pStyle w:val="a3"/>
        <w:spacing w:before="43" w:after="6" w:line="276" w:lineRule="auto"/>
        <w:ind w:right="859"/>
      </w:pPr>
      <w:r>
        <w:t>Визначити</w:t>
      </w:r>
      <w:r>
        <w:rPr>
          <w:spacing w:val="1"/>
        </w:rPr>
        <w:t xml:space="preserve"> </w:t>
      </w:r>
      <w:r>
        <w:t>потужність</w:t>
      </w:r>
      <w:r>
        <w:rPr>
          <w:spacing w:val="1"/>
        </w:rPr>
        <w:t xml:space="preserve"> </w:t>
      </w:r>
      <w:r>
        <w:t>двигуна</w:t>
      </w:r>
      <w:r>
        <w:rPr>
          <w:spacing w:val="1"/>
        </w:rPr>
        <w:t xml:space="preserve"> </w:t>
      </w:r>
      <w:r>
        <w:t>підйому</w:t>
      </w:r>
      <w:r>
        <w:rPr>
          <w:spacing w:val="1"/>
        </w:rPr>
        <w:t xml:space="preserve"> </w:t>
      </w:r>
      <w:r>
        <w:t>крану.</w:t>
      </w:r>
      <w:r>
        <w:rPr>
          <w:spacing w:val="1"/>
        </w:rPr>
        <w:t xml:space="preserve"> </w:t>
      </w:r>
      <w:r>
        <w:t>Треба</w:t>
      </w:r>
      <w:r>
        <w:rPr>
          <w:spacing w:val="1"/>
        </w:rPr>
        <w:t xml:space="preserve"> </w:t>
      </w:r>
      <w:r>
        <w:t>підняти</w:t>
      </w:r>
      <w:r>
        <w:rPr>
          <w:spacing w:val="1"/>
        </w:rPr>
        <w:t xml:space="preserve"> </w:t>
      </w:r>
      <w:r>
        <w:t>вагу</w:t>
      </w:r>
      <w:r>
        <w:rPr>
          <w:spacing w:val="1"/>
        </w:rPr>
        <w:t xml:space="preserve"> </w:t>
      </w:r>
      <w:r>
        <w:t>Р</w:t>
      </w:r>
      <w:r>
        <w:rPr>
          <w:spacing w:val="-67"/>
        </w:rPr>
        <w:t xml:space="preserve"> </w:t>
      </w:r>
      <w:r>
        <w:t>(завдання1)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висоту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τ.</w:t>
      </w:r>
      <w:r>
        <w:rPr>
          <w:spacing w:val="1"/>
        </w:rPr>
        <w:t xml:space="preserve"> </w:t>
      </w:r>
      <w:r>
        <w:t>Коефіцієнт</w:t>
      </w:r>
      <w:r>
        <w:rPr>
          <w:spacing w:val="1"/>
        </w:rPr>
        <w:t xml:space="preserve"> </w:t>
      </w:r>
      <w:r>
        <w:t>тертя</w:t>
      </w:r>
      <w:r>
        <w:rPr>
          <w:spacing w:val="1"/>
        </w:rPr>
        <w:t xml:space="preserve"> </w:t>
      </w:r>
      <w:r>
        <w:t>k.</w:t>
      </w:r>
      <w:r>
        <w:rPr>
          <w:spacing w:val="1"/>
        </w:rPr>
        <w:t xml:space="preserve"> </w:t>
      </w:r>
      <w:r>
        <w:t>К.к.д</w:t>
      </w:r>
      <w:r>
        <w:rPr>
          <w:spacing w:val="1"/>
        </w:rPr>
        <w:t xml:space="preserve"> </w:t>
      </w:r>
      <w:r>
        <w:t>передачі</w:t>
      </w:r>
      <w:r>
        <w:rPr>
          <w:spacing w:val="1"/>
        </w:rPr>
        <w:t xml:space="preserve"> </w:t>
      </w:r>
      <w:r>
        <w:t>η.</w:t>
      </w:r>
      <w:r>
        <w:rPr>
          <w:spacing w:val="1"/>
        </w:rPr>
        <w:t xml:space="preserve"> </w:t>
      </w:r>
      <w:r>
        <w:t>Коефіцієнт</w:t>
      </w:r>
      <w:r>
        <w:rPr>
          <w:spacing w:val="-1"/>
        </w:rPr>
        <w:t xml:space="preserve"> </w:t>
      </w:r>
      <w:r>
        <w:t>потужності</w:t>
      </w:r>
      <w:r>
        <w:rPr>
          <w:spacing w:val="-4"/>
        </w:rPr>
        <w:t xml:space="preserve"> </w:t>
      </w:r>
      <w:r>
        <w:t>cosφ.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16"/>
        <w:gridCol w:w="850"/>
        <w:gridCol w:w="854"/>
        <w:gridCol w:w="850"/>
        <w:gridCol w:w="850"/>
        <w:gridCol w:w="835"/>
        <w:gridCol w:w="831"/>
        <w:gridCol w:w="918"/>
        <w:gridCol w:w="918"/>
        <w:gridCol w:w="836"/>
        <w:gridCol w:w="837"/>
      </w:tblGrid>
      <w:tr w:rsidR="00CB032B">
        <w:trPr>
          <w:trHeight w:val="326"/>
        </w:trPr>
        <w:tc>
          <w:tcPr>
            <w:tcW w:w="1316" w:type="dxa"/>
            <w:vMerge w:val="restart"/>
          </w:tcPr>
          <w:p w:rsidR="00CB032B" w:rsidRDefault="00253A7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показник</w:t>
            </w:r>
          </w:p>
        </w:tc>
        <w:tc>
          <w:tcPr>
            <w:tcW w:w="8579" w:type="dxa"/>
            <w:gridSpan w:val="10"/>
          </w:tcPr>
          <w:p w:rsidR="00CB032B" w:rsidRDefault="00253A76">
            <w:pPr>
              <w:pStyle w:val="TableParagraph"/>
              <w:spacing w:line="306" w:lineRule="exact"/>
              <w:ind w:left="3731" w:right="3722"/>
              <w:jc w:val="center"/>
              <w:rPr>
                <w:sz w:val="28"/>
              </w:rPr>
            </w:pPr>
            <w:r>
              <w:rPr>
                <w:sz w:val="28"/>
              </w:rPr>
              <w:t>Варіанти</w:t>
            </w:r>
          </w:p>
        </w:tc>
      </w:tr>
      <w:tr w:rsidR="00CB032B">
        <w:trPr>
          <w:trHeight w:val="321"/>
        </w:trPr>
        <w:tc>
          <w:tcPr>
            <w:tcW w:w="1316" w:type="dxa"/>
            <w:vMerge/>
            <w:tcBorders>
              <w:top w:val="nil"/>
            </w:tcBorders>
          </w:tcPr>
          <w:p w:rsidR="00CB032B" w:rsidRDefault="00CB032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854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835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831" w:type="dxa"/>
          </w:tcPr>
          <w:p w:rsidR="00CB032B" w:rsidRDefault="00253A76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836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837" w:type="dxa"/>
          </w:tcPr>
          <w:p w:rsidR="00CB032B" w:rsidRDefault="00253A7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CB032B">
        <w:trPr>
          <w:trHeight w:val="321"/>
        </w:trPr>
        <w:tc>
          <w:tcPr>
            <w:tcW w:w="1316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H,м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54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835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831" w:type="dxa"/>
          </w:tcPr>
          <w:p w:rsidR="00CB032B" w:rsidRDefault="00253A76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836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837" w:type="dxa"/>
          </w:tcPr>
          <w:p w:rsidR="00CB032B" w:rsidRDefault="00253A7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</w:tr>
      <w:tr w:rsidR="00CB032B">
        <w:trPr>
          <w:trHeight w:val="321"/>
        </w:trPr>
        <w:tc>
          <w:tcPr>
            <w:tcW w:w="1316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τ,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хв.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  <w:tc>
          <w:tcPr>
            <w:tcW w:w="854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1,25</w:t>
            </w:r>
          </w:p>
        </w:tc>
        <w:tc>
          <w:tcPr>
            <w:tcW w:w="835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831" w:type="dxa"/>
          </w:tcPr>
          <w:p w:rsidR="00CB032B" w:rsidRDefault="00253A76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4,6</w:t>
            </w:r>
          </w:p>
        </w:tc>
        <w:tc>
          <w:tcPr>
            <w:tcW w:w="836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837" w:type="dxa"/>
          </w:tcPr>
          <w:p w:rsidR="00CB032B" w:rsidRDefault="00253A7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CB032B">
        <w:trPr>
          <w:trHeight w:val="321"/>
        </w:trPr>
        <w:tc>
          <w:tcPr>
            <w:tcW w:w="1316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k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  <w:tc>
          <w:tcPr>
            <w:tcW w:w="854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0,08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0,07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0,12</w:t>
            </w:r>
          </w:p>
        </w:tc>
        <w:tc>
          <w:tcPr>
            <w:tcW w:w="835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0,13</w:t>
            </w:r>
          </w:p>
        </w:tc>
        <w:tc>
          <w:tcPr>
            <w:tcW w:w="831" w:type="dxa"/>
          </w:tcPr>
          <w:p w:rsidR="00CB032B" w:rsidRDefault="00253A76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0,08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0,07</w:t>
            </w:r>
          </w:p>
        </w:tc>
        <w:tc>
          <w:tcPr>
            <w:tcW w:w="836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0,12</w:t>
            </w:r>
          </w:p>
        </w:tc>
        <w:tc>
          <w:tcPr>
            <w:tcW w:w="837" w:type="dxa"/>
          </w:tcPr>
          <w:p w:rsidR="00CB032B" w:rsidRDefault="00253A7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0,13</w:t>
            </w:r>
          </w:p>
        </w:tc>
      </w:tr>
      <w:tr w:rsidR="00CB032B">
        <w:trPr>
          <w:trHeight w:val="321"/>
        </w:trPr>
        <w:tc>
          <w:tcPr>
            <w:tcW w:w="1316" w:type="dxa"/>
          </w:tcPr>
          <w:p w:rsidR="00CB032B" w:rsidRDefault="00253A76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η,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94</w:t>
            </w:r>
          </w:p>
        </w:tc>
        <w:tc>
          <w:tcPr>
            <w:tcW w:w="854" w:type="dxa"/>
          </w:tcPr>
          <w:p w:rsidR="00CB032B" w:rsidRDefault="00253A76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97</w:t>
            </w:r>
          </w:p>
        </w:tc>
        <w:tc>
          <w:tcPr>
            <w:tcW w:w="835" w:type="dxa"/>
          </w:tcPr>
          <w:p w:rsidR="00CB032B" w:rsidRDefault="00253A76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94</w:t>
            </w:r>
          </w:p>
        </w:tc>
        <w:tc>
          <w:tcPr>
            <w:tcW w:w="831" w:type="dxa"/>
          </w:tcPr>
          <w:p w:rsidR="00CB032B" w:rsidRDefault="00253A76"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97</w:t>
            </w:r>
          </w:p>
        </w:tc>
        <w:tc>
          <w:tcPr>
            <w:tcW w:w="836" w:type="dxa"/>
          </w:tcPr>
          <w:p w:rsidR="00CB032B" w:rsidRDefault="00253A76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94</w:t>
            </w:r>
          </w:p>
        </w:tc>
        <w:tc>
          <w:tcPr>
            <w:tcW w:w="837" w:type="dxa"/>
          </w:tcPr>
          <w:p w:rsidR="00CB032B" w:rsidRDefault="00253A7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</w:tr>
      <w:tr w:rsidR="00CB032B">
        <w:trPr>
          <w:trHeight w:val="325"/>
        </w:trPr>
        <w:tc>
          <w:tcPr>
            <w:tcW w:w="1316" w:type="dxa"/>
          </w:tcPr>
          <w:p w:rsidR="00CB032B" w:rsidRDefault="00253A76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сosφ,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  <w:tc>
          <w:tcPr>
            <w:tcW w:w="854" w:type="dxa"/>
          </w:tcPr>
          <w:p w:rsidR="00CB032B" w:rsidRDefault="00253A76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6" w:lineRule="exact"/>
              <w:ind w:left="106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  <w:tc>
          <w:tcPr>
            <w:tcW w:w="835" w:type="dxa"/>
          </w:tcPr>
          <w:p w:rsidR="00CB032B" w:rsidRDefault="00253A76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97</w:t>
            </w:r>
          </w:p>
        </w:tc>
        <w:tc>
          <w:tcPr>
            <w:tcW w:w="831" w:type="dxa"/>
          </w:tcPr>
          <w:p w:rsidR="00CB032B" w:rsidRDefault="00253A76">
            <w:pPr>
              <w:pStyle w:val="TableParagraph"/>
              <w:spacing w:line="306" w:lineRule="exact"/>
              <w:ind w:left="111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  <w:tc>
          <w:tcPr>
            <w:tcW w:w="836" w:type="dxa"/>
          </w:tcPr>
          <w:p w:rsidR="00CB032B" w:rsidRDefault="00253A76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837" w:type="dxa"/>
          </w:tcPr>
          <w:p w:rsidR="00CB032B" w:rsidRDefault="00253A76">
            <w:pPr>
              <w:pStyle w:val="TableParagraph"/>
              <w:spacing w:line="306" w:lineRule="exact"/>
              <w:ind w:left="108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</w:tr>
    </w:tbl>
    <w:p w:rsidR="00CB032B" w:rsidRDefault="00CB032B">
      <w:pPr>
        <w:pStyle w:val="a3"/>
        <w:spacing w:before="4"/>
        <w:ind w:left="0"/>
        <w:jc w:val="left"/>
        <w:rPr>
          <w:sz w:val="24"/>
        </w:rPr>
      </w:pPr>
    </w:p>
    <w:p w:rsidR="00CB032B" w:rsidRDefault="00253A76">
      <w:pPr>
        <w:pStyle w:val="Heading1"/>
        <w:spacing w:before="87"/>
        <w:ind w:left="4544"/>
      </w:pPr>
      <w:r>
        <w:t>Приклад</w:t>
      </w:r>
      <w:r>
        <w:rPr>
          <w:spacing w:val="-4"/>
        </w:rPr>
        <w:t xml:space="preserve"> </w:t>
      </w:r>
      <w:r>
        <w:t>2</w:t>
      </w:r>
    </w:p>
    <w:p w:rsidR="00CB032B" w:rsidRDefault="00253A76">
      <w:pPr>
        <w:pStyle w:val="a3"/>
        <w:spacing w:before="43" w:line="276" w:lineRule="auto"/>
        <w:ind w:right="6204"/>
        <w:jc w:val="left"/>
      </w:pPr>
      <w:r>
        <w:t>Вирішимо завдання 2 (1 варіант).</w:t>
      </w:r>
      <w:r>
        <w:rPr>
          <w:spacing w:val="-67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тертя,</w:t>
      </w:r>
      <w:r>
        <w:rPr>
          <w:spacing w:val="4"/>
        </w:rPr>
        <w:t xml:space="preserve"> </w:t>
      </w:r>
      <w:r>
        <w:t>Н:</w:t>
      </w:r>
    </w:p>
    <w:p w:rsidR="00CB032B" w:rsidRDefault="00253A76">
      <w:pPr>
        <w:pStyle w:val="a3"/>
        <w:spacing w:line="321" w:lineRule="exact"/>
        <w:jc w:val="left"/>
      </w:pPr>
      <w:r>
        <w:t>F</w:t>
      </w:r>
      <w:r>
        <w:rPr>
          <w:vertAlign w:val="subscript"/>
        </w:rPr>
        <w:t>т</w:t>
      </w:r>
      <w:r>
        <w:t>=</w:t>
      </w:r>
      <w:r>
        <w:rPr>
          <w:spacing w:val="-4"/>
        </w:rPr>
        <w:t xml:space="preserve"> </w:t>
      </w:r>
      <w:r>
        <w:t>kР=0,1∙9,8∙2000=1960</w:t>
      </w:r>
    </w:p>
    <w:p w:rsidR="00CB032B" w:rsidRDefault="00253A76">
      <w:pPr>
        <w:pStyle w:val="a3"/>
        <w:spacing w:before="48" w:line="276" w:lineRule="auto"/>
        <w:ind w:right="4952"/>
        <w:jc w:val="left"/>
      </w:pPr>
      <w:r>
        <w:t>Сила, котру потрібно прикласти двигуну, Н</w:t>
      </w:r>
      <w:r>
        <w:rPr>
          <w:spacing w:val="-67"/>
        </w:rPr>
        <w:t xml:space="preserve"> </w:t>
      </w:r>
      <w:r>
        <w:t>F=P+</w:t>
      </w:r>
      <w:r>
        <w:rPr>
          <w:spacing w:val="7"/>
        </w:rPr>
        <w:t xml:space="preserve"> </w:t>
      </w:r>
      <w:r>
        <w:t>F</w:t>
      </w:r>
      <w:r>
        <w:rPr>
          <w:vertAlign w:val="subscript"/>
        </w:rPr>
        <w:t>т</w:t>
      </w:r>
      <w:r>
        <w:t>=9,8∙2000+1960=</w:t>
      </w:r>
      <w:r>
        <w:rPr>
          <w:spacing w:val="1"/>
        </w:rPr>
        <w:t xml:space="preserve"> </w:t>
      </w:r>
      <w:r>
        <w:t>21560</w:t>
      </w:r>
    </w:p>
    <w:p w:rsidR="00CB032B" w:rsidRDefault="00253A76">
      <w:pPr>
        <w:pStyle w:val="a3"/>
        <w:spacing w:before="4"/>
        <w:jc w:val="left"/>
      </w:pPr>
      <w:r>
        <w:t>Корисна</w:t>
      </w:r>
      <w:r>
        <w:rPr>
          <w:spacing w:val="-3"/>
        </w:rPr>
        <w:t xml:space="preserve"> </w:t>
      </w:r>
      <w:r>
        <w:t>потужність,</w:t>
      </w:r>
      <w:r>
        <w:rPr>
          <w:spacing w:val="-2"/>
        </w:rPr>
        <w:t xml:space="preserve"> </w:t>
      </w:r>
      <w:r>
        <w:t>кВт</w:t>
      </w:r>
    </w:p>
    <w:p w:rsidR="00CB032B" w:rsidRDefault="00253A76">
      <w:pPr>
        <w:pStyle w:val="a3"/>
        <w:spacing w:before="47"/>
        <w:jc w:val="left"/>
      </w:pPr>
      <w:r>
        <w:t>N</w:t>
      </w:r>
      <w:r>
        <w:rPr>
          <w:vertAlign w:val="subscript"/>
        </w:rPr>
        <w:t>k</w:t>
      </w:r>
      <w:r>
        <w:t>=</w:t>
      </w:r>
      <w:r>
        <w:rPr>
          <w:spacing w:val="-2"/>
        </w:rPr>
        <w:t xml:space="preserve"> </w:t>
      </w:r>
      <w:r>
        <w:t>FH10</w:t>
      </w:r>
      <w:r>
        <w:rPr>
          <w:vertAlign w:val="superscript"/>
        </w:rPr>
        <w:t>-3</w:t>
      </w:r>
      <w:r>
        <w:t>/60</w:t>
      </w:r>
      <w:r>
        <w:rPr>
          <w:spacing w:val="-3"/>
        </w:rPr>
        <w:t xml:space="preserve"> </w:t>
      </w:r>
      <w:r>
        <w:t>τ</w:t>
      </w:r>
      <w:r>
        <w:rPr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21,56∙10/15=14,37</w:t>
      </w:r>
    </w:p>
    <w:p w:rsidR="00CB032B" w:rsidRDefault="00253A76">
      <w:pPr>
        <w:pStyle w:val="a3"/>
        <w:spacing w:before="48" w:line="276" w:lineRule="auto"/>
        <w:ind w:right="5942"/>
        <w:jc w:val="left"/>
      </w:pPr>
      <w:r>
        <w:t>Потрібна потужність двигуна, кВт</w:t>
      </w:r>
      <w:r>
        <w:rPr>
          <w:spacing w:val="1"/>
        </w:rPr>
        <w:t xml:space="preserve"> </w:t>
      </w:r>
      <w:r>
        <w:t>N= N</w:t>
      </w:r>
      <w:r>
        <w:rPr>
          <w:vertAlign w:val="subscript"/>
        </w:rPr>
        <w:t>k</w:t>
      </w:r>
      <w:r>
        <w:t>/</w:t>
      </w:r>
      <w:r>
        <w:rPr>
          <w:spacing w:val="-1"/>
        </w:rPr>
        <w:t xml:space="preserve"> </w:t>
      </w:r>
      <w:r>
        <w:t>η</w:t>
      </w:r>
      <w:r>
        <w:rPr>
          <w:spacing w:val="-2"/>
        </w:rPr>
        <w:t xml:space="preserve"> </w:t>
      </w:r>
      <w:r>
        <w:t>сosφ</w:t>
      </w:r>
      <w:r>
        <w:rPr>
          <w:spacing w:val="-2"/>
        </w:rPr>
        <w:t xml:space="preserve"> </w:t>
      </w:r>
      <w:r>
        <w:t>= 14,37/0,94∙0,85</w:t>
      </w:r>
      <w:r>
        <w:rPr>
          <w:spacing w:val="-1"/>
        </w:rPr>
        <w:t xml:space="preserve"> </w:t>
      </w:r>
      <w:r>
        <w:t>= 18</w:t>
      </w:r>
    </w:p>
    <w:p w:rsidR="00CB032B" w:rsidRDefault="00CB032B">
      <w:pPr>
        <w:spacing w:line="276" w:lineRule="auto"/>
        <w:sectPr w:rsidR="00CB032B">
          <w:type w:val="continuous"/>
          <w:pgSz w:w="11910" w:h="16840"/>
          <w:pgMar w:top="1040" w:right="0" w:bottom="280" w:left="1160" w:header="720" w:footer="720" w:gutter="0"/>
          <w:cols w:space="720"/>
        </w:sectPr>
      </w:pPr>
    </w:p>
    <w:p w:rsidR="00CB032B" w:rsidRDefault="00253A76">
      <w:pPr>
        <w:pStyle w:val="Heading1"/>
        <w:spacing w:before="72"/>
        <w:ind w:left="4516"/>
      </w:pPr>
      <w:r>
        <w:t>Завдання</w:t>
      </w:r>
      <w:r>
        <w:rPr>
          <w:spacing w:val="-4"/>
        </w:rPr>
        <w:t xml:space="preserve"> </w:t>
      </w:r>
      <w:r>
        <w:t>3</w:t>
      </w:r>
    </w:p>
    <w:p w:rsidR="00CB032B" w:rsidRDefault="00253A76">
      <w:pPr>
        <w:pStyle w:val="a3"/>
        <w:spacing w:before="43" w:after="4" w:line="278" w:lineRule="auto"/>
        <w:ind w:right="848"/>
        <w:jc w:val="left"/>
      </w:pPr>
      <w:r>
        <w:t>За</w:t>
      </w:r>
      <w:r>
        <w:rPr>
          <w:spacing w:val="10"/>
        </w:rPr>
        <w:t xml:space="preserve"> </w:t>
      </w:r>
      <w:r>
        <w:t>якою</w:t>
      </w:r>
      <w:r>
        <w:rPr>
          <w:spacing w:val="7"/>
        </w:rPr>
        <w:t xml:space="preserve"> </w:t>
      </w:r>
      <w:r>
        <w:t>швидкістю</w:t>
      </w:r>
      <w:r>
        <w:rPr>
          <w:spacing w:val="7"/>
        </w:rPr>
        <w:t xml:space="preserve"> </w:t>
      </w:r>
      <w:r>
        <w:t>вітру</w:t>
      </w:r>
      <w:r>
        <w:rPr>
          <w:spacing w:val="4"/>
        </w:rPr>
        <w:t xml:space="preserve"> </w:t>
      </w:r>
      <w:r>
        <w:t>баштовий</w:t>
      </w:r>
      <w:r>
        <w:rPr>
          <w:spacing w:val="8"/>
        </w:rPr>
        <w:t xml:space="preserve"> </w:t>
      </w:r>
      <w:r>
        <w:t>кран</w:t>
      </w:r>
      <w:r>
        <w:rPr>
          <w:spacing w:val="7"/>
        </w:rPr>
        <w:t xml:space="preserve"> </w:t>
      </w:r>
      <w:r>
        <w:t>стає</w:t>
      </w:r>
      <w:r>
        <w:rPr>
          <w:spacing w:val="9"/>
        </w:rPr>
        <w:t xml:space="preserve"> </w:t>
      </w:r>
      <w:r>
        <w:t>нестійким?</w:t>
      </w:r>
      <w:r>
        <w:rPr>
          <w:spacing w:val="5"/>
        </w:rPr>
        <w:t xml:space="preserve"> </w:t>
      </w:r>
      <w:r>
        <w:t>Висота</w:t>
      </w:r>
      <w:r>
        <w:rPr>
          <w:spacing w:val="9"/>
        </w:rPr>
        <w:t xml:space="preserve"> </w:t>
      </w:r>
      <w:r>
        <w:t>центра</w:t>
      </w:r>
      <w:r>
        <w:rPr>
          <w:spacing w:val="9"/>
        </w:rPr>
        <w:t xml:space="preserve"> </w:t>
      </w:r>
      <w:r>
        <w:t>ваги</w:t>
      </w:r>
      <w:r>
        <w:rPr>
          <w:spacing w:val="-67"/>
        </w:rPr>
        <w:t xml:space="preserve"> </w:t>
      </w:r>
      <w:r>
        <w:t>крану</w:t>
      </w:r>
      <w:r>
        <w:rPr>
          <w:spacing w:val="-7"/>
        </w:rPr>
        <w:t xml:space="preserve"> </w:t>
      </w:r>
      <w:r>
        <w:t>Н. Рейкова</w:t>
      </w:r>
      <w:r>
        <w:rPr>
          <w:spacing w:val="-1"/>
        </w:rPr>
        <w:t xml:space="preserve"> </w:t>
      </w:r>
      <w:r>
        <w:t>колія</w:t>
      </w:r>
      <w:r>
        <w:rPr>
          <w:spacing w:val="-1"/>
        </w:rPr>
        <w:t xml:space="preserve"> </w:t>
      </w:r>
      <w:r>
        <w:t>шириною</w:t>
      </w:r>
      <w:r>
        <w:rPr>
          <w:spacing w:val="1"/>
        </w:rPr>
        <w:t xml:space="preserve"> </w:t>
      </w:r>
      <w:r>
        <w:t>В. Маса</w:t>
      </w:r>
      <w:r>
        <w:rPr>
          <w:spacing w:val="-2"/>
        </w:rPr>
        <w:t xml:space="preserve"> </w:t>
      </w:r>
      <w:r>
        <w:t>крану</w:t>
      </w:r>
      <w:r>
        <w:rPr>
          <w:spacing w:val="-7"/>
        </w:rPr>
        <w:t xml:space="preserve"> </w:t>
      </w:r>
      <w:r>
        <w:t>М. Площа</w:t>
      </w:r>
      <w:r>
        <w:rPr>
          <w:spacing w:val="-1"/>
        </w:rPr>
        <w:t xml:space="preserve"> </w:t>
      </w:r>
      <w:r>
        <w:t>поверхні</w:t>
      </w:r>
      <w:r>
        <w:rPr>
          <w:spacing w:val="-8"/>
        </w:rPr>
        <w:t xml:space="preserve"> </w:t>
      </w:r>
      <w:r>
        <w:t>крану</w:t>
      </w:r>
      <w:r>
        <w:rPr>
          <w:spacing w:val="6"/>
        </w:rPr>
        <w:t xml:space="preserve"> </w:t>
      </w:r>
      <w:r>
        <w:t>S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16"/>
        <w:gridCol w:w="850"/>
        <w:gridCol w:w="854"/>
        <w:gridCol w:w="850"/>
        <w:gridCol w:w="850"/>
        <w:gridCol w:w="835"/>
        <w:gridCol w:w="831"/>
        <w:gridCol w:w="918"/>
        <w:gridCol w:w="918"/>
        <w:gridCol w:w="836"/>
        <w:gridCol w:w="837"/>
      </w:tblGrid>
      <w:tr w:rsidR="00CB032B">
        <w:trPr>
          <w:trHeight w:val="321"/>
        </w:trPr>
        <w:tc>
          <w:tcPr>
            <w:tcW w:w="1316" w:type="dxa"/>
            <w:vMerge w:val="restart"/>
          </w:tcPr>
          <w:p w:rsidR="00CB032B" w:rsidRDefault="00253A7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показник</w:t>
            </w:r>
          </w:p>
        </w:tc>
        <w:tc>
          <w:tcPr>
            <w:tcW w:w="8579" w:type="dxa"/>
            <w:gridSpan w:val="10"/>
          </w:tcPr>
          <w:p w:rsidR="00CB032B" w:rsidRDefault="00253A76">
            <w:pPr>
              <w:pStyle w:val="TableParagraph"/>
              <w:spacing w:line="302" w:lineRule="exact"/>
              <w:ind w:left="3731" w:right="3722"/>
              <w:jc w:val="center"/>
              <w:rPr>
                <w:sz w:val="28"/>
              </w:rPr>
            </w:pPr>
            <w:r>
              <w:rPr>
                <w:sz w:val="28"/>
              </w:rPr>
              <w:t>Варіанти</w:t>
            </w:r>
          </w:p>
        </w:tc>
      </w:tr>
      <w:tr w:rsidR="00CB032B">
        <w:trPr>
          <w:trHeight w:val="321"/>
        </w:trPr>
        <w:tc>
          <w:tcPr>
            <w:tcW w:w="1316" w:type="dxa"/>
            <w:vMerge/>
            <w:tcBorders>
              <w:top w:val="nil"/>
            </w:tcBorders>
          </w:tcPr>
          <w:p w:rsidR="00CB032B" w:rsidRDefault="00CB032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854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835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831" w:type="dxa"/>
          </w:tcPr>
          <w:p w:rsidR="00CB032B" w:rsidRDefault="00253A76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836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837" w:type="dxa"/>
          </w:tcPr>
          <w:p w:rsidR="00CB032B" w:rsidRDefault="00253A7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CB032B">
        <w:trPr>
          <w:trHeight w:val="321"/>
        </w:trPr>
        <w:tc>
          <w:tcPr>
            <w:tcW w:w="1316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H,м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854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835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831" w:type="dxa"/>
          </w:tcPr>
          <w:p w:rsidR="00CB032B" w:rsidRDefault="00253A76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836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837" w:type="dxa"/>
          </w:tcPr>
          <w:p w:rsidR="00CB032B" w:rsidRDefault="00253A7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CB032B">
        <w:trPr>
          <w:trHeight w:val="321"/>
        </w:trPr>
        <w:tc>
          <w:tcPr>
            <w:tcW w:w="1316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854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835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831" w:type="dxa"/>
          </w:tcPr>
          <w:p w:rsidR="00CB032B" w:rsidRDefault="00253A76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836" w:type="dxa"/>
          </w:tcPr>
          <w:p w:rsidR="00CB032B" w:rsidRDefault="00253A76">
            <w:pPr>
              <w:pStyle w:val="TableParagraph"/>
              <w:spacing w:line="301" w:lineRule="exact"/>
              <w:ind w:left="181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837" w:type="dxa"/>
          </w:tcPr>
          <w:p w:rsidR="00CB032B" w:rsidRDefault="00253A7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</w:tr>
      <w:tr w:rsidR="00CB032B">
        <w:trPr>
          <w:trHeight w:val="321"/>
        </w:trPr>
        <w:tc>
          <w:tcPr>
            <w:tcW w:w="1316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М,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854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835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831" w:type="dxa"/>
          </w:tcPr>
          <w:p w:rsidR="00CB032B" w:rsidRDefault="00253A76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836" w:type="dxa"/>
          </w:tcPr>
          <w:p w:rsidR="00CB032B" w:rsidRDefault="00253A76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837" w:type="dxa"/>
          </w:tcPr>
          <w:p w:rsidR="00CB032B" w:rsidRDefault="00253A7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</w:tr>
      <w:tr w:rsidR="00CB032B">
        <w:trPr>
          <w:trHeight w:val="326"/>
        </w:trPr>
        <w:tc>
          <w:tcPr>
            <w:tcW w:w="1316" w:type="dxa"/>
          </w:tcPr>
          <w:p w:rsidR="00CB032B" w:rsidRDefault="00253A76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S,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z w:val="28"/>
                <w:vertAlign w:val="superscript"/>
              </w:rPr>
              <w:t>2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854" w:type="dxa"/>
          </w:tcPr>
          <w:p w:rsidR="00CB032B" w:rsidRDefault="00253A76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6" w:lineRule="exact"/>
              <w:ind w:left="106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850" w:type="dxa"/>
          </w:tcPr>
          <w:p w:rsidR="00CB032B" w:rsidRDefault="00253A76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835" w:type="dxa"/>
          </w:tcPr>
          <w:p w:rsidR="00CB032B" w:rsidRDefault="00253A76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831" w:type="dxa"/>
          </w:tcPr>
          <w:p w:rsidR="00CB032B" w:rsidRDefault="00253A76">
            <w:pPr>
              <w:pStyle w:val="TableParagraph"/>
              <w:spacing w:line="306" w:lineRule="exact"/>
              <w:ind w:left="111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918" w:type="dxa"/>
          </w:tcPr>
          <w:p w:rsidR="00CB032B" w:rsidRDefault="00253A76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836" w:type="dxa"/>
          </w:tcPr>
          <w:p w:rsidR="00CB032B" w:rsidRDefault="00253A76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78</w:t>
            </w:r>
          </w:p>
        </w:tc>
        <w:tc>
          <w:tcPr>
            <w:tcW w:w="837" w:type="dxa"/>
          </w:tcPr>
          <w:p w:rsidR="00CB032B" w:rsidRDefault="00253A76">
            <w:pPr>
              <w:pStyle w:val="TableParagraph"/>
              <w:spacing w:line="306" w:lineRule="exact"/>
              <w:ind w:left="108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</w:tbl>
    <w:p w:rsidR="00CB032B" w:rsidRDefault="00CB032B">
      <w:pPr>
        <w:pStyle w:val="a3"/>
        <w:spacing w:before="10"/>
        <w:ind w:left="0"/>
        <w:jc w:val="left"/>
        <w:rPr>
          <w:sz w:val="31"/>
        </w:rPr>
      </w:pPr>
    </w:p>
    <w:p w:rsidR="00CB032B" w:rsidRDefault="00253A76">
      <w:pPr>
        <w:pStyle w:val="Heading1"/>
        <w:spacing w:before="1"/>
        <w:ind w:left="4544"/>
      </w:pPr>
      <w:r>
        <w:t>Приклад</w:t>
      </w:r>
      <w:r>
        <w:rPr>
          <w:spacing w:val="-4"/>
        </w:rPr>
        <w:t xml:space="preserve"> </w:t>
      </w:r>
      <w:r>
        <w:t>3</w:t>
      </w:r>
    </w:p>
    <w:p w:rsidR="00CB032B" w:rsidRDefault="00253A76">
      <w:pPr>
        <w:pStyle w:val="a3"/>
        <w:spacing w:before="42" w:line="276" w:lineRule="auto"/>
        <w:ind w:right="2530"/>
        <w:jc w:val="left"/>
      </w:pPr>
      <w:r>
        <w:t>Вітровий тиск наближено можна розрахувати за формулою, Па:</w:t>
      </w:r>
      <w:r>
        <w:rPr>
          <w:spacing w:val="-67"/>
        </w:rPr>
        <w:t xml:space="preserve"> </w:t>
      </w:r>
      <w:r>
        <w:t>Р</w:t>
      </w:r>
      <w:r>
        <w:rPr>
          <w:vertAlign w:val="subscript"/>
        </w:rPr>
        <w:t>в</w:t>
      </w:r>
      <w:r>
        <w:t>=</w:t>
      </w:r>
      <w:r>
        <w:rPr>
          <w:spacing w:val="1"/>
        </w:rPr>
        <w:t xml:space="preserve"> </w:t>
      </w:r>
      <w:r>
        <w:t>0,6v</w:t>
      </w:r>
      <w:r>
        <w:rPr>
          <w:vertAlign w:val="superscript"/>
        </w:rPr>
        <w:t>2</w:t>
      </w:r>
      <w:r>
        <w:t>,</w:t>
      </w:r>
      <w:r>
        <w:rPr>
          <w:spacing w:val="4"/>
        </w:rPr>
        <w:t xml:space="preserve"> </w:t>
      </w:r>
      <w:r>
        <w:t>де</w:t>
      </w:r>
      <w:r>
        <w:rPr>
          <w:spacing w:val="3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швидкість</w:t>
      </w:r>
      <w:r>
        <w:rPr>
          <w:spacing w:val="-1"/>
        </w:rPr>
        <w:t xml:space="preserve"> </w:t>
      </w:r>
      <w:r>
        <w:t>вітру,</w:t>
      </w:r>
      <w:r>
        <w:rPr>
          <w:spacing w:val="3"/>
        </w:rPr>
        <w:t xml:space="preserve"> </w:t>
      </w:r>
      <w:r>
        <w:t>м/с</w:t>
      </w:r>
    </w:p>
    <w:p w:rsidR="00CB032B" w:rsidRDefault="00253A76">
      <w:pPr>
        <w:pStyle w:val="a3"/>
        <w:spacing w:line="276" w:lineRule="auto"/>
        <w:ind w:right="6312"/>
        <w:jc w:val="left"/>
      </w:pPr>
      <w:r>
        <w:t>Момент, що перекидає кран, Нм</w:t>
      </w:r>
      <w:r>
        <w:rPr>
          <w:spacing w:val="-67"/>
        </w:rPr>
        <w:t xml:space="preserve"> </w:t>
      </w:r>
      <w:r>
        <w:t>М</w:t>
      </w:r>
      <w:r>
        <w:rPr>
          <w:vertAlign w:val="subscript"/>
        </w:rPr>
        <w:t>п</w:t>
      </w:r>
      <w:r>
        <w:rPr>
          <w:spacing w:val="-1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FН,</w:t>
      </w:r>
    </w:p>
    <w:p w:rsidR="00CB032B" w:rsidRDefault="00253A76">
      <w:pPr>
        <w:pStyle w:val="a3"/>
        <w:spacing w:before="3" w:line="276" w:lineRule="auto"/>
        <w:ind w:right="5937"/>
        <w:jc w:val="left"/>
      </w:pPr>
      <w:r>
        <w:t>Де F – сила вітру, що діє на кран, Н</w:t>
      </w:r>
      <w:r>
        <w:rPr>
          <w:spacing w:val="-67"/>
        </w:rPr>
        <w:t xml:space="preserve"> </w:t>
      </w:r>
      <w:r>
        <w:t>F=Р</w:t>
      </w:r>
      <w:r>
        <w:rPr>
          <w:vertAlign w:val="subscript"/>
        </w:rPr>
        <w:t>в</w:t>
      </w:r>
      <w:r>
        <w:rPr>
          <w:spacing w:val="1"/>
        </w:rPr>
        <w:t xml:space="preserve"> </w:t>
      </w:r>
      <w:r>
        <w:t>S</w:t>
      </w:r>
    </w:p>
    <w:p w:rsidR="00CB032B" w:rsidRDefault="00253A76">
      <w:pPr>
        <w:pStyle w:val="a3"/>
        <w:spacing w:line="276" w:lineRule="auto"/>
        <w:ind w:right="6689"/>
        <w:jc w:val="left"/>
      </w:pPr>
      <w:r>
        <w:t>Момент,</w:t>
      </w:r>
      <w:r>
        <w:rPr>
          <w:spacing w:val="-4"/>
        </w:rPr>
        <w:t xml:space="preserve"> </w:t>
      </w:r>
      <w:r>
        <w:t>що</w:t>
      </w:r>
      <w:r>
        <w:rPr>
          <w:spacing w:val="-7"/>
        </w:rPr>
        <w:t xml:space="preserve"> </w:t>
      </w:r>
      <w:r>
        <w:t>утримє</w:t>
      </w:r>
      <w:r>
        <w:rPr>
          <w:spacing w:val="-5"/>
        </w:rPr>
        <w:t xml:space="preserve"> </w:t>
      </w:r>
      <w:r>
        <w:t>кран, Нм</w:t>
      </w:r>
      <w:r>
        <w:rPr>
          <w:spacing w:val="-67"/>
        </w:rPr>
        <w:t xml:space="preserve"> </w:t>
      </w:r>
      <w:r>
        <w:t>М</w:t>
      </w:r>
      <w:r>
        <w:rPr>
          <w:vertAlign w:val="subscript"/>
        </w:rPr>
        <w:t>у</w:t>
      </w:r>
      <w:r>
        <w:rPr>
          <w:spacing w:val="-9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МgB/2</w:t>
      </w:r>
    </w:p>
    <w:p w:rsidR="00CB032B" w:rsidRDefault="00253A76">
      <w:pPr>
        <w:pStyle w:val="a3"/>
        <w:spacing w:line="321" w:lineRule="exact"/>
        <w:jc w:val="left"/>
      </w:pPr>
      <w:r>
        <w:t>М</w:t>
      </w:r>
      <w:r>
        <w:rPr>
          <w:vertAlign w:val="subscript"/>
        </w:rPr>
        <w:t>п</w:t>
      </w:r>
      <w:r>
        <w:rPr>
          <w:spacing w:val="1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М</w:t>
      </w:r>
      <w:r>
        <w:rPr>
          <w:vertAlign w:val="subscript"/>
        </w:rPr>
        <w:t>у</w:t>
      </w:r>
    </w:p>
    <w:p w:rsidR="00CB032B" w:rsidRDefault="00253A76">
      <w:pPr>
        <w:pStyle w:val="a3"/>
        <w:spacing w:before="46"/>
        <w:jc w:val="left"/>
      </w:pPr>
      <w:r>
        <w:t>Р</w:t>
      </w:r>
      <w:r>
        <w:rPr>
          <w:vertAlign w:val="subscript"/>
        </w:rPr>
        <w:t>в</w:t>
      </w:r>
      <w:r>
        <w:rPr>
          <w:spacing w:val="1"/>
        </w:rPr>
        <w:t xml:space="preserve"> </w:t>
      </w:r>
      <w:r>
        <w:t>SН</w:t>
      </w:r>
      <w:r>
        <w:rPr>
          <w:spacing w:val="-3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МgB/2</w:t>
      </w:r>
    </w:p>
    <w:p w:rsidR="00CB032B" w:rsidRDefault="00253A76">
      <w:pPr>
        <w:pStyle w:val="a3"/>
        <w:spacing w:before="48"/>
        <w:jc w:val="left"/>
      </w:pPr>
      <w:r>
        <w:t>По</w:t>
      </w:r>
      <w:r>
        <w:rPr>
          <w:spacing w:val="-2"/>
        </w:rPr>
        <w:t xml:space="preserve"> </w:t>
      </w:r>
      <w:r>
        <w:t>першому</w:t>
      </w:r>
      <w:r>
        <w:rPr>
          <w:spacing w:val="-4"/>
        </w:rPr>
        <w:t xml:space="preserve"> </w:t>
      </w:r>
      <w:r>
        <w:t>варіанту:</w:t>
      </w:r>
    </w:p>
    <w:p w:rsidR="00CB032B" w:rsidRDefault="00443091">
      <w:pPr>
        <w:pStyle w:val="a3"/>
        <w:spacing w:before="53"/>
        <w:jc w:val="left"/>
      </w:pPr>
      <w:r w:rsidRPr="00443091">
        <w:pict>
          <v:rect id="_x0000_s2079" style="position:absolute;left:0;text-align:left;margin-left:121.75pt;margin-top:24.6pt;width:13.7pt;height:.95pt;z-index:-15654912;mso-wrap-distance-left:0;mso-wrap-distance-right:0;mso-position-horizontal-relative:page" fillcolor="black" stroked="f">
            <w10:wrap type="topAndBottom" anchorx="page"/>
          </v:rect>
        </w:pict>
      </w:r>
      <w:r w:rsidRPr="00443091">
        <w:pict>
          <v:rect id="_x0000_s2078" style="position:absolute;left:0;text-align:left;margin-left:160.85pt;margin-top:24.35pt;width:17.3pt;height:.95pt;z-index:-15654400;mso-wrap-distance-left:0;mso-wrap-distance-right:0;mso-position-horizontal-relative:page" fillcolor="black" stroked="f">
            <w10:wrap type="topAndBottom" anchorx="page"/>
          </v:rect>
        </w:pict>
      </w:r>
      <w:r w:rsidR="00253A76">
        <w:t>Р</w:t>
      </w:r>
      <w:r w:rsidR="00253A76">
        <w:rPr>
          <w:vertAlign w:val="subscript"/>
        </w:rPr>
        <w:t>в</w:t>
      </w:r>
      <w:r w:rsidR="00253A76">
        <w:rPr>
          <w:spacing w:val="-3"/>
        </w:rPr>
        <w:t xml:space="preserve"> </w:t>
      </w:r>
      <w:r w:rsidR="00253A76">
        <w:t>=</w:t>
      </w:r>
      <w:r w:rsidR="00253A76">
        <w:rPr>
          <w:spacing w:val="-2"/>
        </w:rPr>
        <w:t xml:space="preserve"> </w:t>
      </w:r>
      <w:r w:rsidR="00253A76">
        <w:t>МgB/2</w:t>
      </w:r>
      <w:r w:rsidR="00253A76">
        <w:rPr>
          <w:spacing w:val="1"/>
        </w:rPr>
        <w:t xml:space="preserve"> </w:t>
      </w:r>
      <w:r w:rsidR="00253A76">
        <w:t>SН</w:t>
      </w:r>
      <w:r w:rsidR="00253A76">
        <w:rPr>
          <w:spacing w:val="-7"/>
        </w:rPr>
        <w:t xml:space="preserve"> </w:t>
      </w:r>
      <w:r w:rsidR="00253A76">
        <w:t>=</w:t>
      </w:r>
      <w:r w:rsidR="00253A76">
        <w:rPr>
          <w:spacing w:val="-2"/>
        </w:rPr>
        <w:t xml:space="preserve"> </w:t>
      </w:r>
      <w:r w:rsidR="00253A76">
        <w:t>30000∙9,8∙4/2∙40∙20=735</w:t>
      </w:r>
      <w:r w:rsidR="00253A76">
        <w:rPr>
          <w:spacing w:val="1"/>
        </w:rPr>
        <w:t xml:space="preserve"> </w:t>
      </w:r>
      <w:r w:rsidR="00253A76">
        <w:t>Па</w:t>
      </w:r>
    </w:p>
    <w:p w:rsidR="00CB032B" w:rsidRDefault="00253A76">
      <w:pPr>
        <w:spacing w:line="327" w:lineRule="exact"/>
        <w:ind w:left="539"/>
        <w:rPr>
          <w:sz w:val="28"/>
        </w:rPr>
      </w:pPr>
      <w:r>
        <w:rPr>
          <w:rFonts w:ascii="Cambria Math" w:eastAsia="Cambria Math" w:hAnsi="Cambria Math"/>
          <w:position w:val="1"/>
          <w:sz w:val="28"/>
        </w:rPr>
        <w:t>𝑣</w:t>
      </w:r>
      <w:r>
        <w:rPr>
          <w:rFonts w:ascii="Cambria Math" w:eastAsia="Cambria Math" w:hAnsi="Cambria Math"/>
          <w:spacing w:val="34"/>
          <w:position w:val="1"/>
          <w:sz w:val="28"/>
        </w:rPr>
        <w:t xml:space="preserve"> </w:t>
      </w:r>
      <w:r>
        <w:rPr>
          <w:rFonts w:ascii="Cambria Math" w:eastAsia="Cambria Math" w:hAnsi="Cambria Math"/>
          <w:position w:val="1"/>
          <w:sz w:val="28"/>
        </w:rPr>
        <w:t>=</w:t>
      </w:r>
      <w:r>
        <w:rPr>
          <w:rFonts w:ascii="Cambria Math" w:eastAsia="Cambria Math" w:hAnsi="Cambria Math"/>
          <w:spacing w:val="20"/>
          <w:position w:val="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√</w:t>
      </w:r>
      <w:r>
        <w:rPr>
          <w:rFonts w:ascii="Cambria Math" w:eastAsia="Cambria Math" w:hAnsi="Cambria Math"/>
          <w:spacing w:val="-20"/>
          <w:position w:val="18"/>
          <w:sz w:val="28"/>
          <w:u w:val="single"/>
        </w:rPr>
        <w:t xml:space="preserve"> </w:t>
      </w:r>
      <w:r>
        <w:rPr>
          <w:rFonts w:ascii="Cambria Math" w:eastAsia="Cambria Math" w:hAnsi="Cambria Math"/>
          <w:position w:val="18"/>
          <w:sz w:val="20"/>
          <w:u w:val="single"/>
        </w:rPr>
        <w:t>𝑃</w:t>
      </w:r>
      <w:r>
        <w:rPr>
          <w:rFonts w:ascii="Cambria Math" w:eastAsia="Cambria Math" w:hAnsi="Cambria Math"/>
          <w:position w:val="13"/>
          <w:sz w:val="16"/>
          <w:u w:val="single"/>
        </w:rPr>
        <w:t>в</w:t>
      </w:r>
      <w:r>
        <w:rPr>
          <w:rFonts w:ascii="Cambria Math" w:eastAsia="Cambria Math" w:hAnsi="Cambria Math"/>
          <w:spacing w:val="23"/>
          <w:position w:val="13"/>
          <w:sz w:val="16"/>
        </w:rPr>
        <w:t xml:space="preserve"> </w:t>
      </w:r>
      <w:r>
        <w:rPr>
          <w:position w:val="1"/>
          <w:sz w:val="28"/>
        </w:rPr>
        <w:t>=</w:t>
      </w:r>
      <w:r>
        <w:rPr>
          <w:spacing w:val="4"/>
          <w:position w:val="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√</w:t>
      </w:r>
      <w:r>
        <w:rPr>
          <w:rFonts w:ascii="Cambria Math" w:eastAsia="Cambria Math" w:hAnsi="Cambria Math"/>
          <w:position w:val="18"/>
          <w:sz w:val="20"/>
        </w:rPr>
        <w:t>735</w:t>
      </w:r>
      <w:r>
        <w:rPr>
          <w:position w:val="1"/>
          <w:sz w:val="28"/>
        </w:rPr>
        <w:t>=35</w:t>
      </w:r>
    </w:p>
    <w:p w:rsidR="00CB032B" w:rsidRDefault="00443091">
      <w:pPr>
        <w:tabs>
          <w:tab w:val="left" w:pos="2090"/>
        </w:tabs>
        <w:spacing w:line="201" w:lineRule="exact"/>
        <w:ind w:left="1274"/>
        <w:rPr>
          <w:rFonts w:ascii="Cambria Math"/>
          <w:sz w:val="20"/>
        </w:rPr>
      </w:pPr>
      <w:r w:rsidRPr="00443091">
        <w:pict>
          <v:rect id="_x0000_s2077" style="position:absolute;left:0;text-align:left;margin-left:160.85pt;margin-top:-3.9pt;width:17.3pt;height:.95pt;z-index:-17891328;mso-position-horizontal-relative:page" fillcolor="black" stroked="f">
            <w10:wrap anchorx="page"/>
          </v:rect>
        </w:pict>
      </w:r>
      <w:r w:rsidR="00253A76">
        <w:rPr>
          <w:rFonts w:ascii="Cambria Math"/>
          <w:w w:val="105"/>
          <w:sz w:val="20"/>
        </w:rPr>
        <w:t>0,6</w:t>
      </w:r>
      <w:r w:rsidR="00253A76">
        <w:rPr>
          <w:rFonts w:ascii="Cambria Math"/>
          <w:w w:val="105"/>
          <w:sz w:val="20"/>
        </w:rPr>
        <w:tab/>
        <w:t>0,6</w:t>
      </w:r>
    </w:p>
    <w:p w:rsidR="00CB032B" w:rsidRDefault="00CB032B">
      <w:pPr>
        <w:pStyle w:val="a3"/>
        <w:spacing w:before="5"/>
        <w:ind w:left="0"/>
        <w:jc w:val="left"/>
        <w:rPr>
          <w:rFonts w:ascii="Cambria Math"/>
          <w:sz w:val="23"/>
        </w:rPr>
      </w:pPr>
    </w:p>
    <w:p w:rsidR="00CB032B" w:rsidRDefault="00253A76">
      <w:pPr>
        <w:pStyle w:val="Heading1"/>
        <w:spacing w:before="86" w:line="320" w:lineRule="exact"/>
        <w:ind w:left="4871"/>
        <w:jc w:val="both"/>
      </w:pPr>
      <w:r>
        <w:t>Завдання</w:t>
      </w:r>
      <w:r>
        <w:rPr>
          <w:spacing w:val="-4"/>
        </w:rPr>
        <w:t xml:space="preserve"> </w:t>
      </w:r>
      <w:r>
        <w:t>4</w:t>
      </w:r>
    </w:p>
    <w:p w:rsidR="00CB032B" w:rsidRDefault="00253A76">
      <w:pPr>
        <w:pStyle w:val="a3"/>
        <w:spacing w:after="4"/>
        <w:ind w:right="858" w:firstLine="710"/>
      </w:pPr>
      <w:r>
        <w:rPr>
          <w:color w:val="2E2E2E"/>
        </w:rPr>
        <w:t>Розрахувати горизонтальний шнековий конвеєр, тобто знайти діаметри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шнеку і валу, крок гвинта, частоту обертання.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Вважати вантаж однорідним.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Методика</w:t>
      </w:r>
      <w:r>
        <w:rPr>
          <w:color w:val="2E2E2E"/>
          <w:spacing w:val="1"/>
        </w:rPr>
        <w:t xml:space="preserve"> </w:t>
      </w:r>
      <w:r>
        <w:rPr>
          <w:color w:val="2E2E2E"/>
        </w:rPr>
        <w:t>розрахунку</w:t>
      </w:r>
      <w:r>
        <w:rPr>
          <w:color w:val="2E2E2E"/>
          <w:spacing w:val="-3"/>
        </w:rPr>
        <w:t xml:space="preserve"> </w:t>
      </w:r>
      <w:r>
        <w:rPr>
          <w:color w:val="2E2E2E"/>
        </w:rPr>
        <w:t>надана</w:t>
      </w:r>
      <w:r>
        <w:rPr>
          <w:color w:val="2E2E2E"/>
          <w:spacing w:val="7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розділі</w:t>
      </w:r>
      <w:r>
        <w:rPr>
          <w:color w:val="2E2E2E"/>
          <w:spacing w:val="-4"/>
        </w:rPr>
        <w:t xml:space="preserve"> </w:t>
      </w:r>
      <w:r>
        <w:rPr>
          <w:color w:val="2E2E2E"/>
        </w:rPr>
        <w:t>9.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36"/>
        <w:gridCol w:w="768"/>
        <w:gridCol w:w="769"/>
        <w:gridCol w:w="774"/>
        <w:gridCol w:w="769"/>
        <w:gridCol w:w="769"/>
        <w:gridCol w:w="773"/>
        <w:gridCol w:w="769"/>
        <w:gridCol w:w="769"/>
        <w:gridCol w:w="769"/>
        <w:gridCol w:w="774"/>
      </w:tblGrid>
      <w:tr w:rsidR="00CB032B">
        <w:trPr>
          <w:trHeight w:val="321"/>
        </w:trPr>
        <w:tc>
          <w:tcPr>
            <w:tcW w:w="2036" w:type="dxa"/>
            <w:vMerge w:val="restart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показник</w:t>
            </w:r>
          </w:p>
        </w:tc>
        <w:tc>
          <w:tcPr>
            <w:tcW w:w="7703" w:type="dxa"/>
            <w:gridSpan w:val="10"/>
          </w:tcPr>
          <w:p w:rsidR="00CB032B" w:rsidRDefault="00253A76">
            <w:pPr>
              <w:pStyle w:val="TableParagraph"/>
              <w:spacing w:line="301" w:lineRule="exact"/>
              <w:ind w:left="3286" w:right="3291"/>
              <w:jc w:val="center"/>
              <w:rPr>
                <w:sz w:val="28"/>
              </w:rPr>
            </w:pPr>
            <w:r>
              <w:rPr>
                <w:sz w:val="28"/>
              </w:rPr>
              <w:t>Варіанти</w:t>
            </w:r>
          </w:p>
        </w:tc>
      </w:tr>
      <w:tr w:rsidR="00CB032B">
        <w:trPr>
          <w:trHeight w:val="321"/>
        </w:trPr>
        <w:tc>
          <w:tcPr>
            <w:tcW w:w="2036" w:type="dxa"/>
            <w:vMerge/>
            <w:tcBorders>
              <w:top w:val="nil"/>
            </w:tcBorders>
          </w:tcPr>
          <w:p w:rsidR="00CB032B" w:rsidRDefault="00CB032B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01" w:lineRule="exact"/>
              <w:ind w:left="33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ind w:left="27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ind w:left="26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ind w:left="24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CB032B">
        <w:trPr>
          <w:trHeight w:val="648"/>
        </w:trPr>
        <w:tc>
          <w:tcPr>
            <w:tcW w:w="2036" w:type="dxa"/>
          </w:tcPr>
          <w:p w:rsidR="00CB032B" w:rsidRDefault="00253A76">
            <w:pPr>
              <w:pStyle w:val="TableParagraph"/>
              <w:spacing w:line="322" w:lineRule="exact"/>
              <w:ind w:right="36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Середній </w:t>
            </w:r>
            <w:r>
              <w:rPr>
                <w:sz w:val="28"/>
              </w:rPr>
              <w:t>розмір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кусків,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мм</w:t>
            </w:r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20" w:lineRule="exact"/>
              <w:ind w:left="100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20" w:lineRule="exact"/>
              <w:ind w:left="33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20" w:lineRule="exact"/>
              <w:ind w:left="99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20" w:lineRule="exact"/>
              <w:ind w:left="98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spacing w:line="320" w:lineRule="exact"/>
              <w:ind w:left="25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20" w:lineRule="exact"/>
              <w:ind w:left="97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20" w:lineRule="exact"/>
              <w:ind w:left="25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20" w:lineRule="exact"/>
              <w:ind w:left="24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CB032B">
        <w:trPr>
          <w:trHeight w:val="825"/>
        </w:trPr>
        <w:tc>
          <w:tcPr>
            <w:tcW w:w="2036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Тип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матеріалу</w:t>
            </w:r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ind w:right="87"/>
              <w:rPr>
                <w:sz w:val="18"/>
              </w:rPr>
            </w:pPr>
            <w:r>
              <w:rPr>
                <w:color w:val="2E2E2E"/>
                <w:sz w:val="18"/>
              </w:rPr>
              <w:t>легкий</w:t>
            </w:r>
            <w:r>
              <w:rPr>
                <w:color w:val="2E2E2E"/>
                <w:spacing w:val="1"/>
                <w:sz w:val="18"/>
              </w:rPr>
              <w:t xml:space="preserve"> </w:t>
            </w:r>
            <w:r>
              <w:rPr>
                <w:color w:val="2E2E2E"/>
                <w:sz w:val="18"/>
              </w:rPr>
              <w:t>не абра-</w:t>
            </w:r>
            <w:r>
              <w:rPr>
                <w:color w:val="2E2E2E"/>
                <w:spacing w:val="-42"/>
                <w:sz w:val="18"/>
              </w:rPr>
              <w:t xml:space="preserve"> </w:t>
            </w:r>
            <w:r>
              <w:rPr>
                <w:color w:val="2E2E2E"/>
                <w:sz w:val="18"/>
              </w:rPr>
              <w:t>зивний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ind w:right="66"/>
              <w:rPr>
                <w:sz w:val="18"/>
              </w:rPr>
            </w:pPr>
            <w:r>
              <w:rPr>
                <w:color w:val="2E2E2E"/>
                <w:sz w:val="18"/>
              </w:rPr>
              <w:t>легкий</w:t>
            </w:r>
            <w:r>
              <w:rPr>
                <w:color w:val="2E2E2E"/>
                <w:spacing w:val="1"/>
                <w:sz w:val="18"/>
              </w:rPr>
              <w:t xml:space="preserve"> </w:t>
            </w:r>
            <w:r>
              <w:rPr>
                <w:color w:val="2E2E2E"/>
                <w:sz w:val="18"/>
              </w:rPr>
              <w:t>мало-</w:t>
            </w:r>
            <w:r>
              <w:rPr>
                <w:color w:val="2E2E2E"/>
                <w:spacing w:val="1"/>
                <w:sz w:val="18"/>
              </w:rPr>
              <w:t xml:space="preserve"> </w:t>
            </w:r>
            <w:r>
              <w:rPr>
                <w:color w:val="2E2E2E"/>
                <w:sz w:val="18"/>
              </w:rPr>
              <w:t>абразив-</w:t>
            </w:r>
          </w:p>
          <w:p w:rsidR="00CB032B" w:rsidRDefault="00253A76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color w:val="2E2E2E"/>
                <w:sz w:val="18"/>
              </w:rPr>
              <w:t>ний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ind w:left="33" w:right="68"/>
              <w:rPr>
                <w:sz w:val="18"/>
              </w:rPr>
            </w:pPr>
            <w:r>
              <w:rPr>
                <w:color w:val="2E2E2E"/>
                <w:sz w:val="18"/>
              </w:rPr>
              <w:t>важкий</w:t>
            </w:r>
            <w:r>
              <w:rPr>
                <w:color w:val="2E2E2E"/>
                <w:spacing w:val="1"/>
                <w:sz w:val="18"/>
              </w:rPr>
              <w:t xml:space="preserve"> </w:t>
            </w:r>
            <w:r>
              <w:rPr>
                <w:color w:val="2E2E2E"/>
                <w:sz w:val="18"/>
              </w:rPr>
              <w:t>мало-</w:t>
            </w:r>
            <w:r>
              <w:rPr>
                <w:color w:val="2E2E2E"/>
                <w:spacing w:val="1"/>
                <w:sz w:val="18"/>
              </w:rPr>
              <w:t xml:space="preserve"> </w:t>
            </w:r>
            <w:r>
              <w:rPr>
                <w:color w:val="2E2E2E"/>
                <w:sz w:val="18"/>
              </w:rPr>
              <w:t>абразив-</w:t>
            </w:r>
          </w:p>
          <w:p w:rsidR="00CB032B" w:rsidRDefault="00253A76">
            <w:pPr>
              <w:pStyle w:val="TableParagraph"/>
              <w:spacing w:line="189" w:lineRule="exact"/>
              <w:ind w:left="33"/>
              <w:rPr>
                <w:sz w:val="18"/>
              </w:rPr>
            </w:pPr>
            <w:r>
              <w:rPr>
                <w:color w:val="2E2E2E"/>
                <w:sz w:val="18"/>
              </w:rPr>
              <w:t>ний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ind w:left="27" w:right="68"/>
              <w:rPr>
                <w:sz w:val="18"/>
              </w:rPr>
            </w:pPr>
            <w:r>
              <w:rPr>
                <w:color w:val="2E2E2E"/>
                <w:sz w:val="18"/>
              </w:rPr>
              <w:t>важкий</w:t>
            </w:r>
            <w:r>
              <w:rPr>
                <w:color w:val="2E2E2E"/>
                <w:spacing w:val="1"/>
                <w:sz w:val="18"/>
              </w:rPr>
              <w:t xml:space="preserve"> </w:t>
            </w:r>
            <w:r>
              <w:rPr>
                <w:color w:val="2E2E2E"/>
                <w:sz w:val="18"/>
              </w:rPr>
              <w:t>абразив-</w:t>
            </w:r>
            <w:r>
              <w:rPr>
                <w:color w:val="2E2E2E"/>
                <w:spacing w:val="-42"/>
                <w:sz w:val="18"/>
              </w:rPr>
              <w:t xml:space="preserve"> </w:t>
            </w:r>
            <w:r>
              <w:rPr>
                <w:color w:val="2E2E2E"/>
                <w:sz w:val="18"/>
              </w:rPr>
              <w:t>ний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ind w:left="26" w:right="90"/>
              <w:rPr>
                <w:sz w:val="18"/>
              </w:rPr>
            </w:pPr>
            <w:r>
              <w:rPr>
                <w:color w:val="2E2E2E"/>
                <w:sz w:val="18"/>
              </w:rPr>
              <w:t>легкий</w:t>
            </w:r>
            <w:r>
              <w:rPr>
                <w:color w:val="2E2E2E"/>
                <w:spacing w:val="1"/>
                <w:sz w:val="18"/>
              </w:rPr>
              <w:t xml:space="preserve"> </w:t>
            </w:r>
            <w:r>
              <w:rPr>
                <w:color w:val="2E2E2E"/>
                <w:sz w:val="18"/>
              </w:rPr>
              <w:t>не абра-</w:t>
            </w:r>
            <w:r>
              <w:rPr>
                <w:color w:val="2E2E2E"/>
                <w:spacing w:val="-42"/>
                <w:sz w:val="18"/>
              </w:rPr>
              <w:t xml:space="preserve"> </w:t>
            </w:r>
            <w:r>
              <w:rPr>
                <w:color w:val="2E2E2E"/>
                <w:sz w:val="18"/>
              </w:rPr>
              <w:t>зивний</w:t>
            </w:r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ind w:left="25" w:right="74"/>
              <w:rPr>
                <w:sz w:val="18"/>
              </w:rPr>
            </w:pPr>
            <w:r>
              <w:rPr>
                <w:color w:val="2E2E2E"/>
                <w:sz w:val="18"/>
              </w:rPr>
              <w:t>легкий</w:t>
            </w:r>
            <w:r>
              <w:rPr>
                <w:color w:val="2E2E2E"/>
                <w:spacing w:val="1"/>
                <w:sz w:val="18"/>
              </w:rPr>
              <w:t xml:space="preserve"> </w:t>
            </w:r>
            <w:r>
              <w:rPr>
                <w:color w:val="2E2E2E"/>
                <w:sz w:val="18"/>
              </w:rPr>
              <w:t>мало-</w:t>
            </w:r>
            <w:r>
              <w:rPr>
                <w:color w:val="2E2E2E"/>
                <w:spacing w:val="1"/>
                <w:sz w:val="18"/>
              </w:rPr>
              <w:t xml:space="preserve"> </w:t>
            </w:r>
            <w:r>
              <w:rPr>
                <w:color w:val="2E2E2E"/>
                <w:sz w:val="18"/>
              </w:rPr>
              <w:t>абразив-</w:t>
            </w:r>
          </w:p>
          <w:p w:rsidR="00CB032B" w:rsidRDefault="00253A76">
            <w:pPr>
              <w:pStyle w:val="TableParagraph"/>
              <w:spacing w:line="189" w:lineRule="exact"/>
              <w:ind w:left="25"/>
              <w:rPr>
                <w:sz w:val="18"/>
              </w:rPr>
            </w:pPr>
            <w:r>
              <w:rPr>
                <w:color w:val="2E2E2E"/>
                <w:sz w:val="18"/>
              </w:rPr>
              <w:t>ний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ind w:left="25" w:right="69"/>
              <w:rPr>
                <w:sz w:val="18"/>
              </w:rPr>
            </w:pPr>
            <w:r>
              <w:rPr>
                <w:color w:val="2E2E2E"/>
                <w:sz w:val="18"/>
              </w:rPr>
              <w:t>важкий</w:t>
            </w:r>
            <w:r>
              <w:rPr>
                <w:color w:val="2E2E2E"/>
                <w:spacing w:val="1"/>
                <w:sz w:val="18"/>
              </w:rPr>
              <w:t xml:space="preserve"> </w:t>
            </w:r>
            <w:r>
              <w:rPr>
                <w:color w:val="2E2E2E"/>
                <w:sz w:val="18"/>
              </w:rPr>
              <w:t>мало-</w:t>
            </w:r>
            <w:r>
              <w:rPr>
                <w:color w:val="2E2E2E"/>
                <w:spacing w:val="1"/>
                <w:sz w:val="18"/>
              </w:rPr>
              <w:t xml:space="preserve"> </w:t>
            </w:r>
            <w:r>
              <w:rPr>
                <w:color w:val="2E2E2E"/>
                <w:sz w:val="18"/>
              </w:rPr>
              <w:t>абразив-</w:t>
            </w:r>
          </w:p>
          <w:p w:rsidR="00CB032B" w:rsidRDefault="00253A76">
            <w:pPr>
              <w:pStyle w:val="TableParagraph"/>
              <w:spacing w:line="189" w:lineRule="exact"/>
              <w:ind w:left="25"/>
              <w:rPr>
                <w:sz w:val="18"/>
              </w:rPr>
            </w:pPr>
            <w:r>
              <w:rPr>
                <w:color w:val="2E2E2E"/>
                <w:sz w:val="18"/>
              </w:rPr>
              <w:t>ний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ind w:left="25" w:right="70"/>
              <w:rPr>
                <w:sz w:val="18"/>
              </w:rPr>
            </w:pPr>
            <w:r>
              <w:rPr>
                <w:color w:val="2E2E2E"/>
                <w:sz w:val="18"/>
              </w:rPr>
              <w:t>важкий</w:t>
            </w:r>
            <w:r>
              <w:rPr>
                <w:color w:val="2E2E2E"/>
                <w:spacing w:val="1"/>
                <w:sz w:val="18"/>
              </w:rPr>
              <w:t xml:space="preserve"> </w:t>
            </w:r>
            <w:r>
              <w:rPr>
                <w:color w:val="2E2E2E"/>
                <w:sz w:val="18"/>
              </w:rPr>
              <w:t>абразив-</w:t>
            </w:r>
            <w:r>
              <w:rPr>
                <w:color w:val="2E2E2E"/>
                <w:spacing w:val="-42"/>
                <w:sz w:val="18"/>
              </w:rPr>
              <w:t xml:space="preserve"> </w:t>
            </w:r>
            <w:r>
              <w:rPr>
                <w:color w:val="2E2E2E"/>
                <w:sz w:val="18"/>
              </w:rPr>
              <w:t>ний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ind w:left="24" w:right="92"/>
              <w:rPr>
                <w:sz w:val="18"/>
              </w:rPr>
            </w:pPr>
            <w:r>
              <w:rPr>
                <w:color w:val="2E2E2E"/>
                <w:sz w:val="18"/>
              </w:rPr>
              <w:t>легкий</w:t>
            </w:r>
            <w:r>
              <w:rPr>
                <w:color w:val="2E2E2E"/>
                <w:spacing w:val="1"/>
                <w:sz w:val="18"/>
              </w:rPr>
              <w:t xml:space="preserve"> </w:t>
            </w:r>
            <w:r>
              <w:rPr>
                <w:color w:val="2E2E2E"/>
                <w:sz w:val="18"/>
              </w:rPr>
              <w:t>не абра-</w:t>
            </w:r>
            <w:r>
              <w:rPr>
                <w:color w:val="2E2E2E"/>
                <w:spacing w:val="-42"/>
                <w:sz w:val="18"/>
              </w:rPr>
              <w:t xml:space="preserve"> </w:t>
            </w:r>
            <w:r>
              <w:rPr>
                <w:color w:val="2E2E2E"/>
                <w:sz w:val="18"/>
              </w:rPr>
              <w:t>зивний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ind w:right="72"/>
              <w:rPr>
                <w:sz w:val="18"/>
              </w:rPr>
            </w:pPr>
            <w:r>
              <w:rPr>
                <w:color w:val="2E2E2E"/>
                <w:sz w:val="18"/>
              </w:rPr>
              <w:t>легкий</w:t>
            </w:r>
            <w:r>
              <w:rPr>
                <w:color w:val="2E2E2E"/>
                <w:spacing w:val="1"/>
                <w:sz w:val="18"/>
              </w:rPr>
              <w:t xml:space="preserve"> </w:t>
            </w:r>
            <w:r>
              <w:rPr>
                <w:color w:val="2E2E2E"/>
                <w:sz w:val="18"/>
              </w:rPr>
              <w:t>мало-</w:t>
            </w:r>
            <w:r>
              <w:rPr>
                <w:color w:val="2E2E2E"/>
                <w:spacing w:val="1"/>
                <w:sz w:val="18"/>
              </w:rPr>
              <w:t xml:space="preserve"> </w:t>
            </w:r>
            <w:r>
              <w:rPr>
                <w:color w:val="2E2E2E"/>
                <w:sz w:val="18"/>
              </w:rPr>
              <w:t>абразив-</w:t>
            </w:r>
          </w:p>
          <w:p w:rsidR="00CB032B" w:rsidRDefault="00253A76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color w:val="2E2E2E"/>
                <w:sz w:val="18"/>
              </w:rPr>
              <w:t>ний</w:t>
            </w:r>
          </w:p>
        </w:tc>
      </w:tr>
      <w:tr w:rsidR="00CB032B">
        <w:trPr>
          <w:trHeight w:val="643"/>
        </w:trPr>
        <w:tc>
          <w:tcPr>
            <w:tcW w:w="2036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Продуктивність,</w:t>
            </w:r>
          </w:p>
          <w:p w:rsidR="00CB032B" w:rsidRDefault="00253A76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т/год.</w:t>
            </w:r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15" w:lineRule="exact"/>
              <w:ind w:left="33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7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6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4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</w:tr>
      <w:tr w:rsidR="00CB032B">
        <w:trPr>
          <w:trHeight w:val="647"/>
        </w:trPr>
        <w:tc>
          <w:tcPr>
            <w:tcW w:w="2036" w:type="dxa"/>
          </w:tcPr>
          <w:p w:rsidR="00CB032B" w:rsidRDefault="00253A76">
            <w:pPr>
              <w:pStyle w:val="TableParagraph"/>
              <w:spacing w:line="322" w:lineRule="exact"/>
              <w:ind w:right="213"/>
              <w:rPr>
                <w:sz w:val="28"/>
              </w:rPr>
            </w:pPr>
            <w:r>
              <w:rPr>
                <w:sz w:val="28"/>
              </w:rPr>
              <w:t>Насипна маса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матеріалу,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т/м</w:t>
            </w:r>
            <w:r>
              <w:rPr>
                <w:sz w:val="28"/>
                <w:vertAlign w:val="superscript"/>
              </w:rPr>
              <w:t>3</w:t>
            </w:r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20" w:lineRule="exact"/>
              <w:ind w:left="33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20" w:lineRule="exact"/>
              <w:ind w:left="27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20" w:lineRule="exact"/>
              <w:ind w:left="26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spacing w:line="320" w:lineRule="exact"/>
              <w:ind w:left="25"/>
              <w:rPr>
                <w:sz w:val="28"/>
              </w:rPr>
            </w:pPr>
            <w:r>
              <w:rPr>
                <w:sz w:val="28"/>
              </w:rPr>
              <w:t>1,7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20" w:lineRule="exact"/>
              <w:ind w:left="25"/>
              <w:rPr>
                <w:sz w:val="28"/>
              </w:rPr>
            </w:pPr>
            <w:r>
              <w:rPr>
                <w:sz w:val="28"/>
              </w:rPr>
              <w:t>3,4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20" w:lineRule="exact"/>
              <w:ind w:left="25"/>
              <w:rPr>
                <w:sz w:val="28"/>
              </w:rPr>
            </w:pPr>
            <w:r>
              <w:rPr>
                <w:sz w:val="28"/>
              </w:rPr>
              <w:t>3,9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20" w:lineRule="exact"/>
              <w:ind w:left="24"/>
              <w:rPr>
                <w:sz w:val="28"/>
              </w:rPr>
            </w:pPr>
            <w:r>
              <w:rPr>
                <w:sz w:val="28"/>
              </w:rPr>
              <w:t>2,2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1,8</w:t>
            </w:r>
          </w:p>
        </w:tc>
      </w:tr>
    </w:tbl>
    <w:p w:rsidR="00CB032B" w:rsidRDefault="00CB032B">
      <w:pPr>
        <w:spacing w:line="320" w:lineRule="exact"/>
        <w:rPr>
          <w:sz w:val="28"/>
        </w:rPr>
        <w:sectPr w:rsidR="00CB032B">
          <w:pgSz w:w="11910" w:h="16840"/>
          <w:pgMar w:top="1040" w:right="0" w:bottom="1180" w:left="1160" w:header="0" w:footer="998" w:gutter="0"/>
          <w:cols w:space="720"/>
        </w:sectPr>
      </w:pPr>
    </w:p>
    <w:p w:rsidR="00CB032B" w:rsidRDefault="00253A76">
      <w:pPr>
        <w:pStyle w:val="Heading1"/>
        <w:spacing w:before="72"/>
        <w:ind w:left="3411" w:right="3017" w:firstLine="1488"/>
      </w:pPr>
      <w:r>
        <w:t>Приклад</w:t>
      </w:r>
      <w:r>
        <w:rPr>
          <w:spacing w:val="70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Розрахунок</w:t>
      </w:r>
      <w:r>
        <w:rPr>
          <w:spacing w:val="-10"/>
        </w:rPr>
        <w:t xml:space="preserve"> </w:t>
      </w:r>
      <w:r>
        <w:t>стійкості</w:t>
      </w:r>
      <w:r>
        <w:rPr>
          <w:spacing w:val="-8"/>
        </w:rPr>
        <w:t xml:space="preserve"> </w:t>
      </w:r>
      <w:r>
        <w:t>екскаватора</w:t>
      </w:r>
    </w:p>
    <w:p w:rsidR="00CB032B" w:rsidRDefault="00253A76">
      <w:pPr>
        <w:pStyle w:val="a3"/>
        <w:spacing w:before="10"/>
        <w:ind w:left="0"/>
        <w:jc w:val="left"/>
        <w:rPr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47" behindDoc="0" locked="0" layoutInCell="1" allowOverlap="1">
            <wp:simplePos x="0" y="0"/>
            <wp:positionH relativeFrom="page">
              <wp:posOffset>1999107</wp:posOffset>
            </wp:positionH>
            <wp:positionV relativeFrom="paragraph">
              <wp:posOffset>206360</wp:posOffset>
            </wp:positionV>
            <wp:extent cx="4568532" cy="2686811"/>
            <wp:effectExtent l="0" t="0" r="0" b="0"/>
            <wp:wrapTopAndBottom/>
            <wp:docPr id="101" name="image54.jpeg" descr="Размеры гусеничного экскаватора ЭО-5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4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532" cy="2686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32B" w:rsidRDefault="00253A76">
      <w:pPr>
        <w:spacing w:line="289" w:lineRule="exact"/>
        <w:ind w:left="728" w:right="1042"/>
        <w:jc w:val="center"/>
        <w:rPr>
          <w:i/>
          <w:sz w:val="28"/>
        </w:rPr>
      </w:pPr>
      <w:r>
        <w:rPr>
          <w:i/>
          <w:sz w:val="28"/>
          <w:u w:val="single"/>
        </w:rPr>
        <w:t>Вихідні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дані</w:t>
      </w:r>
    </w:p>
    <w:p w:rsidR="00CB032B" w:rsidRDefault="00253A76">
      <w:pPr>
        <w:pStyle w:val="a3"/>
        <w:spacing w:before="47" w:line="276" w:lineRule="auto"/>
        <w:ind w:right="6729"/>
      </w:pPr>
      <w:r>
        <w:t>Маса ходової частини М</w:t>
      </w:r>
      <w:r>
        <w:rPr>
          <w:vertAlign w:val="subscript"/>
        </w:rPr>
        <w:t>х</w:t>
      </w:r>
      <w:r>
        <w:t>=4т</w:t>
      </w:r>
      <w:r>
        <w:rPr>
          <w:spacing w:val="-67"/>
        </w:rPr>
        <w:t xml:space="preserve"> </w:t>
      </w:r>
      <w:r>
        <w:t>Маса робочої частини М</w:t>
      </w:r>
      <w:r>
        <w:rPr>
          <w:vertAlign w:val="subscript"/>
        </w:rPr>
        <w:t>р</w:t>
      </w:r>
      <w:r>
        <w:t>=8т</w:t>
      </w:r>
      <w:r>
        <w:rPr>
          <w:spacing w:val="-67"/>
        </w:rPr>
        <w:t xml:space="preserve"> </w:t>
      </w:r>
      <w:r>
        <w:t>Маса</w:t>
      </w:r>
      <w:r>
        <w:rPr>
          <w:spacing w:val="1"/>
        </w:rPr>
        <w:t xml:space="preserve"> </w:t>
      </w:r>
      <w:r>
        <w:t>стріли М</w:t>
      </w:r>
      <w:r>
        <w:rPr>
          <w:vertAlign w:val="subscript"/>
        </w:rPr>
        <w:t>с</w:t>
      </w:r>
      <w:r>
        <w:t>=2т</w:t>
      </w:r>
    </w:p>
    <w:p w:rsidR="00CB032B" w:rsidRDefault="00253A76">
      <w:pPr>
        <w:pStyle w:val="a3"/>
        <w:spacing w:line="320" w:lineRule="exact"/>
      </w:pPr>
      <w:r>
        <w:t>Маса ґрунту у</w:t>
      </w:r>
      <w:r>
        <w:rPr>
          <w:spacing w:val="-5"/>
        </w:rPr>
        <w:t xml:space="preserve"> </w:t>
      </w:r>
      <w:r>
        <w:t>ковші</w:t>
      </w:r>
      <w:r>
        <w:rPr>
          <w:spacing w:val="-5"/>
        </w:rPr>
        <w:t xml:space="preserve"> </w:t>
      </w:r>
      <w:r>
        <w:t>М</w:t>
      </w:r>
      <w:r>
        <w:rPr>
          <w:vertAlign w:val="subscript"/>
        </w:rPr>
        <w:t>к</w:t>
      </w:r>
      <w:r>
        <w:t>=</w:t>
      </w:r>
      <w:r>
        <w:rPr>
          <w:spacing w:val="1"/>
        </w:rPr>
        <w:t xml:space="preserve"> </w:t>
      </w:r>
      <w:r>
        <w:t>1,5т</w:t>
      </w:r>
    </w:p>
    <w:p w:rsidR="00CB032B" w:rsidRDefault="00253A76">
      <w:pPr>
        <w:pStyle w:val="a3"/>
        <w:spacing w:before="53"/>
        <w:jc w:val="left"/>
      </w:pPr>
      <w:r>
        <w:t>Зусилля</w:t>
      </w:r>
      <w:r>
        <w:rPr>
          <w:spacing w:val="-2"/>
        </w:rPr>
        <w:t xml:space="preserve"> </w:t>
      </w:r>
      <w:r>
        <w:t>гідросистеми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ківш</w:t>
      </w:r>
      <w:r>
        <w:rPr>
          <w:spacing w:val="8"/>
        </w:rPr>
        <w:t xml:space="preserve"> </w:t>
      </w:r>
      <w:r>
        <w:t>F=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кН</w:t>
      </w:r>
    </w:p>
    <w:p w:rsidR="00CB032B" w:rsidRDefault="00253A76">
      <w:pPr>
        <w:pStyle w:val="a3"/>
        <w:spacing w:before="47" w:line="276" w:lineRule="auto"/>
        <w:ind w:right="3421"/>
        <w:jc w:val="left"/>
      </w:pPr>
      <w:r>
        <w:t>Довжина стріли у робочому положенні(від осі) L= 9м</w:t>
      </w:r>
      <w:r>
        <w:rPr>
          <w:spacing w:val="1"/>
        </w:rPr>
        <w:t xml:space="preserve"> </w:t>
      </w:r>
      <w:r>
        <w:t>Довжина стріли при транспортуванні (від осі) L</w:t>
      </w:r>
      <w:r>
        <w:rPr>
          <w:vertAlign w:val="subscript"/>
        </w:rPr>
        <w:t>т</w:t>
      </w:r>
      <w:r>
        <w:t xml:space="preserve"> = 6,8м</w:t>
      </w:r>
      <w:r>
        <w:rPr>
          <w:spacing w:val="1"/>
        </w:rPr>
        <w:t xml:space="preserve"> </w:t>
      </w:r>
      <w:r>
        <w:t>Площа навітряної поверхні при русі екскаватора S</w:t>
      </w:r>
      <w:r>
        <w:rPr>
          <w:vertAlign w:val="subscript"/>
        </w:rPr>
        <w:t>1</w:t>
      </w:r>
      <w:r>
        <w:t>=4 м</w:t>
      </w:r>
      <w:r>
        <w:rPr>
          <w:vertAlign w:val="superscript"/>
        </w:rPr>
        <w:t>2</w:t>
      </w:r>
      <w:r>
        <w:rPr>
          <w:spacing w:val="-67"/>
        </w:rPr>
        <w:t xml:space="preserve"> </w:t>
      </w:r>
      <w:r>
        <w:t>Площа</w:t>
      </w:r>
      <w:r>
        <w:rPr>
          <w:spacing w:val="1"/>
        </w:rPr>
        <w:t xml:space="preserve"> </w:t>
      </w:r>
      <w:r>
        <w:t>навітряної</w:t>
      </w:r>
      <w:r>
        <w:rPr>
          <w:spacing w:val="-4"/>
        </w:rPr>
        <w:t xml:space="preserve"> </w:t>
      </w:r>
      <w:r>
        <w:t>поверхні</w:t>
      </w:r>
      <w:r>
        <w:rPr>
          <w:spacing w:val="-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роботі</w:t>
      </w:r>
      <w:r>
        <w:rPr>
          <w:spacing w:val="2"/>
        </w:rPr>
        <w:t xml:space="preserve"> </w:t>
      </w:r>
      <w:r>
        <w:t>S</w:t>
      </w:r>
      <w:r>
        <w:rPr>
          <w:vertAlign w:val="subscript"/>
        </w:rPr>
        <w:t>2</w:t>
      </w:r>
      <w:r>
        <w:t>=5м</w:t>
      </w:r>
      <w:r>
        <w:rPr>
          <w:vertAlign w:val="superscript"/>
        </w:rPr>
        <w:t>2</w:t>
      </w:r>
    </w:p>
    <w:p w:rsidR="00CB032B" w:rsidRDefault="00253A76">
      <w:pPr>
        <w:pStyle w:val="a3"/>
        <w:spacing w:line="276" w:lineRule="auto"/>
        <w:ind w:right="6908"/>
        <w:jc w:val="left"/>
      </w:pPr>
      <w:r>
        <w:t>Тиск вітру Р=250 Па</w:t>
      </w:r>
      <w:r>
        <w:rPr>
          <w:spacing w:val="1"/>
        </w:rPr>
        <w:t xml:space="preserve"> </w:t>
      </w:r>
      <w:r>
        <w:t>Висота</w:t>
      </w:r>
      <w:r>
        <w:rPr>
          <w:spacing w:val="-6"/>
        </w:rPr>
        <w:t xml:space="preserve"> </w:t>
      </w:r>
      <w:r>
        <w:t>центра</w:t>
      </w:r>
      <w:r>
        <w:rPr>
          <w:spacing w:val="-5"/>
        </w:rPr>
        <w:t xml:space="preserve"> </w:t>
      </w:r>
      <w:r>
        <w:t>ваги</w:t>
      </w:r>
      <w:r>
        <w:rPr>
          <w:spacing w:val="-1"/>
        </w:rPr>
        <w:t xml:space="preserve"> </w:t>
      </w:r>
      <w:r>
        <w:t>у</w:t>
      </w:r>
      <w:r>
        <w:rPr>
          <w:vertAlign w:val="subscript"/>
        </w:rPr>
        <w:t>с</w:t>
      </w:r>
      <w:r>
        <w:t>=1,5м</w:t>
      </w:r>
    </w:p>
    <w:p w:rsidR="00CB032B" w:rsidRDefault="00253A76">
      <w:pPr>
        <w:pStyle w:val="a3"/>
        <w:spacing w:before="2"/>
        <w:jc w:val="left"/>
      </w:pPr>
      <w:r>
        <w:t>Відстань</w:t>
      </w:r>
      <w:r>
        <w:rPr>
          <w:spacing w:val="-2"/>
        </w:rPr>
        <w:t xml:space="preserve"> </w:t>
      </w:r>
      <w:r>
        <w:t>центра</w:t>
      </w:r>
      <w:r>
        <w:rPr>
          <w:spacing w:val="-1"/>
        </w:rPr>
        <w:t xml:space="preserve"> </w:t>
      </w:r>
      <w:r>
        <w:t>ваги</w:t>
      </w:r>
      <w:r>
        <w:rPr>
          <w:spacing w:val="-1"/>
        </w:rPr>
        <w:t xml:space="preserve"> </w:t>
      </w:r>
      <w:r>
        <w:t>робочої</w:t>
      </w:r>
      <w:r>
        <w:rPr>
          <w:spacing w:val="-7"/>
        </w:rPr>
        <w:t xml:space="preserve"> </w:t>
      </w:r>
      <w:r>
        <w:t>частини</w:t>
      </w:r>
      <w:r>
        <w:rPr>
          <w:spacing w:val="-2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осі</w:t>
      </w:r>
      <w:r>
        <w:rPr>
          <w:spacing w:val="-7"/>
        </w:rPr>
        <w:t xml:space="preserve"> </w:t>
      </w:r>
      <w:r>
        <w:t>х</w:t>
      </w:r>
      <w:r>
        <w:rPr>
          <w:vertAlign w:val="subscript"/>
        </w:rPr>
        <w:t>р</w:t>
      </w:r>
      <w:r>
        <w:t>=0,9</w:t>
      </w:r>
    </w:p>
    <w:p w:rsidR="00CB032B" w:rsidRDefault="00253A76">
      <w:pPr>
        <w:pStyle w:val="a3"/>
        <w:spacing w:before="48" w:line="276" w:lineRule="auto"/>
        <w:ind w:right="851"/>
        <w:jc w:val="left"/>
      </w:pPr>
      <w:r>
        <w:t>Відстань центра ваги стріли з вантажем у робочому положенні від осі х</w:t>
      </w:r>
      <w:r>
        <w:rPr>
          <w:vertAlign w:val="subscript"/>
        </w:rPr>
        <w:t>в</w:t>
      </w:r>
      <w:r>
        <w:t>=4,5м</w:t>
      </w:r>
      <w:r>
        <w:rPr>
          <w:spacing w:val="-67"/>
        </w:rPr>
        <w:t xml:space="preserve"> </w:t>
      </w:r>
      <w:r>
        <w:t>Відстань</w:t>
      </w:r>
      <w:r>
        <w:rPr>
          <w:spacing w:val="-3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ваги стріли від</w:t>
      </w:r>
      <w:r>
        <w:rPr>
          <w:spacing w:val="2"/>
        </w:rPr>
        <w:t xml:space="preserve"> </w:t>
      </w:r>
      <w:r>
        <w:t>осі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транспортуванні х</w:t>
      </w:r>
      <w:r>
        <w:rPr>
          <w:vertAlign w:val="subscript"/>
        </w:rPr>
        <w:t>ст</w:t>
      </w:r>
      <w:r>
        <w:t>=3,5м</w:t>
      </w:r>
    </w:p>
    <w:p w:rsidR="00CB032B" w:rsidRDefault="00253A76">
      <w:pPr>
        <w:pStyle w:val="a3"/>
        <w:spacing w:line="276" w:lineRule="auto"/>
        <w:ind w:right="6029"/>
        <w:jc w:val="left"/>
      </w:pPr>
      <w:r>
        <w:t>Ширина ходової частини В=3,17 м</w:t>
      </w:r>
      <w:r>
        <w:rPr>
          <w:spacing w:val="-67"/>
        </w:rPr>
        <w:t xml:space="preserve"> </w:t>
      </w:r>
      <w:r>
        <w:t>Довжина</w:t>
      </w:r>
      <w:r>
        <w:rPr>
          <w:spacing w:val="1"/>
        </w:rPr>
        <w:t xml:space="preserve"> </w:t>
      </w:r>
      <w:r>
        <w:t>ходової</w:t>
      </w:r>
      <w:r>
        <w:rPr>
          <w:spacing w:val="-8"/>
        </w:rPr>
        <w:t xml:space="preserve"> </w:t>
      </w:r>
      <w:r>
        <w:t>частини</w:t>
      </w:r>
      <w:r>
        <w:rPr>
          <w:spacing w:val="-4"/>
        </w:rPr>
        <w:t xml:space="preserve"> </w:t>
      </w:r>
      <w:r>
        <w:t>А=3,6</w:t>
      </w:r>
      <w:r>
        <w:rPr>
          <w:spacing w:val="-3"/>
        </w:rPr>
        <w:t xml:space="preserve"> </w:t>
      </w:r>
      <w:r>
        <w:t>м</w:t>
      </w:r>
    </w:p>
    <w:p w:rsidR="00CB032B" w:rsidRDefault="00CB032B">
      <w:pPr>
        <w:pStyle w:val="a3"/>
        <w:spacing w:before="10"/>
        <w:ind w:left="0"/>
        <w:jc w:val="left"/>
        <w:rPr>
          <w:sz w:val="31"/>
        </w:rPr>
      </w:pPr>
    </w:p>
    <w:p w:rsidR="00CB032B" w:rsidRDefault="00253A76">
      <w:pPr>
        <w:pStyle w:val="a3"/>
        <w:tabs>
          <w:tab w:val="left" w:pos="7963"/>
        </w:tabs>
        <w:spacing w:before="1" w:line="278" w:lineRule="auto"/>
        <w:ind w:right="859"/>
        <w:jc w:val="left"/>
      </w:pPr>
      <w:r>
        <w:t>Розрахувати</w:t>
      </w:r>
      <w:r>
        <w:rPr>
          <w:spacing w:val="71"/>
        </w:rPr>
        <w:t xml:space="preserve"> </w:t>
      </w:r>
      <w:r>
        <w:t>коефіцієнт</w:t>
      </w:r>
      <w:r>
        <w:rPr>
          <w:spacing w:val="69"/>
        </w:rPr>
        <w:t xml:space="preserve"> </w:t>
      </w:r>
      <w:r>
        <w:t>стійкості</w:t>
      </w:r>
      <w:r>
        <w:rPr>
          <w:spacing w:val="74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різних</w:t>
      </w:r>
      <w:r>
        <w:rPr>
          <w:spacing w:val="66"/>
        </w:rPr>
        <w:t xml:space="preserve"> </w:t>
      </w:r>
      <w:r>
        <w:t>положеннях</w:t>
      </w:r>
      <w:r>
        <w:rPr>
          <w:spacing w:val="71"/>
        </w:rPr>
        <w:t xml:space="preserve"> </w:t>
      </w:r>
      <w:r>
        <w:t>і</w:t>
      </w:r>
      <w:r>
        <w:tab/>
        <w:t>визначити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є</w:t>
      </w:r>
      <w:r>
        <w:rPr>
          <w:spacing w:val="-67"/>
        </w:rPr>
        <w:t xml:space="preserve"> </w:t>
      </w:r>
      <w:r>
        <w:t>екскаватор при</w:t>
      </w:r>
      <w:r>
        <w:rPr>
          <w:spacing w:val="1"/>
        </w:rPr>
        <w:t xml:space="preserve"> </w:t>
      </w:r>
      <w:r>
        <w:t>цьому</w:t>
      </w:r>
      <w:r>
        <w:rPr>
          <w:spacing w:val="-3"/>
        </w:rPr>
        <w:t xml:space="preserve"> </w:t>
      </w:r>
      <w:r>
        <w:t>стійким.</w:t>
      </w:r>
    </w:p>
    <w:p w:rsidR="00CB032B" w:rsidRDefault="00253A76">
      <w:pPr>
        <w:spacing w:line="319" w:lineRule="exact"/>
        <w:ind w:left="4722"/>
        <w:rPr>
          <w:i/>
          <w:sz w:val="28"/>
        </w:rPr>
      </w:pPr>
      <w:r>
        <w:rPr>
          <w:i/>
          <w:sz w:val="28"/>
          <w:u w:val="single"/>
        </w:rPr>
        <w:t>Рішення</w:t>
      </w:r>
    </w:p>
    <w:p w:rsidR="00CB032B" w:rsidRDefault="00253A76">
      <w:pPr>
        <w:pStyle w:val="a3"/>
        <w:spacing w:before="48" w:line="276" w:lineRule="auto"/>
        <w:ind w:left="1260" w:right="848"/>
        <w:jc w:val="left"/>
      </w:pPr>
      <w:r>
        <w:rPr>
          <w:b/>
        </w:rPr>
        <w:t>А.</w:t>
      </w:r>
      <w:r>
        <w:rPr>
          <w:b/>
          <w:spacing w:val="-4"/>
        </w:rPr>
        <w:t xml:space="preserve"> </w:t>
      </w:r>
      <w:r>
        <w:t>Робоча</w:t>
      </w:r>
      <w:r>
        <w:rPr>
          <w:spacing w:val="-6"/>
        </w:rPr>
        <w:t xml:space="preserve"> </w:t>
      </w:r>
      <w:r>
        <w:t>частина</w:t>
      </w:r>
      <w:r>
        <w:rPr>
          <w:spacing w:val="-6"/>
        </w:rPr>
        <w:t xml:space="preserve"> </w:t>
      </w:r>
      <w:r>
        <w:t>розвернута</w:t>
      </w:r>
      <w:r>
        <w:rPr>
          <w:spacing w:val="-6"/>
        </w:rPr>
        <w:t xml:space="preserve"> </w:t>
      </w:r>
      <w:r>
        <w:t>перпендикулярно</w:t>
      </w:r>
      <w:r>
        <w:rPr>
          <w:spacing w:val="-2"/>
        </w:rPr>
        <w:t xml:space="preserve"> </w:t>
      </w:r>
      <w:r>
        <w:t>ходовій.</w:t>
      </w:r>
      <w:r>
        <w:rPr>
          <w:spacing w:val="-5"/>
        </w:rPr>
        <w:t xml:space="preserve"> </w:t>
      </w:r>
      <w:r>
        <w:t>Стріла</w:t>
      </w:r>
      <w:r>
        <w:rPr>
          <w:spacing w:val="-67"/>
        </w:rPr>
        <w:t xml:space="preserve"> </w:t>
      </w:r>
      <w:r>
        <w:t>горизонтальна,</w:t>
      </w:r>
      <w:r>
        <w:rPr>
          <w:spacing w:val="2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вантажем.</w:t>
      </w:r>
      <w:r>
        <w:rPr>
          <w:spacing w:val="3"/>
        </w:rPr>
        <w:t xml:space="preserve"> </w:t>
      </w:r>
      <w:r>
        <w:t>Вітер</w:t>
      </w:r>
      <w:r>
        <w:rPr>
          <w:spacing w:val="-1"/>
        </w:rPr>
        <w:t xml:space="preserve"> </w:t>
      </w:r>
      <w:r>
        <w:t>діє</w:t>
      </w:r>
      <w:r>
        <w:rPr>
          <w:spacing w:val="6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бік</w:t>
      </w:r>
      <w:r>
        <w:rPr>
          <w:spacing w:val="-1"/>
        </w:rPr>
        <w:t xml:space="preserve"> </w:t>
      </w:r>
      <w:r>
        <w:t>забою.</w:t>
      </w:r>
    </w:p>
    <w:p w:rsidR="00CB032B" w:rsidRDefault="00253A76">
      <w:pPr>
        <w:pStyle w:val="a4"/>
        <w:numPr>
          <w:ilvl w:val="0"/>
          <w:numId w:val="7"/>
        </w:numPr>
        <w:tabs>
          <w:tab w:val="left" w:pos="1544"/>
        </w:tabs>
        <w:spacing w:line="321" w:lineRule="exact"/>
        <w:ind w:hanging="284"/>
        <w:rPr>
          <w:sz w:val="28"/>
        </w:rPr>
      </w:pPr>
      <w:r>
        <w:rPr>
          <w:sz w:val="28"/>
        </w:rPr>
        <w:t>Відстань</w:t>
      </w:r>
      <w:r>
        <w:rPr>
          <w:spacing w:val="-7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-5"/>
          <w:sz w:val="28"/>
        </w:rPr>
        <w:t xml:space="preserve"> </w:t>
      </w:r>
      <w:r>
        <w:rPr>
          <w:sz w:val="28"/>
        </w:rPr>
        <w:t>ваги</w:t>
      </w:r>
      <w:r>
        <w:rPr>
          <w:spacing w:val="-5"/>
          <w:sz w:val="28"/>
        </w:rPr>
        <w:t xml:space="preserve"> </w:t>
      </w:r>
      <w:r>
        <w:rPr>
          <w:sz w:val="28"/>
        </w:rPr>
        <w:t>екскаватора</w:t>
      </w:r>
      <w:r>
        <w:rPr>
          <w:spacing w:val="-4"/>
          <w:sz w:val="28"/>
        </w:rPr>
        <w:t xml:space="preserve"> </w:t>
      </w:r>
      <w:r>
        <w:rPr>
          <w:sz w:val="28"/>
        </w:rPr>
        <w:t>від</w:t>
      </w:r>
      <w:r>
        <w:rPr>
          <w:spacing w:val="3"/>
          <w:sz w:val="28"/>
        </w:rPr>
        <w:t xml:space="preserve"> </w:t>
      </w:r>
      <w:r>
        <w:rPr>
          <w:sz w:val="28"/>
        </w:rPr>
        <w:t>краю</w:t>
      </w:r>
      <w:r>
        <w:rPr>
          <w:spacing w:val="-6"/>
          <w:sz w:val="28"/>
        </w:rPr>
        <w:t xml:space="preserve"> </w:t>
      </w:r>
      <w:r>
        <w:rPr>
          <w:sz w:val="28"/>
        </w:rPr>
        <w:t>гусениці,</w:t>
      </w:r>
      <w:r>
        <w:rPr>
          <w:spacing w:val="-2"/>
          <w:sz w:val="28"/>
        </w:rPr>
        <w:t xml:space="preserve"> </w:t>
      </w:r>
      <w:r>
        <w:rPr>
          <w:sz w:val="28"/>
        </w:rPr>
        <w:t>м</w:t>
      </w:r>
    </w:p>
    <w:p w:rsidR="00CB032B" w:rsidRDefault="00CB032B">
      <w:pPr>
        <w:spacing w:line="321" w:lineRule="exact"/>
        <w:rPr>
          <w:sz w:val="28"/>
        </w:rPr>
        <w:sectPr w:rsidR="00CB032B">
          <w:pgSz w:w="11910" w:h="16840"/>
          <w:pgMar w:top="1040" w:right="0" w:bottom="1180" w:left="1160" w:header="0" w:footer="998" w:gutter="0"/>
          <w:cols w:space="720"/>
        </w:sectPr>
      </w:pPr>
    </w:p>
    <w:p w:rsidR="00CB032B" w:rsidRDefault="00253A76">
      <w:pPr>
        <w:spacing w:before="46" w:line="174" w:lineRule="exact"/>
        <w:jc w:val="right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𝑀</w:t>
      </w:r>
      <w:r>
        <w:rPr>
          <w:rFonts w:ascii="Cambria Math" w:eastAsia="Cambria Math"/>
          <w:spacing w:val="8"/>
          <w:w w:val="105"/>
          <w:sz w:val="20"/>
        </w:rPr>
        <w:t xml:space="preserve"> </w:t>
      </w:r>
      <w:r>
        <w:rPr>
          <w:rFonts w:ascii="Cambria Math" w:eastAsia="Cambria Math"/>
          <w:w w:val="105"/>
          <w:position w:val="12"/>
          <w:sz w:val="16"/>
        </w:rPr>
        <w:t>𝐵</w:t>
      </w:r>
      <w:r>
        <w:rPr>
          <w:rFonts w:ascii="Cambria Math" w:eastAsia="Cambria Math"/>
          <w:w w:val="105"/>
          <w:sz w:val="20"/>
        </w:rPr>
        <w:t>+𝑀</w:t>
      </w:r>
    </w:p>
    <w:p w:rsidR="00CB032B" w:rsidRDefault="00CB032B">
      <w:pPr>
        <w:pStyle w:val="a3"/>
        <w:spacing w:before="8"/>
        <w:ind w:left="0"/>
        <w:jc w:val="left"/>
        <w:rPr>
          <w:rFonts w:ascii="Cambria Math"/>
          <w:sz w:val="2"/>
        </w:rPr>
      </w:pPr>
    </w:p>
    <w:p w:rsidR="00CB032B" w:rsidRDefault="00443091">
      <w:pPr>
        <w:pStyle w:val="a3"/>
        <w:spacing w:line="20" w:lineRule="exact"/>
        <w:ind w:left="2047"/>
        <w:jc w:val="left"/>
        <w:rPr>
          <w:rFonts w:ascii="Cambria Math"/>
          <w:sz w:val="2"/>
        </w:rPr>
      </w:pPr>
      <w:r w:rsidRPr="00443091"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2075" style="width:6pt;height:.75pt;mso-position-horizontal-relative:char;mso-position-vertical-relative:line" coordsize="120,15">
            <v:rect id="_x0000_s2076" style="position:absolute;width:120;height:15" fillcolor="black" stroked="f"/>
            <w10:anchorlock/>
          </v:group>
        </w:pict>
      </w:r>
    </w:p>
    <w:p w:rsidR="00CB032B" w:rsidRDefault="00253A76">
      <w:pPr>
        <w:spacing w:before="128" w:line="92" w:lineRule="exact"/>
        <w:ind w:left="65"/>
        <w:rPr>
          <w:rFonts w:ascii="Cambria Math" w:eastAsia="Cambria Math"/>
          <w:sz w:val="20"/>
        </w:rPr>
      </w:pPr>
      <w:r>
        <w:br w:type="column"/>
      </w:r>
      <w:r>
        <w:rPr>
          <w:rFonts w:ascii="Cambria Math" w:eastAsia="Cambria Math"/>
          <w:spacing w:val="-2"/>
          <w:w w:val="115"/>
          <w:sz w:val="20"/>
        </w:rPr>
        <w:t>(𝑥</w:t>
      </w:r>
    </w:p>
    <w:p w:rsidR="00CB032B" w:rsidRDefault="00253A76">
      <w:pPr>
        <w:spacing w:before="46" w:line="174" w:lineRule="exact"/>
        <w:ind w:left="76"/>
        <w:rPr>
          <w:rFonts w:ascii="Cambria Math" w:eastAsia="Cambria Math" w:hAnsi="Cambria Math"/>
          <w:sz w:val="20"/>
        </w:rPr>
      </w:pPr>
      <w:r>
        <w:br w:type="column"/>
      </w:r>
      <w:r>
        <w:rPr>
          <w:rFonts w:ascii="Cambria Math" w:eastAsia="Cambria Math" w:hAnsi="Cambria Math"/>
          <w:w w:val="105"/>
          <w:sz w:val="20"/>
        </w:rPr>
        <w:t>+</w:t>
      </w:r>
      <w:r>
        <w:rPr>
          <w:rFonts w:ascii="Cambria Math" w:eastAsia="Cambria Math" w:hAnsi="Cambria Math"/>
          <w:w w:val="105"/>
          <w:position w:val="12"/>
          <w:sz w:val="16"/>
        </w:rPr>
        <w:t>𝐵</w:t>
      </w:r>
      <w:r>
        <w:rPr>
          <w:rFonts w:ascii="Cambria Math" w:eastAsia="Cambria Math" w:hAnsi="Cambria Math"/>
          <w:w w:val="105"/>
          <w:sz w:val="20"/>
        </w:rPr>
        <w:t>)−</w:t>
      </w:r>
      <w:r>
        <w:rPr>
          <w:rFonts w:ascii="Cambria Math" w:eastAsia="Cambria Math" w:hAnsi="Cambria Math"/>
          <w:w w:val="105"/>
          <w:position w:val="1"/>
          <w:sz w:val="20"/>
        </w:rPr>
        <w:t>(</w:t>
      </w:r>
      <w:r>
        <w:rPr>
          <w:rFonts w:ascii="Cambria Math" w:eastAsia="Cambria Math" w:hAnsi="Cambria Math"/>
          <w:w w:val="105"/>
          <w:sz w:val="20"/>
        </w:rPr>
        <w:t>𝑀</w:t>
      </w:r>
      <w:r>
        <w:rPr>
          <w:rFonts w:ascii="Cambria Math" w:eastAsia="Cambria Math" w:hAnsi="Cambria Math"/>
          <w:spacing w:val="36"/>
          <w:w w:val="105"/>
          <w:sz w:val="20"/>
        </w:rPr>
        <w:t xml:space="preserve"> </w:t>
      </w:r>
      <w:r>
        <w:rPr>
          <w:rFonts w:ascii="Cambria Math" w:eastAsia="Cambria Math" w:hAnsi="Cambria Math"/>
          <w:w w:val="105"/>
          <w:sz w:val="20"/>
        </w:rPr>
        <w:t>+𝑀</w:t>
      </w:r>
      <w:r>
        <w:rPr>
          <w:rFonts w:ascii="Cambria Math" w:eastAsia="Cambria Math" w:hAnsi="Cambria Math"/>
          <w:spacing w:val="28"/>
          <w:w w:val="105"/>
          <w:sz w:val="20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20"/>
        </w:rPr>
        <w:t>)</w:t>
      </w:r>
      <w:r>
        <w:rPr>
          <w:rFonts w:ascii="Cambria Math" w:eastAsia="Cambria Math" w:hAnsi="Cambria Math"/>
          <w:w w:val="105"/>
          <w:sz w:val="20"/>
        </w:rPr>
        <w:t>(𝑥</w:t>
      </w:r>
      <w:r>
        <w:rPr>
          <w:rFonts w:ascii="Cambria Math" w:eastAsia="Cambria Math" w:hAnsi="Cambria Math"/>
          <w:spacing w:val="28"/>
          <w:w w:val="105"/>
          <w:sz w:val="20"/>
        </w:rPr>
        <w:t xml:space="preserve"> </w:t>
      </w:r>
      <w:r>
        <w:rPr>
          <w:rFonts w:ascii="Cambria Math" w:eastAsia="Cambria Math" w:hAnsi="Cambria Math"/>
          <w:w w:val="105"/>
          <w:sz w:val="20"/>
        </w:rPr>
        <w:t>−</w:t>
      </w:r>
      <w:r>
        <w:rPr>
          <w:rFonts w:ascii="Cambria Math" w:eastAsia="Cambria Math" w:hAnsi="Cambria Math"/>
          <w:w w:val="105"/>
          <w:position w:val="12"/>
          <w:sz w:val="16"/>
        </w:rPr>
        <w:t>𝐵</w:t>
      </w:r>
      <w:r>
        <w:rPr>
          <w:rFonts w:ascii="Cambria Math" w:eastAsia="Cambria Math" w:hAnsi="Cambria Math"/>
          <w:w w:val="105"/>
          <w:sz w:val="20"/>
        </w:rPr>
        <w:t>)</w:t>
      </w:r>
    </w:p>
    <w:p w:rsidR="00CB032B" w:rsidRDefault="00CB032B">
      <w:pPr>
        <w:pStyle w:val="a3"/>
        <w:spacing w:before="8"/>
        <w:ind w:left="0"/>
        <w:jc w:val="left"/>
        <w:rPr>
          <w:rFonts w:ascii="Cambria Math"/>
          <w:sz w:val="2"/>
        </w:rPr>
      </w:pPr>
    </w:p>
    <w:p w:rsidR="00CB032B" w:rsidRDefault="00443091">
      <w:pPr>
        <w:tabs>
          <w:tab w:val="left" w:pos="1848"/>
        </w:tabs>
        <w:spacing w:line="20" w:lineRule="exact"/>
        <w:ind w:left="224"/>
        <w:rPr>
          <w:rFonts w:ascii="Cambria Math"/>
          <w:sz w:val="2"/>
        </w:rPr>
      </w:pPr>
      <w:r w:rsidRPr="00443091"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2073" style="width:6pt;height:.75pt;mso-position-horizontal-relative:char;mso-position-vertical-relative:line" coordsize="120,15">
            <v:rect id="_x0000_s2074" style="position:absolute;width:120;height:15" fillcolor="black" stroked="f"/>
            <w10:anchorlock/>
          </v:group>
        </w:pict>
      </w:r>
      <w:r w:rsidR="00253A76">
        <w:rPr>
          <w:rFonts w:ascii="Cambria Math"/>
          <w:sz w:val="2"/>
        </w:rPr>
        <w:tab/>
      </w:r>
      <w:r w:rsidRPr="00443091"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2071" style="width:6pt;height:.75pt;mso-position-horizontal-relative:char;mso-position-vertical-relative:line" coordsize="120,15">
            <v:rect id="_x0000_s2072" style="position:absolute;width:120;height:15" fillcolor="black" stroked="f"/>
            <w10:anchorlock/>
          </v:group>
        </w:pict>
      </w:r>
    </w:p>
    <w:p w:rsidR="00CB032B" w:rsidRDefault="00CB032B">
      <w:pPr>
        <w:spacing w:line="20" w:lineRule="exact"/>
        <w:rPr>
          <w:rFonts w:ascii="Cambria Math"/>
          <w:sz w:val="2"/>
        </w:rPr>
        <w:sectPr w:rsidR="00CB032B">
          <w:pgSz w:w="11910" w:h="16840"/>
          <w:pgMar w:top="1060" w:right="0" w:bottom="1180" w:left="1160" w:header="0" w:footer="998" w:gutter="0"/>
          <w:cols w:num="3" w:space="720" w:equalWidth="0">
            <w:col w:w="2494" w:space="40"/>
            <w:col w:w="281" w:space="39"/>
            <w:col w:w="7896"/>
          </w:cols>
        </w:sectPr>
      </w:pPr>
    </w:p>
    <w:p w:rsidR="00CB032B" w:rsidRDefault="00253A76">
      <w:pPr>
        <w:tabs>
          <w:tab w:val="left" w:pos="1936"/>
        </w:tabs>
        <w:spacing w:line="130" w:lineRule="exact"/>
        <w:ind w:left="1260"/>
        <w:rPr>
          <w:rFonts w:ascii="Cambria Math" w:eastAsia="Cambria Math" w:hAnsi="Cambria Math"/>
          <w:sz w:val="16"/>
        </w:rPr>
      </w:pPr>
      <w:r>
        <w:rPr>
          <w:w w:val="105"/>
          <w:sz w:val="28"/>
        </w:rPr>
        <w:t>Х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=</w:t>
      </w:r>
      <w:r>
        <w:rPr>
          <w:w w:val="105"/>
          <w:sz w:val="28"/>
        </w:rPr>
        <w:tab/>
      </w:r>
      <w:r>
        <w:rPr>
          <w:rFonts w:ascii="Cambria Math" w:eastAsia="Cambria Math" w:hAnsi="Cambria Math"/>
          <w:spacing w:val="-4"/>
          <w:w w:val="105"/>
          <w:position w:val="17"/>
          <w:sz w:val="16"/>
        </w:rPr>
        <w:t>𝑥</w:t>
      </w:r>
      <w:r>
        <w:rPr>
          <w:rFonts w:ascii="Cambria Math" w:eastAsia="Cambria Math" w:hAnsi="Cambria Math"/>
          <w:spacing w:val="-17"/>
          <w:w w:val="105"/>
          <w:position w:val="17"/>
          <w:sz w:val="16"/>
        </w:rPr>
        <w:t xml:space="preserve"> </w:t>
      </w:r>
      <w:r>
        <w:rPr>
          <w:rFonts w:ascii="Cambria Math" w:eastAsia="Cambria Math" w:hAnsi="Cambria Math"/>
          <w:spacing w:val="-3"/>
          <w:w w:val="105"/>
          <w:position w:val="12"/>
          <w:sz w:val="16"/>
        </w:rPr>
        <w:t>2</w:t>
      </w:r>
    </w:p>
    <w:p w:rsidR="00CB032B" w:rsidRDefault="00253A76">
      <w:pPr>
        <w:tabs>
          <w:tab w:val="left" w:pos="624"/>
        </w:tabs>
        <w:spacing w:line="96" w:lineRule="auto"/>
        <w:ind w:left="288"/>
        <w:rPr>
          <w:rFonts w:ascii="Cambria Math" w:eastAsia="Cambria Math"/>
          <w:sz w:val="16"/>
        </w:rPr>
      </w:pPr>
      <w:r>
        <w:br w:type="column"/>
      </w:r>
      <w:r>
        <w:rPr>
          <w:rFonts w:ascii="Cambria Math" w:eastAsia="Cambria Math"/>
          <w:w w:val="115"/>
          <w:sz w:val="16"/>
        </w:rPr>
        <w:t>𝑝</w:t>
      </w:r>
      <w:r>
        <w:rPr>
          <w:rFonts w:ascii="Cambria Math" w:eastAsia="Cambria Math"/>
          <w:w w:val="115"/>
          <w:sz w:val="16"/>
        </w:rPr>
        <w:tab/>
        <w:t xml:space="preserve">𝑝   </w:t>
      </w:r>
      <w:r>
        <w:rPr>
          <w:rFonts w:ascii="Cambria Math" w:eastAsia="Cambria Math"/>
          <w:spacing w:val="8"/>
          <w:w w:val="115"/>
          <w:sz w:val="16"/>
        </w:rPr>
        <w:t xml:space="preserve"> </w:t>
      </w:r>
      <w:r>
        <w:rPr>
          <w:rFonts w:ascii="Cambria Math" w:eastAsia="Cambria Math"/>
          <w:spacing w:val="-15"/>
          <w:w w:val="115"/>
          <w:position w:val="-5"/>
          <w:sz w:val="16"/>
        </w:rPr>
        <w:t>2</w:t>
      </w:r>
    </w:p>
    <w:p w:rsidR="00CB032B" w:rsidRDefault="00253A76">
      <w:pPr>
        <w:tabs>
          <w:tab w:val="left" w:pos="874"/>
          <w:tab w:val="left" w:pos="1253"/>
        </w:tabs>
        <w:spacing w:line="96" w:lineRule="auto"/>
        <w:ind w:left="466"/>
        <w:rPr>
          <w:rFonts w:ascii="Cambria Math" w:eastAsia="Cambria Math" w:hAnsi="Cambria Math"/>
          <w:sz w:val="16"/>
        </w:rPr>
      </w:pPr>
      <w:r>
        <w:br w:type="column"/>
      </w:r>
      <w:r>
        <w:rPr>
          <w:rFonts w:ascii="Cambria Math" w:eastAsia="Cambria Math" w:hAnsi="Cambria Math"/>
          <w:w w:val="105"/>
          <w:sz w:val="16"/>
        </w:rPr>
        <w:t>𝑐</w:t>
      </w:r>
      <w:r>
        <w:rPr>
          <w:rFonts w:ascii="Cambria Math" w:eastAsia="Cambria Math" w:hAnsi="Cambria Math"/>
          <w:w w:val="105"/>
          <w:sz w:val="16"/>
        </w:rPr>
        <w:tab/>
      </w:r>
      <w:r>
        <w:rPr>
          <w:i/>
          <w:w w:val="105"/>
          <w:sz w:val="16"/>
        </w:rPr>
        <w:t>к</w:t>
      </w:r>
      <w:r>
        <w:rPr>
          <w:i/>
          <w:w w:val="105"/>
          <w:sz w:val="16"/>
        </w:rPr>
        <w:tab/>
        <w:t xml:space="preserve">в  </w:t>
      </w:r>
      <w:r>
        <w:rPr>
          <w:i/>
          <w:spacing w:val="37"/>
          <w:w w:val="105"/>
          <w:sz w:val="16"/>
        </w:rPr>
        <w:t xml:space="preserve"> </w:t>
      </w:r>
      <w:r>
        <w:rPr>
          <w:rFonts w:ascii="Cambria Math" w:eastAsia="Cambria Math" w:hAnsi="Cambria Math"/>
          <w:w w:val="105"/>
          <w:position w:val="-5"/>
          <w:sz w:val="16"/>
        </w:rPr>
        <w:t>2</w:t>
      </w:r>
    </w:p>
    <w:p w:rsidR="00CB032B" w:rsidRDefault="00CB032B">
      <w:pPr>
        <w:spacing w:line="96" w:lineRule="auto"/>
        <w:rPr>
          <w:rFonts w:ascii="Cambria Math" w:eastAsia="Cambria Math" w:hAnsi="Cambria Math"/>
          <w:sz w:val="16"/>
        </w:rPr>
        <w:sectPr w:rsidR="00CB032B">
          <w:type w:val="continuous"/>
          <w:pgSz w:w="11910" w:h="16840"/>
          <w:pgMar w:top="1040" w:right="0" w:bottom="280" w:left="1160" w:header="720" w:footer="720" w:gutter="0"/>
          <w:cols w:num="3" w:space="720" w:equalWidth="0">
            <w:col w:w="2152" w:space="40"/>
            <w:col w:w="992" w:space="39"/>
            <w:col w:w="7527"/>
          </w:cols>
        </w:sectPr>
      </w:pPr>
    </w:p>
    <w:p w:rsidR="00CB032B" w:rsidRDefault="00443091">
      <w:pPr>
        <w:tabs>
          <w:tab w:val="left" w:pos="2590"/>
        </w:tabs>
        <w:spacing w:line="346" w:lineRule="exact"/>
        <w:ind w:left="1461"/>
        <w:rPr>
          <w:i/>
          <w:sz w:val="16"/>
        </w:rPr>
      </w:pPr>
      <w:r w:rsidRPr="00443091">
        <w:pict>
          <v:rect id="_x0000_s2070" style="position:absolute;left:0;text-align:left;margin-left:146.45pt;margin-top:1.75pt;width:157.25pt;height:.95pt;z-index:-17884672;mso-position-horizontal-relative:page" fillcolor="black" stroked="f">
            <w10:wrap anchorx="page"/>
          </v:rect>
        </w:pict>
      </w:r>
      <w:r w:rsidR="00253A76">
        <w:rPr>
          <w:w w:val="105"/>
          <w:position w:val="12"/>
          <w:sz w:val="18"/>
        </w:rPr>
        <w:t>с</w:t>
      </w:r>
      <w:r w:rsidR="00253A76">
        <w:rPr>
          <w:w w:val="105"/>
          <w:position w:val="12"/>
          <w:sz w:val="18"/>
        </w:rPr>
        <w:tab/>
      </w:r>
      <w:r w:rsidR="00253A76">
        <w:rPr>
          <w:rFonts w:ascii="Cambria Math" w:eastAsia="Cambria Math" w:hAnsi="Cambria Math"/>
          <w:w w:val="105"/>
          <w:sz w:val="20"/>
        </w:rPr>
        <w:t>𝑀</w:t>
      </w:r>
      <w:r w:rsidR="00253A76">
        <w:rPr>
          <w:rFonts w:ascii="Cambria Math" w:eastAsia="Cambria Math" w:hAnsi="Cambria Math"/>
          <w:w w:val="105"/>
          <w:position w:val="-3"/>
          <w:sz w:val="16"/>
        </w:rPr>
        <w:t>𝑥</w:t>
      </w:r>
      <w:r w:rsidR="00253A76">
        <w:rPr>
          <w:rFonts w:ascii="Cambria Math" w:eastAsia="Cambria Math" w:hAnsi="Cambria Math"/>
          <w:w w:val="105"/>
          <w:sz w:val="20"/>
        </w:rPr>
        <w:t>+𝑀</w:t>
      </w:r>
      <w:r w:rsidR="00253A76">
        <w:rPr>
          <w:rFonts w:ascii="Cambria Math" w:eastAsia="Cambria Math" w:hAnsi="Cambria Math"/>
          <w:w w:val="105"/>
          <w:position w:val="-3"/>
          <w:sz w:val="16"/>
        </w:rPr>
        <w:t>𝑝</w:t>
      </w:r>
      <w:r w:rsidR="00253A76">
        <w:rPr>
          <w:rFonts w:ascii="Cambria Math" w:eastAsia="Cambria Math" w:hAnsi="Cambria Math"/>
          <w:w w:val="105"/>
          <w:sz w:val="20"/>
        </w:rPr>
        <w:t>+𝑀</w:t>
      </w:r>
      <w:r w:rsidR="00253A76">
        <w:rPr>
          <w:rFonts w:ascii="Cambria Math" w:eastAsia="Cambria Math" w:hAnsi="Cambria Math"/>
          <w:w w:val="105"/>
          <w:position w:val="-3"/>
          <w:sz w:val="16"/>
        </w:rPr>
        <w:t>𝑐</w:t>
      </w:r>
      <w:r w:rsidR="00253A76">
        <w:rPr>
          <w:rFonts w:ascii="Cambria Math" w:eastAsia="Cambria Math" w:hAnsi="Cambria Math"/>
          <w:w w:val="105"/>
          <w:sz w:val="20"/>
        </w:rPr>
        <w:t>+𝑀</w:t>
      </w:r>
      <w:r w:rsidR="00253A76">
        <w:rPr>
          <w:i/>
          <w:w w:val="105"/>
          <w:position w:val="-3"/>
          <w:sz w:val="16"/>
        </w:rPr>
        <w:t>к</w:t>
      </w:r>
    </w:p>
    <w:p w:rsidR="00CB032B" w:rsidRDefault="00443091">
      <w:pPr>
        <w:spacing w:before="36" w:line="232" w:lineRule="exact"/>
        <w:ind w:left="1768"/>
        <w:rPr>
          <w:rFonts w:ascii="Cambria Math" w:hAnsi="Cambria Math"/>
          <w:sz w:val="20"/>
        </w:rPr>
      </w:pPr>
      <w:r w:rsidRPr="00443091">
        <w:pict>
          <v:rect id="_x0000_s2069" style="position:absolute;left:0;text-align:left;margin-left:296.05pt;margin-top:12.05pt;width:15.85pt;height:.7pt;z-index:15810560;mso-position-horizontal-relative:page" fillcolor="black" stroked="f">
            <w10:wrap anchorx="page"/>
          </v:rect>
        </w:pict>
      </w:r>
      <w:r w:rsidR="00253A76">
        <w:rPr>
          <w:rFonts w:ascii="Cambria Math" w:hAnsi="Cambria Math"/>
          <w:w w:val="105"/>
          <w:sz w:val="20"/>
        </w:rPr>
        <w:t>4</w:t>
      </w:r>
      <w:r w:rsidR="00253A76">
        <w:rPr>
          <w:rFonts w:ascii="Cambria Math" w:hAnsi="Cambria Math"/>
          <w:w w:val="105"/>
          <w:position w:val="12"/>
          <w:sz w:val="16"/>
          <w:u w:val="single"/>
        </w:rPr>
        <w:t>3.17</w:t>
      </w:r>
      <w:r w:rsidR="00253A76">
        <w:rPr>
          <w:rFonts w:ascii="Cambria Math" w:hAnsi="Cambria Math"/>
          <w:w w:val="105"/>
          <w:sz w:val="20"/>
        </w:rPr>
        <w:t>+8(0.9+</w:t>
      </w:r>
      <w:r w:rsidR="00253A76">
        <w:rPr>
          <w:rFonts w:ascii="Cambria Math" w:hAnsi="Cambria Math"/>
          <w:w w:val="105"/>
          <w:position w:val="12"/>
          <w:sz w:val="16"/>
          <w:u w:val="single"/>
        </w:rPr>
        <w:t>3.17</w:t>
      </w:r>
      <w:r w:rsidR="00253A76">
        <w:rPr>
          <w:rFonts w:ascii="Cambria Math" w:hAnsi="Cambria Math"/>
          <w:w w:val="105"/>
          <w:sz w:val="20"/>
        </w:rPr>
        <w:t>)−</w:t>
      </w:r>
      <w:r w:rsidR="00253A76">
        <w:rPr>
          <w:rFonts w:ascii="Cambria Math" w:hAnsi="Cambria Math"/>
          <w:w w:val="105"/>
          <w:position w:val="1"/>
          <w:sz w:val="20"/>
        </w:rPr>
        <w:t>(</w:t>
      </w:r>
      <w:r w:rsidR="00253A76">
        <w:rPr>
          <w:rFonts w:ascii="Cambria Math" w:hAnsi="Cambria Math"/>
          <w:w w:val="105"/>
          <w:sz w:val="20"/>
        </w:rPr>
        <w:t>2+1.5</w:t>
      </w:r>
      <w:r w:rsidR="00253A76">
        <w:rPr>
          <w:rFonts w:ascii="Cambria Math" w:hAnsi="Cambria Math"/>
          <w:w w:val="105"/>
          <w:position w:val="1"/>
          <w:sz w:val="20"/>
        </w:rPr>
        <w:t>)</w:t>
      </w:r>
      <w:r w:rsidR="00253A76">
        <w:rPr>
          <w:rFonts w:ascii="Cambria Math" w:hAnsi="Cambria Math"/>
          <w:w w:val="105"/>
          <w:sz w:val="20"/>
        </w:rPr>
        <w:t>(4.5−</w:t>
      </w:r>
      <w:r w:rsidR="00253A76">
        <w:rPr>
          <w:rFonts w:ascii="Cambria Math" w:hAnsi="Cambria Math"/>
          <w:w w:val="105"/>
          <w:position w:val="12"/>
          <w:sz w:val="16"/>
        </w:rPr>
        <w:t>3.17</w:t>
      </w:r>
      <w:r w:rsidR="00253A76">
        <w:rPr>
          <w:rFonts w:ascii="Cambria Math" w:hAnsi="Cambria Math"/>
          <w:w w:val="105"/>
          <w:sz w:val="20"/>
        </w:rPr>
        <w:t>)</w:t>
      </w:r>
    </w:p>
    <w:p w:rsidR="00CB032B" w:rsidRDefault="00253A76">
      <w:pPr>
        <w:pStyle w:val="a3"/>
        <w:tabs>
          <w:tab w:val="left" w:pos="3089"/>
          <w:tab w:val="left" w:pos="4871"/>
          <w:tab w:val="left" w:pos="5168"/>
        </w:tabs>
        <w:spacing w:line="265" w:lineRule="exact"/>
        <w:ind w:left="1260"/>
        <w:jc w:val="left"/>
      </w:pPr>
      <w:r>
        <w:rPr>
          <w:spacing w:val="-2"/>
        </w:rPr>
        <w:t>Х</w:t>
      </w:r>
      <w:r>
        <w:rPr>
          <w:spacing w:val="-2"/>
          <w:vertAlign w:val="subscript"/>
        </w:rPr>
        <w:t>с</w:t>
      </w:r>
      <w:r>
        <w:rPr>
          <w:spacing w:val="-2"/>
        </w:rPr>
        <w:t>=</w:t>
      </w:r>
      <w:r>
        <w:rPr>
          <w:spacing w:val="79"/>
          <w:u w:val="single"/>
        </w:rPr>
        <w:t xml:space="preserve">  </w:t>
      </w:r>
      <w:r>
        <w:rPr>
          <w:rFonts w:ascii="Cambria Math" w:hAnsi="Cambria Math"/>
          <w:u w:val="single"/>
          <w:vertAlign w:val="superscript"/>
        </w:rPr>
        <w:t>2</w:t>
      </w:r>
      <w:r>
        <w:rPr>
          <w:rFonts w:ascii="Cambria Math" w:hAnsi="Cambria Math"/>
          <w:u w:val="single"/>
        </w:rPr>
        <w:tab/>
      </w:r>
      <w:r>
        <w:rPr>
          <w:rFonts w:ascii="Cambria Math" w:hAnsi="Cambria Math"/>
          <w:u w:val="single"/>
          <w:vertAlign w:val="superscript"/>
        </w:rPr>
        <w:t>2</w:t>
      </w:r>
      <w:r>
        <w:rPr>
          <w:rFonts w:ascii="Cambria Math" w:hAnsi="Cambria Math"/>
          <w:u w:val="single"/>
        </w:rPr>
        <w:tab/>
      </w:r>
      <w:r>
        <w:rPr>
          <w:rFonts w:ascii="Cambria Math" w:hAnsi="Cambria Math"/>
          <w:u w:val="single"/>
          <w:vertAlign w:val="superscript"/>
        </w:rPr>
        <w:t>2</w:t>
      </w:r>
      <w:r>
        <w:rPr>
          <w:rFonts w:ascii="Cambria Math" w:hAnsi="Cambria Math"/>
          <w:u w:val="single"/>
        </w:rPr>
        <w:tab/>
      </w:r>
      <w:r>
        <w:t>=</w:t>
      </w:r>
      <w:r>
        <w:rPr>
          <w:spacing w:val="2"/>
        </w:rPr>
        <w:t xml:space="preserve"> </w:t>
      </w:r>
      <w:r>
        <w:t>1,033</w:t>
      </w:r>
    </w:p>
    <w:p w:rsidR="00CB032B" w:rsidRDefault="00253A76">
      <w:pPr>
        <w:spacing w:line="179" w:lineRule="exact"/>
        <w:ind w:left="2940"/>
        <w:rPr>
          <w:rFonts w:ascii="Cambria Math"/>
          <w:sz w:val="20"/>
        </w:rPr>
      </w:pPr>
      <w:r>
        <w:rPr>
          <w:rFonts w:ascii="Cambria Math"/>
          <w:sz w:val="20"/>
        </w:rPr>
        <w:t>4+8+2+1.5</w:t>
      </w:r>
    </w:p>
    <w:p w:rsidR="00CB032B" w:rsidRDefault="00253A76">
      <w:pPr>
        <w:pStyle w:val="a4"/>
        <w:numPr>
          <w:ilvl w:val="0"/>
          <w:numId w:val="7"/>
        </w:numPr>
        <w:tabs>
          <w:tab w:val="left" w:pos="1544"/>
        </w:tabs>
        <w:spacing w:line="320" w:lineRule="exact"/>
        <w:ind w:hanging="284"/>
        <w:rPr>
          <w:sz w:val="28"/>
        </w:rPr>
      </w:pPr>
      <w:r>
        <w:rPr>
          <w:sz w:val="28"/>
        </w:rPr>
        <w:t>Утримуюча</w:t>
      </w:r>
      <w:r>
        <w:rPr>
          <w:spacing w:val="-3"/>
          <w:sz w:val="28"/>
        </w:rPr>
        <w:t xml:space="preserve"> </w:t>
      </w:r>
      <w:r>
        <w:rPr>
          <w:sz w:val="28"/>
        </w:rPr>
        <w:t>сила,</w:t>
      </w:r>
      <w:r>
        <w:rPr>
          <w:spacing w:val="-1"/>
          <w:sz w:val="28"/>
        </w:rPr>
        <w:t xml:space="preserve"> </w:t>
      </w:r>
      <w:r>
        <w:rPr>
          <w:sz w:val="28"/>
        </w:rPr>
        <w:t>кН</w:t>
      </w:r>
    </w:p>
    <w:p w:rsidR="00CB032B" w:rsidRDefault="00253A76">
      <w:pPr>
        <w:pStyle w:val="a3"/>
        <w:spacing w:before="52"/>
        <w:ind w:left="1260"/>
        <w:jc w:val="left"/>
      </w:pPr>
      <w:r>
        <w:t>F</w:t>
      </w:r>
      <w:r>
        <w:rPr>
          <w:vertAlign w:val="subscript"/>
        </w:rPr>
        <w:t>у</w:t>
      </w:r>
      <w:r>
        <w:t>=</w:t>
      </w:r>
      <w:r>
        <w:rPr>
          <w:spacing w:val="4"/>
        </w:rPr>
        <w:t xml:space="preserve"> </w:t>
      </w:r>
      <w:r>
        <w:rPr>
          <w:rFonts w:ascii="Cambria Math" w:eastAsia="Cambria Math" w:hAnsi="Cambria Math"/>
        </w:rPr>
        <w:t>(𝑀</w:t>
      </w:r>
      <w:r>
        <w:rPr>
          <w:rFonts w:ascii="Cambria Math" w:eastAsia="Cambria Math" w:hAnsi="Cambria Math"/>
          <w:position w:val="-5"/>
          <w:sz w:val="20"/>
        </w:rPr>
        <w:t>𝑥</w:t>
      </w:r>
      <w:r>
        <w:rPr>
          <w:rFonts w:ascii="Cambria Math" w:eastAsia="Cambria Math" w:hAnsi="Cambria Math"/>
          <w:spacing w:val="29"/>
          <w:position w:val="-5"/>
          <w:sz w:val="20"/>
        </w:rPr>
        <w:t xml:space="preserve"> </w:t>
      </w:r>
      <w:r>
        <w:rPr>
          <w:rFonts w:ascii="Cambria Math" w:eastAsia="Cambria Math" w:hAnsi="Cambria Math"/>
        </w:rPr>
        <w:t>+ 𝑀</w:t>
      </w:r>
      <w:r>
        <w:rPr>
          <w:rFonts w:ascii="Cambria Math" w:eastAsia="Cambria Math" w:hAnsi="Cambria Math"/>
          <w:position w:val="-5"/>
          <w:sz w:val="20"/>
        </w:rPr>
        <w:t>𝑝</w:t>
      </w:r>
      <w:r>
        <w:rPr>
          <w:rFonts w:ascii="Cambria Math" w:eastAsia="Cambria Math" w:hAnsi="Cambria Math"/>
          <w:spacing w:val="26"/>
          <w:position w:val="-5"/>
          <w:sz w:val="20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𝑀</w:t>
      </w:r>
      <w:r>
        <w:rPr>
          <w:rFonts w:ascii="Cambria Math" w:eastAsia="Cambria Math" w:hAnsi="Cambria Math"/>
          <w:position w:val="-5"/>
          <w:sz w:val="20"/>
        </w:rPr>
        <w:t>𝑐</w:t>
      </w:r>
      <w:r>
        <w:rPr>
          <w:rFonts w:ascii="Cambria Math" w:eastAsia="Cambria Math" w:hAnsi="Cambria Math"/>
          <w:spacing w:val="32"/>
          <w:position w:val="-5"/>
          <w:sz w:val="20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4"/>
        </w:rPr>
        <w:t xml:space="preserve"> </w:t>
      </w:r>
      <w:r>
        <w:rPr>
          <w:rFonts w:ascii="Cambria Math" w:eastAsia="Cambria Math" w:hAnsi="Cambria Math"/>
        </w:rPr>
        <w:t>𝑀</w:t>
      </w:r>
      <w:r>
        <w:rPr>
          <w:i/>
          <w:position w:val="-5"/>
          <w:sz w:val="20"/>
        </w:rPr>
        <w:t>к</w:t>
      </w:r>
      <w:r>
        <w:rPr>
          <w:rFonts w:ascii="Cambria Math" w:eastAsia="Cambria Math" w:hAnsi="Cambria Math"/>
        </w:rPr>
        <w:t xml:space="preserve">)𝑔 </w:t>
      </w:r>
      <w:r>
        <w:t>=</w:t>
      </w:r>
      <w:r>
        <w:rPr>
          <w:spacing w:val="-2"/>
        </w:rPr>
        <w:t xml:space="preserve"> </w:t>
      </w:r>
      <w:r>
        <w:t>15,5∙9,81=</w:t>
      </w:r>
      <w:r>
        <w:rPr>
          <w:spacing w:val="-1"/>
        </w:rPr>
        <w:t xml:space="preserve"> </w:t>
      </w:r>
      <w:r>
        <w:t>152,1</w:t>
      </w:r>
    </w:p>
    <w:p w:rsidR="00CB032B" w:rsidRDefault="00253A76">
      <w:pPr>
        <w:pStyle w:val="a4"/>
        <w:numPr>
          <w:ilvl w:val="0"/>
          <w:numId w:val="7"/>
        </w:numPr>
        <w:tabs>
          <w:tab w:val="left" w:pos="1544"/>
        </w:tabs>
        <w:spacing w:before="38" w:line="276" w:lineRule="auto"/>
        <w:ind w:left="1260" w:right="5947" w:firstLine="0"/>
        <w:rPr>
          <w:sz w:val="28"/>
        </w:rPr>
      </w:pPr>
      <w:r>
        <w:rPr>
          <w:sz w:val="28"/>
        </w:rPr>
        <w:t>Утримуючий</w:t>
      </w:r>
      <w:r>
        <w:rPr>
          <w:spacing w:val="-11"/>
          <w:sz w:val="28"/>
        </w:rPr>
        <w:t xml:space="preserve"> </w:t>
      </w:r>
      <w:r>
        <w:rPr>
          <w:sz w:val="28"/>
        </w:rPr>
        <w:t>момент,</w:t>
      </w:r>
      <w:r>
        <w:rPr>
          <w:spacing w:val="-8"/>
          <w:sz w:val="28"/>
        </w:rPr>
        <w:t xml:space="preserve"> </w:t>
      </w:r>
      <w:r>
        <w:rPr>
          <w:sz w:val="28"/>
        </w:rPr>
        <w:t>кН∙м</w:t>
      </w:r>
      <w:r>
        <w:rPr>
          <w:spacing w:val="-67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bscript"/>
        </w:rPr>
        <w:t>у</w:t>
      </w:r>
      <w:r>
        <w:rPr>
          <w:sz w:val="28"/>
        </w:rPr>
        <w:t>=</w:t>
      </w:r>
      <w:r>
        <w:rPr>
          <w:spacing w:val="2"/>
          <w:sz w:val="28"/>
        </w:rPr>
        <w:t xml:space="preserve"> </w:t>
      </w:r>
      <w:r>
        <w:rPr>
          <w:sz w:val="28"/>
        </w:rPr>
        <w:t>F</w:t>
      </w:r>
      <w:r>
        <w:rPr>
          <w:sz w:val="28"/>
          <w:vertAlign w:val="subscript"/>
        </w:rPr>
        <w:t>у</w:t>
      </w:r>
      <w:r>
        <w:rPr>
          <w:sz w:val="28"/>
        </w:rPr>
        <w:t>Х</w:t>
      </w:r>
      <w:r>
        <w:rPr>
          <w:sz w:val="28"/>
          <w:vertAlign w:val="subscript"/>
        </w:rPr>
        <w:t>с</w:t>
      </w:r>
      <w:r>
        <w:rPr>
          <w:sz w:val="28"/>
        </w:rPr>
        <w:t>=152,1∙1,033=</w:t>
      </w:r>
      <w:r>
        <w:rPr>
          <w:spacing w:val="-3"/>
          <w:sz w:val="28"/>
        </w:rPr>
        <w:t xml:space="preserve"> </w:t>
      </w:r>
      <w:r>
        <w:rPr>
          <w:sz w:val="28"/>
        </w:rPr>
        <w:t>157,1</w:t>
      </w:r>
    </w:p>
    <w:p w:rsidR="00CB032B" w:rsidRDefault="00253A76">
      <w:pPr>
        <w:pStyle w:val="a4"/>
        <w:numPr>
          <w:ilvl w:val="0"/>
          <w:numId w:val="6"/>
        </w:numPr>
        <w:tabs>
          <w:tab w:val="left" w:pos="1544"/>
        </w:tabs>
        <w:spacing w:line="278" w:lineRule="auto"/>
        <w:ind w:right="4284" w:firstLine="0"/>
        <w:rPr>
          <w:sz w:val="28"/>
        </w:rPr>
      </w:pPr>
      <w:r>
        <w:rPr>
          <w:sz w:val="28"/>
        </w:rPr>
        <w:t>Перекидаюча</w:t>
      </w:r>
      <w:r>
        <w:rPr>
          <w:spacing w:val="-6"/>
          <w:sz w:val="28"/>
        </w:rPr>
        <w:t xml:space="preserve"> </w:t>
      </w:r>
      <w:r>
        <w:rPr>
          <w:sz w:val="28"/>
        </w:rPr>
        <w:t>сила</w:t>
      </w:r>
      <w:r>
        <w:rPr>
          <w:spacing w:val="-6"/>
          <w:sz w:val="28"/>
        </w:rPr>
        <w:t xml:space="preserve"> </w:t>
      </w:r>
      <w:r>
        <w:rPr>
          <w:sz w:val="28"/>
        </w:rPr>
        <w:t>стріли</w:t>
      </w:r>
      <w:r>
        <w:rPr>
          <w:spacing w:val="-7"/>
          <w:sz w:val="28"/>
        </w:rPr>
        <w:t xml:space="preserve"> </w:t>
      </w:r>
      <w:r>
        <w:rPr>
          <w:sz w:val="28"/>
        </w:rPr>
        <w:t>з</w:t>
      </w:r>
      <w:r>
        <w:rPr>
          <w:spacing w:val="-6"/>
          <w:sz w:val="28"/>
        </w:rPr>
        <w:t xml:space="preserve"> </w:t>
      </w:r>
      <w:r>
        <w:rPr>
          <w:sz w:val="28"/>
        </w:rPr>
        <w:t>вантажем,</w:t>
      </w:r>
      <w:r>
        <w:rPr>
          <w:spacing w:val="-4"/>
          <w:sz w:val="28"/>
        </w:rPr>
        <w:t xml:space="preserve"> </w:t>
      </w:r>
      <w:r>
        <w:rPr>
          <w:sz w:val="28"/>
        </w:rPr>
        <w:t>кН</w:t>
      </w:r>
      <w:r>
        <w:rPr>
          <w:spacing w:val="-67"/>
          <w:sz w:val="28"/>
        </w:rPr>
        <w:t xml:space="preserve"> </w:t>
      </w:r>
      <w:r>
        <w:rPr>
          <w:sz w:val="28"/>
        </w:rPr>
        <w:t>F</w:t>
      </w:r>
      <w:r>
        <w:rPr>
          <w:sz w:val="28"/>
          <w:vertAlign w:val="subscript"/>
        </w:rPr>
        <w:t>пс</w:t>
      </w:r>
      <w:r>
        <w:rPr>
          <w:spacing w:val="-5"/>
          <w:sz w:val="28"/>
        </w:rPr>
        <w:t xml:space="preserve"> </w:t>
      </w:r>
      <w:r>
        <w:rPr>
          <w:sz w:val="28"/>
        </w:rPr>
        <w:t>=</w:t>
      </w:r>
      <w:r>
        <w:rPr>
          <w:spacing w:val="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(𝑀</w:t>
      </w:r>
      <w:r>
        <w:rPr>
          <w:rFonts w:ascii="Cambria Math" w:eastAsia="Cambria Math" w:hAnsi="Cambria Math"/>
          <w:position w:val="-5"/>
          <w:sz w:val="20"/>
        </w:rPr>
        <w:t>𝑐</w:t>
      </w:r>
      <w:r>
        <w:rPr>
          <w:rFonts w:ascii="Cambria Math" w:eastAsia="Cambria Math" w:hAnsi="Cambria Math"/>
          <w:spacing w:val="34"/>
          <w:position w:val="-5"/>
          <w:sz w:val="20"/>
        </w:rPr>
        <w:t xml:space="preserve"> </w:t>
      </w:r>
      <w:r>
        <w:rPr>
          <w:rFonts w:ascii="Cambria Math" w:eastAsia="Cambria Math" w:hAnsi="Cambria Math"/>
          <w:sz w:val="28"/>
        </w:rPr>
        <w:t>+</w:t>
      </w:r>
      <w:r>
        <w:rPr>
          <w:rFonts w:ascii="Cambria Math" w:eastAsia="Cambria Math" w:hAnsi="Cambria Math"/>
          <w:spacing w:val="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𝑀</w:t>
      </w:r>
      <w:r>
        <w:rPr>
          <w:i/>
          <w:position w:val="-5"/>
          <w:sz w:val="20"/>
        </w:rPr>
        <w:t>к</w:t>
      </w:r>
      <w:r>
        <w:rPr>
          <w:rFonts w:ascii="Cambria Math" w:eastAsia="Cambria Math" w:hAnsi="Cambria Math"/>
          <w:sz w:val="28"/>
        </w:rPr>
        <w:t>)𝑔</w:t>
      </w:r>
      <w:r>
        <w:rPr>
          <w:rFonts w:ascii="Cambria Math" w:eastAsia="Cambria Math" w:hAnsi="Cambria Math"/>
          <w:spacing w:val="16"/>
          <w:sz w:val="28"/>
        </w:rPr>
        <w:t xml:space="preserve"> </w:t>
      </w:r>
      <w:r>
        <w:rPr>
          <w:sz w:val="28"/>
        </w:rPr>
        <w:t>= (2+1,5)9,81 = 34,34</w:t>
      </w:r>
    </w:p>
    <w:p w:rsidR="00CB032B" w:rsidRDefault="00253A76">
      <w:pPr>
        <w:pStyle w:val="a4"/>
        <w:numPr>
          <w:ilvl w:val="0"/>
          <w:numId w:val="6"/>
        </w:numPr>
        <w:tabs>
          <w:tab w:val="left" w:pos="1544"/>
        </w:tabs>
        <w:spacing w:line="274" w:lineRule="exact"/>
        <w:ind w:left="1543"/>
        <w:rPr>
          <w:sz w:val="28"/>
        </w:rPr>
      </w:pPr>
      <w:r>
        <w:rPr>
          <w:sz w:val="28"/>
        </w:rPr>
        <w:t>Перекидаючий</w:t>
      </w:r>
      <w:r>
        <w:rPr>
          <w:spacing w:val="-6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7"/>
          <w:sz w:val="28"/>
        </w:rPr>
        <w:t xml:space="preserve"> </w:t>
      </w:r>
      <w:r>
        <w:rPr>
          <w:sz w:val="28"/>
        </w:rPr>
        <w:t>стріли</w:t>
      </w:r>
      <w:r>
        <w:rPr>
          <w:spacing w:val="-6"/>
          <w:sz w:val="28"/>
        </w:rPr>
        <w:t xml:space="preserve"> </w:t>
      </w:r>
      <w:r>
        <w:rPr>
          <w:sz w:val="28"/>
        </w:rPr>
        <w:t>з</w:t>
      </w:r>
      <w:r>
        <w:rPr>
          <w:spacing w:val="-5"/>
          <w:sz w:val="28"/>
        </w:rPr>
        <w:t xml:space="preserve"> </w:t>
      </w:r>
      <w:r>
        <w:rPr>
          <w:sz w:val="28"/>
        </w:rPr>
        <w:t>вантажем,</w:t>
      </w:r>
      <w:r>
        <w:rPr>
          <w:spacing w:val="-3"/>
          <w:sz w:val="28"/>
        </w:rPr>
        <w:t xml:space="preserve"> </w:t>
      </w:r>
      <w:r>
        <w:rPr>
          <w:sz w:val="28"/>
        </w:rPr>
        <w:t>кН∙м</w:t>
      </w:r>
    </w:p>
    <w:p w:rsidR="00CB032B" w:rsidRDefault="00CB032B">
      <w:pPr>
        <w:spacing w:line="274" w:lineRule="exact"/>
        <w:rPr>
          <w:sz w:val="28"/>
        </w:rPr>
        <w:sectPr w:rsidR="00CB032B">
          <w:type w:val="continuous"/>
          <w:pgSz w:w="11910" w:h="16840"/>
          <w:pgMar w:top="1040" w:right="0" w:bottom="280" w:left="1160" w:header="720" w:footer="720" w:gutter="0"/>
          <w:cols w:space="720"/>
        </w:sectPr>
      </w:pPr>
    </w:p>
    <w:p w:rsidR="00CB032B" w:rsidRDefault="00253A76">
      <w:pPr>
        <w:pStyle w:val="a3"/>
        <w:spacing w:before="142" w:line="45" w:lineRule="exact"/>
        <w:ind w:left="1260"/>
        <w:jc w:val="left"/>
      </w:pPr>
      <w:r>
        <w:t>М</w:t>
      </w:r>
      <w:r>
        <w:rPr>
          <w:spacing w:val="89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F</w:t>
      </w:r>
    </w:p>
    <w:p w:rsidR="00CB032B" w:rsidRDefault="00253A76">
      <w:pPr>
        <w:pStyle w:val="a3"/>
        <w:tabs>
          <w:tab w:val="left" w:pos="1202"/>
        </w:tabs>
        <w:spacing w:before="138" w:line="49" w:lineRule="exact"/>
        <w:ind w:left="852"/>
        <w:jc w:val="left"/>
      </w:pPr>
      <w:r>
        <w:br w:type="column"/>
      </w:r>
      <w:r>
        <w:rPr>
          <w:rFonts w:ascii="Cambria Math" w:eastAsia="Cambria Math"/>
          <w:vertAlign w:val="superscript"/>
        </w:rPr>
        <w:t>𝐵</w:t>
      </w:r>
      <w:r>
        <w:rPr>
          <w:rFonts w:ascii="Cambria Math" w:eastAsia="Cambria Math"/>
        </w:rPr>
        <w:tab/>
      </w:r>
      <w:r>
        <w:t>=</w:t>
      </w:r>
      <w:r>
        <w:rPr>
          <w:spacing w:val="-11"/>
        </w:rPr>
        <w:t xml:space="preserve"> </w:t>
      </w:r>
      <w:r>
        <w:t>34,34(4,5-1,585)=100,1</w:t>
      </w:r>
    </w:p>
    <w:p w:rsidR="00CB032B" w:rsidRDefault="00CB032B">
      <w:pPr>
        <w:pStyle w:val="a3"/>
        <w:spacing w:before="10"/>
        <w:ind w:left="0"/>
        <w:jc w:val="left"/>
        <w:rPr>
          <w:sz w:val="10"/>
        </w:rPr>
      </w:pPr>
    </w:p>
    <w:p w:rsidR="00CB032B" w:rsidRDefault="00443091">
      <w:pPr>
        <w:pStyle w:val="a3"/>
        <w:spacing w:line="20" w:lineRule="exact"/>
        <w:ind w:left="852"/>
        <w:jc w:val="left"/>
        <w:rPr>
          <w:sz w:val="2"/>
        </w:rPr>
      </w:pPr>
      <w:r w:rsidRPr="00443091">
        <w:rPr>
          <w:sz w:val="2"/>
        </w:rPr>
      </w:r>
      <w:r>
        <w:rPr>
          <w:sz w:val="2"/>
        </w:rPr>
        <w:pict>
          <v:group id="_x0000_s2067" style="width:7pt;height:1pt;mso-position-horizontal-relative:char;mso-position-vertical-relative:line" coordsize="140,20">
            <v:rect id="_x0000_s2068" style="position:absolute;width:140;height:20" fillcolor="black" stroked="f"/>
            <w10:anchorlock/>
          </v:group>
        </w:pict>
      </w:r>
    </w:p>
    <w:p w:rsidR="00CB032B" w:rsidRDefault="00CB032B">
      <w:pPr>
        <w:spacing w:line="20" w:lineRule="exact"/>
        <w:rPr>
          <w:sz w:val="2"/>
        </w:rPr>
        <w:sectPr w:rsidR="00CB032B">
          <w:type w:val="continuous"/>
          <w:pgSz w:w="11910" w:h="16840"/>
          <w:pgMar w:top="1040" w:right="0" w:bottom="280" w:left="1160" w:header="720" w:footer="720" w:gutter="0"/>
          <w:cols w:num="2" w:space="720" w:equalWidth="0">
            <w:col w:w="2068" w:space="40"/>
            <w:col w:w="8642"/>
          </w:cols>
        </w:sectPr>
      </w:pPr>
    </w:p>
    <w:p w:rsidR="00CB032B" w:rsidRDefault="00253A76">
      <w:pPr>
        <w:tabs>
          <w:tab w:val="left" w:pos="2066"/>
        </w:tabs>
        <w:spacing w:line="64" w:lineRule="auto"/>
        <w:ind w:left="1509"/>
        <w:rPr>
          <w:rFonts w:ascii="Cambria Math" w:eastAsia="Cambria Math" w:hAnsi="Cambria Math"/>
          <w:sz w:val="28"/>
        </w:rPr>
      </w:pPr>
      <w:r>
        <w:rPr>
          <w:w w:val="105"/>
          <w:position w:val="-2"/>
          <w:sz w:val="18"/>
        </w:rPr>
        <w:t>пс</w:t>
      </w:r>
      <w:r>
        <w:rPr>
          <w:w w:val="105"/>
          <w:position w:val="-2"/>
          <w:sz w:val="18"/>
        </w:rPr>
        <w:tab/>
        <w:t>пс</w:t>
      </w:r>
      <w:r>
        <w:rPr>
          <w:rFonts w:ascii="Cambria Math" w:eastAsia="Cambria Math" w:hAnsi="Cambria Math"/>
          <w:w w:val="105"/>
          <w:sz w:val="28"/>
        </w:rPr>
        <w:t>(𝑥</w:t>
      </w:r>
      <w:r>
        <w:rPr>
          <w:i/>
          <w:w w:val="105"/>
          <w:position w:val="-5"/>
          <w:sz w:val="20"/>
        </w:rPr>
        <w:t>в</w:t>
      </w:r>
      <w:r>
        <w:rPr>
          <w:i/>
          <w:spacing w:val="26"/>
          <w:w w:val="105"/>
          <w:position w:val="-5"/>
          <w:sz w:val="20"/>
        </w:rPr>
        <w:t xml:space="preserve"> </w:t>
      </w:r>
      <w:r>
        <w:rPr>
          <w:rFonts w:ascii="Cambria Math" w:eastAsia="Cambria Math" w:hAnsi="Cambria Math"/>
          <w:w w:val="105"/>
          <w:sz w:val="28"/>
        </w:rPr>
        <w:t>−</w:t>
      </w:r>
      <w:r>
        <w:rPr>
          <w:rFonts w:ascii="Cambria Math" w:eastAsia="Cambria Math" w:hAnsi="Cambria Math"/>
          <w:spacing w:val="9"/>
          <w:w w:val="105"/>
          <w:sz w:val="28"/>
        </w:rPr>
        <w:t xml:space="preserve"> </w:t>
      </w:r>
      <w:r>
        <w:rPr>
          <w:rFonts w:ascii="Cambria Math" w:eastAsia="Cambria Math" w:hAnsi="Cambria Math"/>
          <w:w w:val="105"/>
          <w:position w:val="-13"/>
          <w:sz w:val="20"/>
        </w:rPr>
        <w:t>2</w:t>
      </w:r>
      <w:r>
        <w:rPr>
          <w:rFonts w:ascii="Cambria Math" w:eastAsia="Cambria Math" w:hAnsi="Cambria Math"/>
          <w:w w:val="105"/>
          <w:sz w:val="28"/>
        </w:rPr>
        <w:t>)</w:t>
      </w:r>
    </w:p>
    <w:p w:rsidR="00CB032B" w:rsidRDefault="00253A76">
      <w:pPr>
        <w:pStyle w:val="a4"/>
        <w:numPr>
          <w:ilvl w:val="0"/>
          <w:numId w:val="6"/>
        </w:numPr>
        <w:tabs>
          <w:tab w:val="left" w:pos="1544"/>
        </w:tabs>
        <w:spacing w:before="56" w:line="276" w:lineRule="auto"/>
        <w:ind w:right="7039" w:firstLine="0"/>
        <w:rPr>
          <w:sz w:val="28"/>
        </w:rPr>
      </w:pPr>
      <w:r>
        <w:rPr>
          <w:sz w:val="28"/>
        </w:rPr>
        <w:t>Сила дії вітру, кН</w:t>
      </w:r>
      <w:r>
        <w:rPr>
          <w:spacing w:val="-67"/>
          <w:sz w:val="28"/>
        </w:rPr>
        <w:t xml:space="preserve"> </w:t>
      </w:r>
      <w:r>
        <w:rPr>
          <w:sz w:val="28"/>
        </w:rPr>
        <w:t>F</w:t>
      </w:r>
      <w:r>
        <w:rPr>
          <w:sz w:val="28"/>
          <w:vertAlign w:val="subscript"/>
        </w:rPr>
        <w:t>в</w:t>
      </w:r>
      <w:r>
        <w:rPr>
          <w:sz w:val="28"/>
        </w:rPr>
        <w:t>=</w:t>
      </w:r>
      <w:r>
        <w:rPr>
          <w:spacing w:val="-9"/>
          <w:sz w:val="28"/>
        </w:rPr>
        <w:t xml:space="preserve"> </w:t>
      </w:r>
      <w:r>
        <w:rPr>
          <w:sz w:val="28"/>
        </w:rPr>
        <w:t>Р</w:t>
      </w:r>
      <w:r>
        <w:rPr>
          <w:spacing w:val="-9"/>
          <w:sz w:val="28"/>
        </w:rPr>
        <w:t xml:space="preserve"> </w:t>
      </w:r>
      <w:r>
        <w:rPr>
          <w:sz w:val="28"/>
        </w:rPr>
        <w:t>S</w:t>
      </w:r>
      <w:r>
        <w:rPr>
          <w:sz w:val="28"/>
          <w:vertAlign w:val="subscript"/>
        </w:rPr>
        <w:t>2</w:t>
      </w:r>
      <w:r>
        <w:rPr>
          <w:sz w:val="28"/>
        </w:rPr>
        <w:t>=0,25∙5=1,25</w:t>
      </w:r>
    </w:p>
    <w:p w:rsidR="00CB032B" w:rsidRDefault="00253A76">
      <w:pPr>
        <w:pStyle w:val="a4"/>
        <w:numPr>
          <w:ilvl w:val="0"/>
          <w:numId w:val="6"/>
        </w:numPr>
        <w:tabs>
          <w:tab w:val="left" w:pos="1544"/>
        </w:tabs>
        <w:spacing w:line="276" w:lineRule="auto"/>
        <w:ind w:right="5052" w:firstLine="0"/>
        <w:rPr>
          <w:sz w:val="28"/>
        </w:rPr>
      </w:pPr>
      <w:r>
        <w:rPr>
          <w:sz w:val="28"/>
        </w:rPr>
        <w:t>Перекидаючий</w:t>
      </w:r>
      <w:r>
        <w:rPr>
          <w:spacing w:val="-10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10"/>
          <w:sz w:val="28"/>
        </w:rPr>
        <w:t xml:space="preserve"> </w:t>
      </w:r>
      <w:r>
        <w:rPr>
          <w:sz w:val="28"/>
        </w:rPr>
        <w:t>вітру,</w:t>
      </w:r>
      <w:r>
        <w:rPr>
          <w:spacing w:val="-7"/>
          <w:sz w:val="28"/>
        </w:rPr>
        <w:t xml:space="preserve"> </w:t>
      </w:r>
      <w:r>
        <w:rPr>
          <w:sz w:val="28"/>
        </w:rPr>
        <w:t>кН∙м</w:t>
      </w:r>
      <w:r>
        <w:rPr>
          <w:spacing w:val="-67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bscript"/>
        </w:rPr>
        <w:t>пв</w:t>
      </w:r>
      <w:r>
        <w:rPr>
          <w:sz w:val="28"/>
        </w:rPr>
        <w:t>=</w:t>
      </w:r>
      <w:r>
        <w:rPr>
          <w:spacing w:val="2"/>
          <w:sz w:val="28"/>
        </w:rPr>
        <w:t xml:space="preserve"> </w:t>
      </w:r>
      <w:r>
        <w:rPr>
          <w:sz w:val="28"/>
        </w:rPr>
        <w:t>F</w:t>
      </w:r>
      <w:r>
        <w:rPr>
          <w:sz w:val="28"/>
          <w:vertAlign w:val="subscript"/>
        </w:rPr>
        <w:t>в</w:t>
      </w:r>
      <w:r>
        <w:rPr>
          <w:sz w:val="28"/>
        </w:rPr>
        <w:t>у</w:t>
      </w:r>
      <w:r>
        <w:rPr>
          <w:sz w:val="28"/>
          <w:vertAlign w:val="subscript"/>
        </w:rPr>
        <w:t>с</w:t>
      </w:r>
      <w:r>
        <w:rPr>
          <w:sz w:val="28"/>
        </w:rPr>
        <w:t>=1,25∙1,5</w:t>
      </w:r>
      <w:r>
        <w:rPr>
          <w:spacing w:val="1"/>
          <w:sz w:val="28"/>
        </w:rPr>
        <w:t xml:space="preserve"> </w:t>
      </w:r>
      <w:r>
        <w:rPr>
          <w:sz w:val="28"/>
        </w:rPr>
        <w:t>=</w:t>
      </w:r>
      <w:r>
        <w:rPr>
          <w:spacing w:val="2"/>
          <w:sz w:val="28"/>
        </w:rPr>
        <w:t xml:space="preserve"> </w:t>
      </w:r>
      <w:r>
        <w:rPr>
          <w:sz w:val="28"/>
        </w:rPr>
        <w:t>1,88</w:t>
      </w:r>
    </w:p>
    <w:p w:rsidR="00CB032B" w:rsidRDefault="00253A76">
      <w:pPr>
        <w:pStyle w:val="a4"/>
        <w:numPr>
          <w:ilvl w:val="0"/>
          <w:numId w:val="6"/>
        </w:numPr>
        <w:tabs>
          <w:tab w:val="left" w:pos="1544"/>
        </w:tabs>
        <w:spacing w:line="276" w:lineRule="auto"/>
        <w:ind w:right="4491" w:firstLine="0"/>
        <w:rPr>
          <w:sz w:val="28"/>
        </w:rPr>
      </w:pPr>
      <w:r>
        <w:rPr>
          <w:sz w:val="28"/>
        </w:rPr>
        <w:t>Сумарний</w:t>
      </w:r>
      <w:r>
        <w:rPr>
          <w:spacing w:val="-7"/>
          <w:sz w:val="28"/>
        </w:rPr>
        <w:t xml:space="preserve"> </w:t>
      </w:r>
      <w:r>
        <w:rPr>
          <w:sz w:val="28"/>
        </w:rPr>
        <w:t>перекидаючий</w:t>
      </w:r>
      <w:r>
        <w:rPr>
          <w:spacing w:val="-7"/>
          <w:sz w:val="28"/>
        </w:rPr>
        <w:t xml:space="preserve"> </w:t>
      </w:r>
      <w:r>
        <w:rPr>
          <w:sz w:val="28"/>
        </w:rPr>
        <w:t>момент,</w:t>
      </w:r>
      <w:r>
        <w:rPr>
          <w:spacing w:val="-5"/>
          <w:sz w:val="28"/>
        </w:rPr>
        <w:t xml:space="preserve"> </w:t>
      </w:r>
      <w:r>
        <w:rPr>
          <w:sz w:val="28"/>
        </w:rPr>
        <w:t>кН∙м</w:t>
      </w:r>
      <w:r>
        <w:rPr>
          <w:spacing w:val="-67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bscript"/>
        </w:rPr>
        <w:t>пер1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bscript"/>
        </w:rPr>
        <w:t>пс</w:t>
      </w:r>
      <w:r>
        <w:rPr>
          <w:sz w:val="28"/>
        </w:rPr>
        <w:t>+</w:t>
      </w:r>
      <w:r>
        <w:rPr>
          <w:spacing w:val="2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bscript"/>
        </w:rPr>
        <w:t>пв</w:t>
      </w:r>
      <w:r>
        <w:rPr>
          <w:sz w:val="28"/>
        </w:rPr>
        <w:t>=</w:t>
      </w:r>
      <w:r>
        <w:rPr>
          <w:spacing w:val="2"/>
          <w:sz w:val="28"/>
        </w:rPr>
        <w:t xml:space="preserve"> </w:t>
      </w:r>
      <w:r>
        <w:rPr>
          <w:sz w:val="28"/>
        </w:rPr>
        <w:t>100,1+1,88=101,98</w:t>
      </w:r>
    </w:p>
    <w:p w:rsidR="00CB032B" w:rsidRDefault="00253A76">
      <w:pPr>
        <w:pStyle w:val="a4"/>
        <w:numPr>
          <w:ilvl w:val="0"/>
          <w:numId w:val="6"/>
        </w:numPr>
        <w:tabs>
          <w:tab w:val="left" w:pos="1544"/>
        </w:tabs>
        <w:spacing w:before="1"/>
        <w:ind w:left="1543"/>
        <w:rPr>
          <w:sz w:val="28"/>
        </w:rPr>
      </w:pPr>
      <w:r>
        <w:rPr>
          <w:sz w:val="28"/>
        </w:rPr>
        <w:t>Коефіцієнт</w:t>
      </w:r>
      <w:r>
        <w:rPr>
          <w:spacing w:val="-15"/>
          <w:sz w:val="28"/>
        </w:rPr>
        <w:t xml:space="preserve"> </w:t>
      </w:r>
      <w:r>
        <w:rPr>
          <w:sz w:val="28"/>
        </w:rPr>
        <w:t>стійкості</w:t>
      </w:r>
    </w:p>
    <w:p w:rsidR="00CB032B" w:rsidRDefault="00253A76">
      <w:pPr>
        <w:pStyle w:val="a3"/>
        <w:spacing w:before="48"/>
        <w:ind w:left="1260"/>
        <w:jc w:val="left"/>
      </w:pPr>
      <w:r>
        <w:t>К</w:t>
      </w:r>
      <w:r>
        <w:rPr>
          <w:vertAlign w:val="subscript"/>
        </w:rPr>
        <w:t>ст1</w:t>
      </w:r>
      <w:r>
        <w:t>= М</w:t>
      </w:r>
      <w:r>
        <w:rPr>
          <w:vertAlign w:val="subscript"/>
        </w:rPr>
        <w:t>у</w:t>
      </w:r>
      <w:r>
        <w:t>/ М</w:t>
      </w:r>
      <w:r>
        <w:rPr>
          <w:vertAlign w:val="subscript"/>
        </w:rPr>
        <w:t>пер1</w:t>
      </w:r>
      <w:r>
        <w:t>=</w:t>
      </w:r>
      <w:r>
        <w:rPr>
          <w:spacing w:val="1"/>
        </w:rPr>
        <w:t xml:space="preserve"> </w:t>
      </w:r>
      <w:r>
        <w:t>152,1/101,8=1,49</w:t>
      </w:r>
    </w:p>
    <w:p w:rsidR="00CB032B" w:rsidRDefault="00253A76">
      <w:pPr>
        <w:pStyle w:val="Heading2"/>
        <w:spacing w:before="52"/>
        <w:ind w:left="1260"/>
      </w:pPr>
      <w:r>
        <w:t>Екскаватор</w:t>
      </w:r>
      <w:r>
        <w:rPr>
          <w:spacing w:val="-4"/>
        </w:rPr>
        <w:t xml:space="preserve"> </w:t>
      </w:r>
      <w:r>
        <w:t>стійкий</w:t>
      </w:r>
    </w:p>
    <w:p w:rsidR="00CB032B" w:rsidRDefault="00CB032B">
      <w:pPr>
        <w:pStyle w:val="a3"/>
        <w:spacing w:before="10"/>
        <w:ind w:left="0"/>
        <w:jc w:val="left"/>
        <w:rPr>
          <w:b/>
          <w:i/>
          <w:sz w:val="35"/>
        </w:rPr>
      </w:pPr>
    </w:p>
    <w:p w:rsidR="00CB032B" w:rsidRDefault="00253A76">
      <w:pPr>
        <w:pStyle w:val="a3"/>
        <w:spacing w:line="276" w:lineRule="auto"/>
        <w:ind w:left="1260"/>
        <w:jc w:val="left"/>
      </w:pPr>
      <w:r>
        <w:rPr>
          <w:b/>
        </w:rPr>
        <w:t>В.</w:t>
      </w:r>
      <w:r>
        <w:t>Те</w:t>
      </w:r>
      <w:r>
        <w:rPr>
          <w:spacing w:val="-6"/>
        </w:rPr>
        <w:t xml:space="preserve"> </w:t>
      </w:r>
      <w:r>
        <w:t>ж</w:t>
      </w:r>
      <w:r>
        <w:rPr>
          <w:spacing w:val="-6"/>
        </w:rPr>
        <w:t xml:space="preserve"> </w:t>
      </w:r>
      <w:r>
        <w:t>саме,</w:t>
      </w:r>
      <w:r>
        <w:rPr>
          <w:spacing w:val="-7"/>
        </w:rPr>
        <w:t xml:space="preserve"> </w:t>
      </w:r>
      <w:r>
        <w:t>але</w:t>
      </w:r>
      <w:r>
        <w:rPr>
          <w:spacing w:val="-5"/>
        </w:rPr>
        <w:t xml:space="preserve"> </w:t>
      </w:r>
      <w:r>
        <w:t>ківш</w:t>
      </w:r>
      <w:r>
        <w:rPr>
          <w:spacing w:val="-4"/>
        </w:rPr>
        <w:t xml:space="preserve"> </w:t>
      </w:r>
      <w:r>
        <w:t>зачепився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перешкоду.</w:t>
      </w:r>
      <w:r>
        <w:rPr>
          <w:spacing w:val="-3"/>
        </w:rPr>
        <w:t xml:space="preserve"> </w:t>
      </w:r>
      <w:r>
        <w:t>Додається</w:t>
      </w:r>
      <w:r>
        <w:rPr>
          <w:spacing w:val="-4"/>
        </w:rPr>
        <w:t xml:space="preserve"> </w:t>
      </w:r>
      <w:r>
        <w:t>зусилля</w:t>
      </w:r>
      <w:r>
        <w:rPr>
          <w:spacing w:val="-67"/>
        </w:rPr>
        <w:t xml:space="preserve"> </w:t>
      </w:r>
      <w:r>
        <w:t>гідросистеми.</w:t>
      </w:r>
    </w:p>
    <w:p w:rsidR="00CB032B" w:rsidRDefault="00253A76">
      <w:pPr>
        <w:pStyle w:val="a4"/>
        <w:numPr>
          <w:ilvl w:val="0"/>
          <w:numId w:val="5"/>
        </w:numPr>
        <w:tabs>
          <w:tab w:val="left" w:pos="1544"/>
        </w:tabs>
        <w:spacing w:line="278" w:lineRule="auto"/>
        <w:ind w:right="3268" w:firstLine="0"/>
        <w:rPr>
          <w:sz w:val="28"/>
        </w:rPr>
      </w:pPr>
      <w:r>
        <w:rPr>
          <w:sz w:val="28"/>
        </w:rPr>
        <w:t>Перекидаючий</w:t>
      </w:r>
      <w:r>
        <w:rPr>
          <w:spacing w:val="-7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7"/>
          <w:sz w:val="28"/>
        </w:rPr>
        <w:t xml:space="preserve"> </w:t>
      </w:r>
      <w:r>
        <w:rPr>
          <w:sz w:val="28"/>
        </w:rPr>
        <w:t>з</w:t>
      </w:r>
      <w:r>
        <w:rPr>
          <w:spacing w:val="-5"/>
          <w:sz w:val="28"/>
        </w:rPr>
        <w:t xml:space="preserve"> </w:t>
      </w:r>
      <w:r>
        <w:rPr>
          <w:sz w:val="28"/>
        </w:rPr>
        <w:t>боку</w:t>
      </w:r>
      <w:r>
        <w:rPr>
          <w:spacing w:val="-9"/>
          <w:sz w:val="28"/>
        </w:rPr>
        <w:t xml:space="preserve"> </w:t>
      </w:r>
      <w:r>
        <w:rPr>
          <w:sz w:val="28"/>
        </w:rPr>
        <w:t>гідросистеми,</w:t>
      </w:r>
      <w:r>
        <w:rPr>
          <w:spacing w:val="-5"/>
          <w:sz w:val="28"/>
        </w:rPr>
        <w:t xml:space="preserve"> </w:t>
      </w:r>
      <w:r>
        <w:rPr>
          <w:sz w:val="28"/>
        </w:rPr>
        <w:t>кН∙м</w:t>
      </w:r>
      <w:r>
        <w:rPr>
          <w:spacing w:val="-67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bscript"/>
        </w:rPr>
        <w:t>пг</w:t>
      </w:r>
      <w:r>
        <w:rPr>
          <w:sz w:val="28"/>
        </w:rPr>
        <w:t>=</w:t>
      </w:r>
      <w:r>
        <w:rPr>
          <w:spacing w:val="2"/>
          <w:sz w:val="28"/>
        </w:rPr>
        <w:t xml:space="preserve"> </w:t>
      </w:r>
      <w:r>
        <w:rPr>
          <w:sz w:val="28"/>
        </w:rPr>
        <w:t>F(L-B/2)=5(9-1,585)=</w:t>
      </w:r>
      <w:r>
        <w:rPr>
          <w:spacing w:val="2"/>
          <w:sz w:val="28"/>
        </w:rPr>
        <w:t xml:space="preserve"> </w:t>
      </w:r>
      <w:r>
        <w:rPr>
          <w:sz w:val="28"/>
        </w:rPr>
        <w:t>37,1</w:t>
      </w:r>
    </w:p>
    <w:p w:rsidR="00CB032B" w:rsidRDefault="00253A76">
      <w:pPr>
        <w:pStyle w:val="a4"/>
        <w:numPr>
          <w:ilvl w:val="0"/>
          <w:numId w:val="5"/>
        </w:numPr>
        <w:tabs>
          <w:tab w:val="left" w:pos="1544"/>
        </w:tabs>
        <w:spacing w:line="276" w:lineRule="auto"/>
        <w:ind w:right="4491" w:firstLine="0"/>
        <w:rPr>
          <w:sz w:val="28"/>
        </w:rPr>
      </w:pPr>
      <w:r>
        <w:rPr>
          <w:sz w:val="28"/>
        </w:rPr>
        <w:t>Сумарний</w:t>
      </w:r>
      <w:r>
        <w:rPr>
          <w:spacing w:val="-7"/>
          <w:sz w:val="28"/>
        </w:rPr>
        <w:t xml:space="preserve"> </w:t>
      </w:r>
      <w:r>
        <w:rPr>
          <w:sz w:val="28"/>
        </w:rPr>
        <w:t>перекидаючий</w:t>
      </w:r>
      <w:r>
        <w:rPr>
          <w:spacing w:val="-7"/>
          <w:sz w:val="28"/>
        </w:rPr>
        <w:t xml:space="preserve"> </w:t>
      </w:r>
      <w:r>
        <w:rPr>
          <w:sz w:val="28"/>
        </w:rPr>
        <w:t>момент,</w:t>
      </w:r>
      <w:r>
        <w:rPr>
          <w:spacing w:val="-5"/>
          <w:sz w:val="28"/>
        </w:rPr>
        <w:t xml:space="preserve"> </w:t>
      </w:r>
      <w:r>
        <w:rPr>
          <w:sz w:val="28"/>
        </w:rPr>
        <w:t>кН∙м</w:t>
      </w:r>
      <w:r>
        <w:rPr>
          <w:spacing w:val="-67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bscript"/>
        </w:rPr>
        <w:t>пер2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bscript"/>
        </w:rPr>
        <w:t>пер1</w:t>
      </w:r>
      <w:r>
        <w:rPr>
          <w:sz w:val="28"/>
        </w:rPr>
        <w:t>+</w:t>
      </w:r>
      <w:r>
        <w:rPr>
          <w:spacing w:val="2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bscript"/>
        </w:rPr>
        <w:t>пг</w:t>
      </w:r>
      <w:r>
        <w:rPr>
          <w:sz w:val="28"/>
        </w:rPr>
        <w:t>=</w:t>
      </w:r>
      <w:r>
        <w:rPr>
          <w:spacing w:val="2"/>
          <w:sz w:val="28"/>
        </w:rPr>
        <w:t xml:space="preserve"> </w:t>
      </w:r>
      <w:r>
        <w:rPr>
          <w:sz w:val="28"/>
        </w:rPr>
        <w:t>101,98+37,1=</w:t>
      </w:r>
      <w:r>
        <w:rPr>
          <w:spacing w:val="3"/>
          <w:sz w:val="28"/>
        </w:rPr>
        <w:t xml:space="preserve"> </w:t>
      </w:r>
      <w:r>
        <w:rPr>
          <w:sz w:val="28"/>
        </w:rPr>
        <w:t>138,1</w:t>
      </w:r>
    </w:p>
    <w:p w:rsidR="00CB032B" w:rsidRDefault="00253A76">
      <w:pPr>
        <w:pStyle w:val="a4"/>
        <w:numPr>
          <w:ilvl w:val="0"/>
          <w:numId w:val="5"/>
        </w:numPr>
        <w:tabs>
          <w:tab w:val="left" w:pos="1544"/>
        </w:tabs>
        <w:spacing w:line="321" w:lineRule="exact"/>
        <w:ind w:left="1543"/>
        <w:rPr>
          <w:sz w:val="28"/>
        </w:rPr>
      </w:pPr>
      <w:r>
        <w:rPr>
          <w:sz w:val="28"/>
        </w:rPr>
        <w:t>Коефіцієнт</w:t>
      </w:r>
      <w:r>
        <w:rPr>
          <w:spacing w:val="-7"/>
          <w:sz w:val="28"/>
        </w:rPr>
        <w:t xml:space="preserve"> </w:t>
      </w:r>
      <w:r>
        <w:rPr>
          <w:sz w:val="28"/>
        </w:rPr>
        <w:t>стійкості</w:t>
      </w:r>
    </w:p>
    <w:p w:rsidR="00CB032B" w:rsidRDefault="00253A76">
      <w:pPr>
        <w:pStyle w:val="a3"/>
        <w:spacing w:before="44"/>
        <w:ind w:left="1260"/>
        <w:jc w:val="left"/>
      </w:pPr>
      <w:r>
        <w:t>К</w:t>
      </w:r>
      <w:r>
        <w:rPr>
          <w:vertAlign w:val="subscript"/>
        </w:rPr>
        <w:t>ст21</w:t>
      </w:r>
      <w:r>
        <w:t>=</w:t>
      </w:r>
      <w:r>
        <w:rPr>
          <w:spacing w:val="1"/>
        </w:rPr>
        <w:t xml:space="preserve"> </w:t>
      </w:r>
      <w:r>
        <w:t>М</w:t>
      </w:r>
      <w:r>
        <w:rPr>
          <w:vertAlign w:val="subscript"/>
        </w:rPr>
        <w:t>у</w:t>
      </w:r>
      <w:r>
        <w:t>/</w:t>
      </w:r>
      <w:r>
        <w:rPr>
          <w:spacing w:val="1"/>
        </w:rPr>
        <w:t xml:space="preserve"> </w:t>
      </w:r>
      <w:r>
        <w:t>М</w:t>
      </w:r>
      <w:r>
        <w:rPr>
          <w:vertAlign w:val="subscript"/>
        </w:rPr>
        <w:t>пер2</w:t>
      </w:r>
      <w:r>
        <w:t>=</w:t>
      </w:r>
      <w:r>
        <w:rPr>
          <w:spacing w:val="2"/>
        </w:rPr>
        <w:t xml:space="preserve"> </w:t>
      </w:r>
      <w:r>
        <w:t>152,1/138,1=1,1</w:t>
      </w:r>
    </w:p>
    <w:p w:rsidR="00CB032B" w:rsidRDefault="00253A76">
      <w:pPr>
        <w:pStyle w:val="Heading2"/>
        <w:spacing w:before="53"/>
        <w:ind w:left="1260"/>
      </w:pPr>
      <w:r>
        <w:t>Екскаватор</w:t>
      </w:r>
      <w:r>
        <w:rPr>
          <w:spacing w:val="-4"/>
        </w:rPr>
        <w:t xml:space="preserve"> </w:t>
      </w:r>
      <w:r>
        <w:t>стійкий</w:t>
      </w:r>
    </w:p>
    <w:p w:rsidR="00CB032B" w:rsidRDefault="00CB032B">
      <w:pPr>
        <w:pStyle w:val="a3"/>
        <w:spacing w:before="3"/>
        <w:ind w:left="0"/>
        <w:jc w:val="left"/>
        <w:rPr>
          <w:b/>
          <w:i/>
          <w:sz w:val="36"/>
        </w:rPr>
      </w:pPr>
    </w:p>
    <w:p w:rsidR="00CB032B" w:rsidRDefault="00253A76">
      <w:pPr>
        <w:pStyle w:val="a3"/>
        <w:ind w:left="1260"/>
        <w:jc w:val="left"/>
      </w:pPr>
      <w:r>
        <w:rPr>
          <w:b/>
        </w:rPr>
        <w:t>С.</w:t>
      </w:r>
      <w:r>
        <w:rPr>
          <w:b/>
          <w:spacing w:val="-3"/>
        </w:rPr>
        <w:t xml:space="preserve"> </w:t>
      </w:r>
      <w:r>
        <w:t>Екскаватор</w:t>
      </w:r>
      <w:r>
        <w:rPr>
          <w:spacing w:val="-6"/>
        </w:rPr>
        <w:t xml:space="preserve"> </w:t>
      </w:r>
      <w:r>
        <w:t>рухається</w:t>
      </w:r>
      <w:r>
        <w:rPr>
          <w:spacing w:val="-4"/>
        </w:rPr>
        <w:t xml:space="preserve"> </w:t>
      </w:r>
      <w:r>
        <w:t>вгору,</w:t>
      </w:r>
      <w:r>
        <w:rPr>
          <w:spacing w:val="-2"/>
        </w:rPr>
        <w:t xml:space="preserve"> </w:t>
      </w:r>
      <w:r>
        <w:t>ухил</w:t>
      </w:r>
      <w:r>
        <w:rPr>
          <w:spacing w:val="-6"/>
        </w:rPr>
        <w:t xml:space="preserve"> </w:t>
      </w:r>
      <w:r>
        <w:t>20°.</w:t>
      </w:r>
      <w:r>
        <w:rPr>
          <w:spacing w:val="1"/>
        </w:rPr>
        <w:t xml:space="preserve"> </w:t>
      </w:r>
      <w:r>
        <w:t>Вітер</w:t>
      </w:r>
      <w:r>
        <w:rPr>
          <w:spacing w:val="-6"/>
        </w:rPr>
        <w:t xml:space="preserve"> </w:t>
      </w:r>
      <w:r>
        <w:t>назустріч.</w:t>
      </w:r>
    </w:p>
    <w:p w:rsidR="00CB032B" w:rsidRDefault="00253A76">
      <w:pPr>
        <w:pStyle w:val="a4"/>
        <w:numPr>
          <w:ilvl w:val="0"/>
          <w:numId w:val="4"/>
        </w:numPr>
        <w:tabs>
          <w:tab w:val="left" w:pos="1544"/>
        </w:tabs>
        <w:spacing w:before="48"/>
        <w:ind w:hanging="284"/>
        <w:rPr>
          <w:sz w:val="28"/>
        </w:rPr>
      </w:pPr>
      <w:r>
        <w:rPr>
          <w:sz w:val="28"/>
        </w:rPr>
        <w:t>Відстань</w:t>
      </w:r>
      <w:r>
        <w:rPr>
          <w:spacing w:val="-7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-5"/>
          <w:sz w:val="28"/>
        </w:rPr>
        <w:t xml:space="preserve"> </w:t>
      </w:r>
      <w:r>
        <w:rPr>
          <w:sz w:val="28"/>
        </w:rPr>
        <w:t>ваги</w:t>
      </w:r>
      <w:r>
        <w:rPr>
          <w:spacing w:val="-5"/>
          <w:sz w:val="28"/>
        </w:rPr>
        <w:t xml:space="preserve"> </w:t>
      </w:r>
      <w:r>
        <w:rPr>
          <w:sz w:val="28"/>
        </w:rPr>
        <w:t>екскаватора</w:t>
      </w:r>
      <w:r>
        <w:rPr>
          <w:spacing w:val="-4"/>
          <w:sz w:val="28"/>
        </w:rPr>
        <w:t xml:space="preserve"> </w:t>
      </w:r>
      <w:r>
        <w:rPr>
          <w:sz w:val="28"/>
        </w:rPr>
        <w:t>від</w:t>
      </w:r>
      <w:r>
        <w:rPr>
          <w:spacing w:val="-3"/>
          <w:sz w:val="28"/>
        </w:rPr>
        <w:t xml:space="preserve"> </w:t>
      </w:r>
      <w:r>
        <w:rPr>
          <w:sz w:val="28"/>
        </w:rPr>
        <w:t>заднього</w:t>
      </w:r>
      <w:r>
        <w:rPr>
          <w:spacing w:val="-6"/>
          <w:sz w:val="28"/>
        </w:rPr>
        <w:t xml:space="preserve"> </w:t>
      </w:r>
      <w:r>
        <w:rPr>
          <w:sz w:val="28"/>
        </w:rPr>
        <w:t>краю</w:t>
      </w:r>
      <w:r>
        <w:rPr>
          <w:spacing w:val="-6"/>
          <w:sz w:val="28"/>
        </w:rPr>
        <w:t xml:space="preserve"> </w:t>
      </w:r>
      <w:r>
        <w:rPr>
          <w:sz w:val="28"/>
        </w:rPr>
        <w:t>гусениці</w:t>
      </w:r>
    </w:p>
    <w:p w:rsidR="00CB032B" w:rsidRDefault="00CB032B">
      <w:pPr>
        <w:rPr>
          <w:sz w:val="28"/>
        </w:rPr>
        <w:sectPr w:rsidR="00CB032B">
          <w:type w:val="continuous"/>
          <w:pgSz w:w="11910" w:h="16840"/>
          <w:pgMar w:top="1040" w:right="0" w:bottom="280" w:left="1160" w:header="720" w:footer="720" w:gutter="0"/>
          <w:cols w:space="720"/>
        </w:sectPr>
      </w:pPr>
    </w:p>
    <w:p w:rsidR="00CB032B" w:rsidRDefault="00253A76">
      <w:pPr>
        <w:spacing w:before="30" w:line="132" w:lineRule="exact"/>
        <w:ind w:left="1722"/>
        <w:jc w:val="center"/>
        <w:rPr>
          <w:i/>
          <w:sz w:val="16"/>
        </w:rPr>
      </w:pPr>
      <w:r>
        <w:rPr>
          <w:i/>
          <w:w w:val="99"/>
          <w:sz w:val="16"/>
        </w:rPr>
        <w:t>А</w:t>
      </w:r>
    </w:p>
    <w:p w:rsidR="00CB032B" w:rsidRDefault="00253A76">
      <w:pPr>
        <w:spacing w:line="19" w:lineRule="exact"/>
        <w:ind w:left="1828" w:right="60"/>
        <w:jc w:val="center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w w:val="105"/>
          <w:sz w:val="20"/>
        </w:rPr>
        <w:t xml:space="preserve">𝑀   </w:t>
      </w:r>
      <w:r>
        <w:rPr>
          <w:rFonts w:ascii="Cambria Math" w:eastAsia="Cambria Math" w:hAnsi="Cambria Math"/>
          <w:spacing w:val="1"/>
          <w:w w:val="105"/>
          <w:sz w:val="20"/>
        </w:rPr>
        <w:t xml:space="preserve"> </w:t>
      </w:r>
      <w:r>
        <w:rPr>
          <w:rFonts w:ascii="Cambria Math" w:eastAsia="Cambria Math" w:hAnsi="Cambria Math"/>
          <w:spacing w:val="-80"/>
          <w:w w:val="105"/>
          <w:sz w:val="20"/>
        </w:rPr>
        <w:t>−𝑀</w:t>
      </w:r>
    </w:p>
    <w:p w:rsidR="00CB032B" w:rsidRDefault="00CB032B">
      <w:pPr>
        <w:pStyle w:val="a3"/>
        <w:ind w:left="0"/>
        <w:jc w:val="left"/>
        <w:rPr>
          <w:rFonts w:ascii="Cambria Math"/>
          <w:sz w:val="6"/>
        </w:rPr>
      </w:pPr>
    </w:p>
    <w:p w:rsidR="00CB032B" w:rsidRDefault="00443091">
      <w:pPr>
        <w:pStyle w:val="a3"/>
        <w:spacing w:line="20" w:lineRule="exact"/>
        <w:ind w:left="2047"/>
        <w:jc w:val="left"/>
        <w:rPr>
          <w:rFonts w:ascii="Cambria Math"/>
          <w:sz w:val="2"/>
        </w:rPr>
      </w:pPr>
      <w:r w:rsidRPr="00443091"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2065" style="width:4.8pt;height:.75pt;mso-position-horizontal-relative:char;mso-position-vertical-relative:line" coordsize="96,15">
            <v:rect id="_x0000_s2066" style="position:absolute;width:96;height:15" fillcolor="black" stroked="f"/>
            <w10:anchorlock/>
          </v:group>
        </w:pict>
      </w:r>
    </w:p>
    <w:p w:rsidR="00CB032B" w:rsidRDefault="00253A76">
      <w:pPr>
        <w:spacing w:before="30" w:line="132" w:lineRule="exact"/>
        <w:ind w:left="166"/>
        <w:rPr>
          <w:i/>
          <w:sz w:val="16"/>
        </w:rPr>
      </w:pPr>
      <w:r>
        <w:br w:type="column"/>
      </w:r>
      <w:r>
        <w:rPr>
          <w:i/>
          <w:sz w:val="16"/>
        </w:rPr>
        <w:t>А</w:t>
      </w:r>
    </w:p>
    <w:p w:rsidR="00CB032B" w:rsidRDefault="00443091">
      <w:pPr>
        <w:spacing w:line="19" w:lineRule="exact"/>
        <w:ind w:left="262"/>
        <w:rPr>
          <w:rFonts w:ascii="Cambria Math" w:eastAsia="Cambria Math" w:hAnsi="Cambria Math"/>
          <w:sz w:val="20"/>
        </w:rPr>
      </w:pPr>
      <w:r w:rsidRPr="00443091">
        <w:pict>
          <v:shape id="_x0000_s2064" type="#_x0000_t202" style="position:absolute;left:0;text-align:left;margin-left:186.8pt;margin-top:-.2pt;width:4.95pt;height:10.1pt;z-index:-17882624;mso-position-horizontal-relative:page" filled="f" stroked="f">
            <v:textbox inset="0,0,0,0">
              <w:txbxContent>
                <w:p w:rsidR="00CB032B" w:rsidRDefault="00253A76">
                  <w:pPr>
                    <w:spacing w:line="201" w:lineRule="exact"/>
                    <w:rPr>
                      <w:rFonts w:ascii="Cambria Math"/>
                      <w:sz w:val="20"/>
                    </w:rPr>
                  </w:pPr>
                  <w:r>
                    <w:rPr>
                      <w:rFonts w:ascii="Cambria Math"/>
                      <w:w w:val="119"/>
                      <w:sz w:val="20"/>
                    </w:rPr>
                    <w:t>(</w:t>
                  </w:r>
                </w:p>
              </w:txbxContent>
            </v:textbox>
            <w10:wrap anchorx="page"/>
          </v:shape>
        </w:pict>
      </w:r>
      <w:r w:rsidR="00253A76">
        <w:rPr>
          <w:rFonts w:ascii="Cambria Math" w:eastAsia="Cambria Math" w:hAnsi="Cambria Math"/>
          <w:sz w:val="20"/>
        </w:rPr>
        <w:t>−𝑥</w:t>
      </w:r>
    </w:p>
    <w:p w:rsidR="00CB032B" w:rsidRDefault="00CB032B">
      <w:pPr>
        <w:pStyle w:val="a3"/>
        <w:ind w:left="0"/>
        <w:jc w:val="left"/>
        <w:rPr>
          <w:rFonts w:ascii="Cambria Math"/>
          <w:sz w:val="6"/>
        </w:rPr>
      </w:pPr>
    </w:p>
    <w:p w:rsidR="00CB032B" w:rsidRDefault="00443091">
      <w:pPr>
        <w:pStyle w:val="a3"/>
        <w:spacing w:line="20" w:lineRule="exact"/>
        <w:ind w:left="166"/>
        <w:jc w:val="left"/>
        <w:rPr>
          <w:rFonts w:ascii="Cambria Math"/>
          <w:sz w:val="2"/>
        </w:rPr>
      </w:pPr>
      <w:r w:rsidRPr="00443091"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2062" style="width:4.8pt;height:.75pt;mso-position-horizontal-relative:char;mso-position-vertical-relative:line" coordsize="96,15">
            <v:rect id="_x0000_s2063" style="position:absolute;width:96;height:15" fillcolor="black" stroked="f"/>
            <w10:anchorlock/>
          </v:group>
        </w:pict>
      </w:r>
    </w:p>
    <w:p w:rsidR="00CB032B" w:rsidRDefault="00253A76">
      <w:pPr>
        <w:spacing w:before="49" w:line="112" w:lineRule="exact"/>
        <w:ind w:left="76"/>
        <w:rPr>
          <w:i/>
          <w:sz w:val="16"/>
        </w:rPr>
      </w:pPr>
      <w:r>
        <w:br w:type="column"/>
      </w:r>
      <w:r>
        <w:rPr>
          <w:rFonts w:ascii="Cambria Math" w:eastAsia="Cambria Math" w:hAnsi="Cambria Math"/>
          <w:w w:val="105"/>
          <w:sz w:val="20"/>
        </w:rPr>
        <w:t>)+</w:t>
      </w:r>
      <w:r>
        <w:rPr>
          <w:rFonts w:ascii="Cambria Math" w:eastAsia="Cambria Math" w:hAnsi="Cambria Math"/>
          <w:w w:val="105"/>
          <w:position w:val="1"/>
          <w:sz w:val="20"/>
        </w:rPr>
        <w:t>(</w:t>
      </w:r>
      <w:r>
        <w:rPr>
          <w:rFonts w:ascii="Cambria Math" w:eastAsia="Cambria Math" w:hAnsi="Cambria Math"/>
          <w:w w:val="105"/>
          <w:sz w:val="20"/>
        </w:rPr>
        <w:t>𝑀</w:t>
      </w:r>
      <w:r>
        <w:rPr>
          <w:rFonts w:ascii="Cambria Math" w:eastAsia="Cambria Math" w:hAnsi="Cambria Math"/>
          <w:spacing w:val="32"/>
          <w:w w:val="105"/>
          <w:sz w:val="20"/>
        </w:rPr>
        <w:t xml:space="preserve"> </w:t>
      </w:r>
      <w:r>
        <w:rPr>
          <w:rFonts w:ascii="Cambria Math" w:eastAsia="Cambria Math" w:hAnsi="Cambria Math"/>
          <w:w w:val="105"/>
          <w:position w:val="1"/>
          <w:sz w:val="20"/>
        </w:rPr>
        <w:t>)</w:t>
      </w:r>
      <w:r>
        <w:rPr>
          <w:rFonts w:ascii="Cambria Math" w:eastAsia="Cambria Math" w:hAnsi="Cambria Math"/>
          <w:w w:val="105"/>
          <w:sz w:val="20"/>
        </w:rPr>
        <w:t xml:space="preserve">(𝑥   </w:t>
      </w:r>
      <w:r>
        <w:rPr>
          <w:rFonts w:ascii="Cambria Math" w:eastAsia="Cambria Math" w:hAnsi="Cambria Math"/>
          <w:spacing w:val="2"/>
          <w:w w:val="105"/>
          <w:sz w:val="20"/>
        </w:rPr>
        <w:t xml:space="preserve"> </w:t>
      </w:r>
      <w:r>
        <w:rPr>
          <w:rFonts w:ascii="Cambria Math" w:eastAsia="Cambria Math" w:hAnsi="Cambria Math"/>
          <w:w w:val="105"/>
          <w:sz w:val="20"/>
        </w:rPr>
        <w:t>+</w:t>
      </w:r>
      <w:r>
        <w:rPr>
          <w:i/>
          <w:w w:val="105"/>
          <w:position w:val="12"/>
          <w:sz w:val="16"/>
        </w:rPr>
        <w:t>А</w:t>
      </w:r>
    </w:p>
    <w:p w:rsidR="00CB032B" w:rsidRDefault="00443091">
      <w:pPr>
        <w:pStyle w:val="a3"/>
        <w:spacing w:line="201" w:lineRule="exact"/>
        <w:ind w:left="1401" w:right="-44"/>
        <w:jc w:val="left"/>
        <w:rPr>
          <w:sz w:val="20"/>
        </w:rPr>
      </w:pPr>
      <w:r w:rsidRPr="00443091">
        <w:rPr>
          <w:position w:val="-3"/>
          <w:sz w:val="20"/>
        </w:rPr>
      </w:r>
      <w:r w:rsidRPr="00443091">
        <w:rPr>
          <w:position w:val="-3"/>
          <w:sz w:val="20"/>
        </w:rPr>
        <w:pict>
          <v:shape id="_x0000_s2220" type="#_x0000_t202" style="width:4.95pt;height:10.1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B032B" w:rsidRDefault="00253A76">
                  <w:pPr>
                    <w:spacing w:line="201" w:lineRule="exact"/>
                    <w:rPr>
                      <w:rFonts w:ascii="Cambria Math"/>
                      <w:sz w:val="20"/>
                    </w:rPr>
                  </w:pPr>
                  <w:r>
                    <w:rPr>
                      <w:rFonts w:ascii="Cambria Math"/>
                      <w:w w:val="119"/>
                      <w:sz w:val="20"/>
                    </w:rPr>
                    <w:t>)</w:t>
                  </w:r>
                </w:p>
              </w:txbxContent>
            </v:textbox>
            <w10:anchorlock/>
          </v:shape>
        </w:pict>
      </w:r>
    </w:p>
    <w:p w:rsidR="00CB032B" w:rsidRDefault="00253A76">
      <w:pPr>
        <w:tabs>
          <w:tab w:val="left" w:pos="1589"/>
          <w:tab w:val="left" w:pos="1949"/>
        </w:tabs>
        <w:spacing w:before="47" w:line="115" w:lineRule="exact"/>
        <w:ind w:left="249"/>
        <w:rPr>
          <w:rFonts w:ascii="Cambria Math" w:hAnsi="Cambria Math"/>
          <w:sz w:val="20"/>
        </w:rPr>
      </w:pPr>
      <w:r>
        <w:br w:type="column"/>
      </w:r>
      <w:r>
        <w:rPr>
          <w:rFonts w:ascii="Cambria Math" w:hAnsi="Cambria Math"/>
          <w:w w:val="115"/>
          <w:position w:val="-11"/>
          <w:sz w:val="20"/>
        </w:rPr>
        <w:t>4</w:t>
      </w:r>
      <w:r>
        <w:rPr>
          <w:rFonts w:ascii="Cambria Math" w:hAnsi="Cambria Math"/>
          <w:w w:val="115"/>
          <w:sz w:val="16"/>
        </w:rPr>
        <w:t>3,6</w:t>
      </w:r>
      <w:r>
        <w:rPr>
          <w:rFonts w:ascii="Cambria Math" w:hAnsi="Cambria Math"/>
          <w:w w:val="115"/>
          <w:position w:val="-11"/>
          <w:sz w:val="20"/>
        </w:rPr>
        <w:t>−8(</w:t>
      </w:r>
      <w:r>
        <w:rPr>
          <w:rFonts w:ascii="Cambria Math" w:hAnsi="Cambria Math"/>
          <w:w w:val="115"/>
          <w:sz w:val="16"/>
        </w:rPr>
        <w:t>3,6</w:t>
      </w:r>
      <w:r>
        <w:rPr>
          <w:rFonts w:ascii="Cambria Math" w:hAnsi="Cambria Math"/>
          <w:w w:val="115"/>
          <w:sz w:val="16"/>
        </w:rPr>
        <w:tab/>
      </w:r>
      <w:r>
        <w:rPr>
          <w:rFonts w:ascii="Cambria Math" w:hAnsi="Cambria Math"/>
          <w:w w:val="115"/>
          <w:position w:val="-11"/>
          <w:sz w:val="20"/>
        </w:rPr>
        <w:t>)</w:t>
      </w:r>
      <w:r>
        <w:rPr>
          <w:rFonts w:ascii="Cambria Math" w:hAnsi="Cambria Math"/>
          <w:w w:val="115"/>
          <w:position w:val="-11"/>
          <w:sz w:val="20"/>
        </w:rPr>
        <w:tab/>
      </w:r>
      <w:r>
        <w:rPr>
          <w:rFonts w:ascii="Cambria Math" w:hAnsi="Cambria Math"/>
          <w:spacing w:val="-3"/>
          <w:w w:val="115"/>
          <w:position w:val="-11"/>
          <w:sz w:val="20"/>
        </w:rPr>
        <w:t>(</w:t>
      </w:r>
    </w:p>
    <w:p w:rsidR="00CB032B" w:rsidRDefault="00CB032B">
      <w:pPr>
        <w:pStyle w:val="a3"/>
        <w:spacing w:before="7"/>
        <w:ind w:left="0"/>
        <w:jc w:val="left"/>
        <w:rPr>
          <w:rFonts w:ascii="Cambria Math"/>
          <w:sz w:val="7"/>
        </w:rPr>
      </w:pPr>
    </w:p>
    <w:p w:rsidR="00CB032B" w:rsidRDefault="00443091">
      <w:pPr>
        <w:tabs>
          <w:tab w:val="left" w:pos="955"/>
        </w:tabs>
        <w:spacing w:line="20" w:lineRule="exact"/>
        <w:ind w:left="369"/>
        <w:rPr>
          <w:rFonts w:ascii="Cambria Math"/>
          <w:sz w:val="2"/>
        </w:rPr>
      </w:pPr>
      <w:r w:rsidRPr="00443091"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2059" style="width:11.05pt;height:.75pt;mso-position-horizontal-relative:char;mso-position-vertical-relative:line" coordsize="221,15">
            <v:rect id="_x0000_s2060" style="position:absolute;width:221;height:15" fillcolor="black" stroked="f"/>
            <w10:anchorlock/>
          </v:group>
        </w:pict>
      </w:r>
      <w:r w:rsidR="00253A76">
        <w:rPr>
          <w:rFonts w:ascii="Cambria Math"/>
          <w:sz w:val="2"/>
        </w:rPr>
        <w:tab/>
      </w:r>
      <w:r w:rsidRPr="00443091"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2057" style="width:11.1pt;height:.75pt;mso-position-horizontal-relative:char;mso-position-vertical-relative:line" coordsize="222,15">
            <v:rect id="_x0000_s2058" style="position:absolute;width:222;height:15" fillcolor="black" stroked="f"/>
            <w10:anchorlock/>
          </v:group>
        </w:pict>
      </w:r>
    </w:p>
    <w:p w:rsidR="00CB032B" w:rsidRDefault="00253A76">
      <w:pPr>
        <w:spacing w:before="47" w:line="115" w:lineRule="exact"/>
        <w:ind w:left="380"/>
        <w:rPr>
          <w:rFonts w:ascii="Cambria Math"/>
          <w:sz w:val="20"/>
        </w:rPr>
      </w:pPr>
      <w:r>
        <w:br w:type="column"/>
      </w:r>
      <w:r>
        <w:rPr>
          <w:rFonts w:ascii="Cambria Math"/>
          <w:w w:val="110"/>
          <w:sz w:val="16"/>
        </w:rPr>
        <w:t>3,6</w:t>
      </w:r>
      <w:r>
        <w:rPr>
          <w:rFonts w:ascii="Cambria Math"/>
          <w:w w:val="110"/>
          <w:position w:val="-11"/>
          <w:sz w:val="20"/>
        </w:rPr>
        <w:t>)</w:t>
      </w:r>
    </w:p>
    <w:p w:rsidR="00CB032B" w:rsidRDefault="00CB032B">
      <w:pPr>
        <w:pStyle w:val="a3"/>
        <w:spacing w:before="7"/>
        <w:ind w:left="0"/>
        <w:jc w:val="left"/>
        <w:rPr>
          <w:rFonts w:ascii="Cambria Math"/>
          <w:sz w:val="7"/>
        </w:rPr>
      </w:pPr>
    </w:p>
    <w:p w:rsidR="00CB032B" w:rsidRDefault="00443091">
      <w:pPr>
        <w:pStyle w:val="a3"/>
        <w:spacing w:line="20" w:lineRule="exact"/>
        <w:ind w:left="380"/>
        <w:jc w:val="left"/>
        <w:rPr>
          <w:rFonts w:ascii="Cambria Math"/>
          <w:sz w:val="2"/>
        </w:rPr>
      </w:pPr>
      <w:r w:rsidRPr="00443091"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2055" style="width:11.05pt;height:.75pt;mso-position-horizontal-relative:char;mso-position-vertical-relative:line" coordsize="221,15">
            <v:rect id="_x0000_s2056" style="position:absolute;width:221;height:15" fillcolor="black" stroked="f"/>
            <w10:anchorlock/>
          </v:group>
        </w:pict>
      </w:r>
    </w:p>
    <w:p w:rsidR="00CB032B" w:rsidRDefault="00CB032B">
      <w:pPr>
        <w:spacing w:line="20" w:lineRule="exact"/>
        <w:rPr>
          <w:rFonts w:ascii="Cambria Math"/>
          <w:sz w:val="2"/>
        </w:rPr>
        <w:sectPr w:rsidR="00CB032B">
          <w:type w:val="continuous"/>
          <w:pgSz w:w="11910" w:h="16840"/>
          <w:pgMar w:top="1040" w:right="0" w:bottom="280" w:left="1160" w:header="720" w:footer="720" w:gutter="0"/>
          <w:cols w:num="5" w:space="720" w:equalWidth="0">
            <w:col w:w="2470" w:space="40"/>
            <w:col w:w="526" w:space="39"/>
            <w:col w:w="1501" w:space="40"/>
            <w:col w:w="2049" w:space="40"/>
            <w:col w:w="4045"/>
          </w:cols>
        </w:sectPr>
      </w:pPr>
    </w:p>
    <w:p w:rsidR="00CB032B" w:rsidRDefault="00443091">
      <w:pPr>
        <w:tabs>
          <w:tab w:val="left" w:pos="1936"/>
        </w:tabs>
        <w:spacing w:line="40" w:lineRule="exact"/>
        <w:ind w:left="1260"/>
        <w:rPr>
          <w:rFonts w:ascii="Cambria Math" w:eastAsia="Cambria Math" w:hAnsi="Cambria Math"/>
          <w:sz w:val="16"/>
        </w:rPr>
      </w:pPr>
      <w:r w:rsidRPr="00443091">
        <w:pict>
          <v:rect id="_x0000_s2054" style="position:absolute;left:0;text-align:left;margin-left:277.05pt;margin-top:-5.55pt;width:4.8pt;height:.7pt;z-index:15811072;mso-position-horizontal-relative:page" fillcolor="black" stroked="f">
            <w10:wrap anchorx="page"/>
          </v:rect>
        </w:pict>
      </w:r>
      <w:r w:rsidR="00253A76">
        <w:rPr>
          <w:w w:val="105"/>
          <w:sz w:val="28"/>
        </w:rPr>
        <w:t>Х</w:t>
      </w:r>
      <w:r w:rsidR="00253A76">
        <w:rPr>
          <w:spacing w:val="-3"/>
          <w:w w:val="105"/>
          <w:sz w:val="28"/>
        </w:rPr>
        <w:t xml:space="preserve"> </w:t>
      </w:r>
      <w:r w:rsidR="00253A76">
        <w:rPr>
          <w:w w:val="105"/>
          <w:sz w:val="28"/>
        </w:rPr>
        <w:t>=</w:t>
      </w:r>
      <w:r w:rsidR="00253A76">
        <w:rPr>
          <w:w w:val="105"/>
          <w:sz w:val="28"/>
        </w:rPr>
        <w:tab/>
      </w:r>
      <w:r w:rsidR="00253A76">
        <w:rPr>
          <w:rFonts w:ascii="Cambria Math" w:eastAsia="Cambria Math" w:hAnsi="Cambria Math"/>
          <w:w w:val="105"/>
          <w:position w:val="17"/>
          <w:sz w:val="16"/>
        </w:rPr>
        <w:t>𝑥</w:t>
      </w:r>
      <w:r w:rsidR="00253A76">
        <w:rPr>
          <w:rFonts w:ascii="Cambria Math" w:eastAsia="Cambria Math" w:hAnsi="Cambria Math"/>
          <w:w w:val="105"/>
          <w:position w:val="12"/>
          <w:sz w:val="16"/>
        </w:rPr>
        <w:t>2</w:t>
      </w:r>
    </w:p>
    <w:p w:rsidR="00CB032B" w:rsidRDefault="00253A76">
      <w:pPr>
        <w:tabs>
          <w:tab w:val="left" w:pos="854"/>
        </w:tabs>
        <w:spacing w:line="0" w:lineRule="auto"/>
        <w:ind w:left="278"/>
        <w:rPr>
          <w:rFonts w:ascii="Cambria Math" w:eastAsia="Cambria Math"/>
          <w:sz w:val="16"/>
        </w:rPr>
      </w:pPr>
      <w:r>
        <w:br w:type="column"/>
      </w:r>
      <w:r>
        <w:rPr>
          <w:rFonts w:ascii="Cambria Math" w:eastAsia="Cambria Math"/>
          <w:w w:val="115"/>
          <w:sz w:val="16"/>
        </w:rPr>
        <w:t xml:space="preserve">𝑝 </w:t>
      </w:r>
      <w:r>
        <w:rPr>
          <w:rFonts w:ascii="Cambria Math" w:eastAsia="Cambria Math"/>
          <w:spacing w:val="25"/>
          <w:w w:val="115"/>
          <w:sz w:val="16"/>
        </w:rPr>
        <w:t xml:space="preserve"> </w:t>
      </w:r>
      <w:r>
        <w:rPr>
          <w:rFonts w:ascii="Cambria Math" w:eastAsia="Cambria Math"/>
          <w:w w:val="115"/>
          <w:position w:val="-5"/>
          <w:sz w:val="16"/>
        </w:rPr>
        <w:t>2</w:t>
      </w:r>
      <w:r>
        <w:rPr>
          <w:rFonts w:ascii="Cambria Math" w:eastAsia="Cambria Math"/>
          <w:w w:val="115"/>
          <w:position w:val="-5"/>
          <w:sz w:val="16"/>
        </w:rPr>
        <w:tab/>
      </w:r>
      <w:r>
        <w:rPr>
          <w:rFonts w:ascii="Cambria Math" w:eastAsia="Cambria Math"/>
          <w:spacing w:val="-140"/>
          <w:w w:val="115"/>
          <w:sz w:val="16"/>
        </w:rPr>
        <w:t>𝑝</w:t>
      </w:r>
    </w:p>
    <w:p w:rsidR="00CB032B" w:rsidRDefault="00253A76">
      <w:pPr>
        <w:tabs>
          <w:tab w:val="left" w:pos="855"/>
          <w:tab w:val="left" w:pos="1863"/>
        </w:tabs>
        <w:spacing w:line="0" w:lineRule="auto"/>
        <w:ind w:left="462"/>
        <w:rPr>
          <w:rFonts w:ascii="Cambria Math" w:eastAsia="Cambria Math" w:hAnsi="Cambria Math"/>
          <w:sz w:val="16"/>
        </w:rPr>
      </w:pPr>
      <w:r>
        <w:br w:type="column"/>
      </w:r>
      <w:r>
        <w:rPr>
          <w:rFonts w:ascii="Cambria Math" w:eastAsia="Cambria Math" w:hAnsi="Cambria Math"/>
          <w:w w:val="105"/>
          <w:sz w:val="16"/>
        </w:rPr>
        <w:t>𝑐</w:t>
      </w:r>
      <w:r>
        <w:rPr>
          <w:rFonts w:ascii="Cambria Math" w:eastAsia="Cambria Math" w:hAnsi="Cambria Math"/>
          <w:w w:val="105"/>
          <w:sz w:val="16"/>
        </w:rPr>
        <w:tab/>
      </w:r>
      <w:r>
        <w:rPr>
          <w:i/>
          <w:w w:val="105"/>
          <w:sz w:val="16"/>
        </w:rPr>
        <w:t xml:space="preserve">ст  </w:t>
      </w:r>
      <w:r>
        <w:rPr>
          <w:i/>
          <w:spacing w:val="18"/>
          <w:w w:val="105"/>
          <w:sz w:val="16"/>
        </w:rPr>
        <w:t xml:space="preserve"> </w:t>
      </w:r>
      <w:r>
        <w:rPr>
          <w:rFonts w:ascii="Cambria Math" w:eastAsia="Cambria Math" w:hAnsi="Cambria Math"/>
          <w:w w:val="105"/>
          <w:position w:val="-5"/>
          <w:sz w:val="16"/>
        </w:rPr>
        <w:t xml:space="preserve">2   </w:t>
      </w:r>
      <w:r>
        <w:rPr>
          <w:rFonts w:ascii="Cambria Math" w:eastAsia="Cambria Math" w:hAnsi="Cambria Math"/>
          <w:spacing w:val="18"/>
          <w:w w:val="105"/>
          <w:position w:val="-5"/>
          <w:sz w:val="16"/>
        </w:rPr>
        <w:t xml:space="preserve"> </w:t>
      </w:r>
      <w:r>
        <w:rPr>
          <w:w w:val="105"/>
          <w:position w:val="-16"/>
          <w:sz w:val="28"/>
        </w:rPr>
        <w:t>=</w:t>
      </w:r>
      <w:r>
        <w:rPr>
          <w:w w:val="105"/>
          <w:position w:val="-16"/>
          <w:sz w:val="28"/>
        </w:rPr>
        <w:tab/>
      </w:r>
      <w:r>
        <w:rPr>
          <w:rFonts w:ascii="Cambria Math" w:eastAsia="Cambria Math" w:hAnsi="Cambria Math"/>
          <w:spacing w:val="-4"/>
          <w:w w:val="105"/>
          <w:position w:val="-5"/>
          <w:sz w:val="16"/>
        </w:rPr>
        <w:t>2</w:t>
      </w:r>
    </w:p>
    <w:p w:rsidR="00CB032B" w:rsidRDefault="00253A76">
      <w:pPr>
        <w:spacing w:line="-52" w:lineRule="auto"/>
        <w:ind w:left="451"/>
        <w:rPr>
          <w:rFonts w:ascii="Cambria Math" w:hAnsi="Cambria Math"/>
          <w:sz w:val="20"/>
        </w:rPr>
      </w:pPr>
      <w:r>
        <w:br w:type="column"/>
      </w:r>
      <w:r>
        <w:rPr>
          <w:rFonts w:ascii="Cambria Math" w:hAnsi="Cambria Math"/>
          <w:spacing w:val="-3"/>
          <w:w w:val="105"/>
          <w:position w:val="-9"/>
          <w:sz w:val="16"/>
        </w:rPr>
        <w:t>2</w:t>
      </w:r>
      <w:r>
        <w:rPr>
          <w:rFonts w:ascii="Cambria Math" w:hAnsi="Cambria Math"/>
          <w:spacing w:val="5"/>
          <w:w w:val="105"/>
          <w:position w:val="-9"/>
          <w:sz w:val="16"/>
        </w:rPr>
        <w:t xml:space="preserve"> </w:t>
      </w:r>
      <w:r>
        <w:rPr>
          <w:rFonts w:ascii="Cambria Math" w:hAnsi="Cambria Math"/>
          <w:spacing w:val="-3"/>
          <w:w w:val="105"/>
          <w:sz w:val="20"/>
        </w:rPr>
        <w:t>−0,9</w:t>
      </w:r>
    </w:p>
    <w:p w:rsidR="00CB032B" w:rsidRDefault="00253A76">
      <w:pPr>
        <w:spacing w:line="-52" w:lineRule="auto"/>
        <w:ind w:left="60"/>
        <w:rPr>
          <w:rFonts w:ascii="Cambria Math"/>
          <w:sz w:val="16"/>
        </w:rPr>
      </w:pPr>
      <w:r>
        <w:br w:type="column"/>
      </w:r>
      <w:r>
        <w:rPr>
          <w:rFonts w:ascii="Cambria Math"/>
          <w:w w:val="105"/>
          <w:sz w:val="20"/>
        </w:rPr>
        <w:t>+2</w:t>
      </w:r>
      <w:r>
        <w:rPr>
          <w:rFonts w:ascii="Cambria Math"/>
          <w:spacing w:val="23"/>
          <w:w w:val="105"/>
          <w:sz w:val="20"/>
        </w:rPr>
        <w:t xml:space="preserve"> </w:t>
      </w:r>
      <w:r>
        <w:rPr>
          <w:rFonts w:ascii="Cambria Math"/>
          <w:w w:val="105"/>
          <w:sz w:val="20"/>
        </w:rPr>
        <w:t xml:space="preserve">3,5+ </w:t>
      </w:r>
      <w:r>
        <w:rPr>
          <w:rFonts w:ascii="Cambria Math"/>
          <w:w w:val="105"/>
          <w:position w:val="-9"/>
          <w:sz w:val="16"/>
        </w:rPr>
        <w:t>2</w:t>
      </w:r>
    </w:p>
    <w:p w:rsidR="00CB032B" w:rsidRDefault="00253A76">
      <w:pPr>
        <w:pStyle w:val="a3"/>
        <w:spacing w:line="40" w:lineRule="exact"/>
        <w:ind w:left="115"/>
        <w:jc w:val="left"/>
      </w:pPr>
      <w:r>
        <w:br w:type="column"/>
        <w:t>= 0,75</w:t>
      </w:r>
    </w:p>
    <w:p w:rsidR="00CB032B" w:rsidRDefault="00CB032B">
      <w:pPr>
        <w:spacing w:line="40" w:lineRule="exact"/>
        <w:sectPr w:rsidR="00CB032B">
          <w:type w:val="continuous"/>
          <w:pgSz w:w="11910" w:h="16840"/>
          <w:pgMar w:top="1040" w:right="0" w:bottom="280" w:left="1160" w:header="720" w:footer="720" w:gutter="0"/>
          <w:cols w:num="6" w:space="720" w:equalWidth="0">
            <w:col w:w="2143" w:space="40"/>
            <w:col w:w="963" w:space="39"/>
            <w:col w:w="1959" w:space="39"/>
            <w:col w:w="1024" w:space="40"/>
            <w:col w:w="995" w:space="39"/>
            <w:col w:w="3469"/>
          </w:cols>
        </w:sectPr>
      </w:pPr>
    </w:p>
    <w:p w:rsidR="00CB032B" w:rsidRDefault="00443091">
      <w:pPr>
        <w:tabs>
          <w:tab w:val="left" w:pos="2594"/>
        </w:tabs>
        <w:spacing w:line="332" w:lineRule="exact"/>
        <w:ind w:left="1461"/>
        <w:rPr>
          <w:rFonts w:ascii="Cambria Math" w:eastAsia="Cambria Math" w:hAnsi="Cambria Math"/>
          <w:sz w:val="16"/>
        </w:rPr>
      </w:pPr>
      <w:r w:rsidRPr="00443091">
        <w:pict>
          <v:rect id="_x0000_s2053" style="position:absolute;left:0;text-align:left;margin-left:146.45pt;margin-top:1.05pt;width:140pt;height:.95pt;z-index:-17883136;mso-position-horizontal-relative:page" fillcolor="black" stroked="f">
            <w10:wrap anchorx="page"/>
          </v:rect>
        </w:pict>
      </w:r>
      <w:r w:rsidR="00253A76">
        <w:rPr>
          <w:w w:val="105"/>
          <w:position w:val="12"/>
          <w:sz w:val="18"/>
        </w:rPr>
        <w:t>с</w:t>
      </w:r>
      <w:r w:rsidR="00253A76">
        <w:rPr>
          <w:w w:val="105"/>
          <w:position w:val="12"/>
          <w:sz w:val="18"/>
        </w:rPr>
        <w:tab/>
      </w:r>
      <w:r w:rsidR="00253A76">
        <w:rPr>
          <w:rFonts w:ascii="Cambria Math" w:eastAsia="Cambria Math" w:hAnsi="Cambria Math"/>
          <w:w w:val="105"/>
          <w:sz w:val="20"/>
        </w:rPr>
        <w:t>𝑀</w:t>
      </w:r>
      <w:r w:rsidR="00253A76">
        <w:rPr>
          <w:rFonts w:ascii="Cambria Math" w:eastAsia="Cambria Math" w:hAnsi="Cambria Math"/>
          <w:w w:val="105"/>
          <w:position w:val="-3"/>
          <w:sz w:val="16"/>
        </w:rPr>
        <w:t>𝑥</w:t>
      </w:r>
      <w:r w:rsidR="00253A76">
        <w:rPr>
          <w:rFonts w:ascii="Cambria Math" w:eastAsia="Cambria Math" w:hAnsi="Cambria Math"/>
          <w:w w:val="105"/>
          <w:sz w:val="20"/>
        </w:rPr>
        <w:t>+𝑀</w:t>
      </w:r>
      <w:r w:rsidR="00253A76">
        <w:rPr>
          <w:rFonts w:ascii="Cambria Math" w:eastAsia="Cambria Math" w:hAnsi="Cambria Math"/>
          <w:w w:val="105"/>
          <w:position w:val="-3"/>
          <w:sz w:val="16"/>
        </w:rPr>
        <w:t>𝑝</w:t>
      </w:r>
      <w:r w:rsidR="00253A76">
        <w:rPr>
          <w:rFonts w:ascii="Cambria Math" w:eastAsia="Cambria Math" w:hAnsi="Cambria Math"/>
          <w:w w:val="105"/>
          <w:sz w:val="20"/>
        </w:rPr>
        <w:t>+𝑀</w:t>
      </w:r>
      <w:r w:rsidR="00253A76">
        <w:rPr>
          <w:rFonts w:ascii="Cambria Math" w:eastAsia="Cambria Math" w:hAnsi="Cambria Math"/>
          <w:w w:val="105"/>
          <w:position w:val="-3"/>
          <w:sz w:val="16"/>
        </w:rPr>
        <w:t>𝑐</w:t>
      </w:r>
    </w:p>
    <w:p w:rsidR="00CB032B" w:rsidRDefault="00253A76">
      <w:pPr>
        <w:pStyle w:val="a3"/>
        <w:spacing w:line="20" w:lineRule="exact"/>
        <w:ind w:left="515"/>
        <w:jc w:val="left"/>
        <w:rPr>
          <w:rFonts w:ascii="Cambria Math"/>
          <w:sz w:val="2"/>
        </w:rPr>
      </w:pPr>
      <w:r>
        <w:br w:type="column"/>
      </w:r>
      <w:r w:rsidR="00443091" w:rsidRPr="00443091">
        <w:rPr>
          <w:rFonts w:ascii="Cambria Math"/>
          <w:sz w:val="2"/>
        </w:rPr>
      </w:r>
      <w:r w:rsidR="00443091" w:rsidRPr="00443091">
        <w:rPr>
          <w:rFonts w:ascii="Cambria Math"/>
          <w:sz w:val="2"/>
        </w:rPr>
        <w:pict>
          <v:group id="_x0000_s2051" style="width:126.55pt;height:1pt;mso-position-horizontal-relative:char;mso-position-vertical-relative:line" coordsize="2531,20">
            <v:rect id="_x0000_s2052" style="position:absolute;width:2531;height:20" fillcolor="black" stroked="f"/>
            <w10:anchorlock/>
          </v:group>
        </w:pict>
      </w:r>
    </w:p>
    <w:p w:rsidR="00CB032B" w:rsidRDefault="00253A76">
      <w:pPr>
        <w:spacing w:before="46"/>
        <w:ind w:left="1461"/>
        <w:rPr>
          <w:rFonts w:ascii="Cambria Math"/>
          <w:sz w:val="20"/>
        </w:rPr>
      </w:pPr>
      <w:r>
        <w:rPr>
          <w:rFonts w:ascii="Cambria Math"/>
          <w:sz w:val="20"/>
        </w:rPr>
        <w:t>4+8+2</w:t>
      </w:r>
    </w:p>
    <w:p w:rsidR="00CB032B" w:rsidRDefault="00CB032B">
      <w:pPr>
        <w:rPr>
          <w:rFonts w:ascii="Cambria Math"/>
          <w:sz w:val="20"/>
        </w:rPr>
        <w:sectPr w:rsidR="00CB032B">
          <w:type w:val="continuous"/>
          <w:pgSz w:w="11910" w:h="16840"/>
          <w:pgMar w:top="1040" w:right="0" w:bottom="280" w:left="1160" w:header="720" w:footer="720" w:gutter="0"/>
          <w:cols w:num="2" w:space="720" w:equalWidth="0">
            <w:col w:w="3739" w:space="612"/>
            <w:col w:w="6399"/>
          </w:cols>
        </w:sectPr>
      </w:pPr>
    </w:p>
    <w:p w:rsidR="00CB032B" w:rsidRDefault="00253A76">
      <w:pPr>
        <w:pStyle w:val="a4"/>
        <w:numPr>
          <w:ilvl w:val="0"/>
          <w:numId w:val="4"/>
        </w:numPr>
        <w:tabs>
          <w:tab w:val="left" w:pos="1544"/>
        </w:tabs>
        <w:spacing w:before="37"/>
        <w:ind w:hanging="284"/>
        <w:rPr>
          <w:sz w:val="28"/>
        </w:rPr>
      </w:pPr>
      <w:r>
        <w:rPr>
          <w:sz w:val="28"/>
        </w:rPr>
        <w:t>.</w:t>
      </w:r>
      <w:r>
        <w:rPr>
          <w:spacing w:val="-5"/>
          <w:sz w:val="28"/>
        </w:rPr>
        <w:t xml:space="preserve"> </w:t>
      </w:r>
      <w:r>
        <w:rPr>
          <w:sz w:val="28"/>
        </w:rPr>
        <w:t>Утримуюча</w:t>
      </w:r>
      <w:r>
        <w:rPr>
          <w:spacing w:val="-2"/>
          <w:sz w:val="28"/>
        </w:rPr>
        <w:t xml:space="preserve"> </w:t>
      </w:r>
      <w:r>
        <w:rPr>
          <w:sz w:val="28"/>
        </w:rPr>
        <w:t>сила, кН</w:t>
      </w:r>
    </w:p>
    <w:p w:rsidR="00CB032B" w:rsidRDefault="00253A76">
      <w:pPr>
        <w:pStyle w:val="a3"/>
        <w:spacing w:before="53"/>
        <w:ind w:left="1260"/>
        <w:jc w:val="left"/>
      </w:pPr>
      <w:r>
        <w:t>F</w:t>
      </w:r>
      <w:r>
        <w:rPr>
          <w:vertAlign w:val="subscript"/>
        </w:rPr>
        <w:t>у</w:t>
      </w:r>
      <w:r>
        <w:t>=</w:t>
      </w:r>
      <w:r>
        <w:rPr>
          <w:spacing w:val="5"/>
        </w:rPr>
        <w:t xml:space="preserve"> </w:t>
      </w:r>
      <w:r>
        <w:rPr>
          <w:rFonts w:ascii="Cambria Math" w:eastAsia="Cambria Math" w:hAnsi="Cambria Math"/>
        </w:rPr>
        <w:t>(𝑀</w:t>
      </w:r>
      <w:r>
        <w:rPr>
          <w:rFonts w:ascii="Cambria Math" w:eastAsia="Cambria Math" w:hAnsi="Cambria Math"/>
          <w:position w:val="-5"/>
          <w:sz w:val="20"/>
        </w:rPr>
        <w:t>𝑥</w:t>
      </w:r>
      <w:r>
        <w:rPr>
          <w:rFonts w:ascii="Cambria Math" w:eastAsia="Cambria Math" w:hAnsi="Cambria Math"/>
          <w:spacing w:val="30"/>
          <w:position w:val="-5"/>
          <w:sz w:val="20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𝑀</w:t>
      </w:r>
      <w:r>
        <w:rPr>
          <w:rFonts w:ascii="Cambria Math" w:eastAsia="Cambria Math" w:hAnsi="Cambria Math"/>
          <w:position w:val="-5"/>
          <w:sz w:val="20"/>
        </w:rPr>
        <w:t>𝑝</w:t>
      </w:r>
      <w:r>
        <w:rPr>
          <w:rFonts w:ascii="Cambria Math" w:eastAsia="Cambria Math" w:hAnsi="Cambria Math"/>
          <w:spacing w:val="27"/>
          <w:position w:val="-5"/>
          <w:sz w:val="20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𝑀</w:t>
      </w:r>
      <w:r>
        <w:rPr>
          <w:rFonts w:ascii="Cambria Math" w:eastAsia="Cambria Math" w:hAnsi="Cambria Math"/>
          <w:position w:val="-5"/>
          <w:sz w:val="20"/>
        </w:rPr>
        <w:t>𝑐</w:t>
      </w:r>
      <w:r>
        <w:rPr>
          <w:rFonts w:ascii="Cambria Math" w:eastAsia="Cambria Math" w:hAnsi="Cambria Math"/>
        </w:rPr>
        <w:t>)𝑔</w:t>
      </w:r>
      <w:r>
        <w:t>cos20°= (4+8+2)9,81∙0,951=130,6</w:t>
      </w:r>
    </w:p>
    <w:p w:rsidR="00CB032B" w:rsidRDefault="00CB032B">
      <w:pPr>
        <w:sectPr w:rsidR="00CB032B">
          <w:type w:val="continuous"/>
          <w:pgSz w:w="11910" w:h="16840"/>
          <w:pgMar w:top="1040" w:right="0" w:bottom="280" w:left="1160" w:header="720" w:footer="720" w:gutter="0"/>
          <w:cols w:space="720"/>
        </w:sectPr>
      </w:pPr>
    </w:p>
    <w:p w:rsidR="00CB032B" w:rsidRDefault="00253A76">
      <w:pPr>
        <w:pStyle w:val="a4"/>
        <w:numPr>
          <w:ilvl w:val="0"/>
          <w:numId w:val="4"/>
        </w:numPr>
        <w:tabs>
          <w:tab w:val="left" w:pos="1544"/>
        </w:tabs>
        <w:spacing w:before="67" w:line="276" w:lineRule="auto"/>
        <w:ind w:left="1260" w:right="5948" w:firstLine="0"/>
        <w:rPr>
          <w:sz w:val="28"/>
        </w:rPr>
      </w:pPr>
      <w:r>
        <w:rPr>
          <w:sz w:val="28"/>
        </w:rPr>
        <w:t>Утримуючий</w:t>
      </w:r>
      <w:r>
        <w:rPr>
          <w:spacing w:val="-11"/>
          <w:sz w:val="28"/>
        </w:rPr>
        <w:t xml:space="preserve"> </w:t>
      </w:r>
      <w:r>
        <w:rPr>
          <w:sz w:val="28"/>
        </w:rPr>
        <w:t>момент,</w:t>
      </w:r>
      <w:r>
        <w:rPr>
          <w:spacing w:val="-8"/>
          <w:sz w:val="28"/>
        </w:rPr>
        <w:t xml:space="preserve"> </w:t>
      </w:r>
      <w:r>
        <w:rPr>
          <w:sz w:val="28"/>
        </w:rPr>
        <w:t>кН∙м</w:t>
      </w:r>
      <w:r>
        <w:rPr>
          <w:spacing w:val="-67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bscript"/>
        </w:rPr>
        <w:t>у</w:t>
      </w:r>
      <w:r>
        <w:rPr>
          <w:sz w:val="28"/>
        </w:rPr>
        <w:t>=</w:t>
      </w:r>
      <w:r>
        <w:rPr>
          <w:spacing w:val="4"/>
          <w:sz w:val="28"/>
        </w:rPr>
        <w:t xml:space="preserve"> </w:t>
      </w:r>
      <w:r>
        <w:rPr>
          <w:sz w:val="28"/>
        </w:rPr>
        <w:t>F</w:t>
      </w:r>
      <w:r>
        <w:rPr>
          <w:sz w:val="28"/>
          <w:vertAlign w:val="subscript"/>
        </w:rPr>
        <w:t>у</w:t>
      </w:r>
      <w:r>
        <w:rPr>
          <w:sz w:val="28"/>
        </w:rPr>
        <w:t>Х</w:t>
      </w:r>
      <w:r>
        <w:rPr>
          <w:sz w:val="28"/>
          <w:vertAlign w:val="subscript"/>
        </w:rPr>
        <w:t>с</w:t>
      </w:r>
      <w:r>
        <w:rPr>
          <w:sz w:val="28"/>
        </w:rPr>
        <w:t>=130,6∙0,75=97,95</w:t>
      </w:r>
    </w:p>
    <w:p w:rsidR="00CB032B" w:rsidRDefault="00253A76">
      <w:pPr>
        <w:pStyle w:val="a4"/>
        <w:numPr>
          <w:ilvl w:val="0"/>
          <w:numId w:val="4"/>
        </w:numPr>
        <w:tabs>
          <w:tab w:val="left" w:pos="1544"/>
        </w:tabs>
        <w:spacing w:before="4"/>
        <w:ind w:hanging="284"/>
        <w:rPr>
          <w:sz w:val="28"/>
        </w:rPr>
      </w:pPr>
      <w:r>
        <w:rPr>
          <w:sz w:val="28"/>
        </w:rPr>
        <w:t>Перекидаюча</w:t>
      </w:r>
      <w:r>
        <w:rPr>
          <w:spacing w:val="-5"/>
          <w:sz w:val="28"/>
        </w:rPr>
        <w:t xml:space="preserve"> </w:t>
      </w:r>
      <w:r>
        <w:rPr>
          <w:sz w:val="28"/>
        </w:rPr>
        <w:t>сила</w:t>
      </w:r>
      <w:r>
        <w:rPr>
          <w:spacing w:val="-5"/>
          <w:sz w:val="28"/>
        </w:rPr>
        <w:t xml:space="preserve"> </w:t>
      </w:r>
      <w:r>
        <w:rPr>
          <w:sz w:val="28"/>
        </w:rPr>
        <w:t>ваги</w:t>
      </w:r>
      <w:r>
        <w:rPr>
          <w:spacing w:val="-6"/>
          <w:sz w:val="28"/>
        </w:rPr>
        <w:t xml:space="preserve"> </w:t>
      </w:r>
      <w:r>
        <w:rPr>
          <w:sz w:val="28"/>
        </w:rPr>
        <w:t>екскаватора,</w:t>
      </w:r>
      <w:r>
        <w:rPr>
          <w:spacing w:val="-3"/>
          <w:sz w:val="28"/>
        </w:rPr>
        <w:t xml:space="preserve"> </w:t>
      </w:r>
      <w:r>
        <w:rPr>
          <w:sz w:val="28"/>
        </w:rPr>
        <w:t>кН</w:t>
      </w:r>
    </w:p>
    <w:p w:rsidR="00CB032B" w:rsidRDefault="00253A76">
      <w:pPr>
        <w:pStyle w:val="a3"/>
        <w:spacing w:before="53"/>
        <w:ind w:left="1260"/>
        <w:jc w:val="left"/>
      </w:pPr>
      <w:r>
        <w:t>F</w:t>
      </w:r>
      <w:r>
        <w:rPr>
          <w:vertAlign w:val="subscript"/>
        </w:rPr>
        <w:t>пе</w:t>
      </w:r>
      <w:r>
        <w:t>=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(𝑀</w:t>
      </w:r>
      <w:r>
        <w:rPr>
          <w:rFonts w:ascii="Cambria Math" w:eastAsia="Cambria Math" w:hAnsi="Cambria Math"/>
          <w:position w:val="-5"/>
          <w:sz w:val="20"/>
        </w:rPr>
        <w:t>𝑥</w:t>
      </w:r>
      <w:r>
        <w:rPr>
          <w:rFonts w:ascii="Cambria Math" w:eastAsia="Cambria Math" w:hAnsi="Cambria Math"/>
          <w:spacing w:val="31"/>
          <w:position w:val="-5"/>
          <w:sz w:val="20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𝑀</w:t>
      </w:r>
      <w:r>
        <w:rPr>
          <w:rFonts w:ascii="Cambria Math" w:eastAsia="Cambria Math" w:hAnsi="Cambria Math"/>
          <w:position w:val="-5"/>
          <w:sz w:val="20"/>
        </w:rPr>
        <w:t>𝑝</w:t>
      </w:r>
      <w:r>
        <w:rPr>
          <w:rFonts w:ascii="Cambria Math" w:eastAsia="Cambria Math" w:hAnsi="Cambria Math"/>
          <w:spacing w:val="28"/>
          <w:position w:val="-5"/>
          <w:sz w:val="20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𝑀</w:t>
      </w:r>
      <w:r>
        <w:rPr>
          <w:rFonts w:ascii="Cambria Math" w:eastAsia="Cambria Math" w:hAnsi="Cambria Math"/>
          <w:position w:val="-5"/>
          <w:sz w:val="20"/>
        </w:rPr>
        <w:t>𝑐</w:t>
      </w:r>
      <w:r>
        <w:rPr>
          <w:rFonts w:ascii="Cambria Math" w:eastAsia="Cambria Math" w:hAnsi="Cambria Math"/>
        </w:rPr>
        <w:t>)𝑔</w:t>
      </w:r>
      <w:r>
        <w:t>sin20°= (4+8+2)9,81∙0,309=42,4</w:t>
      </w:r>
    </w:p>
    <w:p w:rsidR="00CB032B" w:rsidRDefault="00253A76">
      <w:pPr>
        <w:pStyle w:val="a4"/>
        <w:numPr>
          <w:ilvl w:val="0"/>
          <w:numId w:val="4"/>
        </w:numPr>
        <w:tabs>
          <w:tab w:val="left" w:pos="1544"/>
        </w:tabs>
        <w:spacing w:before="33" w:line="276" w:lineRule="auto"/>
        <w:ind w:left="1260" w:right="3647" w:firstLine="0"/>
        <w:rPr>
          <w:sz w:val="28"/>
        </w:rPr>
      </w:pPr>
      <w:r>
        <w:rPr>
          <w:sz w:val="28"/>
        </w:rPr>
        <w:t>Перекидаючий</w:t>
      </w:r>
      <w:r>
        <w:rPr>
          <w:spacing w:val="-9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10"/>
          <w:sz w:val="28"/>
        </w:rPr>
        <w:t xml:space="preserve"> </w:t>
      </w:r>
      <w:r>
        <w:rPr>
          <w:sz w:val="28"/>
        </w:rPr>
        <w:t>ваги</w:t>
      </w:r>
      <w:r>
        <w:rPr>
          <w:spacing w:val="-9"/>
          <w:sz w:val="28"/>
        </w:rPr>
        <w:t xml:space="preserve"> </w:t>
      </w:r>
      <w:r>
        <w:rPr>
          <w:sz w:val="28"/>
        </w:rPr>
        <w:t>екскаватора,</w:t>
      </w:r>
      <w:r>
        <w:rPr>
          <w:spacing w:val="-6"/>
          <w:sz w:val="28"/>
        </w:rPr>
        <w:t xml:space="preserve"> </w:t>
      </w:r>
      <w:r>
        <w:rPr>
          <w:sz w:val="28"/>
        </w:rPr>
        <w:t>кН∙м</w:t>
      </w:r>
      <w:r>
        <w:rPr>
          <w:spacing w:val="-67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bscript"/>
        </w:rPr>
        <w:t>пе</w:t>
      </w:r>
      <w:r>
        <w:rPr>
          <w:sz w:val="28"/>
        </w:rPr>
        <w:t>=</w:t>
      </w:r>
      <w:r>
        <w:rPr>
          <w:spacing w:val="2"/>
          <w:sz w:val="28"/>
        </w:rPr>
        <w:t xml:space="preserve"> </w:t>
      </w:r>
      <w:r>
        <w:rPr>
          <w:sz w:val="28"/>
        </w:rPr>
        <w:t>F</w:t>
      </w:r>
      <w:r>
        <w:rPr>
          <w:sz w:val="28"/>
          <w:vertAlign w:val="subscript"/>
        </w:rPr>
        <w:t>пе</w:t>
      </w:r>
      <w:r>
        <w:rPr>
          <w:sz w:val="28"/>
        </w:rPr>
        <w:t>у</w:t>
      </w:r>
      <w:r>
        <w:rPr>
          <w:sz w:val="28"/>
          <w:vertAlign w:val="subscript"/>
        </w:rPr>
        <w:t>с</w:t>
      </w:r>
      <w:r>
        <w:rPr>
          <w:sz w:val="28"/>
        </w:rPr>
        <w:t>=</w:t>
      </w:r>
      <w:r>
        <w:rPr>
          <w:spacing w:val="2"/>
          <w:sz w:val="28"/>
        </w:rPr>
        <w:t xml:space="preserve"> </w:t>
      </w:r>
      <w:r>
        <w:rPr>
          <w:sz w:val="28"/>
        </w:rPr>
        <w:t>42,4∙1,5</w:t>
      </w:r>
      <w:r>
        <w:rPr>
          <w:spacing w:val="1"/>
          <w:sz w:val="28"/>
        </w:rPr>
        <w:t xml:space="preserve"> </w:t>
      </w:r>
      <w:r>
        <w:rPr>
          <w:sz w:val="28"/>
        </w:rPr>
        <w:t>=</w:t>
      </w:r>
      <w:r>
        <w:rPr>
          <w:spacing w:val="1"/>
          <w:sz w:val="28"/>
        </w:rPr>
        <w:t xml:space="preserve"> </w:t>
      </w:r>
      <w:r>
        <w:rPr>
          <w:sz w:val="28"/>
        </w:rPr>
        <w:t>63,6</w:t>
      </w:r>
    </w:p>
    <w:p w:rsidR="00CB032B" w:rsidRDefault="00253A76">
      <w:pPr>
        <w:pStyle w:val="a4"/>
        <w:numPr>
          <w:ilvl w:val="0"/>
          <w:numId w:val="4"/>
        </w:numPr>
        <w:tabs>
          <w:tab w:val="left" w:pos="1544"/>
        </w:tabs>
        <w:spacing w:line="278" w:lineRule="auto"/>
        <w:ind w:left="1260" w:right="7076" w:firstLine="0"/>
        <w:rPr>
          <w:sz w:val="28"/>
        </w:rPr>
      </w:pPr>
      <w:r>
        <w:rPr>
          <w:sz w:val="28"/>
        </w:rPr>
        <w:t>Сила</w:t>
      </w:r>
      <w:r>
        <w:rPr>
          <w:spacing w:val="-6"/>
          <w:sz w:val="28"/>
        </w:rPr>
        <w:t xml:space="preserve"> </w:t>
      </w:r>
      <w:r>
        <w:rPr>
          <w:sz w:val="28"/>
        </w:rPr>
        <w:t>дії</w:t>
      </w:r>
      <w:r>
        <w:rPr>
          <w:spacing w:val="-12"/>
          <w:sz w:val="28"/>
        </w:rPr>
        <w:t xml:space="preserve"> </w:t>
      </w:r>
      <w:r>
        <w:rPr>
          <w:sz w:val="28"/>
        </w:rPr>
        <w:t>вітру,</w:t>
      </w:r>
      <w:r>
        <w:rPr>
          <w:spacing w:val="-4"/>
          <w:sz w:val="28"/>
        </w:rPr>
        <w:t xml:space="preserve"> </w:t>
      </w:r>
      <w:r>
        <w:rPr>
          <w:sz w:val="28"/>
        </w:rPr>
        <w:t>кН</w:t>
      </w:r>
      <w:r>
        <w:rPr>
          <w:spacing w:val="-67"/>
          <w:sz w:val="28"/>
        </w:rPr>
        <w:t xml:space="preserve"> </w:t>
      </w:r>
      <w:r>
        <w:rPr>
          <w:sz w:val="28"/>
        </w:rPr>
        <w:t>F</w:t>
      </w:r>
      <w:r>
        <w:rPr>
          <w:sz w:val="28"/>
          <w:vertAlign w:val="subscript"/>
        </w:rPr>
        <w:t>в</w:t>
      </w:r>
      <w:r>
        <w:rPr>
          <w:sz w:val="28"/>
        </w:rPr>
        <w:t>= Р S</w:t>
      </w:r>
      <w:r>
        <w:rPr>
          <w:sz w:val="28"/>
          <w:vertAlign w:val="subscript"/>
        </w:rPr>
        <w:t>1</w:t>
      </w:r>
      <w:r>
        <w:rPr>
          <w:sz w:val="28"/>
        </w:rPr>
        <w:t>=0,25∙4=1</w:t>
      </w:r>
    </w:p>
    <w:p w:rsidR="00CB032B" w:rsidRDefault="00253A76">
      <w:pPr>
        <w:pStyle w:val="a4"/>
        <w:numPr>
          <w:ilvl w:val="0"/>
          <w:numId w:val="4"/>
        </w:numPr>
        <w:tabs>
          <w:tab w:val="left" w:pos="1544"/>
        </w:tabs>
        <w:spacing w:line="276" w:lineRule="auto"/>
        <w:ind w:left="1260" w:right="5052" w:firstLine="0"/>
        <w:rPr>
          <w:sz w:val="28"/>
        </w:rPr>
      </w:pPr>
      <w:r>
        <w:rPr>
          <w:sz w:val="28"/>
        </w:rPr>
        <w:t>Перекидаючий</w:t>
      </w:r>
      <w:r>
        <w:rPr>
          <w:spacing w:val="-10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10"/>
          <w:sz w:val="28"/>
        </w:rPr>
        <w:t xml:space="preserve"> </w:t>
      </w:r>
      <w:r>
        <w:rPr>
          <w:sz w:val="28"/>
        </w:rPr>
        <w:t>вітру,</w:t>
      </w:r>
      <w:r>
        <w:rPr>
          <w:spacing w:val="-7"/>
          <w:sz w:val="28"/>
        </w:rPr>
        <w:t xml:space="preserve"> </w:t>
      </w:r>
      <w:r>
        <w:rPr>
          <w:sz w:val="28"/>
        </w:rPr>
        <w:t>кН∙м</w:t>
      </w:r>
      <w:r>
        <w:rPr>
          <w:spacing w:val="-67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bscript"/>
        </w:rPr>
        <w:t>пв</w:t>
      </w:r>
      <w:r>
        <w:rPr>
          <w:sz w:val="28"/>
        </w:rPr>
        <w:t>=</w:t>
      </w:r>
      <w:r>
        <w:rPr>
          <w:spacing w:val="2"/>
          <w:sz w:val="28"/>
        </w:rPr>
        <w:t xml:space="preserve"> </w:t>
      </w:r>
      <w:r>
        <w:rPr>
          <w:sz w:val="28"/>
        </w:rPr>
        <w:t>F</w:t>
      </w:r>
      <w:r>
        <w:rPr>
          <w:sz w:val="28"/>
          <w:vertAlign w:val="subscript"/>
        </w:rPr>
        <w:t>в</w:t>
      </w:r>
      <w:r>
        <w:rPr>
          <w:sz w:val="28"/>
        </w:rPr>
        <w:t>у</w:t>
      </w:r>
      <w:r>
        <w:rPr>
          <w:sz w:val="28"/>
          <w:vertAlign w:val="subscript"/>
        </w:rPr>
        <w:t>с</w:t>
      </w:r>
      <w:r>
        <w:rPr>
          <w:sz w:val="28"/>
        </w:rPr>
        <w:t>=1∙1,5</w:t>
      </w:r>
      <w:r>
        <w:rPr>
          <w:spacing w:val="1"/>
          <w:sz w:val="28"/>
        </w:rPr>
        <w:t xml:space="preserve"> </w:t>
      </w:r>
      <w:r>
        <w:rPr>
          <w:sz w:val="28"/>
        </w:rPr>
        <w:t>=</w:t>
      </w:r>
      <w:r>
        <w:rPr>
          <w:spacing w:val="2"/>
          <w:sz w:val="28"/>
        </w:rPr>
        <w:t xml:space="preserve"> </w:t>
      </w:r>
      <w:r>
        <w:rPr>
          <w:sz w:val="28"/>
        </w:rPr>
        <w:t>1,5</w:t>
      </w:r>
    </w:p>
    <w:p w:rsidR="00CB032B" w:rsidRDefault="00253A76">
      <w:pPr>
        <w:pStyle w:val="a4"/>
        <w:numPr>
          <w:ilvl w:val="0"/>
          <w:numId w:val="4"/>
        </w:numPr>
        <w:tabs>
          <w:tab w:val="left" w:pos="1544"/>
        </w:tabs>
        <w:spacing w:line="276" w:lineRule="auto"/>
        <w:ind w:left="1260" w:right="4491" w:firstLine="0"/>
        <w:rPr>
          <w:sz w:val="28"/>
        </w:rPr>
      </w:pPr>
      <w:r>
        <w:rPr>
          <w:sz w:val="28"/>
        </w:rPr>
        <w:t>Сумарний</w:t>
      </w:r>
      <w:r>
        <w:rPr>
          <w:spacing w:val="-7"/>
          <w:sz w:val="28"/>
        </w:rPr>
        <w:t xml:space="preserve"> </w:t>
      </w:r>
      <w:r>
        <w:rPr>
          <w:sz w:val="28"/>
        </w:rPr>
        <w:t>перекидаючий</w:t>
      </w:r>
      <w:r>
        <w:rPr>
          <w:spacing w:val="-7"/>
          <w:sz w:val="28"/>
        </w:rPr>
        <w:t xml:space="preserve"> </w:t>
      </w:r>
      <w:r>
        <w:rPr>
          <w:sz w:val="28"/>
        </w:rPr>
        <w:t>момент,</w:t>
      </w:r>
      <w:r>
        <w:rPr>
          <w:spacing w:val="-5"/>
          <w:sz w:val="28"/>
        </w:rPr>
        <w:t xml:space="preserve"> </w:t>
      </w:r>
      <w:r>
        <w:rPr>
          <w:sz w:val="28"/>
        </w:rPr>
        <w:t>кН∙м</w:t>
      </w:r>
      <w:r>
        <w:rPr>
          <w:spacing w:val="-67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bscript"/>
        </w:rPr>
        <w:t>пер3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bscript"/>
        </w:rPr>
        <w:t>пе</w:t>
      </w:r>
      <w:r>
        <w:rPr>
          <w:sz w:val="28"/>
        </w:rPr>
        <w:t>+</w:t>
      </w:r>
      <w:r>
        <w:rPr>
          <w:spacing w:val="-2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bscript"/>
        </w:rPr>
        <w:t>пв</w:t>
      </w:r>
      <w:r>
        <w:rPr>
          <w:sz w:val="28"/>
        </w:rPr>
        <w:t>=</w:t>
      </w:r>
      <w:r>
        <w:rPr>
          <w:spacing w:val="2"/>
          <w:sz w:val="28"/>
        </w:rPr>
        <w:t xml:space="preserve"> </w:t>
      </w:r>
      <w:r>
        <w:rPr>
          <w:sz w:val="28"/>
        </w:rPr>
        <w:t>63,6+1,5=65,1</w:t>
      </w:r>
    </w:p>
    <w:p w:rsidR="00CB032B" w:rsidRDefault="00253A76">
      <w:pPr>
        <w:pStyle w:val="a4"/>
        <w:numPr>
          <w:ilvl w:val="0"/>
          <w:numId w:val="4"/>
        </w:numPr>
        <w:tabs>
          <w:tab w:val="left" w:pos="1544"/>
        </w:tabs>
        <w:spacing w:line="321" w:lineRule="exact"/>
        <w:ind w:hanging="284"/>
        <w:rPr>
          <w:sz w:val="28"/>
        </w:rPr>
      </w:pPr>
      <w:r>
        <w:rPr>
          <w:sz w:val="28"/>
        </w:rPr>
        <w:t>Коефіцієнт</w:t>
      </w:r>
      <w:r>
        <w:rPr>
          <w:spacing w:val="-7"/>
          <w:sz w:val="28"/>
        </w:rPr>
        <w:t xml:space="preserve"> </w:t>
      </w:r>
      <w:r>
        <w:rPr>
          <w:sz w:val="28"/>
        </w:rPr>
        <w:t>стійкості</w:t>
      </w:r>
    </w:p>
    <w:p w:rsidR="00CB032B" w:rsidRDefault="00253A76">
      <w:pPr>
        <w:pStyle w:val="a3"/>
        <w:spacing w:before="42"/>
        <w:ind w:left="1260"/>
        <w:jc w:val="left"/>
      </w:pPr>
      <w:r>
        <w:t>К</w:t>
      </w:r>
      <w:r>
        <w:rPr>
          <w:vertAlign w:val="subscript"/>
        </w:rPr>
        <w:t>ст3</w:t>
      </w:r>
      <w:r>
        <w:t>=</w:t>
      </w:r>
      <w:r>
        <w:rPr>
          <w:spacing w:val="1"/>
        </w:rPr>
        <w:t xml:space="preserve"> </w:t>
      </w:r>
      <w:r>
        <w:t>М</w:t>
      </w:r>
      <w:r>
        <w:rPr>
          <w:vertAlign w:val="subscript"/>
        </w:rPr>
        <w:t>у</w:t>
      </w:r>
      <w:r>
        <w:t>/ М</w:t>
      </w:r>
      <w:r>
        <w:rPr>
          <w:vertAlign w:val="subscript"/>
        </w:rPr>
        <w:t>пер3</w:t>
      </w:r>
      <w:r>
        <w:t>=</w:t>
      </w:r>
      <w:r>
        <w:rPr>
          <w:spacing w:val="1"/>
        </w:rPr>
        <w:t xml:space="preserve"> </w:t>
      </w:r>
      <w:r>
        <w:t>97,95/65,1=1,504</w:t>
      </w:r>
    </w:p>
    <w:p w:rsidR="00CB032B" w:rsidRDefault="00253A76">
      <w:pPr>
        <w:spacing w:before="57"/>
        <w:ind w:left="1260"/>
        <w:rPr>
          <w:b/>
          <w:i/>
          <w:sz w:val="28"/>
        </w:rPr>
      </w:pPr>
      <w:r>
        <w:rPr>
          <w:b/>
          <w:i/>
          <w:sz w:val="28"/>
        </w:rPr>
        <w:t>Екскаватор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стійкий</w:t>
      </w:r>
    </w:p>
    <w:p w:rsidR="00CB032B" w:rsidRDefault="00CB032B">
      <w:pPr>
        <w:pStyle w:val="a3"/>
        <w:spacing w:before="3"/>
        <w:ind w:left="0"/>
        <w:jc w:val="left"/>
        <w:rPr>
          <w:b/>
          <w:i/>
          <w:sz w:val="36"/>
        </w:rPr>
      </w:pPr>
    </w:p>
    <w:p w:rsidR="00CB032B" w:rsidRDefault="00253A76">
      <w:pPr>
        <w:pStyle w:val="Heading1"/>
        <w:spacing w:before="1"/>
        <w:ind w:left="4876"/>
      </w:pPr>
      <w:r>
        <w:t>Завдання</w:t>
      </w:r>
      <w:r>
        <w:rPr>
          <w:spacing w:val="-4"/>
        </w:rPr>
        <w:t xml:space="preserve"> </w:t>
      </w:r>
      <w:r>
        <w:t>5</w:t>
      </w:r>
    </w:p>
    <w:p w:rsidR="00CB032B" w:rsidRDefault="00253A76">
      <w:pPr>
        <w:pStyle w:val="a3"/>
        <w:spacing w:before="43" w:after="6" w:line="276" w:lineRule="auto"/>
        <w:ind w:firstLine="710"/>
        <w:jc w:val="left"/>
      </w:pPr>
      <w:r>
        <w:t>Розрахувати</w:t>
      </w:r>
      <w:r>
        <w:rPr>
          <w:spacing w:val="63"/>
        </w:rPr>
        <w:t xml:space="preserve"> </w:t>
      </w:r>
      <w:r>
        <w:t>коефіцієнт</w:t>
      </w:r>
      <w:r>
        <w:rPr>
          <w:spacing w:val="57"/>
        </w:rPr>
        <w:t xml:space="preserve"> </w:t>
      </w:r>
      <w:r>
        <w:t>стійкості</w:t>
      </w:r>
      <w:r>
        <w:rPr>
          <w:spacing w:val="62"/>
        </w:rPr>
        <w:t xml:space="preserve"> </w:t>
      </w:r>
      <w:r>
        <w:t>екскаватора</w:t>
      </w:r>
      <w:r>
        <w:rPr>
          <w:spacing w:val="63"/>
        </w:rPr>
        <w:t xml:space="preserve"> </w:t>
      </w:r>
      <w:r>
        <w:t>у</w:t>
      </w:r>
      <w:r>
        <w:rPr>
          <w:spacing w:val="59"/>
        </w:rPr>
        <w:t xml:space="preserve"> </w:t>
      </w:r>
      <w:r>
        <w:t>різних</w:t>
      </w:r>
      <w:r>
        <w:rPr>
          <w:spacing w:val="59"/>
        </w:rPr>
        <w:t xml:space="preserve"> </w:t>
      </w:r>
      <w:r>
        <w:t>положеннях</w:t>
      </w:r>
      <w:r>
        <w:rPr>
          <w:spacing w:val="59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чи є</w:t>
      </w:r>
      <w:r>
        <w:rPr>
          <w:spacing w:val="2"/>
        </w:rPr>
        <w:t xml:space="preserve"> </w:t>
      </w:r>
      <w:r>
        <w:t>екскаватор при</w:t>
      </w:r>
      <w:r>
        <w:rPr>
          <w:spacing w:val="1"/>
        </w:rPr>
        <w:t xml:space="preserve"> </w:t>
      </w:r>
      <w:r>
        <w:t>цьому</w:t>
      </w:r>
      <w:r>
        <w:rPr>
          <w:spacing w:val="-4"/>
        </w:rPr>
        <w:t xml:space="preserve"> </w:t>
      </w:r>
      <w:r>
        <w:t>стійким.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36"/>
        <w:gridCol w:w="768"/>
        <w:gridCol w:w="769"/>
        <w:gridCol w:w="774"/>
        <w:gridCol w:w="769"/>
        <w:gridCol w:w="769"/>
        <w:gridCol w:w="773"/>
        <w:gridCol w:w="769"/>
        <w:gridCol w:w="769"/>
        <w:gridCol w:w="769"/>
        <w:gridCol w:w="774"/>
      </w:tblGrid>
      <w:tr w:rsidR="00CB032B">
        <w:trPr>
          <w:trHeight w:val="321"/>
        </w:trPr>
        <w:tc>
          <w:tcPr>
            <w:tcW w:w="2036" w:type="dxa"/>
            <w:vMerge w:val="restart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показник</w:t>
            </w:r>
          </w:p>
        </w:tc>
        <w:tc>
          <w:tcPr>
            <w:tcW w:w="7703" w:type="dxa"/>
            <w:gridSpan w:val="10"/>
          </w:tcPr>
          <w:p w:rsidR="00CB032B" w:rsidRDefault="00253A76">
            <w:pPr>
              <w:pStyle w:val="TableParagraph"/>
              <w:spacing w:line="301" w:lineRule="exact"/>
              <w:ind w:left="3286" w:right="3291"/>
              <w:jc w:val="center"/>
              <w:rPr>
                <w:sz w:val="28"/>
              </w:rPr>
            </w:pPr>
            <w:r>
              <w:rPr>
                <w:sz w:val="28"/>
              </w:rPr>
              <w:t>Варіанти</w:t>
            </w:r>
          </w:p>
        </w:tc>
      </w:tr>
      <w:tr w:rsidR="00CB032B">
        <w:trPr>
          <w:trHeight w:val="325"/>
        </w:trPr>
        <w:tc>
          <w:tcPr>
            <w:tcW w:w="2036" w:type="dxa"/>
            <w:vMerge/>
            <w:tcBorders>
              <w:top w:val="nil"/>
            </w:tcBorders>
          </w:tcPr>
          <w:p w:rsidR="00CB032B" w:rsidRDefault="00CB032B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06" w:lineRule="exact"/>
              <w:ind w:left="33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6" w:lineRule="exact"/>
              <w:ind w:left="27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6" w:lineRule="exact"/>
              <w:ind w:left="26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spacing w:line="306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6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6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6" w:lineRule="exact"/>
              <w:ind w:left="24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CB032B">
        <w:trPr>
          <w:trHeight w:val="643"/>
        </w:trPr>
        <w:tc>
          <w:tcPr>
            <w:tcW w:w="2036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Маса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ґрунту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  <w:p w:rsidR="00CB032B" w:rsidRDefault="00253A76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ковші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z w:val="28"/>
                <w:vertAlign w:val="subscript"/>
              </w:rPr>
              <w:t>к</w:t>
            </w:r>
            <w:r>
              <w:rPr>
                <w:sz w:val="28"/>
              </w:rPr>
              <w:t>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</w:t>
            </w:r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100"/>
              <w:rPr>
                <w:sz w:val="28"/>
              </w:rPr>
            </w:pPr>
            <w:r>
              <w:rPr>
                <w:sz w:val="28"/>
              </w:rPr>
              <w:t>1,8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15" w:lineRule="exact"/>
              <w:ind w:left="33"/>
              <w:rPr>
                <w:sz w:val="28"/>
              </w:rPr>
            </w:pPr>
            <w:r>
              <w:rPr>
                <w:sz w:val="28"/>
              </w:rPr>
              <w:t>2,4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7"/>
              <w:rPr>
                <w:sz w:val="28"/>
              </w:rPr>
            </w:pPr>
            <w:r>
              <w:rPr>
                <w:sz w:val="28"/>
              </w:rPr>
              <w:t>1,7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6"/>
              <w:rPr>
                <w:sz w:val="28"/>
              </w:rPr>
            </w:pPr>
            <w:r>
              <w:rPr>
                <w:sz w:val="28"/>
              </w:rPr>
              <w:t>2,8</w:t>
            </w:r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1,9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4"/>
              <w:rPr>
                <w:sz w:val="28"/>
              </w:rPr>
            </w:pPr>
            <w:r>
              <w:rPr>
                <w:sz w:val="28"/>
              </w:rPr>
              <w:t>2,1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1,2</w:t>
            </w:r>
          </w:p>
        </w:tc>
      </w:tr>
      <w:tr w:rsidR="00CB032B">
        <w:trPr>
          <w:trHeight w:val="964"/>
        </w:trPr>
        <w:tc>
          <w:tcPr>
            <w:tcW w:w="2036" w:type="dxa"/>
          </w:tcPr>
          <w:p w:rsidR="00CB032B" w:rsidRDefault="00253A76">
            <w:pPr>
              <w:pStyle w:val="TableParagraph"/>
              <w:ind w:right="57"/>
              <w:rPr>
                <w:sz w:val="28"/>
              </w:rPr>
            </w:pPr>
            <w:r>
              <w:rPr>
                <w:sz w:val="28"/>
              </w:rPr>
              <w:t>Зусилля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гідросистеми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CB032B" w:rsidRDefault="00253A76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ківш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F, кН</w:t>
            </w:r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15" w:lineRule="exact"/>
              <w:ind w:left="33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7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6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6,5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4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5,5</w:t>
            </w:r>
          </w:p>
        </w:tc>
      </w:tr>
      <w:tr w:rsidR="00CB032B">
        <w:trPr>
          <w:trHeight w:val="321"/>
        </w:trPr>
        <w:tc>
          <w:tcPr>
            <w:tcW w:w="2036" w:type="dxa"/>
          </w:tcPr>
          <w:p w:rsidR="00CB032B" w:rsidRDefault="00253A76">
            <w:pPr>
              <w:pStyle w:val="TableParagraph"/>
              <w:spacing w:line="301" w:lineRule="exact"/>
              <w:ind w:left="10" w:right="29"/>
              <w:jc w:val="center"/>
              <w:rPr>
                <w:sz w:val="28"/>
              </w:rPr>
            </w:pPr>
            <w:r>
              <w:rPr>
                <w:sz w:val="28"/>
              </w:rPr>
              <w:t>Тиск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вітру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</w:t>
            </w:r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01" w:lineRule="exact"/>
              <w:ind w:left="33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ind w:left="27"/>
              <w:rPr>
                <w:sz w:val="28"/>
              </w:rPr>
            </w:pPr>
            <w:r>
              <w:rPr>
                <w:sz w:val="28"/>
              </w:rPr>
              <w:t>700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ind w:left="26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sz w:val="28"/>
              </w:rPr>
              <w:t>800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ind w:left="24"/>
              <w:rPr>
                <w:sz w:val="28"/>
              </w:rPr>
            </w:pPr>
            <w:r>
              <w:rPr>
                <w:sz w:val="28"/>
              </w:rPr>
              <w:t>280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750</w:t>
            </w:r>
          </w:p>
        </w:tc>
      </w:tr>
      <w:tr w:rsidR="00CB032B">
        <w:trPr>
          <w:trHeight w:val="326"/>
        </w:trPr>
        <w:tc>
          <w:tcPr>
            <w:tcW w:w="2036" w:type="dxa"/>
          </w:tcPr>
          <w:p w:rsidR="00CB032B" w:rsidRDefault="00253A76">
            <w:pPr>
              <w:pStyle w:val="TableParagraph"/>
              <w:spacing w:line="307" w:lineRule="exact"/>
              <w:ind w:left="10" w:right="17"/>
              <w:jc w:val="center"/>
              <w:rPr>
                <w:sz w:val="28"/>
              </w:rPr>
            </w:pPr>
            <w:r>
              <w:rPr>
                <w:sz w:val="28"/>
              </w:rPr>
              <w:t>Кут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ухилу,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град.</w:t>
            </w:r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07" w:lineRule="exact"/>
              <w:ind w:left="33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7" w:lineRule="exact"/>
              <w:ind w:left="27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7" w:lineRule="exact"/>
              <w:ind w:left="26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spacing w:line="307" w:lineRule="exact"/>
              <w:ind w:left="25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7" w:lineRule="exact"/>
              <w:ind w:left="25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7" w:lineRule="exact"/>
              <w:ind w:left="25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7" w:lineRule="exact"/>
              <w:ind w:left="24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</w:tr>
    </w:tbl>
    <w:p w:rsidR="00CB032B" w:rsidRDefault="00CB032B">
      <w:pPr>
        <w:pStyle w:val="a3"/>
        <w:spacing w:before="4"/>
        <w:ind w:left="0"/>
        <w:jc w:val="left"/>
        <w:rPr>
          <w:sz w:val="27"/>
        </w:rPr>
      </w:pPr>
    </w:p>
    <w:p w:rsidR="00CB032B" w:rsidRDefault="00253A76">
      <w:pPr>
        <w:pStyle w:val="a3"/>
        <w:ind w:left="1250"/>
        <w:jc w:val="left"/>
      </w:pPr>
      <w:r>
        <w:t>Решту</w:t>
      </w:r>
      <w:r>
        <w:rPr>
          <w:spacing w:val="-6"/>
        </w:rPr>
        <w:t xml:space="preserve"> </w:t>
      </w:r>
      <w:r>
        <w:t>показників</w:t>
      </w:r>
      <w:r>
        <w:rPr>
          <w:spacing w:val="-5"/>
        </w:rPr>
        <w:t xml:space="preserve"> </w:t>
      </w:r>
      <w:r>
        <w:t>взяти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прикладі</w:t>
      </w:r>
      <w:r>
        <w:rPr>
          <w:spacing w:val="-7"/>
        </w:rPr>
        <w:t xml:space="preserve"> </w:t>
      </w:r>
      <w:r>
        <w:t>5.</w:t>
      </w:r>
    </w:p>
    <w:p w:rsidR="00CB032B" w:rsidRDefault="00CB032B">
      <w:pPr>
        <w:pStyle w:val="a3"/>
        <w:spacing w:before="4"/>
        <w:ind w:left="0"/>
        <w:jc w:val="left"/>
      </w:pPr>
    </w:p>
    <w:p w:rsidR="00CB032B" w:rsidRDefault="00253A76">
      <w:pPr>
        <w:pStyle w:val="Heading1"/>
        <w:spacing w:line="320" w:lineRule="exact"/>
        <w:ind w:right="330"/>
        <w:jc w:val="center"/>
      </w:pPr>
      <w:r>
        <w:t>Завдання</w:t>
      </w:r>
      <w:r>
        <w:rPr>
          <w:spacing w:val="-4"/>
        </w:rPr>
        <w:t xml:space="preserve"> </w:t>
      </w:r>
      <w:r>
        <w:t>6</w:t>
      </w:r>
    </w:p>
    <w:p w:rsidR="00CB032B" w:rsidRDefault="00253A76">
      <w:pPr>
        <w:pStyle w:val="a3"/>
        <w:spacing w:line="319" w:lineRule="exact"/>
        <w:ind w:left="728" w:right="334"/>
        <w:jc w:val="center"/>
      </w:pPr>
      <w:r>
        <w:t>Розрахувати</w:t>
      </w:r>
      <w:r>
        <w:rPr>
          <w:spacing w:val="4"/>
        </w:rPr>
        <w:t xml:space="preserve"> </w:t>
      </w:r>
      <w:r>
        <w:t>розміри</w:t>
      </w:r>
      <w:r>
        <w:rPr>
          <w:spacing w:val="72"/>
        </w:rPr>
        <w:t xml:space="preserve"> </w:t>
      </w:r>
      <w:r>
        <w:t>небезпечної</w:t>
      </w:r>
      <w:r>
        <w:rPr>
          <w:spacing w:val="67"/>
        </w:rPr>
        <w:t xml:space="preserve"> </w:t>
      </w:r>
      <w:r>
        <w:t>зони</w:t>
      </w:r>
      <w:r>
        <w:rPr>
          <w:spacing w:val="77"/>
        </w:rPr>
        <w:t xml:space="preserve"> </w:t>
      </w:r>
      <w:r>
        <w:t>при</w:t>
      </w:r>
      <w:r>
        <w:rPr>
          <w:spacing w:val="72"/>
        </w:rPr>
        <w:t xml:space="preserve"> </w:t>
      </w:r>
      <w:r>
        <w:t>роботі</w:t>
      </w:r>
      <w:r>
        <w:rPr>
          <w:spacing w:val="67"/>
        </w:rPr>
        <w:t xml:space="preserve"> </w:t>
      </w:r>
      <w:r>
        <w:t>баштового</w:t>
      </w:r>
      <w:r>
        <w:rPr>
          <w:spacing w:val="72"/>
        </w:rPr>
        <w:t xml:space="preserve"> </w:t>
      </w:r>
      <w:r>
        <w:t>крану.</w:t>
      </w:r>
    </w:p>
    <w:p w:rsidR="00CB032B" w:rsidRDefault="00253A76">
      <w:pPr>
        <w:pStyle w:val="a3"/>
        <w:ind w:left="528" w:right="6578"/>
        <w:jc w:val="center"/>
      </w:pPr>
      <w:r>
        <w:t>Методика</w:t>
      </w:r>
      <w:r>
        <w:rPr>
          <w:spacing w:val="-2"/>
        </w:rPr>
        <w:t xml:space="preserve"> </w:t>
      </w:r>
      <w:r>
        <w:t>надана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пункті</w:t>
      </w:r>
      <w:r>
        <w:rPr>
          <w:spacing w:val="-7"/>
        </w:rPr>
        <w:t xml:space="preserve"> </w:t>
      </w:r>
      <w:r>
        <w:t>1.2.</w:t>
      </w:r>
    </w:p>
    <w:p w:rsidR="00CB032B" w:rsidRDefault="00CB032B">
      <w:pPr>
        <w:pStyle w:val="a3"/>
        <w:ind w:left="0"/>
        <w:jc w:val="left"/>
        <w:rPr>
          <w:sz w:val="20"/>
        </w:rPr>
      </w:pPr>
    </w:p>
    <w:p w:rsidR="00CB032B" w:rsidRDefault="00CB032B">
      <w:pPr>
        <w:pStyle w:val="a3"/>
        <w:spacing w:before="9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36"/>
        <w:gridCol w:w="768"/>
        <w:gridCol w:w="769"/>
        <w:gridCol w:w="774"/>
        <w:gridCol w:w="769"/>
        <w:gridCol w:w="769"/>
        <w:gridCol w:w="773"/>
        <w:gridCol w:w="769"/>
        <w:gridCol w:w="769"/>
        <w:gridCol w:w="769"/>
        <w:gridCol w:w="774"/>
      </w:tblGrid>
      <w:tr w:rsidR="00CB032B">
        <w:trPr>
          <w:trHeight w:val="321"/>
        </w:trPr>
        <w:tc>
          <w:tcPr>
            <w:tcW w:w="2036" w:type="dxa"/>
            <w:vMerge w:val="restart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показник</w:t>
            </w:r>
          </w:p>
        </w:tc>
        <w:tc>
          <w:tcPr>
            <w:tcW w:w="7703" w:type="dxa"/>
            <w:gridSpan w:val="10"/>
          </w:tcPr>
          <w:p w:rsidR="00CB032B" w:rsidRDefault="00253A76">
            <w:pPr>
              <w:pStyle w:val="TableParagraph"/>
              <w:spacing w:line="301" w:lineRule="exact"/>
              <w:ind w:left="3286" w:right="3291"/>
              <w:jc w:val="center"/>
              <w:rPr>
                <w:sz w:val="28"/>
              </w:rPr>
            </w:pPr>
            <w:r>
              <w:rPr>
                <w:sz w:val="28"/>
              </w:rPr>
              <w:t>Варіанти</w:t>
            </w:r>
          </w:p>
        </w:tc>
      </w:tr>
      <w:tr w:rsidR="00CB032B">
        <w:trPr>
          <w:trHeight w:val="321"/>
        </w:trPr>
        <w:tc>
          <w:tcPr>
            <w:tcW w:w="2036" w:type="dxa"/>
            <w:vMerge/>
            <w:tcBorders>
              <w:top w:val="nil"/>
            </w:tcBorders>
          </w:tcPr>
          <w:p w:rsidR="00CB032B" w:rsidRDefault="00CB032B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02" w:lineRule="exact"/>
              <w:ind w:left="33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2" w:lineRule="exact"/>
              <w:ind w:left="27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2" w:lineRule="exact"/>
              <w:ind w:left="26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spacing w:line="302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2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2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2" w:lineRule="exact"/>
              <w:ind w:left="24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CB032B">
        <w:trPr>
          <w:trHeight w:val="647"/>
        </w:trPr>
        <w:tc>
          <w:tcPr>
            <w:tcW w:w="2036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Висота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підйому</w:t>
            </w:r>
          </w:p>
          <w:p w:rsidR="00CB032B" w:rsidRDefault="00253A76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вантажу,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15" w:lineRule="exact"/>
              <w:ind w:left="33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7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6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4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CB032B">
        <w:trPr>
          <w:trHeight w:val="321"/>
        </w:trPr>
        <w:tc>
          <w:tcPr>
            <w:tcW w:w="2036" w:type="dxa"/>
          </w:tcPr>
          <w:p w:rsidR="00CB032B" w:rsidRDefault="00253A76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довжина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гілки</w:t>
            </w:r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01" w:lineRule="exact"/>
              <w:ind w:left="33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ind w:left="27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ind w:left="26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sz w:val="28"/>
              </w:rPr>
              <w:t>5,5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sz w:val="28"/>
              </w:rPr>
              <w:t>6,5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ind w:left="24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</w:tbl>
    <w:p w:rsidR="00CB032B" w:rsidRDefault="00CB032B">
      <w:pPr>
        <w:spacing w:line="301" w:lineRule="exact"/>
        <w:rPr>
          <w:sz w:val="28"/>
        </w:rPr>
        <w:sectPr w:rsidR="00CB032B">
          <w:pgSz w:w="11910" w:h="16840"/>
          <w:pgMar w:top="1040" w:right="0" w:bottom="1180" w:left="1160" w:header="0" w:footer="998" w:gutter="0"/>
          <w:cols w:space="720"/>
        </w:sect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36"/>
        <w:gridCol w:w="768"/>
        <w:gridCol w:w="769"/>
        <w:gridCol w:w="774"/>
        <w:gridCol w:w="769"/>
        <w:gridCol w:w="769"/>
        <w:gridCol w:w="773"/>
        <w:gridCol w:w="769"/>
        <w:gridCol w:w="769"/>
        <w:gridCol w:w="769"/>
        <w:gridCol w:w="774"/>
      </w:tblGrid>
      <w:tr w:rsidR="00CB032B">
        <w:trPr>
          <w:trHeight w:val="321"/>
        </w:trPr>
        <w:tc>
          <w:tcPr>
            <w:tcW w:w="2036" w:type="dxa"/>
          </w:tcPr>
          <w:p w:rsidR="00CB032B" w:rsidRDefault="00253A76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стропа, м</w:t>
            </w:r>
          </w:p>
        </w:tc>
        <w:tc>
          <w:tcPr>
            <w:tcW w:w="768" w:type="dxa"/>
          </w:tcPr>
          <w:p w:rsidR="00CB032B" w:rsidRDefault="00CB032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9" w:type="dxa"/>
          </w:tcPr>
          <w:p w:rsidR="00CB032B" w:rsidRDefault="00CB032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4" w:type="dxa"/>
          </w:tcPr>
          <w:p w:rsidR="00CB032B" w:rsidRDefault="00CB032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9" w:type="dxa"/>
          </w:tcPr>
          <w:p w:rsidR="00CB032B" w:rsidRDefault="00CB032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9" w:type="dxa"/>
          </w:tcPr>
          <w:p w:rsidR="00CB032B" w:rsidRDefault="00CB032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3" w:type="dxa"/>
          </w:tcPr>
          <w:p w:rsidR="00CB032B" w:rsidRDefault="00CB032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9" w:type="dxa"/>
          </w:tcPr>
          <w:p w:rsidR="00CB032B" w:rsidRDefault="00CB032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9" w:type="dxa"/>
          </w:tcPr>
          <w:p w:rsidR="00CB032B" w:rsidRDefault="00CB032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9" w:type="dxa"/>
          </w:tcPr>
          <w:p w:rsidR="00CB032B" w:rsidRDefault="00CB032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4" w:type="dxa"/>
          </w:tcPr>
          <w:p w:rsidR="00CB032B" w:rsidRDefault="00CB032B">
            <w:pPr>
              <w:pStyle w:val="TableParagraph"/>
              <w:ind w:left="0"/>
              <w:rPr>
                <w:sz w:val="24"/>
              </w:rPr>
            </w:pPr>
          </w:p>
        </w:tc>
      </w:tr>
      <w:tr w:rsidR="00CB032B">
        <w:trPr>
          <w:trHeight w:val="1291"/>
        </w:trPr>
        <w:tc>
          <w:tcPr>
            <w:tcW w:w="2036" w:type="dxa"/>
          </w:tcPr>
          <w:p w:rsidR="00CB032B" w:rsidRDefault="00253A76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кут між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стропами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</w:p>
          <w:p w:rsidR="00CB032B" w:rsidRDefault="00253A76">
            <w:pPr>
              <w:pStyle w:val="TableParagraph"/>
              <w:spacing w:line="322" w:lineRule="exact"/>
              <w:ind w:right="501"/>
              <w:rPr>
                <w:sz w:val="28"/>
              </w:rPr>
            </w:pPr>
            <w:r>
              <w:rPr>
                <w:spacing w:val="-1"/>
                <w:sz w:val="28"/>
              </w:rPr>
              <w:t>вертикаллю,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град</w:t>
            </w:r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10" w:lineRule="exact"/>
              <w:ind w:left="33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0" w:lineRule="exact"/>
              <w:ind w:left="27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0" w:lineRule="exact"/>
              <w:ind w:left="26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spacing w:line="310" w:lineRule="exact"/>
              <w:ind w:left="25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0" w:lineRule="exact"/>
              <w:ind w:left="25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0" w:lineRule="exact"/>
              <w:ind w:left="25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0" w:lineRule="exact"/>
              <w:ind w:left="24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</w:tr>
      <w:tr w:rsidR="00CB032B">
        <w:trPr>
          <w:trHeight w:val="1605"/>
        </w:trPr>
        <w:tc>
          <w:tcPr>
            <w:tcW w:w="2036" w:type="dxa"/>
          </w:tcPr>
          <w:p w:rsidR="00CB032B" w:rsidRDefault="00253A76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відстань</w:t>
            </w:r>
          </w:p>
          <w:p w:rsidR="00CB032B" w:rsidRDefault="00253A76">
            <w:pPr>
              <w:pStyle w:val="TableParagraph"/>
              <w:ind w:right="48"/>
              <w:jc w:val="both"/>
              <w:rPr>
                <w:sz w:val="28"/>
              </w:rPr>
            </w:pPr>
            <w:r>
              <w:rPr>
                <w:sz w:val="28"/>
              </w:rPr>
              <w:t>(максимальна)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від центра ваги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вантажу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його</w:t>
            </w:r>
          </w:p>
          <w:p w:rsidR="00CB032B" w:rsidRDefault="00253A76">
            <w:pPr>
              <w:pStyle w:val="TableParagraph"/>
              <w:spacing w:line="313" w:lineRule="exact"/>
              <w:jc w:val="both"/>
              <w:rPr>
                <w:sz w:val="28"/>
              </w:rPr>
            </w:pPr>
            <w:r>
              <w:rPr>
                <w:sz w:val="28"/>
              </w:rPr>
              <w:t>краю, м.</w:t>
            </w:r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07" w:lineRule="exact"/>
              <w:ind w:left="33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7" w:lineRule="exact"/>
              <w:ind w:left="27"/>
              <w:rPr>
                <w:sz w:val="28"/>
              </w:rPr>
            </w:pPr>
            <w:r>
              <w:rPr>
                <w:sz w:val="28"/>
              </w:rPr>
              <w:t>1,4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7" w:lineRule="exact"/>
              <w:ind w:left="26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spacing w:line="307" w:lineRule="exact"/>
              <w:ind w:left="25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7" w:lineRule="exact"/>
              <w:ind w:left="25"/>
              <w:rPr>
                <w:sz w:val="28"/>
              </w:rPr>
            </w:pPr>
            <w:r>
              <w:rPr>
                <w:sz w:val="28"/>
              </w:rPr>
              <w:t>3,3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7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7" w:lineRule="exact"/>
              <w:ind w:left="24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2,2</w:t>
            </w:r>
          </w:p>
        </w:tc>
      </w:tr>
      <w:tr w:rsidR="00CB032B">
        <w:trPr>
          <w:trHeight w:val="969"/>
        </w:trPr>
        <w:tc>
          <w:tcPr>
            <w:tcW w:w="2036" w:type="dxa"/>
          </w:tcPr>
          <w:p w:rsidR="00CB032B" w:rsidRDefault="00253A76">
            <w:pPr>
              <w:pStyle w:val="TableParagraph"/>
              <w:ind w:right="149"/>
              <w:rPr>
                <w:sz w:val="28"/>
              </w:rPr>
            </w:pPr>
            <w:r>
              <w:rPr>
                <w:sz w:val="28"/>
              </w:rPr>
              <w:t>довжина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вильоту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стріли,</w:t>
            </w:r>
          </w:p>
          <w:p w:rsidR="00CB032B" w:rsidRDefault="00253A76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w w:val="99"/>
                <w:sz w:val="28"/>
              </w:rPr>
              <w:t>м</w:t>
            </w:r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10" w:lineRule="exact"/>
              <w:ind w:left="33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0" w:lineRule="exact"/>
              <w:ind w:left="27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0" w:lineRule="exact"/>
              <w:ind w:left="26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spacing w:line="310" w:lineRule="exact"/>
              <w:ind w:left="25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0" w:lineRule="exact"/>
              <w:ind w:left="25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0" w:lineRule="exact"/>
              <w:ind w:left="25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0" w:lineRule="exact"/>
              <w:ind w:left="24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</w:tbl>
    <w:p w:rsidR="00CB032B" w:rsidRDefault="00CB032B">
      <w:pPr>
        <w:pStyle w:val="a3"/>
        <w:ind w:left="0"/>
        <w:jc w:val="left"/>
        <w:rPr>
          <w:sz w:val="20"/>
        </w:rPr>
      </w:pPr>
    </w:p>
    <w:p w:rsidR="00CB032B" w:rsidRDefault="00CB032B">
      <w:pPr>
        <w:pStyle w:val="a3"/>
        <w:spacing w:before="1"/>
        <w:ind w:left="0"/>
        <w:jc w:val="left"/>
        <w:rPr>
          <w:sz w:val="16"/>
        </w:rPr>
      </w:pPr>
    </w:p>
    <w:p w:rsidR="00CB032B" w:rsidRDefault="00253A76">
      <w:pPr>
        <w:pStyle w:val="Heading1"/>
        <w:spacing w:before="87" w:line="319" w:lineRule="exact"/>
        <w:ind w:right="328"/>
        <w:jc w:val="center"/>
      </w:pPr>
      <w:r>
        <w:t>Завдання</w:t>
      </w:r>
      <w:r>
        <w:rPr>
          <w:spacing w:val="-2"/>
        </w:rPr>
        <w:t xml:space="preserve"> </w:t>
      </w:r>
      <w:r>
        <w:t>7</w:t>
      </w:r>
    </w:p>
    <w:p w:rsidR="00CB032B" w:rsidRDefault="00253A76">
      <w:pPr>
        <w:pStyle w:val="a3"/>
        <w:spacing w:line="319" w:lineRule="exact"/>
        <w:ind w:left="728" w:right="338"/>
        <w:jc w:val="center"/>
      </w:pPr>
      <w:r>
        <w:t>Розрахувати</w:t>
      </w:r>
      <w:r>
        <w:rPr>
          <w:spacing w:val="10"/>
        </w:rPr>
        <w:t xml:space="preserve"> </w:t>
      </w:r>
      <w:r>
        <w:t>розміри</w:t>
      </w:r>
      <w:r>
        <w:rPr>
          <w:spacing w:val="77"/>
        </w:rPr>
        <w:t xml:space="preserve"> </w:t>
      </w:r>
      <w:r>
        <w:t>небезпечної</w:t>
      </w:r>
      <w:r>
        <w:rPr>
          <w:spacing w:val="72"/>
        </w:rPr>
        <w:t xml:space="preserve"> </w:t>
      </w:r>
      <w:r>
        <w:t>зони</w:t>
      </w:r>
      <w:r>
        <w:rPr>
          <w:spacing w:val="82"/>
        </w:rPr>
        <w:t xml:space="preserve"> </w:t>
      </w:r>
      <w:r>
        <w:t>при</w:t>
      </w:r>
      <w:r>
        <w:rPr>
          <w:spacing w:val="78"/>
        </w:rPr>
        <w:t xml:space="preserve"> </w:t>
      </w:r>
      <w:r>
        <w:t>роботі</w:t>
      </w:r>
      <w:r>
        <w:rPr>
          <w:spacing w:val="72"/>
        </w:rPr>
        <w:t xml:space="preserve"> </w:t>
      </w:r>
      <w:r>
        <w:t>мостового</w:t>
      </w:r>
      <w:r>
        <w:rPr>
          <w:spacing w:val="77"/>
        </w:rPr>
        <w:t xml:space="preserve"> </w:t>
      </w:r>
      <w:r>
        <w:t>крану.</w:t>
      </w:r>
    </w:p>
    <w:p w:rsidR="00CB032B" w:rsidRDefault="00253A76">
      <w:pPr>
        <w:pStyle w:val="a3"/>
        <w:ind w:left="528" w:right="6578"/>
        <w:jc w:val="center"/>
      </w:pPr>
      <w:r>
        <w:t>Методика</w:t>
      </w:r>
      <w:r>
        <w:rPr>
          <w:spacing w:val="-2"/>
        </w:rPr>
        <w:t xml:space="preserve"> </w:t>
      </w:r>
      <w:r>
        <w:t>надана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пункті</w:t>
      </w:r>
      <w:r>
        <w:rPr>
          <w:spacing w:val="-7"/>
        </w:rPr>
        <w:t xml:space="preserve"> </w:t>
      </w:r>
      <w:r>
        <w:t>1.2.</w:t>
      </w:r>
    </w:p>
    <w:p w:rsidR="00CB032B" w:rsidRDefault="00CB032B">
      <w:pPr>
        <w:pStyle w:val="a3"/>
        <w:ind w:left="0"/>
        <w:jc w:val="left"/>
        <w:rPr>
          <w:sz w:val="20"/>
        </w:rPr>
      </w:pPr>
    </w:p>
    <w:p w:rsidR="00CB032B" w:rsidRDefault="00CB032B">
      <w:pPr>
        <w:pStyle w:val="a3"/>
        <w:spacing w:before="9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36"/>
        <w:gridCol w:w="768"/>
        <w:gridCol w:w="769"/>
        <w:gridCol w:w="774"/>
        <w:gridCol w:w="769"/>
        <w:gridCol w:w="769"/>
        <w:gridCol w:w="773"/>
        <w:gridCol w:w="769"/>
        <w:gridCol w:w="769"/>
        <w:gridCol w:w="769"/>
        <w:gridCol w:w="774"/>
      </w:tblGrid>
      <w:tr w:rsidR="00CB032B">
        <w:trPr>
          <w:trHeight w:val="321"/>
        </w:trPr>
        <w:tc>
          <w:tcPr>
            <w:tcW w:w="2036" w:type="dxa"/>
            <w:vMerge w:val="restart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показник</w:t>
            </w:r>
          </w:p>
        </w:tc>
        <w:tc>
          <w:tcPr>
            <w:tcW w:w="7703" w:type="dxa"/>
            <w:gridSpan w:val="10"/>
          </w:tcPr>
          <w:p w:rsidR="00CB032B" w:rsidRDefault="00253A76">
            <w:pPr>
              <w:pStyle w:val="TableParagraph"/>
              <w:spacing w:line="302" w:lineRule="exact"/>
              <w:ind w:left="3286" w:right="3291"/>
              <w:jc w:val="center"/>
              <w:rPr>
                <w:sz w:val="28"/>
              </w:rPr>
            </w:pPr>
            <w:r>
              <w:rPr>
                <w:sz w:val="28"/>
              </w:rPr>
              <w:t>Варіанти</w:t>
            </w:r>
          </w:p>
        </w:tc>
      </w:tr>
      <w:tr w:rsidR="00CB032B">
        <w:trPr>
          <w:trHeight w:val="321"/>
        </w:trPr>
        <w:tc>
          <w:tcPr>
            <w:tcW w:w="2036" w:type="dxa"/>
            <w:vMerge/>
            <w:tcBorders>
              <w:top w:val="nil"/>
            </w:tcBorders>
          </w:tcPr>
          <w:p w:rsidR="00CB032B" w:rsidRDefault="00CB032B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01" w:lineRule="exact"/>
              <w:ind w:left="33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ind w:left="27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ind w:left="26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ind w:left="24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CB032B">
        <w:trPr>
          <w:trHeight w:val="642"/>
        </w:trPr>
        <w:tc>
          <w:tcPr>
            <w:tcW w:w="2036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Висота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підйому</w:t>
            </w:r>
          </w:p>
          <w:p w:rsidR="00CB032B" w:rsidRDefault="00253A76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вантажу,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15" w:lineRule="exact"/>
              <w:ind w:left="33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7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6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4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CB032B">
        <w:trPr>
          <w:trHeight w:val="647"/>
        </w:trPr>
        <w:tc>
          <w:tcPr>
            <w:tcW w:w="2036" w:type="dxa"/>
          </w:tcPr>
          <w:p w:rsidR="00CB032B" w:rsidRDefault="00253A76">
            <w:pPr>
              <w:pStyle w:val="TableParagraph"/>
              <w:spacing w:line="322" w:lineRule="exact"/>
              <w:ind w:right="265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довжина </w:t>
            </w:r>
            <w:r>
              <w:rPr>
                <w:sz w:val="28"/>
              </w:rPr>
              <w:t>гілки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стропа,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20" w:lineRule="exact"/>
              <w:ind w:left="33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20" w:lineRule="exact"/>
              <w:ind w:left="27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20" w:lineRule="exact"/>
              <w:ind w:left="26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spacing w:line="320" w:lineRule="exact"/>
              <w:ind w:left="25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20" w:lineRule="exact"/>
              <w:ind w:left="25"/>
              <w:rPr>
                <w:sz w:val="28"/>
              </w:rPr>
            </w:pPr>
            <w:r>
              <w:rPr>
                <w:sz w:val="28"/>
              </w:rPr>
              <w:t>5,5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20" w:lineRule="exact"/>
              <w:ind w:left="25"/>
              <w:rPr>
                <w:sz w:val="28"/>
              </w:rPr>
            </w:pPr>
            <w:r>
              <w:rPr>
                <w:sz w:val="28"/>
              </w:rPr>
              <w:t>6,5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20" w:lineRule="exact"/>
              <w:ind w:left="24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CB032B">
        <w:trPr>
          <w:trHeight w:val="1285"/>
        </w:trPr>
        <w:tc>
          <w:tcPr>
            <w:tcW w:w="2036" w:type="dxa"/>
          </w:tcPr>
          <w:p w:rsidR="00CB032B" w:rsidRDefault="00253A76">
            <w:pPr>
              <w:pStyle w:val="TableParagraph"/>
              <w:ind w:right="501"/>
              <w:rPr>
                <w:sz w:val="28"/>
              </w:rPr>
            </w:pPr>
            <w:r>
              <w:rPr>
                <w:sz w:val="28"/>
              </w:rPr>
              <w:t>кут між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стропами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вертикаллю,</w:t>
            </w:r>
          </w:p>
          <w:p w:rsidR="00CB032B" w:rsidRDefault="00253A76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град</w:t>
            </w:r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15" w:lineRule="exact"/>
              <w:ind w:left="33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7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6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4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</w:tr>
      <w:tr w:rsidR="00CB032B">
        <w:trPr>
          <w:trHeight w:val="1613"/>
        </w:trPr>
        <w:tc>
          <w:tcPr>
            <w:tcW w:w="2036" w:type="dxa"/>
          </w:tcPr>
          <w:p w:rsidR="00CB032B" w:rsidRDefault="00253A76">
            <w:pPr>
              <w:pStyle w:val="TableParagraph"/>
              <w:ind w:right="45"/>
              <w:rPr>
                <w:sz w:val="28"/>
              </w:rPr>
            </w:pPr>
            <w:r>
              <w:rPr>
                <w:sz w:val="28"/>
              </w:rPr>
              <w:t>відстань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(максимальна)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від центра ваги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вантажу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його</w:t>
            </w:r>
          </w:p>
          <w:p w:rsidR="00CB032B" w:rsidRDefault="00253A76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краю, м.</w:t>
            </w:r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15" w:lineRule="exact"/>
              <w:ind w:left="33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7"/>
              <w:rPr>
                <w:sz w:val="28"/>
              </w:rPr>
            </w:pPr>
            <w:r>
              <w:rPr>
                <w:sz w:val="28"/>
              </w:rPr>
              <w:t>1,4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6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3,3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4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2,2</w:t>
            </w:r>
          </w:p>
        </w:tc>
      </w:tr>
    </w:tbl>
    <w:p w:rsidR="00CB032B" w:rsidRDefault="00CB032B">
      <w:pPr>
        <w:pStyle w:val="a3"/>
        <w:spacing w:before="3"/>
        <w:ind w:left="0"/>
        <w:jc w:val="left"/>
        <w:rPr>
          <w:sz w:val="20"/>
        </w:rPr>
      </w:pPr>
    </w:p>
    <w:p w:rsidR="00CB032B" w:rsidRDefault="00253A76">
      <w:pPr>
        <w:pStyle w:val="Heading1"/>
        <w:spacing w:before="87" w:line="319" w:lineRule="exact"/>
        <w:ind w:right="334"/>
        <w:jc w:val="center"/>
      </w:pPr>
      <w:r>
        <w:t>Приклад</w:t>
      </w:r>
      <w:r>
        <w:rPr>
          <w:spacing w:val="-4"/>
        </w:rPr>
        <w:t xml:space="preserve"> </w:t>
      </w:r>
      <w:r>
        <w:t>6</w:t>
      </w:r>
    </w:p>
    <w:p w:rsidR="00CB032B" w:rsidRDefault="00253A76">
      <w:pPr>
        <w:pStyle w:val="a3"/>
        <w:spacing w:line="319" w:lineRule="exact"/>
        <w:ind w:left="728" w:right="913"/>
        <w:jc w:val="center"/>
      </w:pPr>
      <w:r>
        <w:t>Розрахувати</w:t>
      </w:r>
      <w:r>
        <w:rPr>
          <w:spacing w:val="-5"/>
        </w:rPr>
        <w:t xml:space="preserve"> </w:t>
      </w:r>
      <w:r>
        <w:t>потужність</w:t>
      </w:r>
      <w:r>
        <w:rPr>
          <w:spacing w:val="-6"/>
        </w:rPr>
        <w:t xml:space="preserve"> </w:t>
      </w:r>
      <w:r>
        <w:t>кондиціонеру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кабіни</w:t>
      </w:r>
      <w:r>
        <w:rPr>
          <w:spacing w:val="-5"/>
        </w:rPr>
        <w:t xml:space="preserve"> </w:t>
      </w:r>
      <w:r>
        <w:t>мостового</w:t>
      </w:r>
      <w:r>
        <w:rPr>
          <w:spacing w:val="-4"/>
        </w:rPr>
        <w:t xml:space="preserve"> </w:t>
      </w:r>
      <w:r>
        <w:t>крану.</w:t>
      </w:r>
    </w:p>
    <w:p w:rsidR="00CB032B" w:rsidRDefault="00253A76">
      <w:pPr>
        <w:spacing w:after="45"/>
        <w:ind w:left="728" w:right="1042"/>
        <w:jc w:val="center"/>
        <w:rPr>
          <w:i/>
          <w:sz w:val="28"/>
        </w:rPr>
      </w:pPr>
      <w:r>
        <w:rPr>
          <w:i/>
          <w:sz w:val="28"/>
          <w:u w:val="single"/>
        </w:rPr>
        <w:t>Вихідні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дані</w:t>
      </w:r>
    </w:p>
    <w:tbl>
      <w:tblPr>
        <w:tblStyle w:val="TableNormal"/>
        <w:tblW w:w="0" w:type="auto"/>
        <w:tblInd w:w="347" w:type="dxa"/>
        <w:tblLayout w:type="fixed"/>
        <w:tblLook w:val="01E0"/>
      </w:tblPr>
      <w:tblGrid>
        <w:gridCol w:w="7259"/>
        <w:gridCol w:w="2500"/>
      </w:tblGrid>
      <w:tr w:rsidR="00CB032B">
        <w:trPr>
          <w:trHeight w:val="412"/>
        </w:trPr>
        <w:tc>
          <w:tcPr>
            <w:tcW w:w="7259" w:type="dxa"/>
          </w:tcPr>
          <w:p w:rsidR="00CB032B" w:rsidRDefault="00253A76">
            <w:pPr>
              <w:pStyle w:val="TableParagraph"/>
              <w:spacing w:before="2"/>
              <w:ind w:left="200"/>
              <w:rPr>
                <w:sz w:val="28"/>
              </w:rPr>
            </w:pPr>
            <w:r>
              <w:rPr>
                <w:sz w:val="28"/>
              </w:rPr>
              <w:t>Площа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приміщення,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</w:t>
            </w:r>
          </w:p>
        </w:tc>
        <w:tc>
          <w:tcPr>
            <w:tcW w:w="2500" w:type="dxa"/>
          </w:tcPr>
          <w:p w:rsidR="00CB032B" w:rsidRDefault="00253A76">
            <w:pPr>
              <w:pStyle w:val="TableParagraph"/>
              <w:spacing w:before="2"/>
              <w:ind w:left="0" w:right="19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CB032B">
        <w:trPr>
          <w:trHeight w:val="482"/>
        </w:trPr>
        <w:tc>
          <w:tcPr>
            <w:tcW w:w="7259" w:type="dxa"/>
          </w:tcPr>
          <w:p w:rsidR="00CB032B" w:rsidRDefault="00253A76">
            <w:pPr>
              <w:pStyle w:val="TableParagraph"/>
              <w:spacing w:before="75"/>
              <w:ind w:left="200"/>
              <w:rPr>
                <w:sz w:val="28"/>
              </w:rPr>
            </w:pPr>
            <w:r>
              <w:rPr>
                <w:sz w:val="28"/>
              </w:rPr>
              <w:t>Висота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приміщення,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h</w:t>
            </w:r>
          </w:p>
        </w:tc>
        <w:tc>
          <w:tcPr>
            <w:tcW w:w="2500" w:type="dxa"/>
          </w:tcPr>
          <w:p w:rsidR="00CB032B" w:rsidRDefault="00253A76">
            <w:pPr>
              <w:pStyle w:val="TableParagraph"/>
              <w:spacing w:before="75"/>
              <w:ind w:left="0" w:right="19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CB032B">
        <w:trPr>
          <w:trHeight w:val="482"/>
        </w:trPr>
        <w:tc>
          <w:tcPr>
            <w:tcW w:w="7259" w:type="dxa"/>
          </w:tcPr>
          <w:p w:rsidR="00CB032B" w:rsidRDefault="00253A76">
            <w:pPr>
              <w:pStyle w:val="TableParagraph"/>
              <w:spacing w:before="72"/>
              <w:ind w:left="200"/>
              <w:rPr>
                <w:sz w:val="28"/>
              </w:rPr>
            </w:pPr>
            <w:r>
              <w:rPr>
                <w:sz w:val="28"/>
              </w:rPr>
              <w:t>Фізичне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навантаження</w:t>
            </w:r>
          </w:p>
        </w:tc>
        <w:tc>
          <w:tcPr>
            <w:tcW w:w="2500" w:type="dxa"/>
          </w:tcPr>
          <w:p w:rsidR="00CB032B" w:rsidRDefault="00253A76">
            <w:pPr>
              <w:pStyle w:val="TableParagraph"/>
              <w:spacing w:before="72"/>
              <w:ind w:left="0" w:right="200"/>
              <w:jc w:val="right"/>
              <w:rPr>
                <w:sz w:val="28"/>
              </w:rPr>
            </w:pPr>
            <w:r>
              <w:rPr>
                <w:sz w:val="28"/>
              </w:rPr>
              <w:t>середнє</w:t>
            </w:r>
          </w:p>
        </w:tc>
      </w:tr>
      <w:tr w:rsidR="00CB032B">
        <w:trPr>
          <w:trHeight w:val="404"/>
        </w:trPr>
        <w:tc>
          <w:tcPr>
            <w:tcW w:w="7259" w:type="dxa"/>
          </w:tcPr>
          <w:p w:rsidR="00CB032B" w:rsidRDefault="00253A76">
            <w:pPr>
              <w:pStyle w:val="TableParagraph"/>
              <w:spacing w:before="75" w:line="310" w:lineRule="exact"/>
              <w:ind w:left="200"/>
              <w:rPr>
                <w:sz w:val="28"/>
              </w:rPr>
            </w:pPr>
            <w:r>
              <w:rPr>
                <w:sz w:val="28"/>
              </w:rPr>
              <w:t>Потужність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встановленого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обладнання,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кВт,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n</w:t>
            </w:r>
          </w:p>
        </w:tc>
        <w:tc>
          <w:tcPr>
            <w:tcW w:w="2500" w:type="dxa"/>
          </w:tcPr>
          <w:p w:rsidR="00CB032B" w:rsidRDefault="00253A76">
            <w:pPr>
              <w:pStyle w:val="TableParagraph"/>
              <w:spacing w:before="75" w:line="310" w:lineRule="exact"/>
              <w:ind w:left="0" w:right="198"/>
              <w:jc w:val="right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</w:tr>
    </w:tbl>
    <w:p w:rsidR="00CB032B" w:rsidRDefault="00CB032B">
      <w:pPr>
        <w:spacing w:line="310" w:lineRule="exact"/>
        <w:jc w:val="right"/>
        <w:rPr>
          <w:sz w:val="28"/>
        </w:rPr>
        <w:sectPr w:rsidR="00CB032B">
          <w:pgSz w:w="11910" w:h="16840"/>
          <w:pgMar w:top="1120" w:right="0" w:bottom="1180" w:left="1160" w:header="0" w:footer="998" w:gutter="0"/>
          <w:cols w:space="720"/>
        </w:sectPr>
      </w:pPr>
    </w:p>
    <w:p w:rsidR="00CB032B" w:rsidRDefault="00253A76">
      <w:pPr>
        <w:spacing w:before="67" w:line="322" w:lineRule="exact"/>
        <w:ind w:left="5077"/>
        <w:rPr>
          <w:i/>
          <w:sz w:val="28"/>
        </w:rPr>
      </w:pPr>
      <w:r>
        <w:rPr>
          <w:i/>
          <w:sz w:val="28"/>
          <w:u w:val="single"/>
        </w:rPr>
        <w:t>Рішення</w:t>
      </w:r>
    </w:p>
    <w:p w:rsidR="00CB032B" w:rsidRDefault="00253A76">
      <w:pPr>
        <w:pStyle w:val="a4"/>
        <w:numPr>
          <w:ilvl w:val="0"/>
          <w:numId w:val="3"/>
        </w:numPr>
        <w:tabs>
          <w:tab w:val="left" w:pos="1611"/>
        </w:tabs>
        <w:ind w:hanging="361"/>
        <w:rPr>
          <w:sz w:val="28"/>
        </w:rPr>
      </w:pPr>
      <w:r>
        <w:rPr>
          <w:sz w:val="28"/>
        </w:rPr>
        <w:t>Надходження</w:t>
      </w:r>
      <w:r>
        <w:rPr>
          <w:spacing w:val="-3"/>
          <w:sz w:val="28"/>
        </w:rPr>
        <w:t xml:space="preserve"> </w:t>
      </w:r>
      <w:r>
        <w:rPr>
          <w:sz w:val="28"/>
        </w:rPr>
        <w:t>тепла</w:t>
      </w:r>
      <w:r>
        <w:rPr>
          <w:spacing w:val="-3"/>
          <w:sz w:val="28"/>
        </w:rPr>
        <w:t xml:space="preserve"> </w:t>
      </w:r>
      <w:r>
        <w:rPr>
          <w:sz w:val="28"/>
        </w:rPr>
        <w:t>від</w:t>
      </w:r>
      <w:r>
        <w:rPr>
          <w:spacing w:val="-3"/>
          <w:sz w:val="28"/>
        </w:rPr>
        <w:t xml:space="preserve"> </w:t>
      </w:r>
      <w:r>
        <w:rPr>
          <w:sz w:val="28"/>
        </w:rPr>
        <w:t>огороджуючи</w:t>
      </w:r>
      <w:r>
        <w:rPr>
          <w:spacing w:val="-4"/>
          <w:sz w:val="28"/>
        </w:rPr>
        <w:t xml:space="preserve"> </w:t>
      </w:r>
      <w:r>
        <w:rPr>
          <w:sz w:val="28"/>
        </w:rPr>
        <w:t>поверхонь,</w:t>
      </w:r>
      <w:r>
        <w:rPr>
          <w:spacing w:val="-1"/>
          <w:sz w:val="28"/>
        </w:rPr>
        <w:t xml:space="preserve"> </w:t>
      </w:r>
      <w:r>
        <w:rPr>
          <w:sz w:val="28"/>
        </w:rPr>
        <w:t>кВт</w:t>
      </w:r>
      <w:r>
        <w:rPr>
          <w:spacing w:val="-6"/>
          <w:sz w:val="28"/>
        </w:rPr>
        <w:t xml:space="preserve"> </w:t>
      </w:r>
      <w:r>
        <w:rPr>
          <w:sz w:val="28"/>
        </w:rPr>
        <w:t>:</w:t>
      </w:r>
    </w:p>
    <w:p w:rsidR="00CB032B" w:rsidRDefault="00253A76">
      <w:pPr>
        <w:pStyle w:val="a3"/>
        <w:spacing w:before="168"/>
        <w:ind w:left="728" w:right="331"/>
        <w:jc w:val="center"/>
      </w:pPr>
      <w:r>
        <w:rPr>
          <w:rFonts w:ascii="Cambria Math" w:eastAsia="Cambria Math" w:hAnsi="Cambria Math"/>
        </w:rPr>
        <w:t>𝑄</w:t>
      </w:r>
      <w:r>
        <w:rPr>
          <w:rFonts w:ascii="Cambria Math" w:eastAsia="Cambria Math" w:hAnsi="Cambria Math"/>
          <w:vertAlign w:val="subscript"/>
        </w:rPr>
        <w:t>1</w:t>
      </w:r>
      <w:r>
        <w:rPr>
          <w:rFonts w:ascii="Cambria Math" w:eastAsia="Cambria Math" w:hAnsi="Cambria Math"/>
          <w:spacing w:val="29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𝑆ℎ𝑞</w:t>
      </w:r>
      <w:r>
        <w:t>,</w:t>
      </w:r>
    </w:p>
    <w:p w:rsidR="00CB032B" w:rsidRDefault="00253A76">
      <w:pPr>
        <w:pStyle w:val="a3"/>
        <w:spacing w:before="167" w:line="357" w:lineRule="auto"/>
        <w:ind w:right="859" w:firstLine="710"/>
      </w:pPr>
      <w:r>
        <w:t xml:space="preserve">де </w:t>
      </w:r>
      <w:r>
        <w:rPr>
          <w:rFonts w:ascii="Cambria Math" w:eastAsia="Cambria Math" w:hAnsi="Cambria Math"/>
        </w:rPr>
        <w:t xml:space="preserve">𝑞 </w:t>
      </w:r>
      <w:r>
        <w:t>– коефіцієнт, залежний від потрапляння тепла через скління та</w:t>
      </w:r>
      <w:r>
        <w:rPr>
          <w:spacing w:val="1"/>
        </w:rPr>
        <w:t xml:space="preserve"> </w:t>
      </w:r>
      <w:r>
        <w:t>стіни,</w:t>
      </w:r>
      <w:r>
        <w:rPr>
          <w:spacing w:val="2"/>
        </w:rPr>
        <w:t xml:space="preserve"> </w:t>
      </w:r>
      <w:r>
        <w:t>приймаємо</w:t>
      </w:r>
      <w:r>
        <w:rPr>
          <w:spacing w:val="7"/>
        </w:rPr>
        <w:t xml:space="preserve"> </w:t>
      </w:r>
      <w:r>
        <w:rPr>
          <w:rFonts w:ascii="Cambria Math" w:eastAsia="Cambria Math" w:hAnsi="Cambria Math"/>
        </w:rPr>
        <w:t>𝑞</w:t>
      </w:r>
      <w:r>
        <w:rPr>
          <w:rFonts w:ascii="Cambria Math" w:eastAsia="Cambria Math" w:hAnsi="Cambria Math"/>
          <w:spacing w:val="2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 xml:space="preserve">0,04  </w:t>
      </w:r>
      <w:r>
        <w:t>кВт/м</w:t>
      </w:r>
      <w:r>
        <w:rPr>
          <w:vertAlign w:val="superscript"/>
        </w:rPr>
        <w:t>3</w:t>
      </w:r>
      <w:r>
        <w:t>.</w:t>
      </w:r>
    </w:p>
    <w:p w:rsidR="00CB032B" w:rsidRDefault="00253A76">
      <w:pPr>
        <w:pStyle w:val="a3"/>
        <w:spacing w:before="6"/>
        <w:ind w:left="728" w:right="324"/>
        <w:jc w:val="center"/>
      </w:pPr>
      <w:r>
        <w:rPr>
          <w:rFonts w:ascii="Cambria Math" w:eastAsia="Cambria Math" w:hAnsi="Cambria Math"/>
        </w:rPr>
        <w:t>𝑄</w:t>
      </w:r>
      <w:r>
        <w:rPr>
          <w:rFonts w:ascii="Cambria Math" w:eastAsia="Cambria Math" w:hAnsi="Cambria Math"/>
          <w:vertAlign w:val="subscript"/>
        </w:rPr>
        <w:t>1</w:t>
      </w:r>
      <w:r>
        <w:rPr>
          <w:rFonts w:ascii="Cambria Math" w:eastAsia="Cambria Math" w:hAnsi="Cambria Math"/>
          <w:spacing w:val="26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5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∙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2 ∙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0,04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"/>
        </w:rPr>
        <w:t xml:space="preserve"> </w:t>
      </w:r>
      <w:r>
        <w:t>0,4</w:t>
      </w:r>
    </w:p>
    <w:p w:rsidR="00CB032B" w:rsidRDefault="00253A76">
      <w:pPr>
        <w:pStyle w:val="a4"/>
        <w:numPr>
          <w:ilvl w:val="0"/>
          <w:numId w:val="3"/>
        </w:numPr>
        <w:tabs>
          <w:tab w:val="left" w:pos="1611"/>
        </w:tabs>
        <w:spacing w:before="156"/>
        <w:ind w:hanging="361"/>
        <w:rPr>
          <w:sz w:val="28"/>
        </w:rPr>
      </w:pPr>
      <w:r>
        <w:rPr>
          <w:sz w:val="28"/>
        </w:rPr>
        <w:t>Надходження тепла</w:t>
      </w:r>
      <w:r>
        <w:rPr>
          <w:spacing w:val="-4"/>
          <w:sz w:val="28"/>
        </w:rPr>
        <w:t xml:space="preserve"> </w:t>
      </w:r>
      <w:r>
        <w:rPr>
          <w:sz w:val="28"/>
        </w:rPr>
        <w:t>від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2"/>
          <w:sz w:val="28"/>
        </w:rPr>
        <w:t xml:space="preserve"> </w:t>
      </w:r>
      <w:r>
        <w:rPr>
          <w:sz w:val="28"/>
        </w:rPr>
        <w:t>кВт</w:t>
      </w:r>
      <w:r>
        <w:rPr>
          <w:spacing w:val="-2"/>
          <w:sz w:val="28"/>
        </w:rPr>
        <w:t xml:space="preserve"> </w:t>
      </w:r>
      <w:r>
        <w:rPr>
          <w:sz w:val="28"/>
        </w:rPr>
        <w:t>:</w:t>
      </w:r>
    </w:p>
    <w:p w:rsidR="00CB032B" w:rsidRDefault="00253A76">
      <w:pPr>
        <w:spacing w:before="168"/>
        <w:ind w:left="728" w:right="331"/>
        <w:jc w:val="center"/>
        <w:rPr>
          <w:sz w:val="28"/>
        </w:rPr>
      </w:pPr>
      <w:r>
        <w:rPr>
          <w:rFonts w:ascii="Cambria Math" w:eastAsia="Cambria Math"/>
          <w:sz w:val="28"/>
        </w:rPr>
        <w:t>𝑄</w:t>
      </w:r>
      <w:r>
        <w:rPr>
          <w:rFonts w:ascii="Cambria Math" w:eastAsia="Cambria Math"/>
          <w:position w:val="-5"/>
          <w:sz w:val="20"/>
        </w:rPr>
        <w:t>2</w:t>
      </w:r>
      <w:r>
        <w:rPr>
          <w:rFonts w:ascii="Cambria Math" w:eastAsia="Cambria Math"/>
          <w:spacing w:val="42"/>
          <w:position w:val="-5"/>
          <w:sz w:val="20"/>
        </w:rPr>
        <w:t xml:space="preserve"> </w:t>
      </w:r>
      <w:r>
        <w:rPr>
          <w:rFonts w:ascii="Cambria Math" w:eastAsia="Cambria Math"/>
          <w:sz w:val="28"/>
        </w:rPr>
        <w:t>=</w:t>
      </w:r>
      <w:r>
        <w:rPr>
          <w:i/>
          <w:sz w:val="28"/>
        </w:rPr>
        <w:t>kn</w:t>
      </w:r>
      <w:r>
        <w:rPr>
          <w:sz w:val="28"/>
        </w:rPr>
        <w:t>,</w:t>
      </w:r>
    </w:p>
    <w:p w:rsidR="00CB032B" w:rsidRDefault="00253A76">
      <w:pPr>
        <w:pStyle w:val="a3"/>
        <w:spacing w:before="114" w:line="362" w:lineRule="auto"/>
        <w:ind w:right="839" w:firstLine="710"/>
      </w:pPr>
      <w:r>
        <w:t>де</w:t>
      </w:r>
      <w:r>
        <w:rPr>
          <w:spacing w:val="1"/>
        </w:rPr>
        <w:t xml:space="preserve"> </w:t>
      </w:r>
      <w:r>
        <w:rPr>
          <w:i/>
        </w:rPr>
        <w:t>k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виділення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людиною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залежності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енерговитрат</w:t>
      </w:r>
      <w:r>
        <w:rPr>
          <w:spacing w:val="1"/>
        </w:rPr>
        <w:t xml:space="preserve"> </w:t>
      </w:r>
      <w:r>
        <w:t xml:space="preserve">(важкості роботи); для середнього фізичного навантаження беремо </w:t>
      </w:r>
      <w:r>
        <w:rPr>
          <w:i/>
        </w:rPr>
        <w:t xml:space="preserve">k </w:t>
      </w:r>
      <w:r>
        <w:t>= 0,2</w:t>
      </w:r>
      <w:r>
        <w:rPr>
          <w:spacing w:val="1"/>
        </w:rPr>
        <w:t xml:space="preserve"> </w:t>
      </w:r>
      <w:r>
        <w:t>кВт;</w:t>
      </w:r>
    </w:p>
    <w:p w:rsidR="00CB032B" w:rsidRDefault="00253A76">
      <w:pPr>
        <w:pStyle w:val="a3"/>
        <w:spacing w:line="362" w:lineRule="auto"/>
        <w:ind w:right="848" w:firstLine="710"/>
        <w:jc w:val="left"/>
      </w:pPr>
      <w:r>
        <w:rPr>
          <w:i/>
        </w:rPr>
        <w:t>n</w:t>
      </w:r>
      <w:r>
        <w:rPr>
          <w:i/>
          <w:spacing w:val="45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кількість</w:t>
      </w:r>
      <w:r>
        <w:rPr>
          <w:spacing w:val="42"/>
        </w:rPr>
        <w:t xml:space="preserve"> </w:t>
      </w:r>
      <w:r>
        <w:t>людей</w:t>
      </w:r>
      <w:r>
        <w:rPr>
          <w:spacing w:val="44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приміщенні,</w:t>
      </w:r>
      <w:r>
        <w:rPr>
          <w:spacing w:val="46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наявності</w:t>
      </w:r>
      <w:r>
        <w:rPr>
          <w:spacing w:val="39"/>
        </w:rPr>
        <w:t xml:space="preserve"> </w:t>
      </w:r>
      <w:r>
        <w:t>крім</w:t>
      </w:r>
      <w:r>
        <w:rPr>
          <w:spacing w:val="46"/>
        </w:rPr>
        <w:t xml:space="preserve"> </w:t>
      </w:r>
      <w:r>
        <w:t>машиніста</w:t>
      </w:r>
      <w:r>
        <w:rPr>
          <w:spacing w:val="45"/>
        </w:rPr>
        <w:t xml:space="preserve"> </w:t>
      </w:r>
      <w:r>
        <w:t>ще</w:t>
      </w:r>
      <w:r>
        <w:rPr>
          <w:spacing w:val="-67"/>
        </w:rPr>
        <w:t xml:space="preserve"> </w:t>
      </w:r>
      <w:r>
        <w:t>однієї</w:t>
      </w:r>
      <w:r>
        <w:rPr>
          <w:spacing w:val="-5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(наприклад,</w:t>
      </w:r>
      <w:r>
        <w:rPr>
          <w:spacing w:val="3"/>
        </w:rPr>
        <w:t xml:space="preserve"> </w:t>
      </w:r>
      <w:r>
        <w:t>стажера)</w:t>
      </w:r>
      <w:r>
        <w:rPr>
          <w:spacing w:val="7"/>
        </w:rPr>
        <w:t xml:space="preserve"> </w:t>
      </w:r>
      <w:r>
        <w:rPr>
          <w:i/>
        </w:rPr>
        <w:t>n</w:t>
      </w:r>
      <w:r>
        <w:rPr>
          <w:i/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2.</w:t>
      </w:r>
    </w:p>
    <w:p w:rsidR="00CB032B" w:rsidRDefault="00253A76">
      <w:pPr>
        <w:pStyle w:val="a3"/>
        <w:ind w:left="728" w:right="329"/>
        <w:jc w:val="center"/>
      </w:pPr>
      <w:r>
        <w:rPr>
          <w:rFonts w:ascii="Cambria Math" w:eastAsia="Cambria Math" w:hAnsi="Cambria Math"/>
        </w:rPr>
        <w:t>𝑄</w:t>
      </w:r>
      <w:r>
        <w:rPr>
          <w:rFonts w:ascii="Cambria Math" w:eastAsia="Cambria Math" w:hAnsi="Cambria Math"/>
          <w:vertAlign w:val="subscript"/>
        </w:rPr>
        <w:t>2</w:t>
      </w:r>
      <w:r>
        <w:rPr>
          <w:rFonts w:ascii="Cambria Math" w:eastAsia="Cambria Math" w:hAnsi="Cambria Math"/>
          <w:spacing w:val="28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0,15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∙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2</w:t>
      </w:r>
      <w:r>
        <w:t>=0,3</w:t>
      </w:r>
    </w:p>
    <w:p w:rsidR="00CB032B" w:rsidRDefault="00253A76">
      <w:pPr>
        <w:pStyle w:val="a4"/>
        <w:numPr>
          <w:ilvl w:val="0"/>
          <w:numId w:val="3"/>
        </w:numPr>
        <w:tabs>
          <w:tab w:val="left" w:pos="1611"/>
        </w:tabs>
        <w:spacing w:before="151" w:line="362" w:lineRule="auto"/>
        <w:ind w:right="861"/>
        <w:rPr>
          <w:sz w:val="28"/>
        </w:rPr>
      </w:pPr>
      <w:r>
        <w:rPr>
          <w:sz w:val="28"/>
        </w:rPr>
        <w:t>Надходження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тепла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приймається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рівні 30% від</w:t>
      </w:r>
      <w:r>
        <w:rPr>
          <w:spacing w:val="-67"/>
          <w:sz w:val="28"/>
        </w:rPr>
        <w:t xml:space="preserve"> </w:t>
      </w:r>
      <w:r>
        <w:rPr>
          <w:sz w:val="28"/>
        </w:rPr>
        <w:t>його споживаної</w:t>
      </w:r>
      <w:r>
        <w:rPr>
          <w:spacing w:val="-4"/>
          <w:sz w:val="28"/>
        </w:rPr>
        <w:t xml:space="preserve"> </w:t>
      </w:r>
      <w:r>
        <w:rPr>
          <w:sz w:val="28"/>
        </w:rPr>
        <w:t>потужності,</w:t>
      </w:r>
      <w:r>
        <w:rPr>
          <w:spacing w:val="3"/>
          <w:sz w:val="28"/>
        </w:rPr>
        <w:t xml:space="preserve"> </w:t>
      </w:r>
      <w:r>
        <w:rPr>
          <w:sz w:val="28"/>
        </w:rPr>
        <w:t>кВт :</w:t>
      </w:r>
    </w:p>
    <w:p w:rsidR="00CB032B" w:rsidRDefault="00253A76">
      <w:pPr>
        <w:pStyle w:val="a3"/>
        <w:spacing w:line="368" w:lineRule="exact"/>
        <w:ind w:left="728" w:right="319"/>
        <w:jc w:val="center"/>
      </w:pPr>
      <w:r>
        <w:rPr>
          <w:rFonts w:ascii="Cambria Math" w:eastAsia="Cambria Math"/>
        </w:rPr>
        <w:t>𝑄</w:t>
      </w:r>
      <w:r>
        <w:rPr>
          <w:rFonts w:ascii="Cambria Math" w:eastAsia="Cambria Math"/>
          <w:position w:val="-5"/>
          <w:sz w:val="20"/>
        </w:rPr>
        <w:t>3</w:t>
      </w:r>
      <w:r>
        <w:t>=0,3</w:t>
      </w:r>
      <w:r>
        <w:rPr>
          <w:spacing w:val="5"/>
        </w:rPr>
        <w:t xml:space="preserve"> </w:t>
      </w:r>
      <w:r>
        <w:t>N</w:t>
      </w:r>
      <w:r>
        <w:rPr>
          <w:vertAlign w:val="subscript"/>
        </w:rPr>
        <w:t>n</w:t>
      </w:r>
    </w:p>
    <w:p w:rsidR="00CB032B" w:rsidRDefault="00253A76">
      <w:pPr>
        <w:pStyle w:val="a3"/>
        <w:spacing w:before="124"/>
        <w:ind w:left="728" w:right="325"/>
        <w:jc w:val="center"/>
      </w:pPr>
      <w:r>
        <w:rPr>
          <w:rFonts w:ascii="Cambria Math" w:eastAsia="Cambria Math" w:hAnsi="Cambria Math"/>
        </w:rPr>
        <w:t>𝑄</w:t>
      </w:r>
      <w:r>
        <w:rPr>
          <w:rFonts w:ascii="Cambria Math" w:eastAsia="Cambria Math" w:hAnsi="Cambria Math"/>
          <w:vertAlign w:val="subscript"/>
        </w:rPr>
        <w:t>3</w:t>
      </w:r>
      <w:r>
        <w:t>=</w:t>
      </w:r>
      <w:r>
        <w:rPr>
          <w:spacing w:val="4"/>
        </w:rPr>
        <w:t xml:space="preserve"> </w:t>
      </w:r>
      <w:r>
        <w:t>0,3∙2,5</w:t>
      </w:r>
      <w:r>
        <w:rPr>
          <w:spacing w:val="4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0,75</w:t>
      </w:r>
    </w:p>
    <w:p w:rsidR="00CB032B" w:rsidRDefault="00253A76">
      <w:pPr>
        <w:pStyle w:val="a4"/>
        <w:numPr>
          <w:ilvl w:val="0"/>
          <w:numId w:val="3"/>
        </w:numPr>
        <w:tabs>
          <w:tab w:val="left" w:pos="1611"/>
        </w:tabs>
        <w:spacing w:before="161"/>
        <w:ind w:hanging="361"/>
        <w:rPr>
          <w:sz w:val="28"/>
        </w:rPr>
      </w:pPr>
      <w:r>
        <w:rPr>
          <w:sz w:val="28"/>
        </w:rPr>
        <w:t>Необхідна</w:t>
      </w:r>
      <w:r>
        <w:rPr>
          <w:spacing w:val="-3"/>
          <w:sz w:val="28"/>
        </w:rPr>
        <w:t xml:space="preserve"> </w:t>
      </w:r>
      <w:r>
        <w:rPr>
          <w:sz w:val="28"/>
        </w:rPr>
        <w:t>потужність</w:t>
      </w:r>
      <w:r>
        <w:rPr>
          <w:spacing w:val="-6"/>
          <w:sz w:val="28"/>
        </w:rPr>
        <w:t xml:space="preserve"> </w:t>
      </w:r>
      <w:r>
        <w:rPr>
          <w:sz w:val="28"/>
        </w:rPr>
        <w:t>охолодження,</w:t>
      </w:r>
      <w:r>
        <w:rPr>
          <w:spacing w:val="-1"/>
          <w:sz w:val="28"/>
        </w:rPr>
        <w:t xml:space="preserve"> </w:t>
      </w:r>
      <w:r>
        <w:rPr>
          <w:sz w:val="28"/>
        </w:rPr>
        <w:t>кВт</w:t>
      </w:r>
      <w:r>
        <w:rPr>
          <w:spacing w:val="-1"/>
          <w:sz w:val="28"/>
        </w:rPr>
        <w:t xml:space="preserve"> </w:t>
      </w:r>
      <w:r>
        <w:rPr>
          <w:sz w:val="28"/>
        </w:rPr>
        <w:t>:</w:t>
      </w:r>
    </w:p>
    <w:p w:rsidR="00CB032B" w:rsidRDefault="00443091">
      <w:pPr>
        <w:spacing w:before="168"/>
        <w:ind w:left="728" w:right="1044"/>
        <w:jc w:val="center"/>
        <w:rPr>
          <w:rFonts w:ascii="Cambria Math" w:eastAsia="Cambria Math"/>
          <w:sz w:val="20"/>
        </w:rPr>
      </w:pPr>
      <w:r w:rsidRPr="00443091">
        <w:pict>
          <v:shape id="_x0000_s2050" style="position:absolute;left:0;text-align:left;margin-left:273.2pt;margin-top:24.6pt;width:2.4pt;height:.25pt;z-index:-17882112;mso-position-horizontal-relative:page" coordorigin="5464,492" coordsize="48,5" path="m5512,492r-4,l5464,492r,4l5508,496r4,l5512,492xe" stroked="f">
            <v:path arrowok="t"/>
            <w10:wrap anchorx="page"/>
          </v:shape>
        </w:pict>
      </w:r>
      <w:r w:rsidR="00253A76">
        <w:rPr>
          <w:rFonts w:ascii="Cambria Math" w:eastAsia="Cambria Math"/>
          <w:sz w:val="28"/>
        </w:rPr>
        <w:t>𝑄</w:t>
      </w:r>
      <w:r w:rsidR="00253A76">
        <w:rPr>
          <w:rFonts w:ascii="Cambria Math" w:eastAsia="Cambria Math"/>
          <w:spacing w:val="55"/>
          <w:sz w:val="28"/>
        </w:rPr>
        <w:t xml:space="preserve"> </w:t>
      </w:r>
      <w:r w:rsidR="00253A76">
        <w:rPr>
          <w:rFonts w:ascii="Cambria Math" w:eastAsia="Cambria Math"/>
          <w:sz w:val="28"/>
        </w:rPr>
        <w:t>=</w:t>
      </w:r>
      <w:r w:rsidR="00253A76">
        <w:rPr>
          <w:rFonts w:ascii="Cambria Math" w:eastAsia="Cambria Math"/>
          <w:spacing w:val="14"/>
          <w:sz w:val="28"/>
        </w:rPr>
        <w:t xml:space="preserve"> </w:t>
      </w:r>
      <w:r w:rsidR="00253A76">
        <w:rPr>
          <w:rFonts w:ascii="Cambria Math" w:eastAsia="Cambria Math"/>
          <w:sz w:val="28"/>
        </w:rPr>
        <w:t>𝑄</w:t>
      </w:r>
      <w:r w:rsidR="00253A76">
        <w:rPr>
          <w:rFonts w:ascii="Cambria Math" w:eastAsia="Cambria Math"/>
          <w:position w:val="-5"/>
          <w:sz w:val="20"/>
        </w:rPr>
        <w:t>1</w:t>
      </w:r>
      <w:r w:rsidR="00253A76">
        <w:rPr>
          <w:rFonts w:ascii="Cambria Math" w:eastAsia="Cambria Math"/>
          <w:spacing w:val="28"/>
          <w:position w:val="-5"/>
          <w:sz w:val="20"/>
        </w:rPr>
        <w:t xml:space="preserve"> </w:t>
      </w:r>
      <w:r w:rsidR="00253A76">
        <w:rPr>
          <w:rFonts w:ascii="Cambria Math" w:eastAsia="Cambria Math"/>
          <w:sz w:val="28"/>
        </w:rPr>
        <w:t>+</w:t>
      </w:r>
      <w:r w:rsidR="00253A76">
        <w:rPr>
          <w:rFonts w:ascii="Cambria Math" w:eastAsia="Cambria Math"/>
          <w:spacing w:val="-4"/>
          <w:sz w:val="28"/>
        </w:rPr>
        <w:t xml:space="preserve"> </w:t>
      </w:r>
      <w:r w:rsidR="00253A76">
        <w:rPr>
          <w:rFonts w:ascii="Cambria Math" w:eastAsia="Cambria Math"/>
          <w:sz w:val="28"/>
        </w:rPr>
        <w:t>𝑄</w:t>
      </w:r>
      <w:r w:rsidR="00253A76">
        <w:rPr>
          <w:rFonts w:ascii="Cambria Math" w:eastAsia="Cambria Math"/>
          <w:position w:val="-5"/>
          <w:sz w:val="20"/>
        </w:rPr>
        <w:t>2</w:t>
      </w:r>
      <w:r w:rsidR="00253A76">
        <w:rPr>
          <w:rFonts w:ascii="Cambria Math" w:eastAsia="Cambria Math"/>
          <w:spacing w:val="27"/>
          <w:position w:val="-5"/>
          <w:sz w:val="20"/>
        </w:rPr>
        <w:t xml:space="preserve"> </w:t>
      </w:r>
      <w:r w:rsidR="00253A76">
        <w:rPr>
          <w:rFonts w:ascii="Cambria Math" w:eastAsia="Cambria Math"/>
          <w:sz w:val="28"/>
        </w:rPr>
        <w:t>+ 𝑄</w:t>
      </w:r>
      <w:r w:rsidR="00253A76">
        <w:rPr>
          <w:rFonts w:ascii="Cambria Math" w:eastAsia="Cambria Math"/>
          <w:position w:val="-5"/>
          <w:sz w:val="20"/>
        </w:rPr>
        <w:t>3</w:t>
      </w:r>
    </w:p>
    <w:p w:rsidR="00CB032B" w:rsidRDefault="00253A76">
      <w:pPr>
        <w:pStyle w:val="a3"/>
        <w:spacing w:before="120"/>
        <w:ind w:left="728" w:right="321"/>
        <w:jc w:val="center"/>
      </w:pPr>
      <w:r>
        <w:rPr>
          <w:rFonts w:ascii="Cambria Math" w:eastAsia="Cambria Math"/>
        </w:rPr>
        <w:t>𝑄</w:t>
      </w:r>
      <w:r>
        <w:t>=0,4+0,3+0,75=</w:t>
      </w:r>
      <w:r>
        <w:rPr>
          <w:spacing w:val="4"/>
        </w:rPr>
        <w:t xml:space="preserve"> </w:t>
      </w:r>
      <w:r>
        <w:t>1,45</w:t>
      </w: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CB032B">
      <w:pPr>
        <w:pStyle w:val="a3"/>
        <w:spacing w:before="2"/>
        <w:ind w:left="0"/>
        <w:jc w:val="left"/>
        <w:rPr>
          <w:sz w:val="26"/>
        </w:rPr>
      </w:pPr>
    </w:p>
    <w:p w:rsidR="00CB032B" w:rsidRDefault="00253A76">
      <w:pPr>
        <w:pStyle w:val="Heading1"/>
        <w:spacing w:line="319" w:lineRule="exact"/>
        <w:ind w:left="4871"/>
      </w:pPr>
      <w:r>
        <w:t>Завдання</w:t>
      </w:r>
      <w:r>
        <w:rPr>
          <w:spacing w:val="-4"/>
        </w:rPr>
        <w:t xml:space="preserve"> </w:t>
      </w:r>
      <w:r>
        <w:t>8</w:t>
      </w:r>
    </w:p>
    <w:p w:rsidR="00CB032B" w:rsidRDefault="00253A76">
      <w:pPr>
        <w:pStyle w:val="a3"/>
        <w:spacing w:after="4"/>
        <w:ind w:firstLine="710"/>
        <w:jc w:val="left"/>
      </w:pPr>
      <w:r>
        <w:t>Розрахувати</w:t>
      </w:r>
      <w:r>
        <w:rPr>
          <w:spacing w:val="15"/>
        </w:rPr>
        <w:t xml:space="preserve"> </w:t>
      </w:r>
      <w:r>
        <w:t>потужність</w:t>
      </w:r>
      <w:r>
        <w:rPr>
          <w:spacing w:val="14"/>
        </w:rPr>
        <w:t xml:space="preserve"> </w:t>
      </w:r>
      <w:r>
        <w:t>кондиціонеру</w:t>
      </w:r>
      <w:r>
        <w:rPr>
          <w:spacing w:val="11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кабіни</w:t>
      </w:r>
      <w:r>
        <w:rPr>
          <w:spacing w:val="15"/>
        </w:rPr>
        <w:t xml:space="preserve"> </w:t>
      </w:r>
      <w:r>
        <w:t>мостового</w:t>
      </w:r>
      <w:r>
        <w:rPr>
          <w:spacing w:val="16"/>
        </w:rPr>
        <w:t xml:space="preserve"> </w:t>
      </w:r>
      <w:r>
        <w:t>крану</w:t>
      </w:r>
      <w:r>
        <w:rPr>
          <w:spacing w:val="2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середньому</w:t>
      </w:r>
      <w:r>
        <w:rPr>
          <w:spacing w:val="-4"/>
        </w:rPr>
        <w:t xml:space="preserve"> </w:t>
      </w:r>
      <w:r>
        <w:t>фізичному</w:t>
      </w:r>
      <w:r>
        <w:rPr>
          <w:spacing w:val="-3"/>
        </w:rPr>
        <w:t xml:space="preserve"> </w:t>
      </w:r>
      <w:r>
        <w:t>навантаженні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36"/>
        <w:gridCol w:w="768"/>
        <w:gridCol w:w="769"/>
        <w:gridCol w:w="774"/>
        <w:gridCol w:w="769"/>
        <w:gridCol w:w="769"/>
        <w:gridCol w:w="773"/>
        <w:gridCol w:w="769"/>
        <w:gridCol w:w="769"/>
        <w:gridCol w:w="769"/>
        <w:gridCol w:w="774"/>
      </w:tblGrid>
      <w:tr w:rsidR="00CB032B">
        <w:trPr>
          <w:trHeight w:val="321"/>
        </w:trPr>
        <w:tc>
          <w:tcPr>
            <w:tcW w:w="2036" w:type="dxa"/>
            <w:vMerge w:val="restart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показник</w:t>
            </w:r>
          </w:p>
        </w:tc>
        <w:tc>
          <w:tcPr>
            <w:tcW w:w="7703" w:type="dxa"/>
            <w:gridSpan w:val="10"/>
          </w:tcPr>
          <w:p w:rsidR="00CB032B" w:rsidRDefault="00253A76">
            <w:pPr>
              <w:pStyle w:val="TableParagraph"/>
              <w:spacing w:line="301" w:lineRule="exact"/>
              <w:ind w:left="3286" w:right="3291"/>
              <w:jc w:val="center"/>
              <w:rPr>
                <w:sz w:val="28"/>
              </w:rPr>
            </w:pPr>
            <w:r>
              <w:rPr>
                <w:sz w:val="28"/>
              </w:rPr>
              <w:t>Варіанти</w:t>
            </w:r>
          </w:p>
        </w:tc>
      </w:tr>
      <w:tr w:rsidR="00CB032B">
        <w:trPr>
          <w:trHeight w:val="321"/>
        </w:trPr>
        <w:tc>
          <w:tcPr>
            <w:tcW w:w="2036" w:type="dxa"/>
            <w:vMerge/>
            <w:tcBorders>
              <w:top w:val="nil"/>
            </w:tcBorders>
          </w:tcPr>
          <w:p w:rsidR="00CB032B" w:rsidRDefault="00CB032B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01" w:lineRule="exact"/>
              <w:ind w:left="33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ind w:left="27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ind w:left="26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01" w:lineRule="exact"/>
              <w:ind w:left="24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CB032B">
        <w:trPr>
          <w:trHeight w:val="647"/>
        </w:trPr>
        <w:tc>
          <w:tcPr>
            <w:tcW w:w="2036" w:type="dxa"/>
          </w:tcPr>
          <w:p w:rsidR="00CB032B" w:rsidRDefault="00253A76">
            <w:pPr>
              <w:pStyle w:val="TableParagraph"/>
              <w:spacing w:line="322" w:lineRule="exact"/>
              <w:ind w:right="249"/>
              <w:rPr>
                <w:sz w:val="28"/>
              </w:rPr>
            </w:pPr>
            <w:r>
              <w:rPr>
                <w:sz w:val="28"/>
              </w:rPr>
              <w:t>Площа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кабіни,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>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S</w:t>
            </w:r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20" w:lineRule="exact"/>
              <w:ind w:left="33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20" w:lineRule="exact"/>
              <w:ind w:left="27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20" w:lineRule="exact"/>
              <w:ind w:left="26"/>
              <w:rPr>
                <w:sz w:val="28"/>
              </w:rPr>
            </w:pPr>
            <w:r>
              <w:rPr>
                <w:sz w:val="28"/>
              </w:rPr>
              <w:t>3,8</w:t>
            </w:r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spacing w:line="320" w:lineRule="exact"/>
              <w:ind w:left="25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20" w:lineRule="exact"/>
              <w:ind w:left="25"/>
              <w:rPr>
                <w:sz w:val="28"/>
              </w:rPr>
            </w:pPr>
            <w:r>
              <w:rPr>
                <w:sz w:val="28"/>
              </w:rPr>
              <w:t>4,8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20" w:lineRule="exact"/>
              <w:ind w:left="25"/>
              <w:rPr>
                <w:sz w:val="28"/>
              </w:rPr>
            </w:pPr>
            <w:r>
              <w:rPr>
                <w:sz w:val="28"/>
              </w:rPr>
              <w:t>5,2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20" w:lineRule="exact"/>
              <w:ind w:left="24"/>
              <w:rPr>
                <w:sz w:val="28"/>
              </w:rPr>
            </w:pPr>
            <w:r>
              <w:rPr>
                <w:sz w:val="28"/>
              </w:rPr>
              <w:t>6,4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6,8</w:t>
            </w:r>
          </w:p>
        </w:tc>
      </w:tr>
      <w:tr w:rsidR="00CB032B">
        <w:trPr>
          <w:trHeight w:val="643"/>
        </w:trPr>
        <w:tc>
          <w:tcPr>
            <w:tcW w:w="2036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Висота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кабіни,</w:t>
            </w:r>
          </w:p>
          <w:p w:rsidR="00CB032B" w:rsidRDefault="00253A76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h</w:t>
            </w:r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1,8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2,1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15" w:lineRule="exact"/>
              <w:ind w:left="33"/>
              <w:rPr>
                <w:sz w:val="28"/>
              </w:rPr>
            </w:pPr>
            <w:r>
              <w:rPr>
                <w:sz w:val="28"/>
              </w:rPr>
              <w:t>2,3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7"/>
              <w:rPr>
                <w:sz w:val="28"/>
              </w:rPr>
            </w:pPr>
            <w:r>
              <w:rPr>
                <w:sz w:val="28"/>
              </w:rPr>
              <w:t>1,9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6"/>
              <w:rPr>
                <w:sz w:val="28"/>
              </w:rPr>
            </w:pPr>
            <w:r>
              <w:rPr>
                <w:sz w:val="28"/>
              </w:rPr>
              <w:t>2,2</w:t>
            </w:r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2,3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1,8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2,1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4"/>
              <w:rPr>
                <w:sz w:val="28"/>
              </w:rPr>
            </w:pPr>
            <w:r>
              <w:rPr>
                <w:sz w:val="28"/>
              </w:rPr>
              <w:t>2,3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1,9</w:t>
            </w:r>
          </w:p>
        </w:tc>
      </w:tr>
      <w:tr w:rsidR="00CB032B">
        <w:trPr>
          <w:trHeight w:val="642"/>
        </w:trPr>
        <w:tc>
          <w:tcPr>
            <w:tcW w:w="2036" w:type="dxa"/>
          </w:tcPr>
          <w:p w:rsidR="00CB032B" w:rsidRDefault="00253A76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Потужність</w:t>
            </w:r>
          </w:p>
          <w:p w:rsidR="00CB032B" w:rsidRDefault="00253A76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встановленого</w:t>
            </w:r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15" w:lineRule="exact"/>
              <w:ind w:left="33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7"/>
              <w:rPr>
                <w:sz w:val="28"/>
              </w:rPr>
            </w:pPr>
            <w:r>
              <w:rPr>
                <w:sz w:val="28"/>
              </w:rPr>
              <w:t>2,7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6"/>
              <w:rPr>
                <w:sz w:val="28"/>
              </w:rPr>
            </w:pPr>
            <w:r>
              <w:rPr>
                <w:sz w:val="28"/>
              </w:rPr>
              <w:t>2,9</w:t>
            </w:r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3,2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3,3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5" w:lineRule="exact"/>
              <w:ind w:left="24"/>
              <w:rPr>
                <w:sz w:val="28"/>
              </w:rPr>
            </w:pPr>
            <w:r>
              <w:rPr>
                <w:sz w:val="28"/>
              </w:rPr>
              <w:t>6,8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</w:tr>
    </w:tbl>
    <w:p w:rsidR="00CB032B" w:rsidRDefault="00CB032B">
      <w:pPr>
        <w:spacing w:line="315" w:lineRule="exact"/>
        <w:rPr>
          <w:sz w:val="28"/>
        </w:rPr>
        <w:sectPr w:rsidR="00CB032B">
          <w:pgSz w:w="11910" w:h="16840"/>
          <w:pgMar w:top="1040" w:right="0" w:bottom="1180" w:left="1160" w:header="0" w:footer="998" w:gutter="0"/>
          <w:cols w:space="720"/>
        </w:sect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36"/>
        <w:gridCol w:w="768"/>
        <w:gridCol w:w="769"/>
        <w:gridCol w:w="774"/>
        <w:gridCol w:w="769"/>
        <w:gridCol w:w="769"/>
        <w:gridCol w:w="773"/>
        <w:gridCol w:w="769"/>
        <w:gridCol w:w="769"/>
        <w:gridCol w:w="769"/>
        <w:gridCol w:w="774"/>
      </w:tblGrid>
      <w:tr w:rsidR="00CB032B">
        <w:trPr>
          <w:trHeight w:val="642"/>
        </w:trPr>
        <w:tc>
          <w:tcPr>
            <w:tcW w:w="2036" w:type="dxa"/>
          </w:tcPr>
          <w:p w:rsidR="00CB032B" w:rsidRDefault="00253A76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обладнання,</w:t>
            </w:r>
          </w:p>
          <w:p w:rsidR="00CB032B" w:rsidRDefault="00253A76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кВт,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n</w:t>
            </w:r>
          </w:p>
        </w:tc>
        <w:tc>
          <w:tcPr>
            <w:tcW w:w="768" w:type="dxa"/>
          </w:tcPr>
          <w:p w:rsidR="00CB032B" w:rsidRDefault="00CB032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69" w:type="dxa"/>
          </w:tcPr>
          <w:p w:rsidR="00CB032B" w:rsidRDefault="00CB032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4" w:type="dxa"/>
          </w:tcPr>
          <w:p w:rsidR="00CB032B" w:rsidRDefault="00CB032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69" w:type="dxa"/>
          </w:tcPr>
          <w:p w:rsidR="00CB032B" w:rsidRDefault="00CB032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69" w:type="dxa"/>
          </w:tcPr>
          <w:p w:rsidR="00CB032B" w:rsidRDefault="00CB032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3" w:type="dxa"/>
          </w:tcPr>
          <w:p w:rsidR="00CB032B" w:rsidRDefault="00CB032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69" w:type="dxa"/>
          </w:tcPr>
          <w:p w:rsidR="00CB032B" w:rsidRDefault="00CB032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69" w:type="dxa"/>
          </w:tcPr>
          <w:p w:rsidR="00CB032B" w:rsidRDefault="00CB032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69" w:type="dxa"/>
          </w:tcPr>
          <w:p w:rsidR="00CB032B" w:rsidRDefault="00CB032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4" w:type="dxa"/>
          </w:tcPr>
          <w:p w:rsidR="00CB032B" w:rsidRDefault="00CB032B">
            <w:pPr>
              <w:pStyle w:val="TableParagraph"/>
              <w:ind w:left="0"/>
              <w:rPr>
                <w:sz w:val="26"/>
              </w:rPr>
            </w:pPr>
          </w:p>
        </w:tc>
      </w:tr>
      <w:tr w:rsidR="00CB032B">
        <w:trPr>
          <w:trHeight w:val="969"/>
        </w:trPr>
        <w:tc>
          <w:tcPr>
            <w:tcW w:w="2036" w:type="dxa"/>
          </w:tcPr>
          <w:p w:rsidR="00CB032B" w:rsidRDefault="00253A76">
            <w:pPr>
              <w:pStyle w:val="TableParagraph"/>
              <w:ind w:right="85"/>
              <w:rPr>
                <w:sz w:val="28"/>
              </w:rPr>
            </w:pPr>
            <w:r>
              <w:rPr>
                <w:sz w:val="28"/>
              </w:rPr>
              <w:t>Максимальна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кількість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</w:p>
          <w:p w:rsidR="00CB032B" w:rsidRDefault="00253A76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кабіні,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n</w:t>
            </w:r>
          </w:p>
        </w:tc>
        <w:tc>
          <w:tcPr>
            <w:tcW w:w="768" w:type="dxa"/>
          </w:tcPr>
          <w:p w:rsidR="00CB032B" w:rsidRDefault="00253A76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14" w:lineRule="exact"/>
              <w:ind w:left="33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4" w:lineRule="exact"/>
              <w:ind w:left="27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4" w:lineRule="exact"/>
              <w:ind w:left="26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73" w:type="dxa"/>
          </w:tcPr>
          <w:p w:rsidR="00CB032B" w:rsidRDefault="00253A76">
            <w:pPr>
              <w:pStyle w:val="TableParagraph"/>
              <w:spacing w:line="314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4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4" w:lineRule="exact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69" w:type="dxa"/>
          </w:tcPr>
          <w:p w:rsidR="00CB032B" w:rsidRDefault="00253A76">
            <w:pPr>
              <w:pStyle w:val="TableParagraph"/>
              <w:spacing w:line="314" w:lineRule="exact"/>
              <w:ind w:left="24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74" w:type="dxa"/>
          </w:tcPr>
          <w:p w:rsidR="00CB032B" w:rsidRDefault="00253A76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</w:tbl>
    <w:p w:rsidR="00CB032B" w:rsidRDefault="00CB032B">
      <w:pPr>
        <w:pStyle w:val="a3"/>
        <w:ind w:left="0"/>
        <w:jc w:val="left"/>
        <w:rPr>
          <w:sz w:val="20"/>
        </w:rPr>
      </w:pPr>
    </w:p>
    <w:p w:rsidR="00CB032B" w:rsidRDefault="00CB032B">
      <w:pPr>
        <w:pStyle w:val="a3"/>
        <w:spacing w:before="8"/>
        <w:ind w:left="0"/>
        <w:jc w:val="left"/>
        <w:rPr>
          <w:sz w:val="27"/>
        </w:rPr>
      </w:pPr>
    </w:p>
    <w:p w:rsidR="00CB032B" w:rsidRDefault="00253A76">
      <w:pPr>
        <w:pStyle w:val="Heading1"/>
        <w:spacing w:before="87"/>
        <w:ind w:right="1030"/>
        <w:jc w:val="center"/>
      </w:pPr>
      <w:r>
        <w:t>РЕКОМЕНДОВАНА</w:t>
      </w:r>
      <w:r>
        <w:rPr>
          <w:spacing w:val="-2"/>
        </w:rPr>
        <w:t xml:space="preserve"> </w:t>
      </w:r>
      <w:r>
        <w:t>ЛІТЕРАТУРА</w:t>
      </w:r>
    </w:p>
    <w:p w:rsidR="00CB032B" w:rsidRDefault="00253A76">
      <w:pPr>
        <w:spacing w:before="245"/>
        <w:ind w:left="539"/>
        <w:rPr>
          <w:sz w:val="28"/>
        </w:rPr>
      </w:pPr>
      <w:r>
        <w:rPr>
          <w:b/>
          <w:sz w:val="28"/>
        </w:rPr>
        <w:t>Основна</w:t>
      </w:r>
      <w:r>
        <w:rPr>
          <w:sz w:val="28"/>
        </w:rPr>
        <w:t>:</w:t>
      </w:r>
    </w:p>
    <w:p w:rsidR="00CB032B" w:rsidRDefault="00CB032B">
      <w:pPr>
        <w:pStyle w:val="a3"/>
        <w:spacing w:before="1"/>
        <w:ind w:left="0"/>
        <w:jc w:val="left"/>
        <w:rPr>
          <w:sz w:val="14"/>
        </w:rPr>
      </w:pPr>
    </w:p>
    <w:p w:rsidR="00CB032B" w:rsidRDefault="00253A76">
      <w:pPr>
        <w:pStyle w:val="a4"/>
        <w:numPr>
          <w:ilvl w:val="0"/>
          <w:numId w:val="2"/>
        </w:numPr>
        <w:tabs>
          <w:tab w:val="left" w:pos="968"/>
        </w:tabs>
        <w:spacing w:before="87"/>
        <w:ind w:right="921"/>
        <w:jc w:val="both"/>
        <w:rPr>
          <w:sz w:val="28"/>
        </w:rPr>
      </w:pPr>
      <w:r>
        <w:rPr>
          <w:sz w:val="28"/>
        </w:rPr>
        <w:t>ДСТУ</w:t>
      </w:r>
      <w:r>
        <w:rPr>
          <w:spacing w:val="-6"/>
          <w:sz w:val="28"/>
        </w:rPr>
        <w:t xml:space="preserve"> </w:t>
      </w:r>
      <w:r>
        <w:rPr>
          <w:sz w:val="28"/>
        </w:rPr>
        <w:t>3273-95.</w:t>
      </w:r>
      <w:r>
        <w:rPr>
          <w:spacing w:val="-3"/>
          <w:sz w:val="28"/>
        </w:rPr>
        <w:t xml:space="preserve"> </w:t>
      </w:r>
      <w:r>
        <w:rPr>
          <w:sz w:val="28"/>
        </w:rPr>
        <w:t>Безпека</w:t>
      </w:r>
      <w:r>
        <w:rPr>
          <w:spacing w:val="-5"/>
          <w:sz w:val="28"/>
        </w:rPr>
        <w:t xml:space="preserve"> </w:t>
      </w:r>
      <w:r>
        <w:rPr>
          <w:sz w:val="28"/>
        </w:rPr>
        <w:t>промислових</w:t>
      </w:r>
      <w:r>
        <w:rPr>
          <w:spacing w:val="-9"/>
          <w:sz w:val="28"/>
        </w:rPr>
        <w:t xml:space="preserve"> </w:t>
      </w:r>
      <w:r>
        <w:rPr>
          <w:sz w:val="28"/>
        </w:rPr>
        <w:t>підприємств.</w:t>
      </w:r>
      <w:r>
        <w:rPr>
          <w:spacing w:val="-3"/>
          <w:sz w:val="28"/>
        </w:rPr>
        <w:t xml:space="preserve"> </w:t>
      </w:r>
      <w:r>
        <w:rPr>
          <w:sz w:val="28"/>
        </w:rPr>
        <w:t>Загальні</w:t>
      </w:r>
      <w:r>
        <w:rPr>
          <w:spacing w:val="-10"/>
          <w:sz w:val="28"/>
        </w:rPr>
        <w:t xml:space="preserve"> </w:t>
      </w:r>
      <w:r>
        <w:rPr>
          <w:sz w:val="28"/>
        </w:rPr>
        <w:t>положення</w:t>
      </w:r>
      <w:r>
        <w:rPr>
          <w:spacing w:val="-5"/>
          <w:sz w:val="28"/>
        </w:rPr>
        <w:t xml:space="preserve"> </w:t>
      </w:r>
      <w:r>
        <w:rPr>
          <w:sz w:val="28"/>
        </w:rPr>
        <w:t>та</w:t>
      </w:r>
      <w:r>
        <w:rPr>
          <w:spacing w:val="-68"/>
          <w:sz w:val="28"/>
        </w:rPr>
        <w:t xml:space="preserve"> </w:t>
      </w:r>
      <w:r>
        <w:rPr>
          <w:sz w:val="28"/>
        </w:rPr>
        <w:t>вимоги.</w:t>
      </w:r>
      <w:r>
        <w:rPr>
          <w:spacing w:val="-1"/>
          <w:sz w:val="28"/>
        </w:rPr>
        <w:t xml:space="preserve"> </w:t>
      </w:r>
      <w:r>
        <w:rPr>
          <w:sz w:val="28"/>
        </w:rPr>
        <w:t>[Чинний</w:t>
      </w:r>
      <w:r>
        <w:rPr>
          <w:spacing w:val="-3"/>
          <w:sz w:val="28"/>
        </w:rPr>
        <w:t xml:space="preserve"> </w:t>
      </w:r>
      <w:r>
        <w:rPr>
          <w:sz w:val="28"/>
        </w:rPr>
        <w:t>від</w:t>
      </w:r>
      <w:r>
        <w:rPr>
          <w:spacing w:val="-1"/>
          <w:sz w:val="28"/>
        </w:rPr>
        <w:t xml:space="preserve"> </w:t>
      </w:r>
      <w:r>
        <w:rPr>
          <w:sz w:val="28"/>
        </w:rPr>
        <w:t>1996—07—01]. Київ</w:t>
      </w:r>
      <w:r>
        <w:rPr>
          <w:spacing w:val="-5"/>
          <w:sz w:val="28"/>
        </w:rPr>
        <w:t xml:space="preserve"> </w:t>
      </w:r>
      <w:r>
        <w:rPr>
          <w:sz w:val="28"/>
        </w:rPr>
        <w:t>:</w:t>
      </w:r>
      <w:r>
        <w:rPr>
          <w:spacing w:val="-7"/>
          <w:sz w:val="28"/>
        </w:rPr>
        <w:t xml:space="preserve"> </w:t>
      </w:r>
      <w:r>
        <w:rPr>
          <w:sz w:val="28"/>
        </w:rPr>
        <w:t>Держстандарт</w:t>
      </w:r>
      <w:r>
        <w:rPr>
          <w:spacing w:val="-4"/>
          <w:sz w:val="28"/>
        </w:rPr>
        <w:t xml:space="preserve"> </w:t>
      </w:r>
      <w:r>
        <w:rPr>
          <w:sz w:val="28"/>
        </w:rPr>
        <w:t>України,</w:t>
      </w:r>
      <w:r>
        <w:rPr>
          <w:spacing w:val="-1"/>
          <w:sz w:val="28"/>
        </w:rPr>
        <w:t xml:space="preserve"> </w:t>
      </w:r>
      <w:r>
        <w:rPr>
          <w:sz w:val="28"/>
        </w:rPr>
        <w:t>1996.</w:t>
      </w:r>
    </w:p>
    <w:p w:rsidR="00CB032B" w:rsidRDefault="00253A76">
      <w:pPr>
        <w:pStyle w:val="a4"/>
        <w:numPr>
          <w:ilvl w:val="0"/>
          <w:numId w:val="2"/>
        </w:numPr>
        <w:tabs>
          <w:tab w:val="left" w:pos="968"/>
        </w:tabs>
        <w:ind w:right="851"/>
        <w:jc w:val="both"/>
        <w:rPr>
          <w:sz w:val="28"/>
        </w:rPr>
      </w:pPr>
      <w:r>
        <w:rPr>
          <w:sz w:val="28"/>
        </w:rPr>
        <w:t>Тарасов В.К. Безпека технологічних процесів і обладнання : навчально-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методичний посібник.</w:t>
      </w:r>
      <w:r>
        <w:rPr>
          <w:spacing w:val="3"/>
          <w:sz w:val="28"/>
        </w:rPr>
        <w:t xml:space="preserve"> </w:t>
      </w:r>
      <w:r>
        <w:rPr>
          <w:sz w:val="28"/>
        </w:rPr>
        <w:t>Запоріжжя</w:t>
      </w:r>
      <w:r>
        <w:rPr>
          <w:spacing w:val="11"/>
          <w:sz w:val="28"/>
        </w:rPr>
        <w:t xml:space="preserve"> 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ЗДІА,</w:t>
      </w:r>
      <w:r>
        <w:rPr>
          <w:spacing w:val="3"/>
          <w:sz w:val="28"/>
        </w:rPr>
        <w:t xml:space="preserve"> </w:t>
      </w:r>
      <w:r>
        <w:rPr>
          <w:sz w:val="28"/>
        </w:rPr>
        <w:t>2008.</w:t>
      </w:r>
      <w:r>
        <w:rPr>
          <w:spacing w:val="3"/>
          <w:sz w:val="28"/>
        </w:rPr>
        <w:t xml:space="preserve"> </w:t>
      </w:r>
      <w:r>
        <w:rPr>
          <w:sz w:val="28"/>
        </w:rPr>
        <w:t>169 с.</w:t>
      </w:r>
    </w:p>
    <w:p w:rsidR="00CB032B" w:rsidRDefault="00253A76">
      <w:pPr>
        <w:pStyle w:val="a4"/>
        <w:numPr>
          <w:ilvl w:val="0"/>
          <w:numId w:val="2"/>
        </w:numPr>
        <w:tabs>
          <w:tab w:val="left" w:pos="968"/>
        </w:tabs>
        <w:ind w:right="860"/>
        <w:jc w:val="both"/>
        <w:rPr>
          <w:sz w:val="28"/>
        </w:rPr>
      </w:pPr>
      <w:r>
        <w:rPr>
          <w:sz w:val="28"/>
        </w:rPr>
        <w:t>Ярошевська</w:t>
      </w:r>
      <w:r>
        <w:rPr>
          <w:spacing w:val="1"/>
          <w:sz w:val="28"/>
        </w:rPr>
        <w:t xml:space="preserve"> </w:t>
      </w:r>
      <w:r>
        <w:rPr>
          <w:sz w:val="28"/>
        </w:rPr>
        <w:t>В.М.,</w:t>
      </w:r>
      <w:r>
        <w:rPr>
          <w:spacing w:val="1"/>
          <w:sz w:val="28"/>
        </w:rPr>
        <w:t xml:space="preserve"> </w:t>
      </w:r>
      <w:r>
        <w:rPr>
          <w:sz w:val="28"/>
        </w:rPr>
        <w:t>Чабан</w:t>
      </w:r>
      <w:r>
        <w:rPr>
          <w:spacing w:val="1"/>
          <w:sz w:val="28"/>
        </w:rPr>
        <w:t xml:space="preserve"> </w:t>
      </w:r>
      <w:r>
        <w:rPr>
          <w:sz w:val="28"/>
        </w:rPr>
        <w:t>В.Й.</w:t>
      </w:r>
      <w:r>
        <w:rPr>
          <w:spacing w:val="1"/>
          <w:sz w:val="28"/>
        </w:rPr>
        <w:t xml:space="preserve"> </w:t>
      </w:r>
      <w:r>
        <w:rPr>
          <w:sz w:val="28"/>
        </w:rPr>
        <w:t>Охорона</w:t>
      </w:r>
      <w:r>
        <w:rPr>
          <w:spacing w:val="1"/>
          <w:sz w:val="28"/>
        </w:rPr>
        <w:t xml:space="preserve"> </w:t>
      </w:r>
      <w:r>
        <w:rPr>
          <w:sz w:val="28"/>
        </w:rPr>
        <w:t>праці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галузі: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1"/>
          <w:sz w:val="28"/>
        </w:rPr>
        <w:t xml:space="preserve"> </w:t>
      </w:r>
      <w:r>
        <w:rPr>
          <w:sz w:val="28"/>
        </w:rPr>
        <w:t>посібник.</w:t>
      </w:r>
      <w:r>
        <w:rPr>
          <w:spacing w:val="3"/>
          <w:sz w:val="28"/>
        </w:rPr>
        <w:t xml:space="preserve"> </w:t>
      </w:r>
      <w:r>
        <w:rPr>
          <w:sz w:val="28"/>
        </w:rPr>
        <w:t>Київ</w:t>
      </w:r>
      <w:r>
        <w:rPr>
          <w:spacing w:val="3"/>
          <w:sz w:val="28"/>
        </w:rPr>
        <w:t xml:space="preserve"> 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ВД</w:t>
      </w:r>
      <w:r>
        <w:rPr>
          <w:spacing w:val="2"/>
          <w:sz w:val="28"/>
        </w:rPr>
        <w:t xml:space="preserve"> </w:t>
      </w:r>
      <w:r>
        <w:rPr>
          <w:sz w:val="28"/>
        </w:rPr>
        <w:t>“</w:t>
      </w:r>
      <w:r>
        <w:rPr>
          <w:spacing w:val="6"/>
          <w:sz w:val="28"/>
        </w:rPr>
        <w:t xml:space="preserve"> </w:t>
      </w:r>
      <w:r>
        <w:rPr>
          <w:sz w:val="28"/>
        </w:rPr>
        <w:t>Професіонал</w:t>
      </w:r>
      <w:r>
        <w:rPr>
          <w:spacing w:val="1"/>
          <w:sz w:val="28"/>
        </w:rPr>
        <w:t xml:space="preserve"> </w:t>
      </w:r>
      <w:r>
        <w:rPr>
          <w:sz w:val="28"/>
        </w:rPr>
        <w:t>”,</w:t>
      </w:r>
      <w:r>
        <w:rPr>
          <w:spacing w:val="3"/>
          <w:sz w:val="28"/>
        </w:rPr>
        <w:t xml:space="preserve"> </w:t>
      </w:r>
      <w:r>
        <w:rPr>
          <w:sz w:val="28"/>
        </w:rPr>
        <w:t>2004.</w:t>
      </w:r>
      <w:r>
        <w:rPr>
          <w:spacing w:val="3"/>
          <w:sz w:val="28"/>
        </w:rPr>
        <w:t xml:space="preserve"> </w:t>
      </w:r>
      <w:r>
        <w:rPr>
          <w:sz w:val="28"/>
        </w:rPr>
        <w:t>288с.</w:t>
      </w:r>
    </w:p>
    <w:p w:rsidR="00CB032B" w:rsidRDefault="00253A76">
      <w:pPr>
        <w:pStyle w:val="a4"/>
        <w:numPr>
          <w:ilvl w:val="0"/>
          <w:numId w:val="2"/>
        </w:numPr>
        <w:tabs>
          <w:tab w:val="left" w:pos="968"/>
        </w:tabs>
        <w:ind w:right="848"/>
        <w:jc w:val="both"/>
        <w:rPr>
          <w:sz w:val="28"/>
        </w:rPr>
      </w:pPr>
      <w:r>
        <w:rPr>
          <w:sz w:val="28"/>
        </w:rPr>
        <w:t>НПАОП</w:t>
      </w:r>
      <w:r>
        <w:rPr>
          <w:spacing w:val="1"/>
          <w:sz w:val="28"/>
        </w:rPr>
        <w:t xml:space="preserve"> </w:t>
      </w:r>
      <w:r>
        <w:rPr>
          <w:sz w:val="28"/>
        </w:rPr>
        <w:t>0.00-1.01-07.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будови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безпечної</w:t>
      </w:r>
      <w:r>
        <w:rPr>
          <w:spacing w:val="1"/>
          <w:sz w:val="28"/>
        </w:rPr>
        <w:t xml:space="preserve"> </w:t>
      </w:r>
      <w:r>
        <w:rPr>
          <w:sz w:val="28"/>
        </w:rPr>
        <w:t>експлуатації</w:t>
      </w:r>
      <w:r>
        <w:rPr>
          <w:spacing w:val="1"/>
          <w:sz w:val="28"/>
        </w:rPr>
        <w:t xml:space="preserve"> </w:t>
      </w:r>
      <w:r>
        <w:rPr>
          <w:sz w:val="28"/>
        </w:rPr>
        <w:t>вантажопідйомних кранів. [Чинний від 2007—09—01]. Київ : Державний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комітет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промислової</w:t>
      </w:r>
      <w:r>
        <w:rPr>
          <w:spacing w:val="1"/>
          <w:sz w:val="28"/>
        </w:rPr>
        <w:t xml:space="preserve"> </w:t>
      </w:r>
      <w:r>
        <w:rPr>
          <w:sz w:val="28"/>
        </w:rPr>
        <w:t>безпеки,</w:t>
      </w:r>
      <w:r>
        <w:rPr>
          <w:spacing w:val="1"/>
          <w:sz w:val="28"/>
        </w:rPr>
        <w:t xml:space="preserve"> </w:t>
      </w:r>
      <w:r>
        <w:rPr>
          <w:sz w:val="28"/>
        </w:rPr>
        <w:t>охорони</w:t>
      </w:r>
      <w:r>
        <w:rPr>
          <w:spacing w:val="1"/>
          <w:sz w:val="28"/>
        </w:rPr>
        <w:t xml:space="preserve"> </w:t>
      </w:r>
      <w:r>
        <w:rPr>
          <w:sz w:val="28"/>
        </w:rPr>
        <w:t>праці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гірничого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нагляду,</w:t>
      </w:r>
      <w:r>
        <w:rPr>
          <w:spacing w:val="3"/>
          <w:sz w:val="28"/>
        </w:rPr>
        <w:t xml:space="preserve"> </w:t>
      </w:r>
      <w:r>
        <w:rPr>
          <w:sz w:val="28"/>
        </w:rPr>
        <w:t>2007.</w:t>
      </w:r>
    </w:p>
    <w:p w:rsidR="00CB032B" w:rsidRDefault="00253A76">
      <w:pPr>
        <w:pStyle w:val="a4"/>
        <w:numPr>
          <w:ilvl w:val="0"/>
          <w:numId w:val="2"/>
        </w:numPr>
        <w:tabs>
          <w:tab w:val="left" w:pos="968"/>
        </w:tabs>
        <w:ind w:right="847"/>
        <w:jc w:val="both"/>
        <w:rPr>
          <w:sz w:val="28"/>
        </w:rPr>
      </w:pPr>
      <w:r>
        <w:rPr>
          <w:sz w:val="28"/>
        </w:rPr>
        <w:t>НПАОП</w:t>
      </w:r>
      <w:r>
        <w:rPr>
          <w:spacing w:val="1"/>
          <w:sz w:val="28"/>
        </w:rPr>
        <w:t xml:space="preserve"> </w:t>
      </w:r>
      <w:r>
        <w:rPr>
          <w:sz w:val="28"/>
        </w:rPr>
        <w:t>0.00-1.80-18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охорони</w:t>
      </w:r>
      <w:r>
        <w:rPr>
          <w:spacing w:val="1"/>
          <w:sz w:val="28"/>
        </w:rPr>
        <w:t xml:space="preserve"> </w:t>
      </w:r>
      <w:r>
        <w:rPr>
          <w:sz w:val="28"/>
        </w:rPr>
        <w:t>праці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експлуатації</w:t>
      </w:r>
      <w:r>
        <w:rPr>
          <w:spacing w:val="1"/>
          <w:sz w:val="28"/>
        </w:rPr>
        <w:t xml:space="preserve"> </w:t>
      </w:r>
      <w:r>
        <w:rPr>
          <w:sz w:val="28"/>
        </w:rPr>
        <w:t>вантажопідіймальних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кранів,</w:t>
      </w:r>
      <w:r>
        <w:rPr>
          <w:spacing w:val="1"/>
          <w:sz w:val="28"/>
        </w:rPr>
        <w:t xml:space="preserve"> </w:t>
      </w:r>
      <w:r>
        <w:rPr>
          <w:sz w:val="28"/>
        </w:rPr>
        <w:t>підіймальних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пристроїв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обладнання. [Чинний від 2018—04—10]. Київ : Міністерство соціальної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політики України,</w:t>
      </w:r>
      <w:r>
        <w:rPr>
          <w:spacing w:val="4"/>
          <w:sz w:val="28"/>
        </w:rPr>
        <w:t xml:space="preserve"> </w:t>
      </w:r>
      <w:r>
        <w:rPr>
          <w:sz w:val="28"/>
        </w:rPr>
        <w:t>2018.</w:t>
      </w:r>
    </w:p>
    <w:p w:rsidR="00CB032B" w:rsidRDefault="00CB032B">
      <w:pPr>
        <w:pStyle w:val="a3"/>
        <w:ind w:left="0"/>
        <w:jc w:val="left"/>
        <w:rPr>
          <w:sz w:val="30"/>
        </w:rPr>
      </w:pPr>
    </w:p>
    <w:p w:rsidR="00CB032B" w:rsidRDefault="00253A76">
      <w:pPr>
        <w:pStyle w:val="Heading1"/>
        <w:spacing w:before="227"/>
        <w:ind w:left="597"/>
        <w:rPr>
          <w:b w:val="0"/>
        </w:rPr>
      </w:pPr>
      <w:r>
        <w:t>Додаткова</w:t>
      </w:r>
      <w:r>
        <w:rPr>
          <w:b w:val="0"/>
        </w:rPr>
        <w:t>:</w:t>
      </w:r>
    </w:p>
    <w:p w:rsidR="00CB032B" w:rsidRDefault="00253A76">
      <w:pPr>
        <w:pStyle w:val="a4"/>
        <w:numPr>
          <w:ilvl w:val="1"/>
          <w:numId w:val="2"/>
        </w:numPr>
        <w:tabs>
          <w:tab w:val="left" w:pos="1275"/>
        </w:tabs>
        <w:spacing w:before="245"/>
        <w:ind w:right="843"/>
        <w:jc w:val="both"/>
        <w:rPr>
          <w:sz w:val="28"/>
        </w:rPr>
      </w:pPr>
      <w:r>
        <w:rPr>
          <w:sz w:val="28"/>
        </w:rPr>
        <w:t>НПАОП 0.00-1.02-08 «Правила будови і безпечної експлуатації ліфтів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охорони праці у газовому господарстві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 чорної</w:t>
      </w:r>
      <w:r>
        <w:rPr>
          <w:spacing w:val="1"/>
          <w:sz w:val="28"/>
        </w:rPr>
        <w:t xml:space="preserve"> </w:t>
      </w:r>
      <w:r>
        <w:rPr>
          <w:sz w:val="28"/>
        </w:rPr>
        <w:t>[Чинний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2008-10-18].</w:t>
      </w:r>
      <w:r>
        <w:rPr>
          <w:spacing w:val="1"/>
          <w:sz w:val="28"/>
        </w:rPr>
        <w:t xml:space="preserve"> </w:t>
      </w:r>
      <w:r>
        <w:rPr>
          <w:sz w:val="28"/>
        </w:rPr>
        <w:t>Київ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комітет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промислової</w:t>
      </w:r>
      <w:r>
        <w:rPr>
          <w:spacing w:val="-6"/>
          <w:sz w:val="28"/>
        </w:rPr>
        <w:t xml:space="preserve"> </w:t>
      </w:r>
      <w:r>
        <w:rPr>
          <w:sz w:val="28"/>
        </w:rPr>
        <w:t>безпеки,</w:t>
      </w:r>
      <w:r>
        <w:rPr>
          <w:spacing w:val="1"/>
          <w:sz w:val="28"/>
        </w:rPr>
        <w:t xml:space="preserve"> </w:t>
      </w:r>
      <w:r>
        <w:rPr>
          <w:sz w:val="28"/>
        </w:rPr>
        <w:t>охорони</w:t>
      </w:r>
      <w:r>
        <w:rPr>
          <w:spacing w:val="-1"/>
          <w:sz w:val="28"/>
        </w:rPr>
        <w:t xml:space="preserve"> </w:t>
      </w:r>
      <w:r>
        <w:rPr>
          <w:sz w:val="28"/>
        </w:rPr>
        <w:t>праці</w:t>
      </w:r>
      <w:r>
        <w:rPr>
          <w:spacing w:val="-6"/>
          <w:sz w:val="28"/>
        </w:rPr>
        <w:t xml:space="preserve"> </w:t>
      </w:r>
      <w:r>
        <w:rPr>
          <w:sz w:val="28"/>
        </w:rPr>
        <w:t>та гірничого нагляду,</w:t>
      </w:r>
      <w:r>
        <w:rPr>
          <w:spacing w:val="2"/>
          <w:sz w:val="28"/>
        </w:rPr>
        <w:t xml:space="preserve"> </w:t>
      </w:r>
      <w:r>
        <w:rPr>
          <w:sz w:val="28"/>
        </w:rPr>
        <w:t>2008.</w:t>
      </w:r>
    </w:p>
    <w:p w:rsidR="00CB032B" w:rsidRDefault="00253A76">
      <w:pPr>
        <w:pStyle w:val="a4"/>
        <w:numPr>
          <w:ilvl w:val="1"/>
          <w:numId w:val="2"/>
        </w:numPr>
        <w:tabs>
          <w:tab w:val="left" w:pos="1275"/>
        </w:tabs>
        <w:spacing w:before="4"/>
        <w:ind w:right="855"/>
        <w:jc w:val="both"/>
        <w:rPr>
          <w:sz w:val="28"/>
        </w:rPr>
      </w:pPr>
      <w:r>
        <w:rPr>
          <w:sz w:val="28"/>
        </w:rPr>
        <w:t>Геврик Е.О . Охорона праці : навчальний посібник для студентів вищих</w:t>
      </w:r>
      <w:r>
        <w:rPr>
          <w:spacing w:val="-67"/>
          <w:sz w:val="28"/>
        </w:rPr>
        <w:t xml:space="preserve"> </w:t>
      </w:r>
      <w:r>
        <w:rPr>
          <w:sz w:val="28"/>
        </w:rPr>
        <w:t>навчальних</w:t>
      </w:r>
      <w:r>
        <w:rPr>
          <w:spacing w:val="-4"/>
          <w:sz w:val="28"/>
        </w:rPr>
        <w:t xml:space="preserve"> </w:t>
      </w:r>
      <w:r>
        <w:rPr>
          <w:sz w:val="28"/>
        </w:rPr>
        <w:t>закладів.</w:t>
      </w:r>
      <w:r>
        <w:rPr>
          <w:spacing w:val="3"/>
          <w:sz w:val="28"/>
        </w:rPr>
        <w:t xml:space="preserve"> </w:t>
      </w:r>
      <w:r>
        <w:rPr>
          <w:sz w:val="28"/>
        </w:rPr>
        <w:t>Київ</w:t>
      </w:r>
      <w:r>
        <w:rPr>
          <w:spacing w:val="3"/>
          <w:sz w:val="28"/>
        </w:rPr>
        <w:t xml:space="preserve"> 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Ельта-Центр,</w:t>
      </w:r>
      <w:r>
        <w:rPr>
          <w:spacing w:val="3"/>
          <w:sz w:val="28"/>
        </w:rPr>
        <w:t xml:space="preserve"> </w:t>
      </w:r>
      <w:r>
        <w:rPr>
          <w:sz w:val="28"/>
        </w:rPr>
        <w:t>2003.</w:t>
      </w:r>
      <w:r>
        <w:rPr>
          <w:spacing w:val="5"/>
          <w:sz w:val="28"/>
        </w:rPr>
        <w:t xml:space="preserve"> </w:t>
      </w:r>
      <w:r>
        <w:rPr>
          <w:sz w:val="28"/>
        </w:rPr>
        <w:t>280 с.</w:t>
      </w:r>
    </w:p>
    <w:p w:rsidR="00CB032B" w:rsidRDefault="00253A76">
      <w:pPr>
        <w:pStyle w:val="a4"/>
        <w:numPr>
          <w:ilvl w:val="1"/>
          <w:numId w:val="2"/>
        </w:numPr>
        <w:tabs>
          <w:tab w:val="left" w:pos="1275"/>
        </w:tabs>
        <w:ind w:right="862"/>
        <w:jc w:val="both"/>
        <w:rPr>
          <w:sz w:val="28"/>
        </w:rPr>
      </w:pPr>
      <w:r>
        <w:rPr>
          <w:sz w:val="28"/>
        </w:rPr>
        <w:t>Вельбой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технологій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посібник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студ.</w:t>
      </w:r>
      <w:r>
        <w:rPr>
          <w:spacing w:val="1"/>
          <w:sz w:val="28"/>
        </w:rPr>
        <w:t xml:space="preserve"> </w:t>
      </w:r>
      <w:r>
        <w:rPr>
          <w:sz w:val="28"/>
        </w:rPr>
        <w:t>вищих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навч.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закладів.</w:t>
      </w:r>
      <w:r>
        <w:rPr>
          <w:spacing w:val="5"/>
          <w:sz w:val="28"/>
        </w:rPr>
        <w:t xml:space="preserve"> </w:t>
      </w:r>
      <w:r>
        <w:rPr>
          <w:sz w:val="28"/>
        </w:rPr>
        <w:t>Хмельницький</w:t>
      </w:r>
      <w:r>
        <w:rPr>
          <w:spacing w:val="5"/>
          <w:sz w:val="28"/>
        </w:rPr>
        <w:t xml:space="preserve"> 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ТУП,</w:t>
      </w:r>
      <w:r>
        <w:rPr>
          <w:spacing w:val="4"/>
          <w:sz w:val="28"/>
        </w:rPr>
        <w:t xml:space="preserve"> </w:t>
      </w:r>
      <w:r>
        <w:rPr>
          <w:sz w:val="28"/>
        </w:rPr>
        <w:t>2003.</w:t>
      </w:r>
      <w:r>
        <w:rPr>
          <w:spacing w:val="3"/>
          <w:sz w:val="28"/>
        </w:rPr>
        <w:t xml:space="preserve"> </w:t>
      </w:r>
      <w:r>
        <w:rPr>
          <w:sz w:val="28"/>
        </w:rPr>
        <w:t>339с.</w:t>
      </w:r>
    </w:p>
    <w:p w:rsidR="00CB032B" w:rsidRDefault="00253A76">
      <w:pPr>
        <w:pStyle w:val="a4"/>
        <w:numPr>
          <w:ilvl w:val="1"/>
          <w:numId w:val="2"/>
        </w:numPr>
        <w:tabs>
          <w:tab w:val="left" w:pos="1275"/>
        </w:tabs>
        <w:ind w:right="854"/>
        <w:jc w:val="both"/>
        <w:rPr>
          <w:sz w:val="28"/>
        </w:rPr>
      </w:pPr>
      <w:r>
        <w:rPr>
          <w:sz w:val="28"/>
        </w:rPr>
        <w:t>Браташ О.О. Безпека та надійність технологічних процесів в гірничому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виробництві : методичні вказівки до самостійного вивчення курсу і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контрольні завдання для студентів спеціальності 090301 заочної форми</w:t>
      </w:r>
      <w:r>
        <w:rPr>
          <w:spacing w:val="-67"/>
          <w:sz w:val="28"/>
        </w:rPr>
        <w:t xml:space="preserve"> </w:t>
      </w:r>
      <w:r>
        <w:rPr>
          <w:sz w:val="28"/>
        </w:rPr>
        <w:t>навчання.</w:t>
      </w:r>
      <w:r>
        <w:rPr>
          <w:spacing w:val="3"/>
          <w:sz w:val="28"/>
        </w:rPr>
        <w:t xml:space="preserve"> </w:t>
      </w:r>
      <w:r>
        <w:rPr>
          <w:sz w:val="28"/>
        </w:rPr>
        <w:t>Красноармійськ</w:t>
      </w:r>
      <w:r>
        <w:rPr>
          <w:spacing w:val="3"/>
          <w:sz w:val="28"/>
        </w:rPr>
        <w:t xml:space="preserve"> </w:t>
      </w:r>
      <w:r>
        <w:rPr>
          <w:sz w:val="28"/>
        </w:rPr>
        <w:t>:</w:t>
      </w:r>
      <w:r>
        <w:rPr>
          <w:spacing w:val="-6"/>
          <w:sz w:val="28"/>
        </w:rPr>
        <w:t xml:space="preserve"> </w:t>
      </w:r>
      <w:r>
        <w:rPr>
          <w:sz w:val="28"/>
        </w:rPr>
        <w:t>КІІ</w:t>
      </w:r>
      <w:r>
        <w:rPr>
          <w:spacing w:val="-1"/>
          <w:sz w:val="28"/>
        </w:rPr>
        <w:t xml:space="preserve"> </w:t>
      </w:r>
      <w:r>
        <w:rPr>
          <w:sz w:val="28"/>
        </w:rPr>
        <w:t>ДВНЗ ДонНТУ,</w:t>
      </w:r>
      <w:r>
        <w:rPr>
          <w:spacing w:val="2"/>
          <w:sz w:val="28"/>
        </w:rPr>
        <w:t xml:space="preserve"> </w:t>
      </w:r>
      <w:r>
        <w:rPr>
          <w:sz w:val="28"/>
        </w:rPr>
        <w:t>2009.</w:t>
      </w:r>
      <w:r>
        <w:rPr>
          <w:spacing w:val="2"/>
          <w:sz w:val="28"/>
        </w:rPr>
        <w:t xml:space="preserve"> </w:t>
      </w:r>
      <w:r>
        <w:rPr>
          <w:sz w:val="28"/>
        </w:rPr>
        <w:t>11 с.</w:t>
      </w:r>
    </w:p>
    <w:p w:rsidR="00CB032B" w:rsidRDefault="00253A76">
      <w:pPr>
        <w:pStyle w:val="a4"/>
        <w:numPr>
          <w:ilvl w:val="1"/>
          <w:numId w:val="2"/>
        </w:numPr>
        <w:tabs>
          <w:tab w:val="left" w:pos="1275"/>
        </w:tabs>
        <w:ind w:right="852"/>
        <w:jc w:val="both"/>
      </w:pPr>
      <w:r>
        <w:rPr>
          <w:sz w:val="28"/>
        </w:rPr>
        <w:t>ПІ</w:t>
      </w:r>
      <w:r>
        <w:rPr>
          <w:spacing w:val="1"/>
          <w:sz w:val="28"/>
        </w:rPr>
        <w:t xml:space="preserve"> </w:t>
      </w:r>
      <w:r>
        <w:rPr>
          <w:sz w:val="28"/>
        </w:rPr>
        <w:t>1.1.23-250-2004</w:t>
      </w:r>
      <w:r>
        <w:rPr>
          <w:spacing w:val="1"/>
          <w:sz w:val="28"/>
        </w:rPr>
        <w:t xml:space="preserve"> </w:t>
      </w:r>
      <w:r>
        <w:rPr>
          <w:sz w:val="28"/>
        </w:rPr>
        <w:t>«Примірна</w:t>
      </w:r>
      <w:r>
        <w:rPr>
          <w:spacing w:val="1"/>
          <w:sz w:val="28"/>
        </w:rPr>
        <w:t xml:space="preserve"> </w:t>
      </w:r>
      <w:r>
        <w:rPr>
          <w:sz w:val="28"/>
        </w:rPr>
        <w:t>інструкція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охорони</w:t>
      </w:r>
      <w:r>
        <w:rPr>
          <w:spacing w:val="1"/>
          <w:sz w:val="28"/>
        </w:rPr>
        <w:t xml:space="preserve"> </w:t>
      </w:r>
      <w:r>
        <w:rPr>
          <w:sz w:val="28"/>
        </w:rPr>
        <w:t>праці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машиніста</w:t>
      </w:r>
      <w:r>
        <w:rPr>
          <w:spacing w:val="1"/>
          <w:sz w:val="28"/>
        </w:rPr>
        <w:t xml:space="preserve"> </w:t>
      </w:r>
      <w:r>
        <w:rPr>
          <w:sz w:val="28"/>
        </w:rPr>
        <w:t>екскаватора».</w:t>
      </w:r>
      <w:r>
        <w:rPr>
          <w:spacing w:val="1"/>
          <w:sz w:val="28"/>
        </w:rPr>
        <w:t xml:space="preserve"> </w:t>
      </w:r>
      <w:r>
        <w:rPr>
          <w:sz w:val="28"/>
        </w:rPr>
        <w:t>Київ</w:t>
      </w:r>
      <w:r>
        <w:rPr>
          <w:spacing w:val="1"/>
          <w:sz w:val="28"/>
        </w:rPr>
        <w:t xml:space="preserve"> </w:t>
      </w:r>
      <w:r>
        <w:rPr>
          <w:sz w:val="28"/>
        </w:rPr>
        <w:t>: ДК</w:t>
      </w:r>
      <w:r>
        <w:rPr>
          <w:spacing w:val="1"/>
          <w:sz w:val="28"/>
        </w:rPr>
        <w:t xml:space="preserve"> </w:t>
      </w:r>
      <w:r>
        <w:rPr>
          <w:sz w:val="28"/>
        </w:rPr>
        <w:t>«Газ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України»,</w:t>
      </w:r>
      <w:r>
        <w:rPr>
          <w:spacing w:val="1"/>
          <w:sz w:val="28"/>
        </w:rPr>
        <w:t xml:space="preserve"> </w:t>
      </w:r>
      <w:r>
        <w:rPr>
          <w:sz w:val="28"/>
        </w:rPr>
        <w:t>НАК</w:t>
      </w:r>
      <w:r>
        <w:rPr>
          <w:spacing w:val="1"/>
          <w:sz w:val="28"/>
        </w:rPr>
        <w:t xml:space="preserve"> </w:t>
      </w:r>
      <w:r>
        <w:rPr>
          <w:sz w:val="28"/>
        </w:rPr>
        <w:t>«Нафтогаз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України»,</w:t>
      </w:r>
      <w:r>
        <w:rPr>
          <w:spacing w:val="3"/>
          <w:sz w:val="28"/>
        </w:rPr>
        <w:t xml:space="preserve"> </w:t>
      </w:r>
      <w:r>
        <w:rPr>
          <w:sz w:val="28"/>
        </w:rPr>
        <w:t>2004</w:t>
      </w:r>
      <w:r>
        <w:t>.</w:t>
      </w:r>
    </w:p>
    <w:p w:rsidR="00CB032B" w:rsidRDefault="00CB032B">
      <w:pPr>
        <w:jc w:val="both"/>
        <w:sectPr w:rsidR="00CB032B">
          <w:pgSz w:w="11910" w:h="16840"/>
          <w:pgMar w:top="1120" w:right="0" w:bottom="1180" w:left="1160" w:header="0" w:footer="998" w:gutter="0"/>
          <w:cols w:space="720"/>
        </w:sectPr>
      </w:pPr>
    </w:p>
    <w:p w:rsidR="00CB032B" w:rsidRDefault="00253A76">
      <w:pPr>
        <w:pStyle w:val="Heading1"/>
        <w:spacing w:before="67"/>
        <w:ind w:left="539"/>
        <w:rPr>
          <w:b w:val="0"/>
        </w:rPr>
      </w:pPr>
      <w:r>
        <w:t>Інформаційні</w:t>
      </w:r>
      <w:r>
        <w:rPr>
          <w:spacing w:val="-4"/>
        </w:rPr>
        <w:t xml:space="preserve"> </w:t>
      </w:r>
      <w:r>
        <w:t>джерела</w:t>
      </w:r>
      <w:r>
        <w:rPr>
          <w:b w:val="0"/>
        </w:rPr>
        <w:t>:</w:t>
      </w:r>
    </w:p>
    <w:p w:rsidR="00CB032B" w:rsidRDefault="00253A76">
      <w:pPr>
        <w:pStyle w:val="a4"/>
        <w:numPr>
          <w:ilvl w:val="0"/>
          <w:numId w:val="1"/>
        </w:numPr>
        <w:tabs>
          <w:tab w:val="left" w:pos="1261"/>
        </w:tabs>
        <w:spacing w:before="250"/>
        <w:ind w:right="854"/>
        <w:jc w:val="both"/>
        <w:rPr>
          <w:sz w:val="28"/>
        </w:rPr>
      </w:pPr>
      <w:r>
        <w:rPr>
          <w:sz w:val="28"/>
        </w:rPr>
        <w:t>Офіційний веб-портал Головного управління Держпраці в Запорізькій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області</w:t>
      </w:r>
      <w:r>
        <w:rPr>
          <w:spacing w:val="-6"/>
          <w:sz w:val="28"/>
        </w:rPr>
        <w:t xml:space="preserve"> </w:t>
      </w:r>
      <w:r>
        <w:rPr>
          <w:sz w:val="28"/>
        </w:rPr>
        <w:t>URL</w:t>
      </w:r>
      <w:r>
        <w:rPr>
          <w:spacing w:val="-2"/>
          <w:sz w:val="28"/>
        </w:rPr>
        <w:t xml:space="preserve"> </w:t>
      </w:r>
      <w:r>
        <w:rPr>
          <w:sz w:val="28"/>
        </w:rPr>
        <w:t>:</w:t>
      </w:r>
      <w:r>
        <w:rPr>
          <w:color w:val="0000FF"/>
          <w:spacing w:val="1"/>
          <w:sz w:val="28"/>
        </w:rPr>
        <w:t xml:space="preserve"> </w:t>
      </w:r>
      <w:hyperlink r:id="rId173" w:anchor="Text">
        <w:r>
          <w:rPr>
            <w:color w:val="0000FF"/>
            <w:sz w:val="28"/>
            <w:u w:val="single" w:color="0000FF"/>
          </w:rPr>
          <w:t>https://zakon.rada.gov.ua/laws/show/z0674-15#Text</w:t>
        </w:r>
      </w:hyperlink>
    </w:p>
    <w:p w:rsidR="00CB032B" w:rsidRDefault="00253A76">
      <w:pPr>
        <w:pStyle w:val="a3"/>
        <w:jc w:val="left"/>
      </w:pPr>
      <w:r>
        <w:t>Безпечність</w:t>
      </w:r>
      <w:r>
        <w:rPr>
          <w:spacing w:val="-9"/>
        </w:rPr>
        <w:t xml:space="preserve"> </w:t>
      </w:r>
      <w:r>
        <w:t>технологічного</w:t>
      </w:r>
      <w:r>
        <w:rPr>
          <w:spacing w:val="-6"/>
        </w:rPr>
        <w:t xml:space="preserve"> </w:t>
      </w:r>
      <w:r>
        <w:t>обладнання.</w:t>
      </w:r>
      <w:r>
        <w:rPr>
          <w:spacing w:val="-4"/>
        </w:rPr>
        <w:t xml:space="preserve"> </w:t>
      </w:r>
      <w:r>
        <w:t>URL</w:t>
      </w:r>
      <w:r>
        <w:rPr>
          <w:spacing w:val="-8"/>
        </w:rPr>
        <w:t xml:space="preserve"> </w:t>
      </w:r>
      <w:r>
        <w:t xml:space="preserve">: </w:t>
      </w:r>
      <w:hyperlink r:id="rId174">
        <w:r>
          <w:rPr>
            <w:color w:val="0000FF"/>
            <w:u w:val="single" w:color="0000FF"/>
          </w:rPr>
          <w:t>https://buklib.net/books/31162/</w:t>
        </w:r>
      </w:hyperlink>
    </w:p>
    <w:p w:rsidR="00CB032B" w:rsidRDefault="00253A76">
      <w:pPr>
        <w:pStyle w:val="a4"/>
        <w:numPr>
          <w:ilvl w:val="0"/>
          <w:numId w:val="1"/>
        </w:numPr>
        <w:tabs>
          <w:tab w:val="left" w:pos="1261"/>
        </w:tabs>
        <w:spacing w:before="249"/>
        <w:ind w:right="859"/>
        <w:jc w:val="both"/>
        <w:rPr>
          <w:sz w:val="28"/>
        </w:rPr>
      </w:pPr>
      <w:r>
        <w:rPr>
          <w:sz w:val="28"/>
        </w:rPr>
        <w:t>Основи техніки безпеки. Загальні вимоги безпеки до технологічного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експлуатації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об'єктах</w:t>
      </w:r>
      <w:r>
        <w:rPr>
          <w:spacing w:val="1"/>
          <w:sz w:val="28"/>
        </w:rPr>
        <w:t xml:space="preserve"> </w:t>
      </w:r>
      <w:r>
        <w:rPr>
          <w:sz w:val="28"/>
        </w:rPr>
        <w:t>торгівельного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підприємництва.</w:t>
      </w:r>
      <w:r>
        <w:rPr>
          <w:spacing w:val="2"/>
          <w:sz w:val="28"/>
        </w:rPr>
        <w:t xml:space="preserve"> </w:t>
      </w:r>
      <w:r>
        <w:rPr>
          <w:sz w:val="28"/>
        </w:rPr>
        <w:t>URL</w:t>
      </w:r>
      <w:r>
        <w:rPr>
          <w:spacing w:val="-2"/>
          <w:sz w:val="28"/>
        </w:rPr>
        <w:t xml:space="preserve"> </w:t>
      </w:r>
      <w:r>
        <w:rPr>
          <w:sz w:val="28"/>
        </w:rPr>
        <w:t>: https://studfile.net/preview/5563496/</w:t>
      </w:r>
    </w:p>
    <w:p w:rsidR="00CB032B" w:rsidRDefault="00253A76">
      <w:pPr>
        <w:pStyle w:val="a4"/>
        <w:numPr>
          <w:ilvl w:val="0"/>
          <w:numId w:val="1"/>
        </w:numPr>
        <w:tabs>
          <w:tab w:val="left" w:pos="1261"/>
          <w:tab w:val="left" w:pos="3053"/>
          <w:tab w:val="left" w:pos="4837"/>
          <w:tab w:val="left" w:pos="7043"/>
          <w:tab w:val="left" w:pos="8879"/>
          <w:tab w:val="left" w:pos="9810"/>
        </w:tabs>
        <w:ind w:right="854"/>
        <w:rPr>
          <w:sz w:val="28"/>
        </w:rPr>
      </w:pPr>
      <w:r>
        <w:rPr>
          <w:sz w:val="28"/>
        </w:rPr>
        <w:t>Студопедія.</w:t>
      </w:r>
      <w:r>
        <w:rPr>
          <w:sz w:val="28"/>
        </w:rPr>
        <w:tab/>
        <w:t>Безпечність</w:t>
      </w:r>
      <w:r>
        <w:rPr>
          <w:sz w:val="28"/>
        </w:rPr>
        <w:tab/>
        <w:t>технологічного</w:t>
      </w:r>
      <w:r>
        <w:rPr>
          <w:sz w:val="28"/>
        </w:rPr>
        <w:tab/>
        <w:t>обладнання.</w:t>
      </w:r>
      <w:r>
        <w:rPr>
          <w:sz w:val="28"/>
        </w:rPr>
        <w:tab/>
        <w:t>URL</w:t>
      </w:r>
      <w:r>
        <w:rPr>
          <w:sz w:val="28"/>
        </w:rPr>
        <w:tab/>
      </w:r>
      <w:r>
        <w:rPr>
          <w:spacing w:val="-1"/>
          <w:sz w:val="28"/>
        </w:rPr>
        <w:t>:</w:t>
      </w:r>
      <w:r>
        <w:rPr>
          <w:spacing w:val="-67"/>
          <w:sz w:val="28"/>
        </w:rPr>
        <w:t xml:space="preserve"> </w:t>
      </w:r>
      <w:r>
        <w:rPr>
          <w:sz w:val="28"/>
        </w:rPr>
        <w:t>https://studopedia.com.ua/1_132855_bezpechnist-tehnologichnogo-</w:t>
      </w:r>
      <w:r>
        <w:rPr>
          <w:spacing w:val="1"/>
          <w:sz w:val="28"/>
        </w:rPr>
        <w:t xml:space="preserve"> </w:t>
      </w:r>
      <w:r>
        <w:rPr>
          <w:sz w:val="28"/>
        </w:rPr>
        <w:t>obladnannya.html</w:t>
      </w:r>
    </w:p>
    <w:p w:rsidR="00CB032B" w:rsidRDefault="00253A76">
      <w:pPr>
        <w:pStyle w:val="a4"/>
        <w:numPr>
          <w:ilvl w:val="0"/>
          <w:numId w:val="1"/>
        </w:numPr>
        <w:tabs>
          <w:tab w:val="left" w:pos="1261"/>
          <w:tab w:val="left" w:pos="3237"/>
          <w:tab w:val="left" w:pos="6121"/>
          <w:tab w:val="left" w:pos="8208"/>
          <w:tab w:val="left" w:pos="9816"/>
        </w:tabs>
        <w:spacing w:line="242" w:lineRule="auto"/>
        <w:ind w:right="847"/>
        <w:rPr>
          <w:sz w:val="28"/>
        </w:rPr>
      </w:pPr>
      <w:r>
        <w:rPr>
          <w:sz w:val="28"/>
        </w:rPr>
        <w:t>Безпека</w:t>
      </w:r>
      <w:r>
        <w:rPr>
          <w:sz w:val="28"/>
        </w:rPr>
        <w:tab/>
        <w:t>технологічного</w:t>
      </w:r>
      <w:r>
        <w:rPr>
          <w:sz w:val="28"/>
        </w:rPr>
        <w:tab/>
        <w:t>процесу.</w:t>
      </w:r>
      <w:r>
        <w:rPr>
          <w:sz w:val="28"/>
        </w:rPr>
        <w:tab/>
        <w:t>URL</w:t>
      </w:r>
      <w:r>
        <w:rPr>
          <w:sz w:val="28"/>
        </w:rPr>
        <w:tab/>
        <w:t>:</w:t>
      </w:r>
      <w:r>
        <w:rPr>
          <w:spacing w:val="-67"/>
          <w:sz w:val="28"/>
        </w:rPr>
        <w:t xml:space="preserve"> </w:t>
      </w:r>
      <w:r>
        <w:rPr>
          <w:sz w:val="28"/>
        </w:rPr>
        <w:t>https://studfile.net/preview/5388159/page:44/</w:t>
      </w:r>
    </w:p>
    <w:p w:rsidR="00CB032B" w:rsidRDefault="00253A76">
      <w:pPr>
        <w:pStyle w:val="a4"/>
        <w:numPr>
          <w:ilvl w:val="0"/>
          <w:numId w:val="1"/>
        </w:numPr>
        <w:tabs>
          <w:tab w:val="left" w:pos="1261"/>
        </w:tabs>
        <w:ind w:right="843"/>
        <w:rPr>
          <w:sz w:val="28"/>
        </w:rPr>
      </w:pPr>
      <w:r>
        <w:rPr>
          <w:sz w:val="28"/>
        </w:rPr>
        <w:t>Вимоги</w:t>
      </w:r>
      <w:r>
        <w:rPr>
          <w:spacing w:val="37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37"/>
          <w:sz w:val="28"/>
        </w:rPr>
        <w:t xml:space="preserve"> </w:t>
      </w:r>
      <w:r>
        <w:rPr>
          <w:sz w:val="28"/>
        </w:rPr>
        <w:t>до</w:t>
      </w:r>
      <w:r>
        <w:rPr>
          <w:spacing w:val="38"/>
          <w:sz w:val="28"/>
        </w:rPr>
        <w:t xml:space="preserve"> </w:t>
      </w:r>
      <w:r>
        <w:rPr>
          <w:sz w:val="28"/>
        </w:rPr>
        <w:t>технологічного</w:t>
      </w:r>
      <w:r>
        <w:rPr>
          <w:spacing w:val="42"/>
          <w:sz w:val="28"/>
        </w:rPr>
        <w:t xml:space="preserve"> </w:t>
      </w:r>
      <w:r>
        <w:rPr>
          <w:sz w:val="28"/>
        </w:rPr>
        <w:t>обладнання</w:t>
      </w:r>
      <w:r>
        <w:rPr>
          <w:spacing w:val="38"/>
          <w:sz w:val="28"/>
        </w:rPr>
        <w:t xml:space="preserve"> </w:t>
      </w:r>
      <w:r>
        <w:rPr>
          <w:sz w:val="28"/>
        </w:rPr>
        <w:t>і</w:t>
      </w:r>
      <w:r>
        <w:rPr>
          <w:spacing w:val="32"/>
          <w:sz w:val="28"/>
        </w:rPr>
        <w:t xml:space="preserve"> </w:t>
      </w:r>
      <w:r>
        <w:rPr>
          <w:sz w:val="28"/>
        </w:rPr>
        <w:t>процесів.</w:t>
      </w:r>
      <w:r>
        <w:rPr>
          <w:spacing w:val="43"/>
          <w:sz w:val="28"/>
        </w:rPr>
        <w:t xml:space="preserve"> </w:t>
      </w:r>
      <w:r>
        <w:rPr>
          <w:sz w:val="28"/>
        </w:rPr>
        <w:t>URL</w:t>
      </w:r>
      <w:r>
        <w:rPr>
          <w:spacing w:val="39"/>
          <w:sz w:val="28"/>
        </w:rPr>
        <w:t xml:space="preserve"> </w:t>
      </w:r>
      <w:r>
        <w:rPr>
          <w:sz w:val="28"/>
        </w:rPr>
        <w:t>:</w:t>
      </w:r>
      <w:r>
        <w:rPr>
          <w:spacing w:val="-67"/>
          <w:sz w:val="28"/>
        </w:rPr>
        <w:t xml:space="preserve"> </w:t>
      </w:r>
      <w:hyperlink r:id="rId175">
        <w:r>
          <w:rPr>
            <w:sz w:val="28"/>
          </w:rPr>
          <w:t>http://opcb.kpi.ua/wp-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content/uploads/2014/09/%D0%9B%D0%B5%D0%BA%D1%86%D1%96</w:t>
      </w:r>
    </w:p>
    <w:p w:rsidR="00CB032B" w:rsidRDefault="00253A76">
      <w:pPr>
        <w:pStyle w:val="a3"/>
        <w:spacing w:line="321" w:lineRule="exact"/>
        <w:ind w:left="1260"/>
        <w:jc w:val="left"/>
      </w:pPr>
      <w:r>
        <w:t>%D1%8F_7.pdf</w:t>
      </w:r>
    </w:p>
    <w:p w:rsidR="00CB032B" w:rsidRDefault="00253A76">
      <w:pPr>
        <w:pStyle w:val="a4"/>
        <w:numPr>
          <w:ilvl w:val="0"/>
          <w:numId w:val="1"/>
        </w:numPr>
        <w:tabs>
          <w:tab w:val="left" w:pos="1261"/>
          <w:tab w:val="left" w:pos="5987"/>
          <w:tab w:val="left" w:pos="9818"/>
        </w:tabs>
        <w:ind w:right="846"/>
        <w:jc w:val="both"/>
        <w:rPr>
          <w:sz w:val="28"/>
        </w:rPr>
      </w:pPr>
      <w:r>
        <w:rPr>
          <w:sz w:val="28"/>
        </w:rPr>
        <w:t>Навчальні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матеріали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онлайн.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виробничого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обладнання.</w:t>
      </w:r>
      <w:r>
        <w:rPr>
          <w:sz w:val="28"/>
        </w:rPr>
        <w:tab/>
        <w:t>URL</w:t>
      </w:r>
      <w:r>
        <w:rPr>
          <w:sz w:val="28"/>
        </w:rPr>
        <w:tab/>
      </w:r>
      <w:r>
        <w:rPr>
          <w:spacing w:val="-1"/>
          <w:sz w:val="28"/>
        </w:rPr>
        <w:t>:</w:t>
      </w:r>
      <w:r>
        <w:rPr>
          <w:spacing w:val="-68"/>
          <w:sz w:val="28"/>
        </w:rPr>
        <w:t xml:space="preserve"> </w:t>
      </w:r>
      <w:r>
        <w:rPr>
          <w:sz w:val="28"/>
        </w:rPr>
        <w:t>https://pidru4niki.com/16280414/bzhd/zabezpechennya_bezpeki_virobnicho</w:t>
      </w:r>
      <w:r>
        <w:rPr>
          <w:spacing w:val="-68"/>
          <w:sz w:val="28"/>
        </w:rPr>
        <w:t xml:space="preserve"> </w:t>
      </w:r>
      <w:r>
        <w:rPr>
          <w:sz w:val="28"/>
        </w:rPr>
        <w:t>go_obladnannya</w:t>
      </w:r>
    </w:p>
    <w:p w:rsidR="00CB032B" w:rsidRDefault="00253A76">
      <w:pPr>
        <w:pStyle w:val="a4"/>
        <w:numPr>
          <w:ilvl w:val="0"/>
          <w:numId w:val="1"/>
        </w:numPr>
        <w:tabs>
          <w:tab w:val="left" w:pos="1261"/>
        </w:tabs>
        <w:ind w:right="852"/>
        <w:jc w:val="both"/>
        <w:rPr>
          <w:sz w:val="28"/>
        </w:rPr>
      </w:pPr>
      <w:r>
        <w:rPr>
          <w:sz w:val="28"/>
        </w:rPr>
        <w:t>Безпечність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сума</w:t>
      </w:r>
      <w:r>
        <w:rPr>
          <w:spacing w:val="1"/>
          <w:sz w:val="28"/>
        </w:rPr>
        <w:t xml:space="preserve"> </w:t>
      </w:r>
      <w:r>
        <w:rPr>
          <w:sz w:val="28"/>
        </w:rPr>
        <w:t>безпечності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обладнання,</w:t>
      </w:r>
      <w:r>
        <w:rPr>
          <w:spacing w:val="1"/>
          <w:sz w:val="28"/>
        </w:rPr>
        <w:t xml:space="preserve"> </w:t>
      </w:r>
      <w:r>
        <w:rPr>
          <w:sz w:val="28"/>
        </w:rPr>
        <w:t>сировини,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матеріалів,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технологічних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систем,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операцій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процесу.</w:t>
      </w:r>
      <w:r>
        <w:rPr>
          <w:spacing w:val="1"/>
          <w:sz w:val="28"/>
        </w:rPr>
        <w:t xml:space="preserve"> </w:t>
      </w:r>
      <w:r>
        <w:rPr>
          <w:sz w:val="28"/>
        </w:rPr>
        <w:t>URL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https://studopedia.org/11-80886.html</w:t>
      </w:r>
    </w:p>
    <w:p w:rsidR="00CB032B" w:rsidRDefault="00253A76">
      <w:pPr>
        <w:pStyle w:val="a4"/>
        <w:numPr>
          <w:ilvl w:val="0"/>
          <w:numId w:val="1"/>
        </w:numPr>
        <w:tabs>
          <w:tab w:val="left" w:pos="1333"/>
        </w:tabs>
        <w:ind w:right="843"/>
        <w:jc w:val="both"/>
        <w:rPr>
          <w:sz w:val="28"/>
        </w:rPr>
      </w:pPr>
      <w:r>
        <w:tab/>
      </w:r>
      <w:r>
        <w:rPr>
          <w:sz w:val="28"/>
        </w:rPr>
        <w:t>Машиніст</w:t>
      </w:r>
      <w:r>
        <w:rPr>
          <w:spacing w:val="1"/>
          <w:sz w:val="28"/>
        </w:rPr>
        <w:t xml:space="preserve"> </w:t>
      </w:r>
      <w:r>
        <w:rPr>
          <w:sz w:val="28"/>
        </w:rPr>
        <w:t>екскаватора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Федерація</w:t>
      </w:r>
      <w:r>
        <w:rPr>
          <w:spacing w:val="1"/>
          <w:sz w:val="28"/>
        </w:rPr>
        <w:t xml:space="preserve"> </w:t>
      </w:r>
      <w:r>
        <w:rPr>
          <w:sz w:val="28"/>
        </w:rPr>
        <w:t>металургів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України.</w:t>
      </w:r>
      <w:r>
        <w:rPr>
          <w:spacing w:val="1"/>
          <w:sz w:val="28"/>
        </w:rPr>
        <w:t xml:space="preserve"> </w:t>
      </w:r>
      <w:r>
        <w:rPr>
          <w:sz w:val="28"/>
        </w:rPr>
        <w:t>URL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color w:val="0000FF"/>
          <w:spacing w:val="1"/>
          <w:sz w:val="28"/>
        </w:rPr>
        <w:t xml:space="preserve"> </w:t>
      </w:r>
      <w:hyperlink r:id="rId176">
        <w:r>
          <w:rPr>
            <w:color w:val="0000FF"/>
            <w:sz w:val="28"/>
            <w:u w:val="single" w:color="0000FF"/>
          </w:rPr>
          <w:t>http://fedmet.org/wp-content/uploads/registry/2019/12/NzIy</w:t>
        </w:r>
      </w:hyperlink>
    </w:p>
    <w:p w:rsidR="00CB032B" w:rsidRDefault="00253A76">
      <w:pPr>
        <w:pStyle w:val="a4"/>
        <w:numPr>
          <w:ilvl w:val="0"/>
          <w:numId w:val="1"/>
        </w:numPr>
        <w:tabs>
          <w:tab w:val="left" w:pos="1332"/>
          <w:tab w:val="left" w:pos="1333"/>
        </w:tabs>
        <w:ind w:right="843"/>
        <w:rPr>
          <w:sz w:val="28"/>
        </w:rPr>
      </w:pPr>
      <w:r>
        <w:tab/>
      </w:r>
      <w:r>
        <w:rPr>
          <w:sz w:val="28"/>
        </w:rPr>
        <w:t>Все</w:t>
      </w:r>
      <w:r>
        <w:rPr>
          <w:spacing w:val="11"/>
          <w:sz w:val="28"/>
        </w:rPr>
        <w:t xml:space="preserve"> </w:t>
      </w:r>
      <w:r>
        <w:rPr>
          <w:sz w:val="28"/>
        </w:rPr>
        <w:t>для</w:t>
      </w:r>
      <w:r>
        <w:rPr>
          <w:spacing w:val="11"/>
          <w:sz w:val="28"/>
        </w:rPr>
        <w:t xml:space="preserve"> </w:t>
      </w:r>
      <w:r>
        <w:rPr>
          <w:sz w:val="28"/>
        </w:rPr>
        <w:t>студентів.</w:t>
      </w:r>
      <w:r>
        <w:rPr>
          <w:spacing w:val="11"/>
          <w:sz w:val="28"/>
        </w:rPr>
        <w:t xml:space="preserve"> </w:t>
      </w:r>
      <w:r>
        <w:rPr>
          <w:sz w:val="28"/>
        </w:rPr>
        <w:t>Охорона</w:t>
      </w:r>
      <w:r>
        <w:rPr>
          <w:spacing w:val="11"/>
          <w:sz w:val="28"/>
        </w:rPr>
        <w:t xml:space="preserve"> </w:t>
      </w:r>
      <w:r>
        <w:rPr>
          <w:sz w:val="28"/>
        </w:rPr>
        <w:t>праці</w:t>
      </w:r>
      <w:r>
        <w:rPr>
          <w:spacing w:val="5"/>
          <w:sz w:val="28"/>
        </w:rPr>
        <w:t xml:space="preserve"> </w:t>
      </w:r>
      <w:r>
        <w:rPr>
          <w:sz w:val="28"/>
        </w:rPr>
        <w:t>та</w:t>
      </w:r>
      <w:r>
        <w:rPr>
          <w:spacing w:val="15"/>
          <w:sz w:val="28"/>
        </w:rPr>
        <w:t xml:space="preserve"> </w:t>
      </w:r>
      <w:r>
        <w:rPr>
          <w:sz w:val="28"/>
        </w:rPr>
        <w:t>технологічні</w:t>
      </w:r>
      <w:r>
        <w:rPr>
          <w:spacing w:val="5"/>
          <w:sz w:val="28"/>
        </w:rPr>
        <w:t xml:space="preserve"> </w:t>
      </w:r>
      <w:r>
        <w:rPr>
          <w:sz w:val="28"/>
        </w:rPr>
        <w:t>процеси.</w:t>
      </w:r>
      <w:r>
        <w:rPr>
          <w:spacing w:val="21"/>
          <w:sz w:val="28"/>
        </w:rPr>
        <w:t xml:space="preserve"> </w:t>
      </w:r>
      <w:r>
        <w:rPr>
          <w:sz w:val="28"/>
        </w:rPr>
        <w:t>URL</w:t>
      </w:r>
      <w:r>
        <w:rPr>
          <w:spacing w:val="11"/>
          <w:sz w:val="28"/>
        </w:rPr>
        <w:t xml:space="preserve"> </w:t>
      </w:r>
      <w:r>
        <w:rPr>
          <w:sz w:val="28"/>
        </w:rPr>
        <w:t>:</w:t>
      </w:r>
      <w:r>
        <w:rPr>
          <w:spacing w:val="-67"/>
          <w:sz w:val="28"/>
        </w:rPr>
        <w:t xml:space="preserve"> </w:t>
      </w:r>
      <w:hyperlink r:id="rId177">
        <w:r>
          <w:rPr>
            <w:sz w:val="28"/>
          </w:rPr>
          <w:t>http://referat-ok.com.ua/ekonomika-praci/ohorona-praci-ta-tehnologichni-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procesi</w:t>
      </w:r>
    </w:p>
    <w:sectPr w:rsidR="00CB032B" w:rsidSect="00CB032B">
      <w:pgSz w:w="11910" w:h="16840"/>
      <w:pgMar w:top="1040" w:right="0" w:bottom="1180" w:left="1160" w:header="0" w:footer="99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032B" w:rsidRDefault="00CB032B" w:rsidP="00CB032B">
      <w:r>
        <w:separator/>
      </w:r>
    </w:p>
  </w:endnote>
  <w:endnote w:type="continuationSeparator" w:id="0">
    <w:p w:rsidR="00CB032B" w:rsidRDefault="00CB032B" w:rsidP="00CB03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altName w:val="Consolas"/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32B" w:rsidRDefault="00443091">
    <w:pPr>
      <w:pStyle w:val="a3"/>
      <w:spacing w:line="14" w:lineRule="auto"/>
      <w:ind w:left="0"/>
      <w:jc w:val="left"/>
      <w:rPr>
        <w:sz w:val="14"/>
      </w:rPr>
    </w:pPr>
    <w:r w:rsidRPr="004430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10.3pt;margin-top:781pt;width:17.05pt;height:13.05pt;z-index:-17966080;mso-position-horizontal-relative:page;mso-position-vertical-relative:page" filled="f" stroked="f">
          <v:textbox inset="0,0,0,0">
            <w:txbxContent>
              <w:p w:rsidR="00CB032B" w:rsidRDefault="0044309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253A76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F521D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32B" w:rsidRDefault="00443091">
    <w:pPr>
      <w:pStyle w:val="a3"/>
      <w:spacing w:line="14" w:lineRule="auto"/>
      <w:ind w:left="0"/>
      <w:jc w:val="left"/>
      <w:rPr>
        <w:sz w:val="20"/>
      </w:rPr>
    </w:pPr>
    <w:r w:rsidRPr="00443091">
      <w:pict>
        <v:rect id="_x0000_s1027" style="position:absolute;margin-left:83.55pt;margin-top:631.15pt;width:470.85pt;height:16.1pt;z-index:-17965568;mso-position-horizontal-relative:page;mso-position-vertical-relative:page" stroked="f">
          <w10:wrap anchorx="page" anchory="page"/>
        </v:rect>
      </w:pict>
    </w:r>
    <w:r w:rsidRPr="004430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10.3pt;margin-top:781pt;width:17.05pt;height:13.05pt;z-index:-17965056;mso-position-horizontal-relative:page;mso-position-vertical-relative:page" filled="f" stroked="f">
          <v:textbox inset="0,0,0,0">
            <w:txbxContent>
              <w:p w:rsidR="00CB032B" w:rsidRDefault="0044309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253A76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53A76"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32B" w:rsidRDefault="00443091">
    <w:pPr>
      <w:pStyle w:val="a3"/>
      <w:spacing w:line="14" w:lineRule="auto"/>
      <w:ind w:left="0"/>
      <w:jc w:val="left"/>
      <w:rPr>
        <w:sz w:val="20"/>
      </w:rPr>
    </w:pPr>
    <w:r w:rsidRPr="004430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10.3pt;margin-top:781pt;width:17.05pt;height:13.05pt;z-index:-17964544;mso-position-horizontal-relative:page;mso-position-vertical-relative:page" filled="f" stroked="f">
          <v:textbox inset="0,0,0,0">
            <w:txbxContent>
              <w:p w:rsidR="00CB032B" w:rsidRDefault="0044309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253A76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53A76"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032B" w:rsidRDefault="00CB032B" w:rsidP="00CB032B">
      <w:r>
        <w:separator/>
      </w:r>
    </w:p>
  </w:footnote>
  <w:footnote w:type="continuationSeparator" w:id="0">
    <w:p w:rsidR="00CB032B" w:rsidRDefault="00CB032B" w:rsidP="00CB03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22D07"/>
    <w:multiLevelType w:val="hybridMultilevel"/>
    <w:tmpl w:val="4A10AE3A"/>
    <w:lvl w:ilvl="0" w:tplc="5F4653F0">
      <w:start w:val="20"/>
      <w:numFmt w:val="decimal"/>
      <w:lvlText w:val="%1."/>
      <w:lvlJc w:val="left"/>
      <w:pPr>
        <w:ind w:left="539" w:hanging="638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7A0EDA18">
      <w:numFmt w:val="bullet"/>
      <w:lvlText w:val="•"/>
      <w:lvlJc w:val="left"/>
      <w:pPr>
        <w:ind w:left="1560" w:hanging="638"/>
      </w:pPr>
      <w:rPr>
        <w:rFonts w:hint="default"/>
        <w:lang w:val="uk-UA" w:eastAsia="en-US" w:bidi="ar-SA"/>
      </w:rPr>
    </w:lvl>
    <w:lvl w:ilvl="2" w:tplc="7D326D0E">
      <w:numFmt w:val="bullet"/>
      <w:lvlText w:val="•"/>
      <w:lvlJc w:val="left"/>
      <w:pPr>
        <w:ind w:left="2580" w:hanging="638"/>
      </w:pPr>
      <w:rPr>
        <w:rFonts w:hint="default"/>
        <w:lang w:val="uk-UA" w:eastAsia="en-US" w:bidi="ar-SA"/>
      </w:rPr>
    </w:lvl>
    <w:lvl w:ilvl="3" w:tplc="0C7650D2">
      <w:numFmt w:val="bullet"/>
      <w:lvlText w:val="•"/>
      <w:lvlJc w:val="left"/>
      <w:pPr>
        <w:ind w:left="3601" w:hanging="638"/>
      </w:pPr>
      <w:rPr>
        <w:rFonts w:hint="default"/>
        <w:lang w:val="uk-UA" w:eastAsia="en-US" w:bidi="ar-SA"/>
      </w:rPr>
    </w:lvl>
    <w:lvl w:ilvl="4" w:tplc="11A07F6E">
      <w:numFmt w:val="bullet"/>
      <w:lvlText w:val="•"/>
      <w:lvlJc w:val="left"/>
      <w:pPr>
        <w:ind w:left="4621" w:hanging="638"/>
      </w:pPr>
      <w:rPr>
        <w:rFonts w:hint="default"/>
        <w:lang w:val="uk-UA" w:eastAsia="en-US" w:bidi="ar-SA"/>
      </w:rPr>
    </w:lvl>
    <w:lvl w:ilvl="5" w:tplc="45649DD4">
      <w:numFmt w:val="bullet"/>
      <w:lvlText w:val="•"/>
      <w:lvlJc w:val="left"/>
      <w:pPr>
        <w:ind w:left="5642" w:hanging="638"/>
      </w:pPr>
      <w:rPr>
        <w:rFonts w:hint="default"/>
        <w:lang w:val="uk-UA" w:eastAsia="en-US" w:bidi="ar-SA"/>
      </w:rPr>
    </w:lvl>
    <w:lvl w:ilvl="6" w:tplc="6B309746">
      <w:numFmt w:val="bullet"/>
      <w:lvlText w:val="•"/>
      <w:lvlJc w:val="left"/>
      <w:pPr>
        <w:ind w:left="6662" w:hanging="638"/>
      </w:pPr>
      <w:rPr>
        <w:rFonts w:hint="default"/>
        <w:lang w:val="uk-UA" w:eastAsia="en-US" w:bidi="ar-SA"/>
      </w:rPr>
    </w:lvl>
    <w:lvl w:ilvl="7" w:tplc="BDBEADAC">
      <w:numFmt w:val="bullet"/>
      <w:lvlText w:val="•"/>
      <w:lvlJc w:val="left"/>
      <w:pPr>
        <w:ind w:left="7682" w:hanging="638"/>
      </w:pPr>
      <w:rPr>
        <w:rFonts w:hint="default"/>
        <w:lang w:val="uk-UA" w:eastAsia="en-US" w:bidi="ar-SA"/>
      </w:rPr>
    </w:lvl>
    <w:lvl w:ilvl="8" w:tplc="2BCA55EE">
      <w:numFmt w:val="bullet"/>
      <w:lvlText w:val="•"/>
      <w:lvlJc w:val="left"/>
      <w:pPr>
        <w:ind w:left="8703" w:hanging="638"/>
      </w:pPr>
      <w:rPr>
        <w:rFonts w:hint="default"/>
        <w:lang w:val="uk-UA" w:eastAsia="en-US" w:bidi="ar-SA"/>
      </w:rPr>
    </w:lvl>
  </w:abstractNum>
  <w:abstractNum w:abstractNumId="1">
    <w:nsid w:val="0333642A"/>
    <w:multiLevelType w:val="hybridMultilevel"/>
    <w:tmpl w:val="C1568CAA"/>
    <w:lvl w:ilvl="0" w:tplc="F454D95E">
      <w:numFmt w:val="bullet"/>
      <w:lvlText w:val="-"/>
      <w:lvlJc w:val="left"/>
      <w:pPr>
        <w:ind w:left="53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6DBC517A">
      <w:numFmt w:val="bullet"/>
      <w:lvlText w:val="•"/>
      <w:lvlJc w:val="left"/>
      <w:pPr>
        <w:ind w:left="1560" w:hanging="164"/>
      </w:pPr>
      <w:rPr>
        <w:rFonts w:hint="default"/>
        <w:lang w:val="uk-UA" w:eastAsia="en-US" w:bidi="ar-SA"/>
      </w:rPr>
    </w:lvl>
    <w:lvl w:ilvl="2" w:tplc="1FCADE94">
      <w:numFmt w:val="bullet"/>
      <w:lvlText w:val="•"/>
      <w:lvlJc w:val="left"/>
      <w:pPr>
        <w:ind w:left="2580" w:hanging="164"/>
      </w:pPr>
      <w:rPr>
        <w:rFonts w:hint="default"/>
        <w:lang w:val="uk-UA" w:eastAsia="en-US" w:bidi="ar-SA"/>
      </w:rPr>
    </w:lvl>
    <w:lvl w:ilvl="3" w:tplc="63900AC8">
      <w:numFmt w:val="bullet"/>
      <w:lvlText w:val="•"/>
      <w:lvlJc w:val="left"/>
      <w:pPr>
        <w:ind w:left="3601" w:hanging="164"/>
      </w:pPr>
      <w:rPr>
        <w:rFonts w:hint="default"/>
        <w:lang w:val="uk-UA" w:eastAsia="en-US" w:bidi="ar-SA"/>
      </w:rPr>
    </w:lvl>
    <w:lvl w:ilvl="4" w:tplc="DEF603FC">
      <w:numFmt w:val="bullet"/>
      <w:lvlText w:val="•"/>
      <w:lvlJc w:val="left"/>
      <w:pPr>
        <w:ind w:left="4621" w:hanging="164"/>
      </w:pPr>
      <w:rPr>
        <w:rFonts w:hint="default"/>
        <w:lang w:val="uk-UA" w:eastAsia="en-US" w:bidi="ar-SA"/>
      </w:rPr>
    </w:lvl>
    <w:lvl w:ilvl="5" w:tplc="2026D266">
      <w:numFmt w:val="bullet"/>
      <w:lvlText w:val="•"/>
      <w:lvlJc w:val="left"/>
      <w:pPr>
        <w:ind w:left="5642" w:hanging="164"/>
      </w:pPr>
      <w:rPr>
        <w:rFonts w:hint="default"/>
        <w:lang w:val="uk-UA" w:eastAsia="en-US" w:bidi="ar-SA"/>
      </w:rPr>
    </w:lvl>
    <w:lvl w:ilvl="6" w:tplc="2DD6C32C">
      <w:numFmt w:val="bullet"/>
      <w:lvlText w:val="•"/>
      <w:lvlJc w:val="left"/>
      <w:pPr>
        <w:ind w:left="6662" w:hanging="164"/>
      </w:pPr>
      <w:rPr>
        <w:rFonts w:hint="default"/>
        <w:lang w:val="uk-UA" w:eastAsia="en-US" w:bidi="ar-SA"/>
      </w:rPr>
    </w:lvl>
    <w:lvl w:ilvl="7" w:tplc="F6B4DA76">
      <w:numFmt w:val="bullet"/>
      <w:lvlText w:val="•"/>
      <w:lvlJc w:val="left"/>
      <w:pPr>
        <w:ind w:left="7682" w:hanging="164"/>
      </w:pPr>
      <w:rPr>
        <w:rFonts w:hint="default"/>
        <w:lang w:val="uk-UA" w:eastAsia="en-US" w:bidi="ar-SA"/>
      </w:rPr>
    </w:lvl>
    <w:lvl w:ilvl="8" w:tplc="796A5216">
      <w:numFmt w:val="bullet"/>
      <w:lvlText w:val="•"/>
      <w:lvlJc w:val="left"/>
      <w:pPr>
        <w:ind w:left="8703" w:hanging="164"/>
      </w:pPr>
      <w:rPr>
        <w:rFonts w:hint="default"/>
        <w:lang w:val="uk-UA" w:eastAsia="en-US" w:bidi="ar-SA"/>
      </w:rPr>
    </w:lvl>
  </w:abstractNum>
  <w:abstractNum w:abstractNumId="2">
    <w:nsid w:val="0455518C"/>
    <w:multiLevelType w:val="hybridMultilevel"/>
    <w:tmpl w:val="7B90C4D0"/>
    <w:lvl w:ilvl="0" w:tplc="E776183C">
      <w:start w:val="1"/>
      <w:numFmt w:val="decimal"/>
      <w:lvlText w:val="%1."/>
      <w:lvlJc w:val="left"/>
      <w:pPr>
        <w:ind w:left="1260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FA90022E">
      <w:numFmt w:val="bullet"/>
      <w:lvlText w:val="•"/>
      <w:lvlJc w:val="left"/>
      <w:pPr>
        <w:ind w:left="2208" w:hanging="360"/>
      </w:pPr>
      <w:rPr>
        <w:rFonts w:hint="default"/>
        <w:lang w:val="uk-UA" w:eastAsia="en-US" w:bidi="ar-SA"/>
      </w:rPr>
    </w:lvl>
    <w:lvl w:ilvl="2" w:tplc="052CB8D2">
      <w:numFmt w:val="bullet"/>
      <w:lvlText w:val="•"/>
      <w:lvlJc w:val="left"/>
      <w:pPr>
        <w:ind w:left="3156" w:hanging="360"/>
      </w:pPr>
      <w:rPr>
        <w:rFonts w:hint="default"/>
        <w:lang w:val="uk-UA" w:eastAsia="en-US" w:bidi="ar-SA"/>
      </w:rPr>
    </w:lvl>
    <w:lvl w:ilvl="3" w:tplc="02E44564">
      <w:numFmt w:val="bullet"/>
      <w:lvlText w:val="•"/>
      <w:lvlJc w:val="left"/>
      <w:pPr>
        <w:ind w:left="4105" w:hanging="360"/>
      </w:pPr>
      <w:rPr>
        <w:rFonts w:hint="default"/>
        <w:lang w:val="uk-UA" w:eastAsia="en-US" w:bidi="ar-SA"/>
      </w:rPr>
    </w:lvl>
    <w:lvl w:ilvl="4" w:tplc="76C04714">
      <w:numFmt w:val="bullet"/>
      <w:lvlText w:val="•"/>
      <w:lvlJc w:val="left"/>
      <w:pPr>
        <w:ind w:left="5053" w:hanging="360"/>
      </w:pPr>
      <w:rPr>
        <w:rFonts w:hint="default"/>
        <w:lang w:val="uk-UA" w:eastAsia="en-US" w:bidi="ar-SA"/>
      </w:rPr>
    </w:lvl>
    <w:lvl w:ilvl="5" w:tplc="27AE930A">
      <w:numFmt w:val="bullet"/>
      <w:lvlText w:val="•"/>
      <w:lvlJc w:val="left"/>
      <w:pPr>
        <w:ind w:left="6002" w:hanging="360"/>
      </w:pPr>
      <w:rPr>
        <w:rFonts w:hint="default"/>
        <w:lang w:val="uk-UA" w:eastAsia="en-US" w:bidi="ar-SA"/>
      </w:rPr>
    </w:lvl>
    <w:lvl w:ilvl="6" w:tplc="83640034">
      <w:numFmt w:val="bullet"/>
      <w:lvlText w:val="•"/>
      <w:lvlJc w:val="left"/>
      <w:pPr>
        <w:ind w:left="6950" w:hanging="360"/>
      </w:pPr>
      <w:rPr>
        <w:rFonts w:hint="default"/>
        <w:lang w:val="uk-UA" w:eastAsia="en-US" w:bidi="ar-SA"/>
      </w:rPr>
    </w:lvl>
    <w:lvl w:ilvl="7" w:tplc="0E96081A">
      <w:numFmt w:val="bullet"/>
      <w:lvlText w:val="•"/>
      <w:lvlJc w:val="left"/>
      <w:pPr>
        <w:ind w:left="7898" w:hanging="360"/>
      </w:pPr>
      <w:rPr>
        <w:rFonts w:hint="default"/>
        <w:lang w:val="uk-UA" w:eastAsia="en-US" w:bidi="ar-SA"/>
      </w:rPr>
    </w:lvl>
    <w:lvl w:ilvl="8" w:tplc="0608B51A">
      <w:numFmt w:val="bullet"/>
      <w:lvlText w:val="•"/>
      <w:lvlJc w:val="left"/>
      <w:pPr>
        <w:ind w:left="8847" w:hanging="360"/>
      </w:pPr>
      <w:rPr>
        <w:rFonts w:hint="default"/>
        <w:lang w:val="uk-UA" w:eastAsia="en-US" w:bidi="ar-SA"/>
      </w:rPr>
    </w:lvl>
  </w:abstractNum>
  <w:abstractNum w:abstractNumId="3">
    <w:nsid w:val="051065B2"/>
    <w:multiLevelType w:val="hybridMultilevel"/>
    <w:tmpl w:val="5BAEB5DC"/>
    <w:lvl w:ilvl="0" w:tplc="399A24D0">
      <w:numFmt w:val="bullet"/>
      <w:lvlText w:val="–"/>
      <w:lvlJc w:val="left"/>
      <w:pPr>
        <w:ind w:left="539" w:hanging="212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82161BC2">
      <w:numFmt w:val="bullet"/>
      <w:lvlText w:val="•"/>
      <w:lvlJc w:val="left"/>
      <w:pPr>
        <w:ind w:left="1560" w:hanging="212"/>
      </w:pPr>
      <w:rPr>
        <w:rFonts w:hint="default"/>
        <w:lang w:val="uk-UA" w:eastAsia="en-US" w:bidi="ar-SA"/>
      </w:rPr>
    </w:lvl>
    <w:lvl w:ilvl="2" w:tplc="47C6ED8A">
      <w:numFmt w:val="bullet"/>
      <w:lvlText w:val="•"/>
      <w:lvlJc w:val="left"/>
      <w:pPr>
        <w:ind w:left="2580" w:hanging="212"/>
      </w:pPr>
      <w:rPr>
        <w:rFonts w:hint="default"/>
        <w:lang w:val="uk-UA" w:eastAsia="en-US" w:bidi="ar-SA"/>
      </w:rPr>
    </w:lvl>
    <w:lvl w:ilvl="3" w:tplc="833878D2">
      <w:numFmt w:val="bullet"/>
      <w:lvlText w:val="•"/>
      <w:lvlJc w:val="left"/>
      <w:pPr>
        <w:ind w:left="3601" w:hanging="212"/>
      </w:pPr>
      <w:rPr>
        <w:rFonts w:hint="default"/>
        <w:lang w:val="uk-UA" w:eastAsia="en-US" w:bidi="ar-SA"/>
      </w:rPr>
    </w:lvl>
    <w:lvl w:ilvl="4" w:tplc="A182976A">
      <w:numFmt w:val="bullet"/>
      <w:lvlText w:val="•"/>
      <w:lvlJc w:val="left"/>
      <w:pPr>
        <w:ind w:left="4621" w:hanging="212"/>
      </w:pPr>
      <w:rPr>
        <w:rFonts w:hint="default"/>
        <w:lang w:val="uk-UA" w:eastAsia="en-US" w:bidi="ar-SA"/>
      </w:rPr>
    </w:lvl>
    <w:lvl w:ilvl="5" w:tplc="47446136">
      <w:numFmt w:val="bullet"/>
      <w:lvlText w:val="•"/>
      <w:lvlJc w:val="left"/>
      <w:pPr>
        <w:ind w:left="5642" w:hanging="212"/>
      </w:pPr>
      <w:rPr>
        <w:rFonts w:hint="default"/>
        <w:lang w:val="uk-UA" w:eastAsia="en-US" w:bidi="ar-SA"/>
      </w:rPr>
    </w:lvl>
    <w:lvl w:ilvl="6" w:tplc="AE465A90">
      <w:numFmt w:val="bullet"/>
      <w:lvlText w:val="•"/>
      <w:lvlJc w:val="left"/>
      <w:pPr>
        <w:ind w:left="6662" w:hanging="212"/>
      </w:pPr>
      <w:rPr>
        <w:rFonts w:hint="default"/>
        <w:lang w:val="uk-UA" w:eastAsia="en-US" w:bidi="ar-SA"/>
      </w:rPr>
    </w:lvl>
    <w:lvl w:ilvl="7" w:tplc="B16056D6">
      <w:numFmt w:val="bullet"/>
      <w:lvlText w:val="•"/>
      <w:lvlJc w:val="left"/>
      <w:pPr>
        <w:ind w:left="7682" w:hanging="212"/>
      </w:pPr>
      <w:rPr>
        <w:rFonts w:hint="default"/>
        <w:lang w:val="uk-UA" w:eastAsia="en-US" w:bidi="ar-SA"/>
      </w:rPr>
    </w:lvl>
    <w:lvl w:ilvl="8" w:tplc="CCEE8586">
      <w:numFmt w:val="bullet"/>
      <w:lvlText w:val="•"/>
      <w:lvlJc w:val="left"/>
      <w:pPr>
        <w:ind w:left="8703" w:hanging="212"/>
      </w:pPr>
      <w:rPr>
        <w:rFonts w:hint="default"/>
        <w:lang w:val="uk-UA" w:eastAsia="en-US" w:bidi="ar-SA"/>
      </w:rPr>
    </w:lvl>
  </w:abstractNum>
  <w:abstractNum w:abstractNumId="4">
    <w:nsid w:val="07D76805"/>
    <w:multiLevelType w:val="hybridMultilevel"/>
    <w:tmpl w:val="979482A4"/>
    <w:lvl w:ilvl="0" w:tplc="71DC9152">
      <w:start w:val="12"/>
      <w:numFmt w:val="decimal"/>
      <w:lvlText w:val="%1."/>
      <w:lvlJc w:val="left"/>
      <w:pPr>
        <w:ind w:left="539" w:hanging="504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59BC04DE">
      <w:numFmt w:val="bullet"/>
      <w:lvlText w:val="•"/>
      <w:lvlJc w:val="left"/>
      <w:pPr>
        <w:ind w:left="1560" w:hanging="504"/>
      </w:pPr>
      <w:rPr>
        <w:rFonts w:hint="default"/>
        <w:lang w:val="uk-UA" w:eastAsia="en-US" w:bidi="ar-SA"/>
      </w:rPr>
    </w:lvl>
    <w:lvl w:ilvl="2" w:tplc="F134E176">
      <w:numFmt w:val="bullet"/>
      <w:lvlText w:val="•"/>
      <w:lvlJc w:val="left"/>
      <w:pPr>
        <w:ind w:left="2580" w:hanging="504"/>
      </w:pPr>
      <w:rPr>
        <w:rFonts w:hint="default"/>
        <w:lang w:val="uk-UA" w:eastAsia="en-US" w:bidi="ar-SA"/>
      </w:rPr>
    </w:lvl>
    <w:lvl w:ilvl="3" w:tplc="E6D2CBD4">
      <w:numFmt w:val="bullet"/>
      <w:lvlText w:val="•"/>
      <w:lvlJc w:val="left"/>
      <w:pPr>
        <w:ind w:left="3601" w:hanging="504"/>
      </w:pPr>
      <w:rPr>
        <w:rFonts w:hint="default"/>
        <w:lang w:val="uk-UA" w:eastAsia="en-US" w:bidi="ar-SA"/>
      </w:rPr>
    </w:lvl>
    <w:lvl w:ilvl="4" w:tplc="3BBE3E96">
      <w:numFmt w:val="bullet"/>
      <w:lvlText w:val="•"/>
      <w:lvlJc w:val="left"/>
      <w:pPr>
        <w:ind w:left="4621" w:hanging="504"/>
      </w:pPr>
      <w:rPr>
        <w:rFonts w:hint="default"/>
        <w:lang w:val="uk-UA" w:eastAsia="en-US" w:bidi="ar-SA"/>
      </w:rPr>
    </w:lvl>
    <w:lvl w:ilvl="5" w:tplc="69DCA56A">
      <w:numFmt w:val="bullet"/>
      <w:lvlText w:val="•"/>
      <w:lvlJc w:val="left"/>
      <w:pPr>
        <w:ind w:left="5642" w:hanging="504"/>
      </w:pPr>
      <w:rPr>
        <w:rFonts w:hint="default"/>
        <w:lang w:val="uk-UA" w:eastAsia="en-US" w:bidi="ar-SA"/>
      </w:rPr>
    </w:lvl>
    <w:lvl w:ilvl="6" w:tplc="587CDF4A">
      <w:numFmt w:val="bullet"/>
      <w:lvlText w:val="•"/>
      <w:lvlJc w:val="left"/>
      <w:pPr>
        <w:ind w:left="6662" w:hanging="504"/>
      </w:pPr>
      <w:rPr>
        <w:rFonts w:hint="default"/>
        <w:lang w:val="uk-UA" w:eastAsia="en-US" w:bidi="ar-SA"/>
      </w:rPr>
    </w:lvl>
    <w:lvl w:ilvl="7" w:tplc="B618324C">
      <w:numFmt w:val="bullet"/>
      <w:lvlText w:val="•"/>
      <w:lvlJc w:val="left"/>
      <w:pPr>
        <w:ind w:left="7682" w:hanging="504"/>
      </w:pPr>
      <w:rPr>
        <w:rFonts w:hint="default"/>
        <w:lang w:val="uk-UA" w:eastAsia="en-US" w:bidi="ar-SA"/>
      </w:rPr>
    </w:lvl>
    <w:lvl w:ilvl="8" w:tplc="139A6D98">
      <w:numFmt w:val="bullet"/>
      <w:lvlText w:val="•"/>
      <w:lvlJc w:val="left"/>
      <w:pPr>
        <w:ind w:left="8703" w:hanging="504"/>
      </w:pPr>
      <w:rPr>
        <w:rFonts w:hint="default"/>
        <w:lang w:val="uk-UA" w:eastAsia="en-US" w:bidi="ar-SA"/>
      </w:rPr>
    </w:lvl>
  </w:abstractNum>
  <w:abstractNum w:abstractNumId="5">
    <w:nsid w:val="08031383"/>
    <w:multiLevelType w:val="hybridMultilevel"/>
    <w:tmpl w:val="6C18631C"/>
    <w:lvl w:ilvl="0" w:tplc="AAF886D6">
      <w:start w:val="1"/>
      <w:numFmt w:val="decimal"/>
      <w:lvlText w:val="%1)"/>
      <w:lvlJc w:val="left"/>
      <w:pPr>
        <w:ind w:left="1552" w:hanging="303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50623D00">
      <w:numFmt w:val="bullet"/>
      <w:lvlText w:val="•"/>
      <w:lvlJc w:val="left"/>
      <w:pPr>
        <w:ind w:left="2478" w:hanging="303"/>
      </w:pPr>
      <w:rPr>
        <w:rFonts w:hint="default"/>
        <w:lang w:val="uk-UA" w:eastAsia="en-US" w:bidi="ar-SA"/>
      </w:rPr>
    </w:lvl>
    <w:lvl w:ilvl="2" w:tplc="BB182FC0">
      <w:numFmt w:val="bullet"/>
      <w:lvlText w:val="•"/>
      <w:lvlJc w:val="left"/>
      <w:pPr>
        <w:ind w:left="3396" w:hanging="303"/>
      </w:pPr>
      <w:rPr>
        <w:rFonts w:hint="default"/>
        <w:lang w:val="uk-UA" w:eastAsia="en-US" w:bidi="ar-SA"/>
      </w:rPr>
    </w:lvl>
    <w:lvl w:ilvl="3" w:tplc="581EF208">
      <w:numFmt w:val="bullet"/>
      <w:lvlText w:val="•"/>
      <w:lvlJc w:val="left"/>
      <w:pPr>
        <w:ind w:left="4315" w:hanging="303"/>
      </w:pPr>
      <w:rPr>
        <w:rFonts w:hint="default"/>
        <w:lang w:val="uk-UA" w:eastAsia="en-US" w:bidi="ar-SA"/>
      </w:rPr>
    </w:lvl>
    <w:lvl w:ilvl="4" w:tplc="E6BE9E8A">
      <w:numFmt w:val="bullet"/>
      <w:lvlText w:val="•"/>
      <w:lvlJc w:val="left"/>
      <w:pPr>
        <w:ind w:left="5233" w:hanging="303"/>
      </w:pPr>
      <w:rPr>
        <w:rFonts w:hint="default"/>
        <w:lang w:val="uk-UA" w:eastAsia="en-US" w:bidi="ar-SA"/>
      </w:rPr>
    </w:lvl>
    <w:lvl w:ilvl="5" w:tplc="8B76C0CE">
      <w:numFmt w:val="bullet"/>
      <w:lvlText w:val="•"/>
      <w:lvlJc w:val="left"/>
      <w:pPr>
        <w:ind w:left="6152" w:hanging="303"/>
      </w:pPr>
      <w:rPr>
        <w:rFonts w:hint="default"/>
        <w:lang w:val="uk-UA" w:eastAsia="en-US" w:bidi="ar-SA"/>
      </w:rPr>
    </w:lvl>
    <w:lvl w:ilvl="6" w:tplc="30303246">
      <w:numFmt w:val="bullet"/>
      <w:lvlText w:val="•"/>
      <w:lvlJc w:val="left"/>
      <w:pPr>
        <w:ind w:left="7070" w:hanging="303"/>
      </w:pPr>
      <w:rPr>
        <w:rFonts w:hint="default"/>
        <w:lang w:val="uk-UA" w:eastAsia="en-US" w:bidi="ar-SA"/>
      </w:rPr>
    </w:lvl>
    <w:lvl w:ilvl="7" w:tplc="12F6A352">
      <w:numFmt w:val="bullet"/>
      <w:lvlText w:val="•"/>
      <w:lvlJc w:val="left"/>
      <w:pPr>
        <w:ind w:left="7988" w:hanging="303"/>
      </w:pPr>
      <w:rPr>
        <w:rFonts w:hint="default"/>
        <w:lang w:val="uk-UA" w:eastAsia="en-US" w:bidi="ar-SA"/>
      </w:rPr>
    </w:lvl>
    <w:lvl w:ilvl="8" w:tplc="FBDE165A">
      <w:numFmt w:val="bullet"/>
      <w:lvlText w:val="•"/>
      <w:lvlJc w:val="left"/>
      <w:pPr>
        <w:ind w:left="8907" w:hanging="303"/>
      </w:pPr>
      <w:rPr>
        <w:rFonts w:hint="default"/>
        <w:lang w:val="uk-UA" w:eastAsia="en-US" w:bidi="ar-SA"/>
      </w:rPr>
    </w:lvl>
  </w:abstractNum>
  <w:abstractNum w:abstractNumId="6">
    <w:nsid w:val="0AF63CBD"/>
    <w:multiLevelType w:val="hybridMultilevel"/>
    <w:tmpl w:val="BB02B774"/>
    <w:lvl w:ilvl="0" w:tplc="567A1EA0">
      <w:start w:val="3"/>
      <w:numFmt w:val="decimal"/>
      <w:lvlText w:val="%1."/>
      <w:lvlJc w:val="left"/>
      <w:pPr>
        <w:ind w:left="1260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321470A4">
      <w:numFmt w:val="bullet"/>
      <w:lvlText w:val="•"/>
      <w:lvlJc w:val="left"/>
      <w:pPr>
        <w:ind w:left="2208" w:hanging="284"/>
      </w:pPr>
      <w:rPr>
        <w:rFonts w:hint="default"/>
        <w:lang w:val="uk-UA" w:eastAsia="en-US" w:bidi="ar-SA"/>
      </w:rPr>
    </w:lvl>
    <w:lvl w:ilvl="2" w:tplc="AD88BED0">
      <w:numFmt w:val="bullet"/>
      <w:lvlText w:val="•"/>
      <w:lvlJc w:val="left"/>
      <w:pPr>
        <w:ind w:left="3156" w:hanging="284"/>
      </w:pPr>
      <w:rPr>
        <w:rFonts w:hint="default"/>
        <w:lang w:val="uk-UA" w:eastAsia="en-US" w:bidi="ar-SA"/>
      </w:rPr>
    </w:lvl>
    <w:lvl w:ilvl="3" w:tplc="A4AE30DE">
      <w:numFmt w:val="bullet"/>
      <w:lvlText w:val="•"/>
      <w:lvlJc w:val="left"/>
      <w:pPr>
        <w:ind w:left="4105" w:hanging="284"/>
      </w:pPr>
      <w:rPr>
        <w:rFonts w:hint="default"/>
        <w:lang w:val="uk-UA" w:eastAsia="en-US" w:bidi="ar-SA"/>
      </w:rPr>
    </w:lvl>
    <w:lvl w:ilvl="4" w:tplc="2ACA02B4">
      <w:numFmt w:val="bullet"/>
      <w:lvlText w:val="•"/>
      <w:lvlJc w:val="left"/>
      <w:pPr>
        <w:ind w:left="5053" w:hanging="284"/>
      </w:pPr>
      <w:rPr>
        <w:rFonts w:hint="default"/>
        <w:lang w:val="uk-UA" w:eastAsia="en-US" w:bidi="ar-SA"/>
      </w:rPr>
    </w:lvl>
    <w:lvl w:ilvl="5" w:tplc="32264488">
      <w:numFmt w:val="bullet"/>
      <w:lvlText w:val="•"/>
      <w:lvlJc w:val="left"/>
      <w:pPr>
        <w:ind w:left="6002" w:hanging="284"/>
      </w:pPr>
      <w:rPr>
        <w:rFonts w:hint="default"/>
        <w:lang w:val="uk-UA" w:eastAsia="en-US" w:bidi="ar-SA"/>
      </w:rPr>
    </w:lvl>
    <w:lvl w:ilvl="6" w:tplc="65C848A2">
      <w:numFmt w:val="bullet"/>
      <w:lvlText w:val="•"/>
      <w:lvlJc w:val="left"/>
      <w:pPr>
        <w:ind w:left="6950" w:hanging="284"/>
      </w:pPr>
      <w:rPr>
        <w:rFonts w:hint="default"/>
        <w:lang w:val="uk-UA" w:eastAsia="en-US" w:bidi="ar-SA"/>
      </w:rPr>
    </w:lvl>
    <w:lvl w:ilvl="7" w:tplc="C5144822">
      <w:numFmt w:val="bullet"/>
      <w:lvlText w:val="•"/>
      <w:lvlJc w:val="left"/>
      <w:pPr>
        <w:ind w:left="7898" w:hanging="284"/>
      </w:pPr>
      <w:rPr>
        <w:rFonts w:hint="default"/>
        <w:lang w:val="uk-UA" w:eastAsia="en-US" w:bidi="ar-SA"/>
      </w:rPr>
    </w:lvl>
    <w:lvl w:ilvl="8" w:tplc="906AB9DE">
      <w:numFmt w:val="bullet"/>
      <w:lvlText w:val="•"/>
      <w:lvlJc w:val="left"/>
      <w:pPr>
        <w:ind w:left="8847" w:hanging="284"/>
      </w:pPr>
      <w:rPr>
        <w:rFonts w:hint="default"/>
        <w:lang w:val="uk-UA" w:eastAsia="en-US" w:bidi="ar-SA"/>
      </w:rPr>
    </w:lvl>
  </w:abstractNum>
  <w:abstractNum w:abstractNumId="7">
    <w:nsid w:val="0B304F15"/>
    <w:multiLevelType w:val="multilevel"/>
    <w:tmpl w:val="A02076AC"/>
    <w:lvl w:ilvl="0">
      <w:start w:val="6"/>
      <w:numFmt w:val="decimal"/>
      <w:lvlText w:val="%1"/>
      <w:lvlJc w:val="left"/>
      <w:pPr>
        <w:ind w:left="539" w:hanging="907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539" w:hanging="907"/>
        <w:jc w:val="left"/>
      </w:pPr>
      <w:rPr>
        <w:rFonts w:hint="default"/>
        <w:lang w:val="uk-UA" w:eastAsia="en-US" w:bidi="ar-SA"/>
      </w:rPr>
    </w:lvl>
    <w:lvl w:ilvl="2">
      <w:start w:val="19"/>
      <w:numFmt w:val="decimal"/>
      <w:lvlText w:val="%1.%2.%3."/>
      <w:lvlJc w:val="left"/>
      <w:pPr>
        <w:ind w:left="539" w:hanging="907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601" w:hanging="907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21" w:hanging="907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42" w:hanging="907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662" w:hanging="907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82" w:hanging="907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03" w:hanging="907"/>
      </w:pPr>
      <w:rPr>
        <w:rFonts w:hint="default"/>
        <w:lang w:val="uk-UA" w:eastAsia="en-US" w:bidi="ar-SA"/>
      </w:rPr>
    </w:lvl>
  </w:abstractNum>
  <w:abstractNum w:abstractNumId="8">
    <w:nsid w:val="0BAE31D5"/>
    <w:multiLevelType w:val="hybridMultilevel"/>
    <w:tmpl w:val="F0847DF0"/>
    <w:lvl w:ilvl="0" w:tplc="F6B64500">
      <w:start w:val="32"/>
      <w:numFmt w:val="decimal"/>
      <w:lvlText w:val="%1."/>
      <w:lvlJc w:val="left"/>
      <w:pPr>
        <w:ind w:left="539" w:hanging="499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7ED64D86">
      <w:numFmt w:val="bullet"/>
      <w:lvlText w:val="•"/>
      <w:lvlJc w:val="left"/>
      <w:pPr>
        <w:ind w:left="1560" w:hanging="499"/>
      </w:pPr>
      <w:rPr>
        <w:rFonts w:hint="default"/>
        <w:lang w:val="uk-UA" w:eastAsia="en-US" w:bidi="ar-SA"/>
      </w:rPr>
    </w:lvl>
    <w:lvl w:ilvl="2" w:tplc="64C06F2E">
      <w:numFmt w:val="bullet"/>
      <w:lvlText w:val="•"/>
      <w:lvlJc w:val="left"/>
      <w:pPr>
        <w:ind w:left="2580" w:hanging="499"/>
      </w:pPr>
      <w:rPr>
        <w:rFonts w:hint="default"/>
        <w:lang w:val="uk-UA" w:eastAsia="en-US" w:bidi="ar-SA"/>
      </w:rPr>
    </w:lvl>
    <w:lvl w:ilvl="3" w:tplc="90EEA04E">
      <w:numFmt w:val="bullet"/>
      <w:lvlText w:val="•"/>
      <w:lvlJc w:val="left"/>
      <w:pPr>
        <w:ind w:left="3601" w:hanging="499"/>
      </w:pPr>
      <w:rPr>
        <w:rFonts w:hint="default"/>
        <w:lang w:val="uk-UA" w:eastAsia="en-US" w:bidi="ar-SA"/>
      </w:rPr>
    </w:lvl>
    <w:lvl w:ilvl="4" w:tplc="3FFC2BD6">
      <w:numFmt w:val="bullet"/>
      <w:lvlText w:val="•"/>
      <w:lvlJc w:val="left"/>
      <w:pPr>
        <w:ind w:left="4621" w:hanging="499"/>
      </w:pPr>
      <w:rPr>
        <w:rFonts w:hint="default"/>
        <w:lang w:val="uk-UA" w:eastAsia="en-US" w:bidi="ar-SA"/>
      </w:rPr>
    </w:lvl>
    <w:lvl w:ilvl="5" w:tplc="2BE2EC72">
      <w:numFmt w:val="bullet"/>
      <w:lvlText w:val="•"/>
      <w:lvlJc w:val="left"/>
      <w:pPr>
        <w:ind w:left="5642" w:hanging="499"/>
      </w:pPr>
      <w:rPr>
        <w:rFonts w:hint="default"/>
        <w:lang w:val="uk-UA" w:eastAsia="en-US" w:bidi="ar-SA"/>
      </w:rPr>
    </w:lvl>
    <w:lvl w:ilvl="6" w:tplc="63EAA130">
      <w:numFmt w:val="bullet"/>
      <w:lvlText w:val="•"/>
      <w:lvlJc w:val="left"/>
      <w:pPr>
        <w:ind w:left="6662" w:hanging="499"/>
      </w:pPr>
      <w:rPr>
        <w:rFonts w:hint="default"/>
        <w:lang w:val="uk-UA" w:eastAsia="en-US" w:bidi="ar-SA"/>
      </w:rPr>
    </w:lvl>
    <w:lvl w:ilvl="7" w:tplc="47529CD4">
      <w:numFmt w:val="bullet"/>
      <w:lvlText w:val="•"/>
      <w:lvlJc w:val="left"/>
      <w:pPr>
        <w:ind w:left="7682" w:hanging="499"/>
      </w:pPr>
      <w:rPr>
        <w:rFonts w:hint="default"/>
        <w:lang w:val="uk-UA" w:eastAsia="en-US" w:bidi="ar-SA"/>
      </w:rPr>
    </w:lvl>
    <w:lvl w:ilvl="8" w:tplc="D9BA6FCE">
      <w:numFmt w:val="bullet"/>
      <w:lvlText w:val="•"/>
      <w:lvlJc w:val="left"/>
      <w:pPr>
        <w:ind w:left="8703" w:hanging="499"/>
      </w:pPr>
      <w:rPr>
        <w:rFonts w:hint="default"/>
        <w:lang w:val="uk-UA" w:eastAsia="en-US" w:bidi="ar-SA"/>
      </w:rPr>
    </w:lvl>
  </w:abstractNum>
  <w:abstractNum w:abstractNumId="9">
    <w:nsid w:val="0C182D8C"/>
    <w:multiLevelType w:val="hybridMultilevel"/>
    <w:tmpl w:val="45425340"/>
    <w:lvl w:ilvl="0" w:tplc="26B096DE">
      <w:start w:val="1"/>
      <w:numFmt w:val="decimal"/>
      <w:lvlText w:val="%1."/>
      <w:lvlJc w:val="left"/>
      <w:pPr>
        <w:ind w:left="1610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32CAF0CA">
      <w:numFmt w:val="bullet"/>
      <w:lvlText w:val="•"/>
      <w:lvlJc w:val="left"/>
      <w:pPr>
        <w:ind w:left="2532" w:hanging="360"/>
      </w:pPr>
      <w:rPr>
        <w:rFonts w:hint="default"/>
        <w:lang w:val="uk-UA" w:eastAsia="en-US" w:bidi="ar-SA"/>
      </w:rPr>
    </w:lvl>
    <w:lvl w:ilvl="2" w:tplc="01C2D004">
      <w:numFmt w:val="bullet"/>
      <w:lvlText w:val="•"/>
      <w:lvlJc w:val="left"/>
      <w:pPr>
        <w:ind w:left="3444" w:hanging="360"/>
      </w:pPr>
      <w:rPr>
        <w:rFonts w:hint="default"/>
        <w:lang w:val="uk-UA" w:eastAsia="en-US" w:bidi="ar-SA"/>
      </w:rPr>
    </w:lvl>
    <w:lvl w:ilvl="3" w:tplc="A20E76B0">
      <w:numFmt w:val="bullet"/>
      <w:lvlText w:val="•"/>
      <w:lvlJc w:val="left"/>
      <w:pPr>
        <w:ind w:left="4357" w:hanging="360"/>
      </w:pPr>
      <w:rPr>
        <w:rFonts w:hint="default"/>
        <w:lang w:val="uk-UA" w:eastAsia="en-US" w:bidi="ar-SA"/>
      </w:rPr>
    </w:lvl>
    <w:lvl w:ilvl="4" w:tplc="DCE859DA">
      <w:numFmt w:val="bullet"/>
      <w:lvlText w:val="•"/>
      <w:lvlJc w:val="left"/>
      <w:pPr>
        <w:ind w:left="5269" w:hanging="360"/>
      </w:pPr>
      <w:rPr>
        <w:rFonts w:hint="default"/>
        <w:lang w:val="uk-UA" w:eastAsia="en-US" w:bidi="ar-SA"/>
      </w:rPr>
    </w:lvl>
    <w:lvl w:ilvl="5" w:tplc="94AACC66">
      <w:numFmt w:val="bullet"/>
      <w:lvlText w:val="•"/>
      <w:lvlJc w:val="left"/>
      <w:pPr>
        <w:ind w:left="6182" w:hanging="360"/>
      </w:pPr>
      <w:rPr>
        <w:rFonts w:hint="default"/>
        <w:lang w:val="uk-UA" w:eastAsia="en-US" w:bidi="ar-SA"/>
      </w:rPr>
    </w:lvl>
    <w:lvl w:ilvl="6" w:tplc="00B44290">
      <w:numFmt w:val="bullet"/>
      <w:lvlText w:val="•"/>
      <w:lvlJc w:val="left"/>
      <w:pPr>
        <w:ind w:left="7094" w:hanging="360"/>
      </w:pPr>
      <w:rPr>
        <w:rFonts w:hint="default"/>
        <w:lang w:val="uk-UA" w:eastAsia="en-US" w:bidi="ar-SA"/>
      </w:rPr>
    </w:lvl>
    <w:lvl w:ilvl="7" w:tplc="E6AE28D0">
      <w:numFmt w:val="bullet"/>
      <w:lvlText w:val="•"/>
      <w:lvlJc w:val="left"/>
      <w:pPr>
        <w:ind w:left="8006" w:hanging="360"/>
      </w:pPr>
      <w:rPr>
        <w:rFonts w:hint="default"/>
        <w:lang w:val="uk-UA" w:eastAsia="en-US" w:bidi="ar-SA"/>
      </w:rPr>
    </w:lvl>
    <w:lvl w:ilvl="8" w:tplc="3F983E16">
      <w:numFmt w:val="bullet"/>
      <w:lvlText w:val="•"/>
      <w:lvlJc w:val="left"/>
      <w:pPr>
        <w:ind w:left="8919" w:hanging="360"/>
      </w:pPr>
      <w:rPr>
        <w:rFonts w:hint="default"/>
        <w:lang w:val="uk-UA" w:eastAsia="en-US" w:bidi="ar-SA"/>
      </w:rPr>
    </w:lvl>
  </w:abstractNum>
  <w:abstractNum w:abstractNumId="10">
    <w:nsid w:val="0DAB162B"/>
    <w:multiLevelType w:val="hybridMultilevel"/>
    <w:tmpl w:val="547C7D92"/>
    <w:lvl w:ilvl="0" w:tplc="EF52D8F4">
      <w:numFmt w:val="bullet"/>
      <w:lvlText w:val=""/>
      <w:lvlJc w:val="left"/>
      <w:pPr>
        <w:ind w:left="924" w:hanging="361"/>
      </w:pPr>
      <w:rPr>
        <w:rFonts w:hint="default"/>
        <w:w w:val="100"/>
        <w:lang w:val="uk-UA" w:eastAsia="en-US" w:bidi="ar-SA"/>
      </w:rPr>
    </w:lvl>
    <w:lvl w:ilvl="1" w:tplc="91CCBB68">
      <w:numFmt w:val="bullet"/>
      <w:lvlText w:val="o"/>
      <w:lvlJc w:val="left"/>
      <w:pPr>
        <w:ind w:left="1308" w:hanging="360"/>
      </w:pPr>
      <w:rPr>
        <w:rFonts w:hint="default"/>
        <w:w w:val="100"/>
        <w:lang w:val="uk-UA" w:eastAsia="en-US" w:bidi="ar-SA"/>
      </w:rPr>
    </w:lvl>
    <w:lvl w:ilvl="2" w:tplc="3F6ED372">
      <w:numFmt w:val="bullet"/>
      <w:lvlText w:val="•"/>
      <w:lvlJc w:val="left"/>
      <w:pPr>
        <w:ind w:left="2349" w:hanging="360"/>
      </w:pPr>
      <w:rPr>
        <w:rFonts w:hint="default"/>
        <w:lang w:val="uk-UA" w:eastAsia="en-US" w:bidi="ar-SA"/>
      </w:rPr>
    </w:lvl>
    <w:lvl w:ilvl="3" w:tplc="3390A408">
      <w:numFmt w:val="bullet"/>
      <w:lvlText w:val="•"/>
      <w:lvlJc w:val="left"/>
      <w:pPr>
        <w:ind w:left="3398" w:hanging="360"/>
      </w:pPr>
      <w:rPr>
        <w:rFonts w:hint="default"/>
        <w:lang w:val="uk-UA" w:eastAsia="en-US" w:bidi="ar-SA"/>
      </w:rPr>
    </w:lvl>
    <w:lvl w:ilvl="4" w:tplc="35F43C02">
      <w:numFmt w:val="bullet"/>
      <w:lvlText w:val="•"/>
      <w:lvlJc w:val="left"/>
      <w:pPr>
        <w:ind w:left="4448" w:hanging="360"/>
      </w:pPr>
      <w:rPr>
        <w:rFonts w:hint="default"/>
        <w:lang w:val="uk-UA" w:eastAsia="en-US" w:bidi="ar-SA"/>
      </w:rPr>
    </w:lvl>
    <w:lvl w:ilvl="5" w:tplc="9E0255FC">
      <w:numFmt w:val="bullet"/>
      <w:lvlText w:val="•"/>
      <w:lvlJc w:val="left"/>
      <w:pPr>
        <w:ind w:left="5497" w:hanging="360"/>
      </w:pPr>
      <w:rPr>
        <w:rFonts w:hint="default"/>
        <w:lang w:val="uk-UA" w:eastAsia="en-US" w:bidi="ar-SA"/>
      </w:rPr>
    </w:lvl>
    <w:lvl w:ilvl="6" w:tplc="3FE48F04">
      <w:numFmt w:val="bullet"/>
      <w:lvlText w:val="•"/>
      <w:lvlJc w:val="left"/>
      <w:pPr>
        <w:ind w:left="6546" w:hanging="360"/>
      </w:pPr>
      <w:rPr>
        <w:rFonts w:hint="default"/>
        <w:lang w:val="uk-UA" w:eastAsia="en-US" w:bidi="ar-SA"/>
      </w:rPr>
    </w:lvl>
    <w:lvl w:ilvl="7" w:tplc="F288CDA6">
      <w:numFmt w:val="bullet"/>
      <w:lvlText w:val="•"/>
      <w:lvlJc w:val="left"/>
      <w:pPr>
        <w:ind w:left="7596" w:hanging="360"/>
      </w:pPr>
      <w:rPr>
        <w:rFonts w:hint="default"/>
        <w:lang w:val="uk-UA" w:eastAsia="en-US" w:bidi="ar-SA"/>
      </w:rPr>
    </w:lvl>
    <w:lvl w:ilvl="8" w:tplc="EA848750">
      <w:numFmt w:val="bullet"/>
      <w:lvlText w:val="•"/>
      <w:lvlJc w:val="left"/>
      <w:pPr>
        <w:ind w:left="8645" w:hanging="360"/>
      </w:pPr>
      <w:rPr>
        <w:rFonts w:hint="default"/>
        <w:lang w:val="uk-UA" w:eastAsia="en-US" w:bidi="ar-SA"/>
      </w:rPr>
    </w:lvl>
  </w:abstractNum>
  <w:abstractNum w:abstractNumId="11">
    <w:nsid w:val="0ED403C2"/>
    <w:multiLevelType w:val="hybridMultilevel"/>
    <w:tmpl w:val="D5BE8EA2"/>
    <w:lvl w:ilvl="0" w:tplc="57C23BAE">
      <w:start w:val="1"/>
      <w:numFmt w:val="decimal"/>
      <w:lvlText w:val="%1."/>
      <w:lvlJc w:val="left"/>
      <w:pPr>
        <w:ind w:left="1543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F4ECC3DA">
      <w:numFmt w:val="bullet"/>
      <w:lvlText w:val="•"/>
      <w:lvlJc w:val="left"/>
      <w:pPr>
        <w:ind w:left="2460" w:hanging="283"/>
      </w:pPr>
      <w:rPr>
        <w:rFonts w:hint="default"/>
        <w:lang w:val="uk-UA" w:eastAsia="en-US" w:bidi="ar-SA"/>
      </w:rPr>
    </w:lvl>
    <w:lvl w:ilvl="2" w:tplc="00865088">
      <w:numFmt w:val="bullet"/>
      <w:lvlText w:val="•"/>
      <w:lvlJc w:val="left"/>
      <w:pPr>
        <w:ind w:left="3380" w:hanging="283"/>
      </w:pPr>
      <w:rPr>
        <w:rFonts w:hint="default"/>
        <w:lang w:val="uk-UA" w:eastAsia="en-US" w:bidi="ar-SA"/>
      </w:rPr>
    </w:lvl>
    <w:lvl w:ilvl="3" w:tplc="0040ECB8">
      <w:numFmt w:val="bullet"/>
      <w:lvlText w:val="•"/>
      <w:lvlJc w:val="left"/>
      <w:pPr>
        <w:ind w:left="4301" w:hanging="283"/>
      </w:pPr>
      <w:rPr>
        <w:rFonts w:hint="default"/>
        <w:lang w:val="uk-UA" w:eastAsia="en-US" w:bidi="ar-SA"/>
      </w:rPr>
    </w:lvl>
    <w:lvl w:ilvl="4" w:tplc="02305EDA">
      <w:numFmt w:val="bullet"/>
      <w:lvlText w:val="•"/>
      <w:lvlJc w:val="left"/>
      <w:pPr>
        <w:ind w:left="5221" w:hanging="283"/>
      </w:pPr>
      <w:rPr>
        <w:rFonts w:hint="default"/>
        <w:lang w:val="uk-UA" w:eastAsia="en-US" w:bidi="ar-SA"/>
      </w:rPr>
    </w:lvl>
    <w:lvl w:ilvl="5" w:tplc="4934D428">
      <w:numFmt w:val="bullet"/>
      <w:lvlText w:val="•"/>
      <w:lvlJc w:val="left"/>
      <w:pPr>
        <w:ind w:left="6142" w:hanging="283"/>
      </w:pPr>
      <w:rPr>
        <w:rFonts w:hint="default"/>
        <w:lang w:val="uk-UA" w:eastAsia="en-US" w:bidi="ar-SA"/>
      </w:rPr>
    </w:lvl>
    <w:lvl w:ilvl="6" w:tplc="ADD8B6DE">
      <w:numFmt w:val="bullet"/>
      <w:lvlText w:val="•"/>
      <w:lvlJc w:val="left"/>
      <w:pPr>
        <w:ind w:left="7062" w:hanging="283"/>
      </w:pPr>
      <w:rPr>
        <w:rFonts w:hint="default"/>
        <w:lang w:val="uk-UA" w:eastAsia="en-US" w:bidi="ar-SA"/>
      </w:rPr>
    </w:lvl>
    <w:lvl w:ilvl="7" w:tplc="D5A0F746">
      <w:numFmt w:val="bullet"/>
      <w:lvlText w:val="•"/>
      <w:lvlJc w:val="left"/>
      <w:pPr>
        <w:ind w:left="7982" w:hanging="283"/>
      </w:pPr>
      <w:rPr>
        <w:rFonts w:hint="default"/>
        <w:lang w:val="uk-UA" w:eastAsia="en-US" w:bidi="ar-SA"/>
      </w:rPr>
    </w:lvl>
    <w:lvl w:ilvl="8" w:tplc="FD58C7E2">
      <w:numFmt w:val="bullet"/>
      <w:lvlText w:val="•"/>
      <w:lvlJc w:val="left"/>
      <w:pPr>
        <w:ind w:left="8903" w:hanging="283"/>
      </w:pPr>
      <w:rPr>
        <w:rFonts w:hint="default"/>
        <w:lang w:val="uk-UA" w:eastAsia="en-US" w:bidi="ar-SA"/>
      </w:rPr>
    </w:lvl>
  </w:abstractNum>
  <w:abstractNum w:abstractNumId="12">
    <w:nsid w:val="15F9289A"/>
    <w:multiLevelType w:val="hybridMultilevel"/>
    <w:tmpl w:val="8D00A0B8"/>
    <w:lvl w:ilvl="0" w:tplc="4A7839E0">
      <w:numFmt w:val="bullet"/>
      <w:lvlText w:val="-"/>
      <w:lvlJc w:val="left"/>
      <w:pPr>
        <w:ind w:left="539" w:hanging="255"/>
      </w:pPr>
      <w:rPr>
        <w:rFonts w:ascii="Times New Roman" w:eastAsia="Times New Roman" w:hAnsi="Times New Roman" w:cs="Times New Roman" w:hint="default"/>
        <w:color w:val="2E2E2E"/>
        <w:w w:val="99"/>
        <w:sz w:val="28"/>
        <w:szCs w:val="28"/>
        <w:lang w:val="uk-UA" w:eastAsia="en-US" w:bidi="ar-SA"/>
      </w:rPr>
    </w:lvl>
    <w:lvl w:ilvl="1" w:tplc="D5082E3E">
      <w:numFmt w:val="bullet"/>
      <w:lvlText w:val="•"/>
      <w:lvlJc w:val="left"/>
      <w:pPr>
        <w:ind w:left="1560" w:hanging="255"/>
      </w:pPr>
      <w:rPr>
        <w:rFonts w:hint="default"/>
        <w:lang w:val="uk-UA" w:eastAsia="en-US" w:bidi="ar-SA"/>
      </w:rPr>
    </w:lvl>
    <w:lvl w:ilvl="2" w:tplc="7F961302">
      <w:numFmt w:val="bullet"/>
      <w:lvlText w:val="•"/>
      <w:lvlJc w:val="left"/>
      <w:pPr>
        <w:ind w:left="2580" w:hanging="255"/>
      </w:pPr>
      <w:rPr>
        <w:rFonts w:hint="default"/>
        <w:lang w:val="uk-UA" w:eastAsia="en-US" w:bidi="ar-SA"/>
      </w:rPr>
    </w:lvl>
    <w:lvl w:ilvl="3" w:tplc="99165238">
      <w:numFmt w:val="bullet"/>
      <w:lvlText w:val="•"/>
      <w:lvlJc w:val="left"/>
      <w:pPr>
        <w:ind w:left="3601" w:hanging="255"/>
      </w:pPr>
      <w:rPr>
        <w:rFonts w:hint="default"/>
        <w:lang w:val="uk-UA" w:eastAsia="en-US" w:bidi="ar-SA"/>
      </w:rPr>
    </w:lvl>
    <w:lvl w:ilvl="4" w:tplc="B02AE0BC">
      <w:numFmt w:val="bullet"/>
      <w:lvlText w:val="•"/>
      <w:lvlJc w:val="left"/>
      <w:pPr>
        <w:ind w:left="4621" w:hanging="255"/>
      </w:pPr>
      <w:rPr>
        <w:rFonts w:hint="default"/>
        <w:lang w:val="uk-UA" w:eastAsia="en-US" w:bidi="ar-SA"/>
      </w:rPr>
    </w:lvl>
    <w:lvl w:ilvl="5" w:tplc="497A22E0">
      <w:numFmt w:val="bullet"/>
      <w:lvlText w:val="•"/>
      <w:lvlJc w:val="left"/>
      <w:pPr>
        <w:ind w:left="5642" w:hanging="255"/>
      </w:pPr>
      <w:rPr>
        <w:rFonts w:hint="default"/>
        <w:lang w:val="uk-UA" w:eastAsia="en-US" w:bidi="ar-SA"/>
      </w:rPr>
    </w:lvl>
    <w:lvl w:ilvl="6" w:tplc="308E20D2">
      <w:numFmt w:val="bullet"/>
      <w:lvlText w:val="•"/>
      <w:lvlJc w:val="left"/>
      <w:pPr>
        <w:ind w:left="6662" w:hanging="255"/>
      </w:pPr>
      <w:rPr>
        <w:rFonts w:hint="default"/>
        <w:lang w:val="uk-UA" w:eastAsia="en-US" w:bidi="ar-SA"/>
      </w:rPr>
    </w:lvl>
    <w:lvl w:ilvl="7" w:tplc="5B2C11B6">
      <w:numFmt w:val="bullet"/>
      <w:lvlText w:val="•"/>
      <w:lvlJc w:val="left"/>
      <w:pPr>
        <w:ind w:left="7682" w:hanging="255"/>
      </w:pPr>
      <w:rPr>
        <w:rFonts w:hint="default"/>
        <w:lang w:val="uk-UA" w:eastAsia="en-US" w:bidi="ar-SA"/>
      </w:rPr>
    </w:lvl>
    <w:lvl w:ilvl="8" w:tplc="C232A110">
      <w:numFmt w:val="bullet"/>
      <w:lvlText w:val="•"/>
      <w:lvlJc w:val="left"/>
      <w:pPr>
        <w:ind w:left="8703" w:hanging="255"/>
      </w:pPr>
      <w:rPr>
        <w:rFonts w:hint="default"/>
        <w:lang w:val="uk-UA" w:eastAsia="en-US" w:bidi="ar-SA"/>
      </w:rPr>
    </w:lvl>
  </w:abstractNum>
  <w:abstractNum w:abstractNumId="13">
    <w:nsid w:val="17427E35"/>
    <w:multiLevelType w:val="multilevel"/>
    <w:tmpl w:val="066CA6DE"/>
    <w:lvl w:ilvl="0">
      <w:start w:val="3"/>
      <w:numFmt w:val="decimal"/>
      <w:lvlText w:val="%1"/>
      <w:lvlJc w:val="left"/>
      <w:pPr>
        <w:ind w:left="539" w:hanging="634"/>
        <w:jc w:val="left"/>
      </w:pPr>
      <w:rPr>
        <w:rFonts w:hint="default"/>
        <w:lang w:val="uk-UA" w:eastAsia="en-US" w:bidi="ar-SA"/>
      </w:rPr>
    </w:lvl>
    <w:lvl w:ilvl="1">
      <w:start w:val="10"/>
      <w:numFmt w:val="decimal"/>
      <w:lvlText w:val="%1.%2."/>
      <w:lvlJc w:val="left"/>
      <w:pPr>
        <w:ind w:left="539" w:hanging="634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580" w:hanging="634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601" w:hanging="63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21" w:hanging="63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42" w:hanging="63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662" w:hanging="63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82" w:hanging="63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03" w:hanging="634"/>
      </w:pPr>
      <w:rPr>
        <w:rFonts w:hint="default"/>
        <w:lang w:val="uk-UA" w:eastAsia="en-US" w:bidi="ar-SA"/>
      </w:rPr>
    </w:lvl>
  </w:abstractNum>
  <w:abstractNum w:abstractNumId="14">
    <w:nsid w:val="17623BD2"/>
    <w:multiLevelType w:val="hybridMultilevel"/>
    <w:tmpl w:val="6F441ED0"/>
    <w:lvl w:ilvl="0" w:tplc="87D684C4">
      <w:start w:val="1"/>
      <w:numFmt w:val="decimal"/>
      <w:lvlText w:val="%1)"/>
      <w:lvlJc w:val="left"/>
      <w:pPr>
        <w:ind w:left="1552" w:hanging="303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E29E5350">
      <w:numFmt w:val="bullet"/>
      <w:lvlText w:val="•"/>
      <w:lvlJc w:val="left"/>
      <w:pPr>
        <w:ind w:left="2478" w:hanging="303"/>
      </w:pPr>
      <w:rPr>
        <w:rFonts w:hint="default"/>
        <w:lang w:val="uk-UA" w:eastAsia="en-US" w:bidi="ar-SA"/>
      </w:rPr>
    </w:lvl>
    <w:lvl w:ilvl="2" w:tplc="9BACA63A">
      <w:numFmt w:val="bullet"/>
      <w:lvlText w:val="•"/>
      <w:lvlJc w:val="left"/>
      <w:pPr>
        <w:ind w:left="3396" w:hanging="303"/>
      </w:pPr>
      <w:rPr>
        <w:rFonts w:hint="default"/>
        <w:lang w:val="uk-UA" w:eastAsia="en-US" w:bidi="ar-SA"/>
      </w:rPr>
    </w:lvl>
    <w:lvl w:ilvl="3" w:tplc="B026229C">
      <w:numFmt w:val="bullet"/>
      <w:lvlText w:val="•"/>
      <w:lvlJc w:val="left"/>
      <w:pPr>
        <w:ind w:left="4315" w:hanging="303"/>
      </w:pPr>
      <w:rPr>
        <w:rFonts w:hint="default"/>
        <w:lang w:val="uk-UA" w:eastAsia="en-US" w:bidi="ar-SA"/>
      </w:rPr>
    </w:lvl>
    <w:lvl w:ilvl="4" w:tplc="0706F588">
      <w:numFmt w:val="bullet"/>
      <w:lvlText w:val="•"/>
      <w:lvlJc w:val="left"/>
      <w:pPr>
        <w:ind w:left="5233" w:hanging="303"/>
      </w:pPr>
      <w:rPr>
        <w:rFonts w:hint="default"/>
        <w:lang w:val="uk-UA" w:eastAsia="en-US" w:bidi="ar-SA"/>
      </w:rPr>
    </w:lvl>
    <w:lvl w:ilvl="5" w:tplc="F5EE59C8">
      <w:numFmt w:val="bullet"/>
      <w:lvlText w:val="•"/>
      <w:lvlJc w:val="left"/>
      <w:pPr>
        <w:ind w:left="6152" w:hanging="303"/>
      </w:pPr>
      <w:rPr>
        <w:rFonts w:hint="default"/>
        <w:lang w:val="uk-UA" w:eastAsia="en-US" w:bidi="ar-SA"/>
      </w:rPr>
    </w:lvl>
    <w:lvl w:ilvl="6" w:tplc="E05485F8">
      <w:numFmt w:val="bullet"/>
      <w:lvlText w:val="•"/>
      <w:lvlJc w:val="left"/>
      <w:pPr>
        <w:ind w:left="7070" w:hanging="303"/>
      </w:pPr>
      <w:rPr>
        <w:rFonts w:hint="default"/>
        <w:lang w:val="uk-UA" w:eastAsia="en-US" w:bidi="ar-SA"/>
      </w:rPr>
    </w:lvl>
    <w:lvl w:ilvl="7" w:tplc="008A3086">
      <w:numFmt w:val="bullet"/>
      <w:lvlText w:val="•"/>
      <w:lvlJc w:val="left"/>
      <w:pPr>
        <w:ind w:left="7988" w:hanging="303"/>
      </w:pPr>
      <w:rPr>
        <w:rFonts w:hint="default"/>
        <w:lang w:val="uk-UA" w:eastAsia="en-US" w:bidi="ar-SA"/>
      </w:rPr>
    </w:lvl>
    <w:lvl w:ilvl="8" w:tplc="15F0E898">
      <w:numFmt w:val="bullet"/>
      <w:lvlText w:val="•"/>
      <w:lvlJc w:val="left"/>
      <w:pPr>
        <w:ind w:left="8907" w:hanging="303"/>
      </w:pPr>
      <w:rPr>
        <w:rFonts w:hint="default"/>
        <w:lang w:val="uk-UA" w:eastAsia="en-US" w:bidi="ar-SA"/>
      </w:rPr>
    </w:lvl>
  </w:abstractNum>
  <w:abstractNum w:abstractNumId="15">
    <w:nsid w:val="17D2051D"/>
    <w:multiLevelType w:val="hybridMultilevel"/>
    <w:tmpl w:val="9570824E"/>
    <w:lvl w:ilvl="0" w:tplc="56D4796E">
      <w:start w:val="1"/>
      <w:numFmt w:val="decimal"/>
      <w:lvlText w:val="%1)"/>
      <w:lvlJc w:val="left"/>
      <w:pPr>
        <w:ind w:left="1552" w:hanging="303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D9D2D60C">
      <w:start w:val="1"/>
      <w:numFmt w:val="decimal"/>
      <w:lvlText w:val="%2)"/>
      <w:lvlJc w:val="left"/>
      <w:pPr>
        <w:ind w:left="1971" w:hanging="361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2" w:tplc="3A32F3D8">
      <w:numFmt w:val="bullet"/>
      <w:lvlText w:val="•"/>
      <w:lvlJc w:val="left"/>
      <w:pPr>
        <w:ind w:left="2953" w:hanging="361"/>
      </w:pPr>
      <w:rPr>
        <w:rFonts w:hint="default"/>
        <w:lang w:val="uk-UA" w:eastAsia="en-US" w:bidi="ar-SA"/>
      </w:rPr>
    </w:lvl>
    <w:lvl w:ilvl="3" w:tplc="45589F7A">
      <w:numFmt w:val="bullet"/>
      <w:lvlText w:val="•"/>
      <w:lvlJc w:val="left"/>
      <w:pPr>
        <w:ind w:left="3927" w:hanging="361"/>
      </w:pPr>
      <w:rPr>
        <w:rFonts w:hint="default"/>
        <w:lang w:val="uk-UA" w:eastAsia="en-US" w:bidi="ar-SA"/>
      </w:rPr>
    </w:lvl>
    <w:lvl w:ilvl="4" w:tplc="80F6D392">
      <w:numFmt w:val="bullet"/>
      <w:lvlText w:val="•"/>
      <w:lvlJc w:val="left"/>
      <w:pPr>
        <w:ind w:left="4901" w:hanging="361"/>
      </w:pPr>
      <w:rPr>
        <w:rFonts w:hint="default"/>
        <w:lang w:val="uk-UA" w:eastAsia="en-US" w:bidi="ar-SA"/>
      </w:rPr>
    </w:lvl>
    <w:lvl w:ilvl="5" w:tplc="46605432">
      <w:numFmt w:val="bullet"/>
      <w:lvlText w:val="•"/>
      <w:lvlJc w:val="left"/>
      <w:pPr>
        <w:ind w:left="5875" w:hanging="361"/>
      </w:pPr>
      <w:rPr>
        <w:rFonts w:hint="default"/>
        <w:lang w:val="uk-UA" w:eastAsia="en-US" w:bidi="ar-SA"/>
      </w:rPr>
    </w:lvl>
    <w:lvl w:ilvl="6" w:tplc="790A1784">
      <w:numFmt w:val="bullet"/>
      <w:lvlText w:val="•"/>
      <w:lvlJc w:val="left"/>
      <w:pPr>
        <w:ind w:left="6848" w:hanging="361"/>
      </w:pPr>
      <w:rPr>
        <w:rFonts w:hint="default"/>
        <w:lang w:val="uk-UA" w:eastAsia="en-US" w:bidi="ar-SA"/>
      </w:rPr>
    </w:lvl>
    <w:lvl w:ilvl="7" w:tplc="844A716C">
      <w:numFmt w:val="bullet"/>
      <w:lvlText w:val="•"/>
      <w:lvlJc w:val="left"/>
      <w:pPr>
        <w:ind w:left="7822" w:hanging="361"/>
      </w:pPr>
      <w:rPr>
        <w:rFonts w:hint="default"/>
        <w:lang w:val="uk-UA" w:eastAsia="en-US" w:bidi="ar-SA"/>
      </w:rPr>
    </w:lvl>
    <w:lvl w:ilvl="8" w:tplc="D1765C34">
      <w:numFmt w:val="bullet"/>
      <w:lvlText w:val="•"/>
      <w:lvlJc w:val="left"/>
      <w:pPr>
        <w:ind w:left="8796" w:hanging="361"/>
      </w:pPr>
      <w:rPr>
        <w:rFonts w:hint="default"/>
        <w:lang w:val="uk-UA" w:eastAsia="en-US" w:bidi="ar-SA"/>
      </w:rPr>
    </w:lvl>
  </w:abstractNum>
  <w:abstractNum w:abstractNumId="16">
    <w:nsid w:val="2B116996"/>
    <w:multiLevelType w:val="hybridMultilevel"/>
    <w:tmpl w:val="B5503DB0"/>
    <w:lvl w:ilvl="0" w:tplc="F2ECE5AE">
      <w:start w:val="1"/>
      <w:numFmt w:val="decimal"/>
      <w:lvlText w:val="%1."/>
      <w:lvlJc w:val="left"/>
      <w:pPr>
        <w:ind w:left="967" w:hanging="36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05B2DDCA">
      <w:start w:val="1"/>
      <w:numFmt w:val="decimal"/>
      <w:lvlText w:val="%2."/>
      <w:lvlJc w:val="left"/>
      <w:pPr>
        <w:ind w:left="1274" w:hanging="3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 w:tplc="45C61F30">
      <w:numFmt w:val="bullet"/>
      <w:lvlText w:val="•"/>
      <w:lvlJc w:val="left"/>
      <w:pPr>
        <w:ind w:left="2331" w:hanging="375"/>
      </w:pPr>
      <w:rPr>
        <w:rFonts w:hint="default"/>
        <w:lang w:val="uk-UA" w:eastAsia="en-US" w:bidi="ar-SA"/>
      </w:rPr>
    </w:lvl>
    <w:lvl w:ilvl="3" w:tplc="EAD69D88">
      <w:numFmt w:val="bullet"/>
      <w:lvlText w:val="•"/>
      <w:lvlJc w:val="left"/>
      <w:pPr>
        <w:ind w:left="3383" w:hanging="375"/>
      </w:pPr>
      <w:rPr>
        <w:rFonts w:hint="default"/>
        <w:lang w:val="uk-UA" w:eastAsia="en-US" w:bidi="ar-SA"/>
      </w:rPr>
    </w:lvl>
    <w:lvl w:ilvl="4" w:tplc="D36C8788">
      <w:numFmt w:val="bullet"/>
      <w:lvlText w:val="•"/>
      <w:lvlJc w:val="left"/>
      <w:pPr>
        <w:ind w:left="4434" w:hanging="375"/>
      </w:pPr>
      <w:rPr>
        <w:rFonts w:hint="default"/>
        <w:lang w:val="uk-UA" w:eastAsia="en-US" w:bidi="ar-SA"/>
      </w:rPr>
    </w:lvl>
    <w:lvl w:ilvl="5" w:tplc="F1841090">
      <w:numFmt w:val="bullet"/>
      <w:lvlText w:val="•"/>
      <w:lvlJc w:val="left"/>
      <w:pPr>
        <w:ind w:left="5486" w:hanging="375"/>
      </w:pPr>
      <w:rPr>
        <w:rFonts w:hint="default"/>
        <w:lang w:val="uk-UA" w:eastAsia="en-US" w:bidi="ar-SA"/>
      </w:rPr>
    </w:lvl>
    <w:lvl w:ilvl="6" w:tplc="DD105480">
      <w:numFmt w:val="bullet"/>
      <w:lvlText w:val="•"/>
      <w:lvlJc w:val="left"/>
      <w:pPr>
        <w:ind w:left="6537" w:hanging="375"/>
      </w:pPr>
      <w:rPr>
        <w:rFonts w:hint="default"/>
        <w:lang w:val="uk-UA" w:eastAsia="en-US" w:bidi="ar-SA"/>
      </w:rPr>
    </w:lvl>
    <w:lvl w:ilvl="7" w:tplc="19704D3A">
      <w:numFmt w:val="bullet"/>
      <w:lvlText w:val="•"/>
      <w:lvlJc w:val="left"/>
      <w:pPr>
        <w:ind w:left="7589" w:hanging="375"/>
      </w:pPr>
      <w:rPr>
        <w:rFonts w:hint="default"/>
        <w:lang w:val="uk-UA" w:eastAsia="en-US" w:bidi="ar-SA"/>
      </w:rPr>
    </w:lvl>
    <w:lvl w:ilvl="8" w:tplc="100CDD72">
      <w:numFmt w:val="bullet"/>
      <w:lvlText w:val="•"/>
      <w:lvlJc w:val="left"/>
      <w:pPr>
        <w:ind w:left="8640" w:hanging="375"/>
      </w:pPr>
      <w:rPr>
        <w:rFonts w:hint="default"/>
        <w:lang w:val="uk-UA" w:eastAsia="en-US" w:bidi="ar-SA"/>
      </w:rPr>
    </w:lvl>
  </w:abstractNum>
  <w:abstractNum w:abstractNumId="17">
    <w:nsid w:val="2D886C9B"/>
    <w:multiLevelType w:val="hybridMultilevel"/>
    <w:tmpl w:val="66D2229E"/>
    <w:lvl w:ilvl="0" w:tplc="856C1D9C">
      <w:start w:val="2"/>
      <w:numFmt w:val="decimal"/>
      <w:lvlText w:val="%1."/>
      <w:lvlJc w:val="left"/>
      <w:pPr>
        <w:ind w:left="539" w:hanging="485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3E98BBE2">
      <w:numFmt w:val="bullet"/>
      <w:lvlText w:val="•"/>
      <w:lvlJc w:val="left"/>
      <w:pPr>
        <w:ind w:left="1560" w:hanging="485"/>
      </w:pPr>
      <w:rPr>
        <w:rFonts w:hint="default"/>
        <w:lang w:val="uk-UA" w:eastAsia="en-US" w:bidi="ar-SA"/>
      </w:rPr>
    </w:lvl>
    <w:lvl w:ilvl="2" w:tplc="82D81E00">
      <w:numFmt w:val="bullet"/>
      <w:lvlText w:val="•"/>
      <w:lvlJc w:val="left"/>
      <w:pPr>
        <w:ind w:left="2580" w:hanging="485"/>
      </w:pPr>
      <w:rPr>
        <w:rFonts w:hint="default"/>
        <w:lang w:val="uk-UA" w:eastAsia="en-US" w:bidi="ar-SA"/>
      </w:rPr>
    </w:lvl>
    <w:lvl w:ilvl="3" w:tplc="4D2AA5AE">
      <w:numFmt w:val="bullet"/>
      <w:lvlText w:val="•"/>
      <w:lvlJc w:val="left"/>
      <w:pPr>
        <w:ind w:left="3601" w:hanging="485"/>
      </w:pPr>
      <w:rPr>
        <w:rFonts w:hint="default"/>
        <w:lang w:val="uk-UA" w:eastAsia="en-US" w:bidi="ar-SA"/>
      </w:rPr>
    </w:lvl>
    <w:lvl w:ilvl="4" w:tplc="9B2EA664">
      <w:numFmt w:val="bullet"/>
      <w:lvlText w:val="•"/>
      <w:lvlJc w:val="left"/>
      <w:pPr>
        <w:ind w:left="4621" w:hanging="485"/>
      </w:pPr>
      <w:rPr>
        <w:rFonts w:hint="default"/>
        <w:lang w:val="uk-UA" w:eastAsia="en-US" w:bidi="ar-SA"/>
      </w:rPr>
    </w:lvl>
    <w:lvl w:ilvl="5" w:tplc="E104185C">
      <w:numFmt w:val="bullet"/>
      <w:lvlText w:val="•"/>
      <w:lvlJc w:val="left"/>
      <w:pPr>
        <w:ind w:left="5642" w:hanging="485"/>
      </w:pPr>
      <w:rPr>
        <w:rFonts w:hint="default"/>
        <w:lang w:val="uk-UA" w:eastAsia="en-US" w:bidi="ar-SA"/>
      </w:rPr>
    </w:lvl>
    <w:lvl w:ilvl="6" w:tplc="D358973C">
      <w:numFmt w:val="bullet"/>
      <w:lvlText w:val="•"/>
      <w:lvlJc w:val="left"/>
      <w:pPr>
        <w:ind w:left="6662" w:hanging="485"/>
      </w:pPr>
      <w:rPr>
        <w:rFonts w:hint="default"/>
        <w:lang w:val="uk-UA" w:eastAsia="en-US" w:bidi="ar-SA"/>
      </w:rPr>
    </w:lvl>
    <w:lvl w:ilvl="7" w:tplc="6DACD8FC">
      <w:numFmt w:val="bullet"/>
      <w:lvlText w:val="•"/>
      <w:lvlJc w:val="left"/>
      <w:pPr>
        <w:ind w:left="7682" w:hanging="485"/>
      </w:pPr>
      <w:rPr>
        <w:rFonts w:hint="default"/>
        <w:lang w:val="uk-UA" w:eastAsia="en-US" w:bidi="ar-SA"/>
      </w:rPr>
    </w:lvl>
    <w:lvl w:ilvl="8" w:tplc="FB884ACC">
      <w:numFmt w:val="bullet"/>
      <w:lvlText w:val="•"/>
      <w:lvlJc w:val="left"/>
      <w:pPr>
        <w:ind w:left="8703" w:hanging="485"/>
      </w:pPr>
      <w:rPr>
        <w:rFonts w:hint="default"/>
        <w:lang w:val="uk-UA" w:eastAsia="en-US" w:bidi="ar-SA"/>
      </w:rPr>
    </w:lvl>
  </w:abstractNum>
  <w:abstractNum w:abstractNumId="18">
    <w:nsid w:val="31CB64D4"/>
    <w:multiLevelType w:val="multilevel"/>
    <w:tmpl w:val="1E308D06"/>
    <w:lvl w:ilvl="0">
      <w:start w:val="3"/>
      <w:numFmt w:val="decimal"/>
      <w:lvlText w:val="%1"/>
      <w:lvlJc w:val="left"/>
      <w:pPr>
        <w:ind w:left="539" w:hanging="672"/>
        <w:jc w:val="left"/>
      </w:pPr>
      <w:rPr>
        <w:rFonts w:hint="default"/>
        <w:lang w:val="uk-UA" w:eastAsia="en-US" w:bidi="ar-SA"/>
      </w:rPr>
    </w:lvl>
    <w:lvl w:ilvl="1">
      <w:start w:val="20"/>
      <w:numFmt w:val="decimal"/>
      <w:lvlText w:val="%1.%2."/>
      <w:lvlJc w:val="left"/>
      <w:pPr>
        <w:ind w:left="539" w:hanging="672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580" w:hanging="672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601" w:hanging="67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21" w:hanging="67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42" w:hanging="67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662" w:hanging="67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82" w:hanging="67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03" w:hanging="672"/>
      </w:pPr>
      <w:rPr>
        <w:rFonts w:hint="default"/>
        <w:lang w:val="uk-UA" w:eastAsia="en-US" w:bidi="ar-SA"/>
      </w:rPr>
    </w:lvl>
  </w:abstractNum>
  <w:abstractNum w:abstractNumId="19">
    <w:nsid w:val="374B65F0"/>
    <w:multiLevelType w:val="hybridMultilevel"/>
    <w:tmpl w:val="F9CCC8C0"/>
    <w:lvl w:ilvl="0" w:tplc="EB5811FA">
      <w:start w:val="1"/>
      <w:numFmt w:val="decimal"/>
      <w:lvlText w:val="%1)"/>
      <w:lvlJc w:val="left"/>
      <w:pPr>
        <w:ind w:left="539" w:hanging="379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1744F47A">
      <w:numFmt w:val="bullet"/>
      <w:lvlText w:val="•"/>
      <w:lvlJc w:val="left"/>
      <w:pPr>
        <w:ind w:left="1560" w:hanging="379"/>
      </w:pPr>
      <w:rPr>
        <w:rFonts w:hint="default"/>
        <w:lang w:val="uk-UA" w:eastAsia="en-US" w:bidi="ar-SA"/>
      </w:rPr>
    </w:lvl>
    <w:lvl w:ilvl="2" w:tplc="6BE47BBA">
      <w:numFmt w:val="bullet"/>
      <w:lvlText w:val="•"/>
      <w:lvlJc w:val="left"/>
      <w:pPr>
        <w:ind w:left="2580" w:hanging="379"/>
      </w:pPr>
      <w:rPr>
        <w:rFonts w:hint="default"/>
        <w:lang w:val="uk-UA" w:eastAsia="en-US" w:bidi="ar-SA"/>
      </w:rPr>
    </w:lvl>
    <w:lvl w:ilvl="3" w:tplc="FED030BC">
      <w:numFmt w:val="bullet"/>
      <w:lvlText w:val="•"/>
      <w:lvlJc w:val="left"/>
      <w:pPr>
        <w:ind w:left="3601" w:hanging="379"/>
      </w:pPr>
      <w:rPr>
        <w:rFonts w:hint="default"/>
        <w:lang w:val="uk-UA" w:eastAsia="en-US" w:bidi="ar-SA"/>
      </w:rPr>
    </w:lvl>
    <w:lvl w:ilvl="4" w:tplc="FC6077E8">
      <w:numFmt w:val="bullet"/>
      <w:lvlText w:val="•"/>
      <w:lvlJc w:val="left"/>
      <w:pPr>
        <w:ind w:left="4621" w:hanging="379"/>
      </w:pPr>
      <w:rPr>
        <w:rFonts w:hint="default"/>
        <w:lang w:val="uk-UA" w:eastAsia="en-US" w:bidi="ar-SA"/>
      </w:rPr>
    </w:lvl>
    <w:lvl w:ilvl="5" w:tplc="59C8A886">
      <w:numFmt w:val="bullet"/>
      <w:lvlText w:val="•"/>
      <w:lvlJc w:val="left"/>
      <w:pPr>
        <w:ind w:left="5642" w:hanging="379"/>
      </w:pPr>
      <w:rPr>
        <w:rFonts w:hint="default"/>
        <w:lang w:val="uk-UA" w:eastAsia="en-US" w:bidi="ar-SA"/>
      </w:rPr>
    </w:lvl>
    <w:lvl w:ilvl="6" w:tplc="BC269A34">
      <w:numFmt w:val="bullet"/>
      <w:lvlText w:val="•"/>
      <w:lvlJc w:val="left"/>
      <w:pPr>
        <w:ind w:left="6662" w:hanging="379"/>
      </w:pPr>
      <w:rPr>
        <w:rFonts w:hint="default"/>
        <w:lang w:val="uk-UA" w:eastAsia="en-US" w:bidi="ar-SA"/>
      </w:rPr>
    </w:lvl>
    <w:lvl w:ilvl="7" w:tplc="6AE09E80">
      <w:numFmt w:val="bullet"/>
      <w:lvlText w:val="•"/>
      <w:lvlJc w:val="left"/>
      <w:pPr>
        <w:ind w:left="7682" w:hanging="379"/>
      </w:pPr>
      <w:rPr>
        <w:rFonts w:hint="default"/>
        <w:lang w:val="uk-UA" w:eastAsia="en-US" w:bidi="ar-SA"/>
      </w:rPr>
    </w:lvl>
    <w:lvl w:ilvl="8" w:tplc="0822510C">
      <w:numFmt w:val="bullet"/>
      <w:lvlText w:val="•"/>
      <w:lvlJc w:val="left"/>
      <w:pPr>
        <w:ind w:left="8703" w:hanging="379"/>
      </w:pPr>
      <w:rPr>
        <w:rFonts w:hint="default"/>
        <w:lang w:val="uk-UA" w:eastAsia="en-US" w:bidi="ar-SA"/>
      </w:rPr>
    </w:lvl>
  </w:abstractNum>
  <w:abstractNum w:abstractNumId="20">
    <w:nsid w:val="4218513A"/>
    <w:multiLevelType w:val="hybridMultilevel"/>
    <w:tmpl w:val="E5603666"/>
    <w:lvl w:ilvl="0" w:tplc="6E264B76">
      <w:numFmt w:val="bullet"/>
      <w:lvlText w:val=""/>
      <w:lvlJc w:val="left"/>
      <w:pPr>
        <w:ind w:left="539" w:hanging="360"/>
      </w:pPr>
      <w:rPr>
        <w:rFonts w:ascii="Symbol" w:eastAsia="Symbol" w:hAnsi="Symbol" w:cs="Symbol" w:hint="default"/>
        <w:color w:val="2E2E2E"/>
        <w:w w:val="100"/>
        <w:sz w:val="20"/>
        <w:szCs w:val="20"/>
        <w:lang w:val="uk-UA" w:eastAsia="en-US" w:bidi="ar-SA"/>
      </w:rPr>
    </w:lvl>
    <w:lvl w:ilvl="1" w:tplc="843C7002">
      <w:numFmt w:val="bullet"/>
      <w:lvlText w:val="•"/>
      <w:lvlJc w:val="left"/>
      <w:pPr>
        <w:ind w:left="539" w:hanging="168"/>
      </w:pPr>
      <w:rPr>
        <w:rFonts w:ascii="Times New Roman" w:eastAsia="Times New Roman" w:hAnsi="Times New Roman" w:cs="Times New Roman" w:hint="default"/>
        <w:color w:val="2E2E2E"/>
        <w:w w:val="99"/>
        <w:sz w:val="28"/>
        <w:szCs w:val="28"/>
        <w:lang w:val="uk-UA" w:eastAsia="en-US" w:bidi="ar-SA"/>
      </w:rPr>
    </w:lvl>
    <w:lvl w:ilvl="2" w:tplc="5B368E04">
      <w:numFmt w:val="bullet"/>
      <w:lvlText w:val="•"/>
      <w:lvlJc w:val="left"/>
      <w:pPr>
        <w:ind w:left="2580" w:hanging="168"/>
      </w:pPr>
      <w:rPr>
        <w:rFonts w:hint="default"/>
        <w:lang w:val="uk-UA" w:eastAsia="en-US" w:bidi="ar-SA"/>
      </w:rPr>
    </w:lvl>
    <w:lvl w:ilvl="3" w:tplc="A58A1028">
      <w:numFmt w:val="bullet"/>
      <w:lvlText w:val="•"/>
      <w:lvlJc w:val="left"/>
      <w:pPr>
        <w:ind w:left="3601" w:hanging="168"/>
      </w:pPr>
      <w:rPr>
        <w:rFonts w:hint="default"/>
        <w:lang w:val="uk-UA" w:eastAsia="en-US" w:bidi="ar-SA"/>
      </w:rPr>
    </w:lvl>
    <w:lvl w:ilvl="4" w:tplc="0F0C8C3C">
      <w:numFmt w:val="bullet"/>
      <w:lvlText w:val="•"/>
      <w:lvlJc w:val="left"/>
      <w:pPr>
        <w:ind w:left="4621" w:hanging="168"/>
      </w:pPr>
      <w:rPr>
        <w:rFonts w:hint="default"/>
        <w:lang w:val="uk-UA" w:eastAsia="en-US" w:bidi="ar-SA"/>
      </w:rPr>
    </w:lvl>
    <w:lvl w:ilvl="5" w:tplc="51023C4C">
      <w:numFmt w:val="bullet"/>
      <w:lvlText w:val="•"/>
      <w:lvlJc w:val="left"/>
      <w:pPr>
        <w:ind w:left="5642" w:hanging="168"/>
      </w:pPr>
      <w:rPr>
        <w:rFonts w:hint="default"/>
        <w:lang w:val="uk-UA" w:eastAsia="en-US" w:bidi="ar-SA"/>
      </w:rPr>
    </w:lvl>
    <w:lvl w:ilvl="6" w:tplc="9B3A956E">
      <w:numFmt w:val="bullet"/>
      <w:lvlText w:val="•"/>
      <w:lvlJc w:val="left"/>
      <w:pPr>
        <w:ind w:left="6662" w:hanging="168"/>
      </w:pPr>
      <w:rPr>
        <w:rFonts w:hint="default"/>
        <w:lang w:val="uk-UA" w:eastAsia="en-US" w:bidi="ar-SA"/>
      </w:rPr>
    </w:lvl>
    <w:lvl w:ilvl="7" w:tplc="3E9EA39A">
      <w:numFmt w:val="bullet"/>
      <w:lvlText w:val="•"/>
      <w:lvlJc w:val="left"/>
      <w:pPr>
        <w:ind w:left="7682" w:hanging="168"/>
      </w:pPr>
      <w:rPr>
        <w:rFonts w:hint="default"/>
        <w:lang w:val="uk-UA" w:eastAsia="en-US" w:bidi="ar-SA"/>
      </w:rPr>
    </w:lvl>
    <w:lvl w:ilvl="8" w:tplc="E31A09D4">
      <w:numFmt w:val="bullet"/>
      <w:lvlText w:val="•"/>
      <w:lvlJc w:val="left"/>
      <w:pPr>
        <w:ind w:left="8703" w:hanging="168"/>
      </w:pPr>
      <w:rPr>
        <w:rFonts w:hint="default"/>
        <w:lang w:val="uk-UA" w:eastAsia="en-US" w:bidi="ar-SA"/>
      </w:rPr>
    </w:lvl>
  </w:abstractNum>
  <w:abstractNum w:abstractNumId="21">
    <w:nsid w:val="42421B7A"/>
    <w:multiLevelType w:val="hybridMultilevel"/>
    <w:tmpl w:val="AA0ADB28"/>
    <w:lvl w:ilvl="0" w:tplc="1404466E">
      <w:start w:val="1"/>
      <w:numFmt w:val="decimal"/>
      <w:lvlText w:val="%1)"/>
      <w:lvlJc w:val="left"/>
      <w:pPr>
        <w:ind w:left="539" w:hanging="432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55FAEB64">
      <w:numFmt w:val="bullet"/>
      <w:lvlText w:val="•"/>
      <w:lvlJc w:val="left"/>
      <w:pPr>
        <w:ind w:left="1560" w:hanging="432"/>
      </w:pPr>
      <w:rPr>
        <w:rFonts w:hint="default"/>
        <w:lang w:val="uk-UA" w:eastAsia="en-US" w:bidi="ar-SA"/>
      </w:rPr>
    </w:lvl>
    <w:lvl w:ilvl="2" w:tplc="07B03F50">
      <w:numFmt w:val="bullet"/>
      <w:lvlText w:val="•"/>
      <w:lvlJc w:val="left"/>
      <w:pPr>
        <w:ind w:left="2580" w:hanging="432"/>
      </w:pPr>
      <w:rPr>
        <w:rFonts w:hint="default"/>
        <w:lang w:val="uk-UA" w:eastAsia="en-US" w:bidi="ar-SA"/>
      </w:rPr>
    </w:lvl>
    <w:lvl w:ilvl="3" w:tplc="360E2018">
      <w:numFmt w:val="bullet"/>
      <w:lvlText w:val="•"/>
      <w:lvlJc w:val="left"/>
      <w:pPr>
        <w:ind w:left="3601" w:hanging="432"/>
      </w:pPr>
      <w:rPr>
        <w:rFonts w:hint="default"/>
        <w:lang w:val="uk-UA" w:eastAsia="en-US" w:bidi="ar-SA"/>
      </w:rPr>
    </w:lvl>
    <w:lvl w:ilvl="4" w:tplc="9B4C244E">
      <w:numFmt w:val="bullet"/>
      <w:lvlText w:val="•"/>
      <w:lvlJc w:val="left"/>
      <w:pPr>
        <w:ind w:left="4621" w:hanging="432"/>
      </w:pPr>
      <w:rPr>
        <w:rFonts w:hint="default"/>
        <w:lang w:val="uk-UA" w:eastAsia="en-US" w:bidi="ar-SA"/>
      </w:rPr>
    </w:lvl>
    <w:lvl w:ilvl="5" w:tplc="25160722">
      <w:numFmt w:val="bullet"/>
      <w:lvlText w:val="•"/>
      <w:lvlJc w:val="left"/>
      <w:pPr>
        <w:ind w:left="5642" w:hanging="432"/>
      </w:pPr>
      <w:rPr>
        <w:rFonts w:hint="default"/>
        <w:lang w:val="uk-UA" w:eastAsia="en-US" w:bidi="ar-SA"/>
      </w:rPr>
    </w:lvl>
    <w:lvl w:ilvl="6" w:tplc="DF7AF846">
      <w:numFmt w:val="bullet"/>
      <w:lvlText w:val="•"/>
      <w:lvlJc w:val="left"/>
      <w:pPr>
        <w:ind w:left="6662" w:hanging="432"/>
      </w:pPr>
      <w:rPr>
        <w:rFonts w:hint="default"/>
        <w:lang w:val="uk-UA" w:eastAsia="en-US" w:bidi="ar-SA"/>
      </w:rPr>
    </w:lvl>
    <w:lvl w:ilvl="7" w:tplc="1DC2E0A8">
      <w:numFmt w:val="bullet"/>
      <w:lvlText w:val="•"/>
      <w:lvlJc w:val="left"/>
      <w:pPr>
        <w:ind w:left="7682" w:hanging="432"/>
      </w:pPr>
      <w:rPr>
        <w:rFonts w:hint="default"/>
        <w:lang w:val="uk-UA" w:eastAsia="en-US" w:bidi="ar-SA"/>
      </w:rPr>
    </w:lvl>
    <w:lvl w:ilvl="8" w:tplc="437E9966">
      <w:numFmt w:val="bullet"/>
      <w:lvlText w:val="•"/>
      <w:lvlJc w:val="left"/>
      <w:pPr>
        <w:ind w:left="8703" w:hanging="432"/>
      </w:pPr>
      <w:rPr>
        <w:rFonts w:hint="default"/>
        <w:lang w:val="uk-UA" w:eastAsia="en-US" w:bidi="ar-SA"/>
      </w:rPr>
    </w:lvl>
  </w:abstractNum>
  <w:abstractNum w:abstractNumId="22">
    <w:nsid w:val="44372581"/>
    <w:multiLevelType w:val="hybridMultilevel"/>
    <w:tmpl w:val="203E5A6A"/>
    <w:lvl w:ilvl="0" w:tplc="EA04257A">
      <w:start w:val="1"/>
      <w:numFmt w:val="decimal"/>
      <w:lvlText w:val="%1)"/>
      <w:lvlJc w:val="left"/>
      <w:pPr>
        <w:ind w:left="1552" w:hanging="303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26F2890A">
      <w:numFmt w:val="bullet"/>
      <w:lvlText w:val="•"/>
      <w:lvlJc w:val="left"/>
      <w:pPr>
        <w:ind w:left="2478" w:hanging="303"/>
      </w:pPr>
      <w:rPr>
        <w:rFonts w:hint="default"/>
        <w:lang w:val="uk-UA" w:eastAsia="en-US" w:bidi="ar-SA"/>
      </w:rPr>
    </w:lvl>
    <w:lvl w:ilvl="2" w:tplc="EDE86E84">
      <w:numFmt w:val="bullet"/>
      <w:lvlText w:val="•"/>
      <w:lvlJc w:val="left"/>
      <w:pPr>
        <w:ind w:left="3396" w:hanging="303"/>
      </w:pPr>
      <w:rPr>
        <w:rFonts w:hint="default"/>
        <w:lang w:val="uk-UA" w:eastAsia="en-US" w:bidi="ar-SA"/>
      </w:rPr>
    </w:lvl>
    <w:lvl w:ilvl="3" w:tplc="28F839AC">
      <w:numFmt w:val="bullet"/>
      <w:lvlText w:val="•"/>
      <w:lvlJc w:val="left"/>
      <w:pPr>
        <w:ind w:left="4315" w:hanging="303"/>
      </w:pPr>
      <w:rPr>
        <w:rFonts w:hint="default"/>
        <w:lang w:val="uk-UA" w:eastAsia="en-US" w:bidi="ar-SA"/>
      </w:rPr>
    </w:lvl>
    <w:lvl w:ilvl="4" w:tplc="0706C6C8">
      <w:numFmt w:val="bullet"/>
      <w:lvlText w:val="•"/>
      <w:lvlJc w:val="left"/>
      <w:pPr>
        <w:ind w:left="5233" w:hanging="303"/>
      </w:pPr>
      <w:rPr>
        <w:rFonts w:hint="default"/>
        <w:lang w:val="uk-UA" w:eastAsia="en-US" w:bidi="ar-SA"/>
      </w:rPr>
    </w:lvl>
    <w:lvl w:ilvl="5" w:tplc="9CD2C550">
      <w:numFmt w:val="bullet"/>
      <w:lvlText w:val="•"/>
      <w:lvlJc w:val="left"/>
      <w:pPr>
        <w:ind w:left="6152" w:hanging="303"/>
      </w:pPr>
      <w:rPr>
        <w:rFonts w:hint="default"/>
        <w:lang w:val="uk-UA" w:eastAsia="en-US" w:bidi="ar-SA"/>
      </w:rPr>
    </w:lvl>
    <w:lvl w:ilvl="6" w:tplc="45FE71DE">
      <w:numFmt w:val="bullet"/>
      <w:lvlText w:val="•"/>
      <w:lvlJc w:val="left"/>
      <w:pPr>
        <w:ind w:left="7070" w:hanging="303"/>
      </w:pPr>
      <w:rPr>
        <w:rFonts w:hint="default"/>
        <w:lang w:val="uk-UA" w:eastAsia="en-US" w:bidi="ar-SA"/>
      </w:rPr>
    </w:lvl>
    <w:lvl w:ilvl="7" w:tplc="E2043E7C">
      <w:numFmt w:val="bullet"/>
      <w:lvlText w:val="•"/>
      <w:lvlJc w:val="left"/>
      <w:pPr>
        <w:ind w:left="7988" w:hanging="303"/>
      </w:pPr>
      <w:rPr>
        <w:rFonts w:hint="default"/>
        <w:lang w:val="uk-UA" w:eastAsia="en-US" w:bidi="ar-SA"/>
      </w:rPr>
    </w:lvl>
    <w:lvl w:ilvl="8" w:tplc="A1E0C150">
      <w:numFmt w:val="bullet"/>
      <w:lvlText w:val="•"/>
      <w:lvlJc w:val="left"/>
      <w:pPr>
        <w:ind w:left="8907" w:hanging="303"/>
      </w:pPr>
      <w:rPr>
        <w:rFonts w:hint="default"/>
        <w:lang w:val="uk-UA" w:eastAsia="en-US" w:bidi="ar-SA"/>
      </w:rPr>
    </w:lvl>
  </w:abstractNum>
  <w:abstractNum w:abstractNumId="23">
    <w:nsid w:val="4AC11FE8"/>
    <w:multiLevelType w:val="hybridMultilevel"/>
    <w:tmpl w:val="732CF28A"/>
    <w:lvl w:ilvl="0" w:tplc="1DAA8346">
      <w:start w:val="44"/>
      <w:numFmt w:val="decimal"/>
      <w:lvlText w:val="%1."/>
      <w:lvlJc w:val="left"/>
      <w:pPr>
        <w:ind w:left="1327" w:hanging="423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8D4639B6">
      <w:numFmt w:val="bullet"/>
      <w:lvlText w:val="•"/>
      <w:lvlJc w:val="left"/>
      <w:pPr>
        <w:ind w:left="2262" w:hanging="423"/>
      </w:pPr>
      <w:rPr>
        <w:rFonts w:hint="default"/>
        <w:lang w:val="uk-UA" w:eastAsia="en-US" w:bidi="ar-SA"/>
      </w:rPr>
    </w:lvl>
    <w:lvl w:ilvl="2" w:tplc="4A0C19E6">
      <w:numFmt w:val="bullet"/>
      <w:lvlText w:val="•"/>
      <w:lvlJc w:val="left"/>
      <w:pPr>
        <w:ind w:left="3204" w:hanging="423"/>
      </w:pPr>
      <w:rPr>
        <w:rFonts w:hint="default"/>
        <w:lang w:val="uk-UA" w:eastAsia="en-US" w:bidi="ar-SA"/>
      </w:rPr>
    </w:lvl>
    <w:lvl w:ilvl="3" w:tplc="EE943EE2">
      <w:numFmt w:val="bullet"/>
      <w:lvlText w:val="•"/>
      <w:lvlJc w:val="left"/>
      <w:pPr>
        <w:ind w:left="4147" w:hanging="423"/>
      </w:pPr>
      <w:rPr>
        <w:rFonts w:hint="default"/>
        <w:lang w:val="uk-UA" w:eastAsia="en-US" w:bidi="ar-SA"/>
      </w:rPr>
    </w:lvl>
    <w:lvl w:ilvl="4" w:tplc="E0C2014C">
      <w:numFmt w:val="bullet"/>
      <w:lvlText w:val="•"/>
      <w:lvlJc w:val="left"/>
      <w:pPr>
        <w:ind w:left="5089" w:hanging="423"/>
      </w:pPr>
      <w:rPr>
        <w:rFonts w:hint="default"/>
        <w:lang w:val="uk-UA" w:eastAsia="en-US" w:bidi="ar-SA"/>
      </w:rPr>
    </w:lvl>
    <w:lvl w:ilvl="5" w:tplc="3C029D8C">
      <w:numFmt w:val="bullet"/>
      <w:lvlText w:val="•"/>
      <w:lvlJc w:val="left"/>
      <w:pPr>
        <w:ind w:left="6032" w:hanging="423"/>
      </w:pPr>
      <w:rPr>
        <w:rFonts w:hint="default"/>
        <w:lang w:val="uk-UA" w:eastAsia="en-US" w:bidi="ar-SA"/>
      </w:rPr>
    </w:lvl>
    <w:lvl w:ilvl="6" w:tplc="74882206">
      <w:numFmt w:val="bullet"/>
      <w:lvlText w:val="•"/>
      <w:lvlJc w:val="left"/>
      <w:pPr>
        <w:ind w:left="6974" w:hanging="423"/>
      </w:pPr>
      <w:rPr>
        <w:rFonts w:hint="default"/>
        <w:lang w:val="uk-UA" w:eastAsia="en-US" w:bidi="ar-SA"/>
      </w:rPr>
    </w:lvl>
    <w:lvl w:ilvl="7" w:tplc="C950B3A0">
      <w:numFmt w:val="bullet"/>
      <w:lvlText w:val="•"/>
      <w:lvlJc w:val="left"/>
      <w:pPr>
        <w:ind w:left="7916" w:hanging="423"/>
      </w:pPr>
      <w:rPr>
        <w:rFonts w:hint="default"/>
        <w:lang w:val="uk-UA" w:eastAsia="en-US" w:bidi="ar-SA"/>
      </w:rPr>
    </w:lvl>
    <w:lvl w:ilvl="8" w:tplc="A704DFBE">
      <w:numFmt w:val="bullet"/>
      <w:lvlText w:val="•"/>
      <w:lvlJc w:val="left"/>
      <w:pPr>
        <w:ind w:left="8859" w:hanging="423"/>
      </w:pPr>
      <w:rPr>
        <w:rFonts w:hint="default"/>
        <w:lang w:val="uk-UA" w:eastAsia="en-US" w:bidi="ar-SA"/>
      </w:rPr>
    </w:lvl>
  </w:abstractNum>
  <w:abstractNum w:abstractNumId="24">
    <w:nsid w:val="4AE866A5"/>
    <w:multiLevelType w:val="hybridMultilevel"/>
    <w:tmpl w:val="348AF1EE"/>
    <w:lvl w:ilvl="0" w:tplc="D64830F4">
      <w:start w:val="1"/>
      <w:numFmt w:val="decimal"/>
      <w:lvlText w:val="%1)"/>
      <w:lvlJc w:val="left"/>
      <w:pPr>
        <w:ind w:left="1202" w:hanging="303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737AB18E">
      <w:numFmt w:val="bullet"/>
      <w:lvlText w:val="•"/>
      <w:lvlJc w:val="left"/>
      <w:pPr>
        <w:ind w:left="2154" w:hanging="303"/>
      </w:pPr>
      <w:rPr>
        <w:rFonts w:hint="default"/>
        <w:lang w:val="uk-UA" w:eastAsia="en-US" w:bidi="ar-SA"/>
      </w:rPr>
    </w:lvl>
    <w:lvl w:ilvl="2" w:tplc="2DDCADD2">
      <w:numFmt w:val="bullet"/>
      <w:lvlText w:val="•"/>
      <w:lvlJc w:val="left"/>
      <w:pPr>
        <w:ind w:left="3108" w:hanging="303"/>
      </w:pPr>
      <w:rPr>
        <w:rFonts w:hint="default"/>
        <w:lang w:val="uk-UA" w:eastAsia="en-US" w:bidi="ar-SA"/>
      </w:rPr>
    </w:lvl>
    <w:lvl w:ilvl="3" w:tplc="BD82CBAE">
      <w:numFmt w:val="bullet"/>
      <w:lvlText w:val="•"/>
      <w:lvlJc w:val="left"/>
      <w:pPr>
        <w:ind w:left="4063" w:hanging="303"/>
      </w:pPr>
      <w:rPr>
        <w:rFonts w:hint="default"/>
        <w:lang w:val="uk-UA" w:eastAsia="en-US" w:bidi="ar-SA"/>
      </w:rPr>
    </w:lvl>
    <w:lvl w:ilvl="4" w:tplc="828C9302">
      <w:numFmt w:val="bullet"/>
      <w:lvlText w:val="•"/>
      <w:lvlJc w:val="left"/>
      <w:pPr>
        <w:ind w:left="5017" w:hanging="303"/>
      </w:pPr>
      <w:rPr>
        <w:rFonts w:hint="default"/>
        <w:lang w:val="uk-UA" w:eastAsia="en-US" w:bidi="ar-SA"/>
      </w:rPr>
    </w:lvl>
    <w:lvl w:ilvl="5" w:tplc="398E4548">
      <w:numFmt w:val="bullet"/>
      <w:lvlText w:val="•"/>
      <w:lvlJc w:val="left"/>
      <w:pPr>
        <w:ind w:left="5972" w:hanging="303"/>
      </w:pPr>
      <w:rPr>
        <w:rFonts w:hint="default"/>
        <w:lang w:val="uk-UA" w:eastAsia="en-US" w:bidi="ar-SA"/>
      </w:rPr>
    </w:lvl>
    <w:lvl w:ilvl="6" w:tplc="30E4035C">
      <w:numFmt w:val="bullet"/>
      <w:lvlText w:val="•"/>
      <w:lvlJc w:val="left"/>
      <w:pPr>
        <w:ind w:left="6926" w:hanging="303"/>
      </w:pPr>
      <w:rPr>
        <w:rFonts w:hint="default"/>
        <w:lang w:val="uk-UA" w:eastAsia="en-US" w:bidi="ar-SA"/>
      </w:rPr>
    </w:lvl>
    <w:lvl w:ilvl="7" w:tplc="4A2E252A">
      <w:numFmt w:val="bullet"/>
      <w:lvlText w:val="•"/>
      <w:lvlJc w:val="left"/>
      <w:pPr>
        <w:ind w:left="7880" w:hanging="303"/>
      </w:pPr>
      <w:rPr>
        <w:rFonts w:hint="default"/>
        <w:lang w:val="uk-UA" w:eastAsia="en-US" w:bidi="ar-SA"/>
      </w:rPr>
    </w:lvl>
    <w:lvl w:ilvl="8" w:tplc="3940A630">
      <w:numFmt w:val="bullet"/>
      <w:lvlText w:val="•"/>
      <w:lvlJc w:val="left"/>
      <w:pPr>
        <w:ind w:left="8835" w:hanging="303"/>
      </w:pPr>
      <w:rPr>
        <w:rFonts w:hint="default"/>
        <w:lang w:val="uk-UA" w:eastAsia="en-US" w:bidi="ar-SA"/>
      </w:rPr>
    </w:lvl>
  </w:abstractNum>
  <w:abstractNum w:abstractNumId="25">
    <w:nsid w:val="4EBE0700"/>
    <w:multiLevelType w:val="hybridMultilevel"/>
    <w:tmpl w:val="989C005E"/>
    <w:lvl w:ilvl="0" w:tplc="5B98647E">
      <w:numFmt w:val="bullet"/>
      <w:lvlText w:val="•"/>
      <w:lvlJc w:val="left"/>
      <w:pPr>
        <w:ind w:left="707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B0E24050">
      <w:numFmt w:val="bullet"/>
      <w:lvlText w:val="•"/>
      <w:lvlJc w:val="left"/>
      <w:pPr>
        <w:ind w:left="1442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934EA06C">
      <w:numFmt w:val="bullet"/>
      <w:lvlText w:val="•"/>
      <w:lvlJc w:val="left"/>
      <w:pPr>
        <w:ind w:left="2473" w:hanging="168"/>
      </w:pPr>
      <w:rPr>
        <w:rFonts w:hint="default"/>
        <w:lang w:val="uk-UA" w:eastAsia="en-US" w:bidi="ar-SA"/>
      </w:rPr>
    </w:lvl>
    <w:lvl w:ilvl="3" w:tplc="021AD824">
      <w:numFmt w:val="bullet"/>
      <w:lvlText w:val="•"/>
      <w:lvlJc w:val="left"/>
      <w:pPr>
        <w:ind w:left="3507" w:hanging="168"/>
      </w:pPr>
      <w:rPr>
        <w:rFonts w:hint="default"/>
        <w:lang w:val="uk-UA" w:eastAsia="en-US" w:bidi="ar-SA"/>
      </w:rPr>
    </w:lvl>
    <w:lvl w:ilvl="4" w:tplc="9C0E4828">
      <w:numFmt w:val="bullet"/>
      <w:lvlText w:val="•"/>
      <w:lvlJc w:val="left"/>
      <w:pPr>
        <w:ind w:left="4541" w:hanging="168"/>
      </w:pPr>
      <w:rPr>
        <w:rFonts w:hint="default"/>
        <w:lang w:val="uk-UA" w:eastAsia="en-US" w:bidi="ar-SA"/>
      </w:rPr>
    </w:lvl>
    <w:lvl w:ilvl="5" w:tplc="8BB2B22E">
      <w:numFmt w:val="bullet"/>
      <w:lvlText w:val="•"/>
      <w:lvlJc w:val="left"/>
      <w:pPr>
        <w:ind w:left="5575" w:hanging="168"/>
      </w:pPr>
      <w:rPr>
        <w:rFonts w:hint="default"/>
        <w:lang w:val="uk-UA" w:eastAsia="en-US" w:bidi="ar-SA"/>
      </w:rPr>
    </w:lvl>
    <w:lvl w:ilvl="6" w:tplc="141025BE">
      <w:numFmt w:val="bullet"/>
      <w:lvlText w:val="•"/>
      <w:lvlJc w:val="left"/>
      <w:pPr>
        <w:ind w:left="6608" w:hanging="168"/>
      </w:pPr>
      <w:rPr>
        <w:rFonts w:hint="default"/>
        <w:lang w:val="uk-UA" w:eastAsia="en-US" w:bidi="ar-SA"/>
      </w:rPr>
    </w:lvl>
    <w:lvl w:ilvl="7" w:tplc="66BEE978">
      <w:numFmt w:val="bullet"/>
      <w:lvlText w:val="•"/>
      <w:lvlJc w:val="left"/>
      <w:pPr>
        <w:ind w:left="7642" w:hanging="168"/>
      </w:pPr>
      <w:rPr>
        <w:rFonts w:hint="default"/>
        <w:lang w:val="uk-UA" w:eastAsia="en-US" w:bidi="ar-SA"/>
      </w:rPr>
    </w:lvl>
    <w:lvl w:ilvl="8" w:tplc="475CF6EE">
      <w:numFmt w:val="bullet"/>
      <w:lvlText w:val="•"/>
      <w:lvlJc w:val="left"/>
      <w:pPr>
        <w:ind w:left="8676" w:hanging="168"/>
      </w:pPr>
      <w:rPr>
        <w:rFonts w:hint="default"/>
        <w:lang w:val="uk-UA" w:eastAsia="en-US" w:bidi="ar-SA"/>
      </w:rPr>
    </w:lvl>
  </w:abstractNum>
  <w:abstractNum w:abstractNumId="26">
    <w:nsid w:val="4F84422F"/>
    <w:multiLevelType w:val="hybridMultilevel"/>
    <w:tmpl w:val="8DAA5B1C"/>
    <w:lvl w:ilvl="0" w:tplc="BCB4EC4A">
      <w:start w:val="4"/>
      <w:numFmt w:val="decimal"/>
      <w:lvlText w:val="%1."/>
      <w:lvlJc w:val="left"/>
      <w:pPr>
        <w:ind w:left="539" w:hanging="317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87F2CEC4">
      <w:numFmt w:val="bullet"/>
      <w:lvlText w:val="•"/>
      <w:lvlJc w:val="left"/>
      <w:pPr>
        <w:ind w:left="1560" w:hanging="317"/>
      </w:pPr>
      <w:rPr>
        <w:rFonts w:hint="default"/>
        <w:lang w:val="uk-UA" w:eastAsia="en-US" w:bidi="ar-SA"/>
      </w:rPr>
    </w:lvl>
    <w:lvl w:ilvl="2" w:tplc="BC2C7224">
      <w:numFmt w:val="bullet"/>
      <w:lvlText w:val="•"/>
      <w:lvlJc w:val="left"/>
      <w:pPr>
        <w:ind w:left="2580" w:hanging="317"/>
      </w:pPr>
      <w:rPr>
        <w:rFonts w:hint="default"/>
        <w:lang w:val="uk-UA" w:eastAsia="en-US" w:bidi="ar-SA"/>
      </w:rPr>
    </w:lvl>
    <w:lvl w:ilvl="3" w:tplc="637E7272">
      <w:numFmt w:val="bullet"/>
      <w:lvlText w:val="•"/>
      <w:lvlJc w:val="left"/>
      <w:pPr>
        <w:ind w:left="3601" w:hanging="317"/>
      </w:pPr>
      <w:rPr>
        <w:rFonts w:hint="default"/>
        <w:lang w:val="uk-UA" w:eastAsia="en-US" w:bidi="ar-SA"/>
      </w:rPr>
    </w:lvl>
    <w:lvl w:ilvl="4" w:tplc="17E6490C">
      <w:numFmt w:val="bullet"/>
      <w:lvlText w:val="•"/>
      <w:lvlJc w:val="left"/>
      <w:pPr>
        <w:ind w:left="4621" w:hanging="317"/>
      </w:pPr>
      <w:rPr>
        <w:rFonts w:hint="default"/>
        <w:lang w:val="uk-UA" w:eastAsia="en-US" w:bidi="ar-SA"/>
      </w:rPr>
    </w:lvl>
    <w:lvl w:ilvl="5" w:tplc="B3FAFD68">
      <w:numFmt w:val="bullet"/>
      <w:lvlText w:val="•"/>
      <w:lvlJc w:val="left"/>
      <w:pPr>
        <w:ind w:left="5642" w:hanging="317"/>
      </w:pPr>
      <w:rPr>
        <w:rFonts w:hint="default"/>
        <w:lang w:val="uk-UA" w:eastAsia="en-US" w:bidi="ar-SA"/>
      </w:rPr>
    </w:lvl>
    <w:lvl w:ilvl="6" w:tplc="43D6C038">
      <w:numFmt w:val="bullet"/>
      <w:lvlText w:val="•"/>
      <w:lvlJc w:val="left"/>
      <w:pPr>
        <w:ind w:left="6662" w:hanging="317"/>
      </w:pPr>
      <w:rPr>
        <w:rFonts w:hint="default"/>
        <w:lang w:val="uk-UA" w:eastAsia="en-US" w:bidi="ar-SA"/>
      </w:rPr>
    </w:lvl>
    <w:lvl w:ilvl="7" w:tplc="A538D686">
      <w:numFmt w:val="bullet"/>
      <w:lvlText w:val="•"/>
      <w:lvlJc w:val="left"/>
      <w:pPr>
        <w:ind w:left="7682" w:hanging="317"/>
      </w:pPr>
      <w:rPr>
        <w:rFonts w:hint="default"/>
        <w:lang w:val="uk-UA" w:eastAsia="en-US" w:bidi="ar-SA"/>
      </w:rPr>
    </w:lvl>
    <w:lvl w:ilvl="8" w:tplc="7F823DF6">
      <w:numFmt w:val="bullet"/>
      <w:lvlText w:val="•"/>
      <w:lvlJc w:val="left"/>
      <w:pPr>
        <w:ind w:left="8703" w:hanging="317"/>
      </w:pPr>
      <w:rPr>
        <w:rFonts w:hint="default"/>
        <w:lang w:val="uk-UA" w:eastAsia="en-US" w:bidi="ar-SA"/>
      </w:rPr>
    </w:lvl>
  </w:abstractNum>
  <w:abstractNum w:abstractNumId="27">
    <w:nsid w:val="508E14CE"/>
    <w:multiLevelType w:val="hybridMultilevel"/>
    <w:tmpl w:val="C7DCC55E"/>
    <w:lvl w:ilvl="0" w:tplc="245E96DA">
      <w:start w:val="15"/>
      <w:numFmt w:val="decimal"/>
      <w:lvlText w:val="%1."/>
      <w:lvlJc w:val="left"/>
      <w:pPr>
        <w:ind w:left="539" w:hanging="427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A44690C8">
      <w:numFmt w:val="bullet"/>
      <w:lvlText w:val="•"/>
      <w:lvlJc w:val="left"/>
      <w:pPr>
        <w:ind w:left="1560" w:hanging="427"/>
      </w:pPr>
      <w:rPr>
        <w:rFonts w:hint="default"/>
        <w:lang w:val="uk-UA" w:eastAsia="en-US" w:bidi="ar-SA"/>
      </w:rPr>
    </w:lvl>
    <w:lvl w:ilvl="2" w:tplc="D728B4AC">
      <w:numFmt w:val="bullet"/>
      <w:lvlText w:val="•"/>
      <w:lvlJc w:val="left"/>
      <w:pPr>
        <w:ind w:left="2580" w:hanging="427"/>
      </w:pPr>
      <w:rPr>
        <w:rFonts w:hint="default"/>
        <w:lang w:val="uk-UA" w:eastAsia="en-US" w:bidi="ar-SA"/>
      </w:rPr>
    </w:lvl>
    <w:lvl w:ilvl="3" w:tplc="D00AA080">
      <w:numFmt w:val="bullet"/>
      <w:lvlText w:val="•"/>
      <w:lvlJc w:val="left"/>
      <w:pPr>
        <w:ind w:left="3601" w:hanging="427"/>
      </w:pPr>
      <w:rPr>
        <w:rFonts w:hint="default"/>
        <w:lang w:val="uk-UA" w:eastAsia="en-US" w:bidi="ar-SA"/>
      </w:rPr>
    </w:lvl>
    <w:lvl w:ilvl="4" w:tplc="D2FCAC0C">
      <w:numFmt w:val="bullet"/>
      <w:lvlText w:val="•"/>
      <w:lvlJc w:val="left"/>
      <w:pPr>
        <w:ind w:left="4621" w:hanging="427"/>
      </w:pPr>
      <w:rPr>
        <w:rFonts w:hint="default"/>
        <w:lang w:val="uk-UA" w:eastAsia="en-US" w:bidi="ar-SA"/>
      </w:rPr>
    </w:lvl>
    <w:lvl w:ilvl="5" w:tplc="F9746CCC">
      <w:numFmt w:val="bullet"/>
      <w:lvlText w:val="•"/>
      <w:lvlJc w:val="left"/>
      <w:pPr>
        <w:ind w:left="5642" w:hanging="427"/>
      </w:pPr>
      <w:rPr>
        <w:rFonts w:hint="default"/>
        <w:lang w:val="uk-UA" w:eastAsia="en-US" w:bidi="ar-SA"/>
      </w:rPr>
    </w:lvl>
    <w:lvl w:ilvl="6" w:tplc="5A0E33B6">
      <w:numFmt w:val="bullet"/>
      <w:lvlText w:val="•"/>
      <w:lvlJc w:val="left"/>
      <w:pPr>
        <w:ind w:left="6662" w:hanging="427"/>
      </w:pPr>
      <w:rPr>
        <w:rFonts w:hint="default"/>
        <w:lang w:val="uk-UA" w:eastAsia="en-US" w:bidi="ar-SA"/>
      </w:rPr>
    </w:lvl>
    <w:lvl w:ilvl="7" w:tplc="3BF8F1AC">
      <w:numFmt w:val="bullet"/>
      <w:lvlText w:val="•"/>
      <w:lvlJc w:val="left"/>
      <w:pPr>
        <w:ind w:left="7682" w:hanging="427"/>
      </w:pPr>
      <w:rPr>
        <w:rFonts w:hint="default"/>
        <w:lang w:val="uk-UA" w:eastAsia="en-US" w:bidi="ar-SA"/>
      </w:rPr>
    </w:lvl>
    <w:lvl w:ilvl="8" w:tplc="F96066A2">
      <w:numFmt w:val="bullet"/>
      <w:lvlText w:val="•"/>
      <w:lvlJc w:val="left"/>
      <w:pPr>
        <w:ind w:left="8703" w:hanging="427"/>
      </w:pPr>
      <w:rPr>
        <w:rFonts w:hint="default"/>
        <w:lang w:val="uk-UA" w:eastAsia="en-US" w:bidi="ar-SA"/>
      </w:rPr>
    </w:lvl>
  </w:abstractNum>
  <w:abstractNum w:abstractNumId="28">
    <w:nsid w:val="52152458"/>
    <w:multiLevelType w:val="hybridMultilevel"/>
    <w:tmpl w:val="D58C120E"/>
    <w:lvl w:ilvl="0" w:tplc="0FC40F52">
      <w:start w:val="1"/>
      <w:numFmt w:val="decimal"/>
      <w:lvlText w:val="%1)"/>
      <w:lvlJc w:val="left"/>
      <w:pPr>
        <w:ind w:left="1552" w:hanging="303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24E481EA">
      <w:numFmt w:val="bullet"/>
      <w:lvlText w:val=""/>
      <w:lvlJc w:val="left"/>
      <w:pPr>
        <w:ind w:left="1971" w:hanging="361"/>
      </w:pPr>
      <w:rPr>
        <w:rFonts w:ascii="Symbol" w:eastAsia="Symbol" w:hAnsi="Symbol" w:cs="Symbol" w:hint="default"/>
        <w:color w:val="333333"/>
        <w:w w:val="99"/>
        <w:sz w:val="28"/>
        <w:szCs w:val="28"/>
        <w:lang w:val="uk-UA" w:eastAsia="en-US" w:bidi="ar-SA"/>
      </w:rPr>
    </w:lvl>
    <w:lvl w:ilvl="2" w:tplc="59DCDD1E">
      <w:numFmt w:val="bullet"/>
      <w:lvlText w:val="•"/>
      <w:lvlJc w:val="left"/>
      <w:pPr>
        <w:ind w:left="2953" w:hanging="361"/>
      </w:pPr>
      <w:rPr>
        <w:rFonts w:hint="default"/>
        <w:lang w:val="uk-UA" w:eastAsia="en-US" w:bidi="ar-SA"/>
      </w:rPr>
    </w:lvl>
    <w:lvl w:ilvl="3" w:tplc="5D001F88">
      <w:numFmt w:val="bullet"/>
      <w:lvlText w:val="•"/>
      <w:lvlJc w:val="left"/>
      <w:pPr>
        <w:ind w:left="3927" w:hanging="361"/>
      </w:pPr>
      <w:rPr>
        <w:rFonts w:hint="default"/>
        <w:lang w:val="uk-UA" w:eastAsia="en-US" w:bidi="ar-SA"/>
      </w:rPr>
    </w:lvl>
    <w:lvl w:ilvl="4" w:tplc="2990FA6C">
      <w:numFmt w:val="bullet"/>
      <w:lvlText w:val="•"/>
      <w:lvlJc w:val="left"/>
      <w:pPr>
        <w:ind w:left="4901" w:hanging="361"/>
      </w:pPr>
      <w:rPr>
        <w:rFonts w:hint="default"/>
        <w:lang w:val="uk-UA" w:eastAsia="en-US" w:bidi="ar-SA"/>
      </w:rPr>
    </w:lvl>
    <w:lvl w:ilvl="5" w:tplc="CD388374">
      <w:numFmt w:val="bullet"/>
      <w:lvlText w:val="•"/>
      <w:lvlJc w:val="left"/>
      <w:pPr>
        <w:ind w:left="5875" w:hanging="361"/>
      </w:pPr>
      <w:rPr>
        <w:rFonts w:hint="default"/>
        <w:lang w:val="uk-UA" w:eastAsia="en-US" w:bidi="ar-SA"/>
      </w:rPr>
    </w:lvl>
    <w:lvl w:ilvl="6" w:tplc="7BD8A6E4">
      <w:numFmt w:val="bullet"/>
      <w:lvlText w:val="•"/>
      <w:lvlJc w:val="left"/>
      <w:pPr>
        <w:ind w:left="6848" w:hanging="361"/>
      </w:pPr>
      <w:rPr>
        <w:rFonts w:hint="default"/>
        <w:lang w:val="uk-UA" w:eastAsia="en-US" w:bidi="ar-SA"/>
      </w:rPr>
    </w:lvl>
    <w:lvl w:ilvl="7" w:tplc="2B2A6C48">
      <w:numFmt w:val="bullet"/>
      <w:lvlText w:val="•"/>
      <w:lvlJc w:val="left"/>
      <w:pPr>
        <w:ind w:left="7822" w:hanging="361"/>
      </w:pPr>
      <w:rPr>
        <w:rFonts w:hint="default"/>
        <w:lang w:val="uk-UA" w:eastAsia="en-US" w:bidi="ar-SA"/>
      </w:rPr>
    </w:lvl>
    <w:lvl w:ilvl="8" w:tplc="62CCB0B6">
      <w:numFmt w:val="bullet"/>
      <w:lvlText w:val="•"/>
      <w:lvlJc w:val="left"/>
      <w:pPr>
        <w:ind w:left="8796" w:hanging="361"/>
      </w:pPr>
      <w:rPr>
        <w:rFonts w:hint="default"/>
        <w:lang w:val="uk-UA" w:eastAsia="en-US" w:bidi="ar-SA"/>
      </w:rPr>
    </w:lvl>
  </w:abstractNum>
  <w:abstractNum w:abstractNumId="29">
    <w:nsid w:val="5693169E"/>
    <w:multiLevelType w:val="hybridMultilevel"/>
    <w:tmpl w:val="CBF4E8F4"/>
    <w:lvl w:ilvl="0" w:tplc="6E78517E">
      <w:start w:val="1"/>
      <w:numFmt w:val="decimal"/>
      <w:lvlText w:val="%1)"/>
      <w:lvlJc w:val="left"/>
      <w:pPr>
        <w:ind w:left="1552" w:hanging="303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DF347784">
      <w:numFmt w:val="bullet"/>
      <w:lvlText w:val="•"/>
      <w:lvlJc w:val="left"/>
      <w:pPr>
        <w:ind w:left="2478" w:hanging="303"/>
      </w:pPr>
      <w:rPr>
        <w:rFonts w:hint="default"/>
        <w:lang w:val="uk-UA" w:eastAsia="en-US" w:bidi="ar-SA"/>
      </w:rPr>
    </w:lvl>
    <w:lvl w:ilvl="2" w:tplc="6D5010D0">
      <w:numFmt w:val="bullet"/>
      <w:lvlText w:val="•"/>
      <w:lvlJc w:val="left"/>
      <w:pPr>
        <w:ind w:left="3396" w:hanging="303"/>
      </w:pPr>
      <w:rPr>
        <w:rFonts w:hint="default"/>
        <w:lang w:val="uk-UA" w:eastAsia="en-US" w:bidi="ar-SA"/>
      </w:rPr>
    </w:lvl>
    <w:lvl w:ilvl="3" w:tplc="3C1695A0">
      <w:numFmt w:val="bullet"/>
      <w:lvlText w:val="•"/>
      <w:lvlJc w:val="left"/>
      <w:pPr>
        <w:ind w:left="4315" w:hanging="303"/>
      </w:pPr>
      <w:rPr>
        <w:rFonts w:hint="default"/>
        <w:lang w:val="uk-UA" w:eastAsia="en-US" w:bidi="ar-SA"/>
      </w:rPr>
    </w:lvl>
    <w:lvl w:ilvl="4" w:tplc="C6485902">
      <w:numFmt w:val="bullet"/>
      <w:lvlText w:val="•"/>
      <w:lvlJc w:val="left"/>
      <w:pPr>
        <w:ind w:left="5233" w:hanging="303"/>
      </w:pPr>
      <w:rPr>
        <w:rFonts w:hint="default"/>
        <w:lang w:val="uk-UA" w:eastAsia="en-US" w:bidi="ar-SA"/>
      </w:rPr>
    </w:lvl>
    <w:lvl w:ilvl="5" w:tplc="F47CD630">
      <w:numFmt w:val="bullet"/>
      <w:lvlText w:val="•"/>
      <w:lvlJc w:val="left"/>
      <w:pPr>
        <w:ind w:left="6152" w:hanging="303"/>
      </w:pPr>
      <w:rPr>
        <w:rFonts w:hint="default"/>
        <w:lang w:val="uk-UA" w:eastAsia="en-US" w:bidi="ar-SA"/>
      </w:rPr>
    </w:lvl>
    <w:lvl w:ilvl="6" w:tplc="664AB1A2">
      <w:numFmt w:val="bullet"/>
      <w:lvlText w:val="•"/>
      <w:lvlJc w:val="left"/>
      <w:pPr>
        <w:ind w:left="7070" w:hanging="303"/>
      </w:pPr>
      <w:rPr>
        <w:rFonts w:hint="default"/>
        <w:lang w:val="uk-UA" w:eastAsia="en-US" w:bidi="ar-SA"/>
      </w:rPr>
    </w:lvl>
    <w:lvl w:ilvl="7" w:tplc="45D42410">
      <w:numFmt w:val="bullet"/>
      <w:lvlText w:val="•"/>
      <w:lvlJc w:val="left"/>
      <w:pPr>
        <w:ind w:left="7988" w:hanging="303"/>
      </w:pPr>
      <w:rPr>
        <w:rFonts w:hint="default"/>
        <w:lang w:val="uk-UA" w:eastAsia="en-US" w:bidi="ar-SA"/>
      </w:rPr>
    </w:lvl>
    <w:lvl w:ilvl="8" w:tplc="EE9EBB6E">
      <w:numFmt w:val="bullet"/>
      <w:lvlText w:val="•"/>
      <w:lvlJc w:val="left"/>
      <w:pPr>
        <w:ind w:left="8907" w:hanging="303"/>
      </w:pPr>
      <w:rPr>
        <w:rFonts w:hint="default"/>
        <w:lang w:val="uk-UA" w:eastAsia="en-US" w:bidi="ar-SA"/>
      </w:rPr>
    </w:lvl>
  </w:abstractNum>
  <w:abstractNum w:abstractNumId="30">
    <w:nsid w:val="5782628E"/>
    <w:multiLevelType w:val="multilevel"/>
    <w:tmpl w:val="A50C3702"/>
    <w:lvl w:ilvl="0">
      <w:start w:val="3"/>
      <w:numFmt w:val="decimal"/>
      <w:lvlText w:val="%1"/>
      <w:lvlJc w:val="left"/>
      <w:pPr>
        <w:ind w:left="539" w:hanging="542"/>
        <w:jc w:val="left"/>
      </w:pPr>
      <w:rPr>
        <w:rFonts w:hint="default"/>
        <w:lang w:val="uk-UA" w:eastAsia="en-US" w:bidi="ar-SA"/>
      </w:rPr>
    </w:lvl>
    <w:lvl w:ilvl="1">
      <w:start w:val="2"/>
      <w:numFmt w:val="decimal"/>
      <w:lvlText w:val="%1.%2."/>
      <w:lvlJc w:val="left"/>
      <w:pPr>
        <w:ind w:left="539" w:hanging="542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580" w:hanging="542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601" w:hanging="54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21" w:hanging="54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42" w:hanging="54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662" w:hanging="54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82" w:hanging="54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03" w:hanging="542"/>
      </w:pPr>
      <w:rPr>
        <w:rFonts w:hint="default"/>
        <w:lang w:val="uk-UA" w:eastAsia="en-US" w:bidi="ar-SA"/>
      </w:rPr>
    </w:lvl>
  </w:abstractNum>
  <w:abstractNum w:abstractNumId="31">
    <w:nsid w:val="57B46855"/>
    <w:multiLevelType w:val="hybridMultilevel"/>
    <w:tmpl w:val="B2526E54"/>
    <w:lvl w:ilvl="0" w:tplc="2D52FEBE">
      <w:start w:val="1"/>
      <w:numFmt w:val="decimal"/>
      <w:lvlText w:val="%1)"/>
      <w:lvlJc w:val="left"/>
      <w:pPr>
        <w:ind w:left="1552" w:hanging="303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7AC8C67A">
      <w:numFmt w:val="bullet"/>
      <w:lvlText w:val="•"/>
      <w:lvlJc w:val="left"/>
      <w:pPr>
        <w:ind w:left="2478" w:hanging="303"/>
      </w:pPr>
      <w:rPr>
        <w:rFonts w:hint="default"/>
        <w:lang w:val="uk-UA" w:eastAsia="en-US" w:bidi="ar-SA"/>
      </w:rPr>
    </w:lvl>
    <w:lvl w:ilvl="2" w:tplc="C02863A2">
      <w:numFmt w:val="bullet"/>
      <w:lvlText w:val="•"/>
      <w:lvlJc w:val="left"/>
      <w:pPr>
        <w:ind w:left="3396" w:hanging="303"/>
      </w:pPr>
      <w:rPr>
        <w:rFonts w:hint="default"/>
        <w:lang w:val="uk-UA" w:eastAsia="en-US" w:bidi="ar-SA"/>
      </w:rPr>
    </w:lvl>
    <w:lvl w:ilvl="3" w:tplc="C26E84BE">
      <w:numFmt w:val="bullet"/>
      <w:lvlText w:val="•"/>
      <w:lvlJc w:val="left"/>
      <w:pPr>
        <w:ind w:left="4315" w:hanging="303"/>
      </w:pPr>
      <w:rPr>
        <w:rFonts w:hint="default"/>
        <w:lang w:val="uk-UA" w:eastAsia="en-US" w:bidi="ar-SA"/>
      </w:rPr>
    </w:lvl>
    <w:lvl w:ilvl="4" w:tplc="E5DCC5B8">
      <w:numFmt w:val="bullet"/>
      <w:lvlText w:val="•"/>
      <w:lvlJc w:val="left"/>
      <w:pPr>
        <w:ind w:left="5233" w:hanging="303"/>
      </w:pPr>
      <w:rPr>
        <w:rFonts w:hint="default"/>
        <w:lang w:val="uk-UA" w:eastAsia="en-US" w:bidi="ar-SA"/>
      </w:rPr>
    </w:lvl>
    <w:lvl w:ilvl="5" w:tplc="CB24D58E">
      <w:numFmt w:val="bullet"/>
      <w:lvlText w:val="•"/>
      <w:lvlJc w:val="left"/>
      <w:pPr>
        <w:ind w:left="6152" w:hanging="303"/>
      </w:pPr>
      <w:rPr>
        <w:rFonts w:hint="default"/>
        <w:lang w:val="uk-UA" w:eastAsia="en-US" w:bidi="ar-SA"/>
      </w:rPr>
    </w:lvl>
    <w:lvl w:ilvl="6" w:tplc="363E4CAC">
      <w:numFmt w:val="bullet"/>
      <w:lvlText w:val="•"/>
      <w:lvlJc w:val="left"/>
      <w:pPr>
        <w:ind w:left="7070" w:hanging="303"/>
      </w:pPr>
      <w:rPr>
        <w:rFonts w:hint="default"/>
        <w:lang w:val="uk-UA" w:eastAsia="en-US" w:bidi="ar-SA"/>
      </w:rPr>
    </w:lvl>
    <w:lvl w:ilvl="7" w:tplc="B34293E0">
      <w:numFmt w:val="bullet"/>
      <w:lvlText w:val="•"/>
      <w:lvlJc w:val="left"/>
      <w:pPr>
        <w:ind w:left="7988" w:hanging="303"/>
      </w:pPr>
      <w:rPr>
        <w:rFonts w:hint="default"/>
        <w:lang w:val="uk-UA" w:eastAsia="en-US" w:bidi="ar-SA"/>
      </w:rPr>
    </w:lvl>
    <w:lvl w:ilvl="8" w:tplc="5D120162">
      <w:numFmt w:val="bullet"/>
      <w:lvlText w:val="•"/>
      <w:lvlJc w:val="left"/>
      <w:pPr>
        <w:ind w:left="8907" w:hanging="303"/>
      </w:pPr>
      <w:rPr>
        <w:rFonts w:hint="default"/>
        <w:lang w:val="uk-UA" w:eastAsia="en-US" w:bidi="ar-SA"/>
      </w:rPr>
    </w:lvl>
  </w:abstractNum>
  <w:abstractNum w:abstractNumId="32">
    <w:nsid w:val="58212BCE"/>
    <w:multiLevelType w:val="hybridMultilevel"/>
    <w:tmpl w:val="58BA4410"/>
    <w:lvl w:ilvl="0" w:tplc="98EAD2D2">
      <w:start w:val="2"/>
      <w:numFmt w:val="decimal"/>
      <w:lvlText w:val="%1."/>
      <w:lvlJc w:val="left"/>
      <w:pPr>
        <w:ind w:left="539" w:hanging="346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50F4167A">
      <w:numFmt w:val="bullet"/>
      <w:lvlText w:val="•"/>
      <w:lvlJc w:val="left"/>
      <w:pPr>
        <w:ind w:left="1560" w:hanging="346"/>
      </w:pPr>
      <w:rPr>
        <w:rFonts w:hint="default"/>
        <w:lang w:val="uk-UA" w:eastAsia="en-US" w:bidi="ar-SA"/>
      </w:rPr>
    </w:lvl>
    <w:lvl w:ilvl="2" w:tplc="898E745E">
      <w:numFmt w:val="bullet"/>
      <w:lvlText w:val="•"/>
      <w:lvlJc w:val="left"/>
      <w:pPr>
        <w:ind w:left="2580" w:hanging="346"/>
      </w:pPr>
      <w:rPr>
        <w:rFonts w:hint="default"/>
        <w:lang w:val="uk-UA" w:eastAsia="en-US" w:bidi="ar-SA"/>
      </w:rPr>
    </w:lvl>
    <w:lvl w:ilvl="3" w:tplc="A7A4E8B6">
      <w:numFmt w:val="bullet"/>
      <w:lvlText w:val="•"/>
      <w:lvlJc w:val="left"/>
      <w:pPr>
        <w:ind w:left="3601" w:hanging="346"/>
      </w:pPr>
      <w:rPr>
        <w:rFonts w:hint="default"/>
        <w:lang w:val="uk-UA" w:eastAsia="en-US" w:bidi="ar-SA"/>
      </w:rPr>
    </w:lvl>
    <w:lvl w:ilvl="4" w:tplc="165E8646">
      <w:numFmt w:val="bullet"/>
      <w:lvlText w:val="•"/>
      <w:lvlJc w:val="left"/>
      <w:pPr>
        <w:ind w:left="4621" w:hanging="346"/>
      </w:pPr>
      <w:rPr>
        <w:rFonts w:hint="default"/>
        <w:lang w:val="uk-UA" w:eastAsia="en-US" w:bidi="ar-SA"/>
      </w:rPr>
    </w:lvl>
    <w:lvl w:ilvl="5" w:tplc="8B860AB2">
      <w:numFmt w:val="bullet"/>
      <w:lvlText w:val="•"/>
      <w:lvlJc w:val="left"/>
      <w:pPr>
        <w:ind w:left="5642" w:hanging="346"/>
      </w:pPr>
      <w:rPr>
        <w:rFonts w:hint="default"/>
        <w:lang w:val="uk-UA" w:eastAsia="en-US" w:bidi="ar-SA"/>
      </w:rPr>
    </w:lvl>
    <w:lvl w:ilvl="6" w:tplc="AF2A69D0">
      <w:numFmt w:val="bullet"/>
      <w:lvlText w:val="•"/>
      <w:lvlJc w:val="left"/>
      <w:pPr>
        <w:ind w:left="6662" w:hanging="346"/>
      </w:pPr>
      <w:rPr>
        <w:rFonts w:hint="default"/>
        <w:lang w:val="uk-UA" w:eastAsia="en-US" w:bidi="ar-SA"/>
      </w:rPr>
    </w:lvl>
    <w:lvl w:ilvl="7" w:tplc="DA3249C2">
      <w:numFmt w:val="bullet"/>
      <w:lvlText w:val="•"/>
      <w:lvlJc w:val="left"/>
      <w:pPr>
        <w:ind w:left="7682" w:hanging="346"/>
      </w:pPr>
      <w:rPr>
        <w:rFonts w:hint="default"/>
        <w:lang w:val="uk-UA" w:eastAsia="en-US" w:bidi="ar-SA"/>
      </w:rPr>
    </w:lvl>
    <w:lvl w:ilvl="8" w:tplc="2666654C">
      <w:numFmt w:val="bullet"/>
      <w:lvlText w:val="•"/>
      <w:lvlJc w:val="left"/>
      <w:pPr>
        <w:ind w:left="8703" w:hanging="346"/>
      </w:pPr>
      <w:rPr>
        <w:rFonts w:hint="default"/>
        <w:lang w:val="uk-UA" w:eastAsia="en-US" w:bidi="ar-SA"/>
      </w:rPr>
    </w:lvl>
  </w:abstractNum>
  <w:abstractNum w:abstractNumId="33">
    <w:nsid w:val="58E46083"/>
    <w:multiLevelType w:val="hybridMultilevel"/>
    <w:tmpl w:val="96BC5A12"/>
    <w:lvl w:ilvl="0" w:tplc="DF4849A8">
      <w:start w:val="1"/>
      <w:numFmt w:val="decimal"/>
      <w:lvlText w:val="%1)"/>
      <w:lvlJc w:val="left"/>
      <w:pPr>
        <w:ind w:left="1552" w:hanging="303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130AE5EC">
      <w:numFmt w:val="bullet"/>
      <w:lvlText w:val="•"/>
      <w:lvlJc w:val="left"/>
      <w:pPr>
        <w:ind w:left="2478" w:hanging="303"/>
      </w:pPr>
      <w:rPr>
        <w:rFonts w:hint="default"/>
        <w:lang w:val="uk-UA" w:eastAsia="en-US" w:bidi="ar-SA"/>
      </w:rPr>
    </w:lvl>
    <w:lvl w:ilvl="2" w:tplc="3BC0C608">
      <w:numFmt w:val="bullet"/>
      <w:lvlText w:val="•"/>
      <w:lvlJc w:val="left"/>
      <w:pPr>
        <w:ind w:left="3396" w:hanging="303"/>
      </w:pPr>
      <w:rPr>
        <w:rFonts w:hint="default"/>
        <w:lang w:val="uk-UA" w:eastAsia="en-US" w:bidi="ar-SA"/>
      </w:rPr>
    </w:lvl>
    <w:lvl w:ilvl="3" w:tplc="D870F248">
      <w:numFmt w:val="bullet"/>
      <w:lvlText w:val="•"/>
      <w:lvlJc w:val="left"/>
      <w:pPr>
        <w:ind w:left="4315" w:hanging="303"/>
      </w:pPr>
      <w:rPr>
        <w:rFonts w:hint="default"/>
        <w:lang w:val="uk-UA" w:eastAsia="en-US" w:bidi="ar-SA"/>
      </w:rPr>
    </w:lvl>
    <w:lvl w:ilvl="4" w:tplc="7BA874A8">
      <w:numFmt w:val="bullet"/>
      <w:lvlText w:val="•"/>
      <w:lvlJc w:val="left"/>
      <w:pPr>
        <w:ind w:left="5233" w:hanging="303"/>
      </w:pPr>
      <w:rPr>
        <w:rFonts w:hint="default"/>
        <w:lang w:val="uk-UA" w:eastAsia="en-US" w:bidi="ar-SA"/>
      </w:rPr>
    </w:lvl>
    <w:lvl w:ilvl="5" w:tplc="DF30F8D8">
      <w:numFmt w:val="bullet"/>
      <w:lvlText w:val="•"/>
      <w:lvlJc w:val="left"/>
      <w:pPr>
        <w:ind w:left="6152" w:hanging="303"/>
      </w:pPr>
      <w:rPr>
        <w:rFonts w:hint="default"/>
        <w:lang w:val="uk-UA" w:eastAsia="en-US" w:bidi="ar-SA"/>
      </w:rPr>
    </w:lvl>
    <w:lvl w:ilvl="6" w:tplc="0074A93A">
      <w:numFmt w:val="bullet"/>
      <w:lvlText w:val="•"/>
      <w:lvlJc w:val="left"/>
      <w:pPr>
        <w:ind w:left="7070" w:hanging="303"/>
      </w:pPr>
      <w:rPr>
        <w:rFonts w:hint="default"/>
        <w:lang w:val="uk-UA" w:eastAsia="en-US" w:bidi="ar-SA"/>
      </w:rPr>
    </w:lvl>
    <w:lvl w:ilvl="7" w:tplc="A9B61686">
      <w:numFmt w:val="bullet"/>
      <w:lvlText w:val="•"/>
      <w:lvlJc w:val="left"/>
      <w:pPr>
        <w:ind w:left="7988" w:hanging="303"/>
      </w:pPr>
      <w:rPr>
        <w:rFonts w:hint="default"/>
        <w:lang w:val="uk-UA" w:eastAsia="en-US" w:bidi="ar-SA"/>
      </w:rPr>
    </w:lvl>
    <w:lvl w:ilvl="8" w:tplc="5C301D34">
      <w:numFmt w:val="bullet"/>
      <w:lvlText w:val="•"/>
      <w:lvlJc w:val="left"/>
      <w:pPr>
        <w:ind w:left="8907" w:hanging="303"/>
      </w:pPr>
      <w:rPr>
        <w:rFonts w:hint="default"/>
        <w:lang w:val="uk-UA" w:eastAsia="en-US" w:bidi="ar-SA"/>
      </w:rPr>
    </w:lvl>
  </w:abstractNum>
  <w:abstractNum w:abstractNumId="34">
    <w:nsid w:val="595E40FE"/>
    <w:multiLevelType w:val="hybridMultilevel"/>
    <w:tmpl w:val="1A5A2F1A"/>
    <w:lvl w:ilvl="0" w:tplc="5740AA46">
      <w:start w:val="1"/>
      <w:numFmt w:val="decimal"/>
      <w:lvlText w:val="%1)"/>
      <w:lvlJc w:val="left"/>
      <w:pPr>
        <w:ind w:left="539" w:hanging="447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C78E2DE4">
      <w:numFmt w:val="bullet"/>
      <w:lvlText w:val="•"/>
      <w:lvlJc w:val="left"/>
      <w:pPr>
        <w:ind w:left="1560" w:hanging="447"/>
      </w:pPr>
      <w:rPr>
        <w:rFonts w:hint="default"/>
        <w:lang w:val="uk-UA" w:eastAsia="en-US" w:bidi="ar-SA"/>
      </w:rPr>
    </w:lvl>
    <w:lvl w:ilvl="2" w:tplc="CC10FDD6">
      <w:numFmt w:val="bullet"/>
      <w:lvlText w:val="•"/>
      <w:lvlJc w:val="left"/>
      <w:pPr>
        <w:ind w:left="2580" w:hanging="447"/>
      </w:pPr>
      <w:rPr>
        <w:rFonts w:hint="default"/>
        <w:lang w:val="uk-UA" w:eastAsia="en-US" w:bidi="ar-SA"/>
      </w:rPr>
    </w:lvl>
    <w:lvl w:ilvl="3" w:tplc="C10A55FE">
      <w:numFmt w:val="bullet"/>
      <w:lvlText w:val="•"/>
      <w:lvlJc w:val="left"/>
      <w:pPr>
        <w:ind w:left="3601" w:hanging="447"/>
      </w:pPr>
      <w:rPr>
        <w:rFonts w:hint="default"/>
        <w:lang w:val="uk-UA" w:eastAsia="en-US" w:bidi="ar-SA"/>
      </w:rPr>
    </w:lvl>
    <w:lvl w:ilvl="4" w:tplc="54A6CC0A">
      <w:numFmt w:val="bullet"/>
      <w:lvlText w:val="•"/>
      <w:lvlJc w:val="left"/>
      <w:pPr>
        <w:ind w:left="4621" w:hanging="447"/>
      </w:pPr>
      <w:rPr>
        <w:rFonts w:hint="default"/>
        <w:lang w:val="uk-UA" w:eastAsia="en-US" w:bidi="ar-SA"/>
      </w:rPr>
    </w:lvl>
    <w:lvl w:ilvl="5" w:tplc="43269078">
      <w:numFmt w:val="bullet"/>
      <w:lvlText w:val="•"/>
      <w:lvlJc w:val="left"/>
      <w:pPr>
        <w:ind w:left="5642" w:hanging="447"/>
      </w:pPr>
      <w:rPr>
        <w:rFonts w:hint="default"/>
        <w:lang w:val="uk-UA" w:eastAsia="en-US" w:bidi="ar-SA"/>
      </w:rPr>
    </w:lvl>
    <w:lvl w:ilvl="6" w:tplc="EB7A6ABC">
      <w:numFmt w:val="bullet"/>
      <w:lvlText w:val="•"/>
      <w:lvlJc w:val="left"/>
      <w:pPr>
        <w:ind w:left="6662" w:hanging="447"/>
      </w:pPr>
      <w:rPr>
        <w:rFonts w:hint="default"/>
        <w:lang w:val="uk-UA" w:eastAsia="en-US" w:bidi="ar-SA"/>
      </w:rPr>
    </w:lvl>
    <w:lvl w:ilvl="7" w:tplc="376EE224">
      <w:numFmt w:val="bullet"/>
      <w:lvlText w:val="•"/>
      <w:lvlJc w:val="left"/>
      <w:pPr>
        <w:ind w:left="7682" w:hanging="447"/>
      </w:pPr>
      <w:rPr>
        <w:rFonts w:hint="default"/>
        <w:lang w:val="uk-UA" w:eastAsia="en-US" w:bidi="ar-SA"/>
      </w:rPr>
    </w:lvl>
    <w:lvl w:ilvl="8" w:tplc="3E8AB5D8">
      <w:numFmt w:val="bullet"/>
      <w:lvlText w:val="•"/>
      <w:lvlJc w:val="left"/>
      <w:pPr>
        <w:ind w:left="8703" w:hanging="447"/>
      </w:pPr>
      <w:rPr>
        <w:rFonts w:hint="default"/>
        <w:lang w:val="uk-UA" w:eastAsia="en-US" w:bidi="ar-SA"/>
      </w:rPr>
    </w:lvl>
  </w:abstractNum>
  <w:abstractNum w:abstractNumId="35">
    <w:nsid w:val="62E24917"/>
    <w:multiLevelType w:val="hybridMultilevel"/>
    <w:tmpl w:val="87F4254E"/>
    <w:lvl w:ilvl="0" w:tplc="8F3EC8E4">
      <w:start w:val="1"/>
      <w:numFmt w:val="decimal"/>
      <w:lvlText w:val="%1)"/>
      <w:lvlJc w:val="left"/>
      <w:pPr>
        <w:ind w:left="539" w:hanging="336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7EB204E2">
      <w:numFmt w:val="bullet"/>
      <w:lvlText w:val="•"/>
      <w:lvlJc w:val="left"/>
      <w:pPr>
        <w:ind w:left="1560" w:hanging="336"/>
      </w:pPr>
      <w:rPr>
        <w:rFonts w:hint="default"/>
        <w:lang w:val="uk-UA" w:eastAsia="en-US" w:bidi="ar-SA"/>
      </w:rPr>
    </w:lvl>
    <w:lvl w:ilvl="2" w:tplc="9C504E60">
      <w:numFmt w:val="bullet"/>
      <w:lvlText w:val="•"/>
      <w:lvlJc w:val="left"/>
      <w:pPr>
        <w:ind w:left="2580" w:hanging="336"/>
      </w:pPr>
      <w:rPr>
        <w:rFonts w:hint="default"/>
        <w:lang w:val="uk-UA" w:eastAsia="en-US" w:bidi="ar-SA"/>
      </w:rPr>
    </w:lvl>
    <w:lvl w:ilvl="3" w:tplc="1730E942">
      <w:numFmt w:val="bullet"/>
      <w:lvlText w:val="•"/>
      <w:lvlJc w:val="left"/>
      <w:pPr>
        <w:ind w:left="3601" w:hanging="336"/>
      </w:pPr>
      <w:rPr>
        <w:rFonts w:hint="default"/>
        <w:lang w:val="uk-UA" w:eastAsia="en-US" w:bidi="ar-SA"/>
      </w:rPr>
    </w:lvl>
    <w:lvl w:ilvl="4" w:tplc="35848EE4">
      <w:numFmt w:val="bullet"/>
      <w:lvlText w:val="•"/>
      <w:lvlJc w:val="left"/>
      <w:pPr>
        <w:ind w:left="4621" w:hanging="336"/>
      </w:pPr>
      <w:rPr>
        <w:rFonts w:hint="default"/>
        <w:lang w:val="uk-UA" w:eastAsia="en-US" w:bidi="ar-SA"/>
      </w:rPr>
    </w:lvl>
    <w:lvl w:ilvl="5" w:tplc="41F83518">
      <w:numFmt w:val="bullet"/>
      <w:lvlText w:val="•"/>
      <w:lvlJc w:val="left"/>
      <w:pPr>
        <w:ind w:left="5642" w:hanging="336"/>
      </w:pPr>
      <w:rPr>
        <w:rFonts w:hint="default"/>
        <w:lang w:val="uk-UA" w:eastAsia="en-US" w:bidi="ar-SA"/>
      </w:rPr>
    </w:lvl>
    <w:lvl w:ilvl="6" w:tplc="39A84BEE">
      <w:numFmt w:val="bullet"/>
      <w:lvlText w:val="•"/>
      <w:lvlJc w:val="left"/>
      <w:pPr>
        <w:ind w:left="6662" w:hanging="336"/>
      </w:pPr>
      <w:rPr>
        <w:rFonts w:hint="default"/>
        <w:lang w:val="uk-UA" w:eastAsia="en-US" w:bidi="ar-SA"/>
      </w:rPr>
    </w:lvl>
    <w:lvl w:ilvl="7" w:tplc="6220E9B4">
      <w:numFmt w:val="bullet"/>
      <w:lvlText w:val="•"/>
      <w:lvlJc w:val="left"/>
      <w:pPr>
        <w:ind w:left="7682" w:hanging="336"/>
      </w:pPr>
      <w:rPr>
        <w:rFonts w:hint="default"/>
        <w:lang w:val="uk-UA" w:eastAsia="en-US" w:bidi="ar-SA"/>
      </w:rPr>
    </w:lvl>
    <w:lvl w:ilvl="8" w:tplc="34AAAA1E">
      <w:numFmt w:val="bullet"/>
      <w:lvlText w:val="•"/>
      <w:lvlJc w:val="left"/>
      <w:pPr>
        <w:ind w:left="8703" w:hanging="336"/>
      </w:pPr>
      <w:rPr>
        <w:rFonts w:hint="default"/>
        <w:lang w:val="uk-UA" w:eastAsia="en-US" w:bidi="ar-SA"/>
      </w:rPr>
    </w:lvl>
  </w:abstractNum>
  <w:abstractNum w:abstractNumId="36">
    <w:nsid w:val="688E6E19"/>
    <w:multiLevelType w:val="hybridMultilevel"/>
    <w:tmpl w:val="EBAE19A4"/>
    <w:lvl w:ilvl="0" w:tplc="EAAA02D4">
      <w:start w:val="1"/>
      <w:numFmt w:val="decimal"/>
      <w:lvlText w:val="%1)"/>
      <w:lvlJc w:val="left"/>
      <w:pPr>
        <w:ind w:left="1207" w:hanging="303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E4425E46">
      <w:numFmt w:val="bullet"/>
      <w:lvlText w:val="•"/>
      <w:lvlJc w:val="left"/>
      <w:pPr>
        <w:ind w:left="2154" w:hanging="303"/>
      </w:pPr>
      <w:rPr>
        <w:rFonts w:hint="default"/>
        <w:lang w:val="uk-UA" w:eastAsia="en-US" w:bidi="ar-SA"/>
      </w:rPr>
    </w:lvl>
    <w:lvl w:ilvl="2" w:tplc="FAC28EEE">
      <w:numFmt w:val="bullet"/>
      <w:lvlText w:val="•"/>
      <w:lvlJc w:val="left"/>
      <w:pPr>
        <w:ind w:left="3108" w:hanging="303"/>
      </w:pPr>
      <w:rPr>
        <w:rFonts w:hint="default"/>
        <w:lang w:val="uk-UA" w:eastAsia="en-US" w:bidi="ar-SA"/>
      </w:rPr>
    </w:lvl>
    <w:lvl w:ilvl="3" w:tplc="B6CC3664">
      <w:numFmt w:val="bullet"/>
      <w:lvlText w:val="•"/>
      <w:lvlJc w:val="left"/>
      <w:pPr>
        <w:ind w:left="4063" w:hanging="303"/>
      </w:pPr>
      <w:rPr>
        <w:rFonts w:hint="default"/>
        <w:lang w:val="uk-UA" w:eastAsia="en-US" w:bidi="ar-SA"/>
      </w:rPr>
    </w:lvl>
    <w:lvl w:ilvl="4" w:tplc="0444E8C0">
      <w:numFmt w:val="bullet"/>
      <w:lvlText w:val="•"/>
      <w:lvlJc w:val="left"/>
      <w:pPr>
        <w:ind w:left="5017" w:hanging="303"/>
      </w:pPr>
      <w:rPr>
        <w:rFonts w:hint="default"/>
        <w:lang w:val="uk-UA" w:eastAsia="en-US" w:bidi="ar-SA"/>
      </w:rPr>
    </w:lvl>
    <w:lvl w:ilvl="5" w:tplc="95F2FA18">
      <w:numFmt w:val="bullet"/>
      <w:lvlText w:val="•"/>
      <w:lvlJc w:val="left"/>
      <w:pPr>
        <w:ind w:left="5972" w:hanging="303"/>
      </w:pPr>
      <w:rPr>
        <w:rFonts w:hint="default"/>
        <w:lang w:val="uk-UA" w:eastAsia="en-US" w:bidi="ar-SA"/>
      </w:rPr>
    </w:lvl>
    <w:lvl w:ilvl="6" w:tplc="04F0DAA4">
      <w:numFmt w:val="bullet"/>
      <w:lvlText w:val="•"/>
      <w:lvlJc w:val="left"/>
      <w:pPr>
        <w:ind w:left="6926" w:hanging="303"/>
      </w:pPr>
      <w:rPr>
        <w:rFonts w:hint="default"/>
        <w:lang w:val="uk-UA" w:eastAsia="en-US" w:bidi="ar-SA"/>
      </w:rPr>
    </w:lvl>
    <w:lvl w:ilvl="7" w:tplc="4D96E242">
      <w:numFmt w:val="bullet"/>
      <w:lvlText w:val="•"/>
      <w:lvlJc w:val="left"/>
      <w:pPr>
        <w:ind w:left="7880" w:hanging="303"/>
      </w:pPr>
      <w:rPr>
        <w:rFonts w:hint="default"/>
        <w:lang w:val="uk-UA" w:eastAsia="en-US" w:bidi="ar-SA"/>
      </w:rPr>
    </w:lvl>
    <w:lvl w:ilvl="8" w:tplc="918C0D3C">
      <w:numFmt w:val="bullet"/>
      <w:lvlText w:val="•"/>
      <w:lvlJc w:val="left"/>
      <w:pPr>
        <w:ind w:left="8835" w:hanging="303"/>
      </w:pPr>
      <w:rPr>
        <w:rFonts w:hint="default"/>
        <w:lang w:val="uk-UA" w:eastAsia="en-US" w:bidi="ar-SA"/>
      </w:rPr>
    </w:lvl>
  </w:abstractNum>
  <w:abstractNum w:abstractNumId="37">
    <w:nsid w:val="6D8D7C2F"/>
    <w:multiLevelType w:val="multilevel"/>
    <w:tmpl w:val="BBAA132E"/>
    <w:lvl w:ilvl="0">
      <w:start w:val="3"/>
      <w:numFmt w:val="decimal"/>
      <w:lvlText w:val="%1"/>
      <w:lvlJc w:val="left"/>
      <w:pPr>
        <w:ind w:left="539" w:hanging="528"/>
        <w:jc w:val="left"/>
      </w:pPr>
      <w:rPr>
        <w:rFonts w:hint="default"/>
        <w:lang w:val="uk-UA" w:eastAsia="en-US" w:bidi="ar-SA"/>
      </w:rPr>
    </w:lvl>
    <w:lvl w:ilvl="1">
      <w:start w:val="7"/>
      <w:numFmt w:val="decimal"/>
      <w:lvlText w:val="%1.%2."/>
      <w:lvlJc w:val="left"/>
      <w:pPr>
        <w:ind w:left="539" w:hanging="528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580" w:hanging="528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601" w:hanging="528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21" w:hanging="528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42" w:hanging="528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662" w:hanging="528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82" w:hanging="528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03" w:hanging="528"/>
      </w:pPr>
      <w:rPr>
        <w:rFonts w:hint="default"/>
        <w:lang w:val="uk-UA" w:eastAsia="en-US" w:bidi="ar-SA"/>
      </w:rPr>
    </w:lvl>
  </w:abstractNum>
  <w:abstractNum w:abstractNumId="38">
    <w:nsid w:val="6E6A2C8C"/>
    <w:multiLevelType w:val="multilevel"/>
    <w:tmpl w:val="313E5D18"/>
    <w:lvl w:ilvl="0">
      <w:start w:val="1"/>
      <w:numFmt w:val="decimal"/>
      <w:lvlText w:val="%1"/>
      <w:lvlJc w:val="left"/>
      <w:pPr>
        <w:ind w:left="539" w:hanging="845"/>
        <w:jc w:val="left"/>
      </w:pPr>
      <w:rPr>
        <w:rFonts w:hint="default"/>
        <w:lang w:val="uk-UA" w:eastAsia="en-US" w:bidi="ar-SA"/>
      </w:rPr>
    </w:lvl>
    <w:lvl w:ilvl="1">
      <w:start w:val="13"/>
      <w:numFmt w:val="decimal"/>
      <w:lvlText w:val="%1.%2."/>
      <w:lvlJc w:val="left"/>
      <w:pPr>
        <w:ind w:left="539" w:hanging="845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580" w:hanging="84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601" w:hanging="84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21" w:hanging="84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42" w:hanging="84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662" w:hanging="84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82" w:hanging="84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03" w:hanging="845"/>
      </w:pPr>
      <w:rPr>
        <w:rFonts w:hint="default"/>
        <w:lang w:val="uk-UA" w:eastAsia="en-US" w:bidi="ar-SA"/>
      </w:rPr>
    </w:lvl>
  </w:abstractNum>
  <w:abstractNum w:abstractNumId="39">
    <w:nsid w:val="6FAF5C87"/>
    <w:multiLevelType w:val="hybridMultilevel"/>
    <w:tmpl w:val="FCFAA1C2"/>
    <w:lvl w:ilvl="0" w:tplc="1D1AD584">
      <w:start w:val="1"/>
      <w:numFmt w:val="decimal"/>
      <w:lvlText w:val="%1)"/>
      <w:lvlJc w:val="left"/>
      <w:pPr>
        <w:ind w:left="1552" w:hanging="303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BA0293A4">
      <w:numFmt w:val="bullet"/>
      <w:lvlText w:val="•"/>
      <w:lvlJc w:val="left"/>
      <w:pPr>
        <w:ind w:left="2478" w:hanging="303"/>
      </w:pPr>
      <w:rPr>
        <w:rFonts w:hint="default"/>
        <w:lang w:val="uk-UA" w:eastAsia="en-US" w:bidi="ar-SA"/>
      </w:rPr>
    </w:lvl>
    <w:lvl w:ilvl="2" w:tplc="A1A6E710">
      <w:numFmt w:val="bullet"/>
      <w:lvlText w:val="•"/>
      <w:lvlJc w:val="left"/>
      <w:pPr>
        <w:ind w:left="3396" w:hanging="303"/>
      </w:pPr>
      <w:rPr>
        <w:rFonts w:hint="default"/>
        <w:lang w:val="uk-UA" w:eastAsia="en-US" w:bidi="ar-SA"/>
      </w:rPr>
    </w:lvl>
    <w:lvl w:ilvl="3" w:tplc="ED9AD3D0">
      <w:numFmt w:val="bullet"/>
      <w:lvlText w:val="•"/>
      <w:lvlJc w:val="left"/>
      <w:pPr>
        <w:ind w:left="4315" w:hanging="303"/>
      </w:pPr>
      <w:rPr>
        <w:rFonts w:hint="default"/>
        <w:lang w:val="uk-UA" w:eastAsia="en-US" w:bidi="ar-SA"/>
      </w:rPr>
    </w:lvl>
    <w:lvl w:ilvl="4" w:tplc="4968952E">
      <w:numFmt w:val="bullet"/>
      <w:lvlText w:val="•"/>
      <w:lvlJc w:val="left"/>
      <w:pPr>
        <w:ind w:left="5233" w:hanging="303"/>
      </w:pPr>
      <w:rPr>
        <w:rFonts w:hint="default"/>
        <w:lang w:val="uk-UA" w:eastAsia="en-US" w:bidi="ar-SA"/>
      </w:rPr>
    </w:lvl>
    <w:lvl w:ilvl="5" w:tplc="88C69ED6">
      <w:numFmt w:val="bullet"/>
      <w:lvlText w:val="•"/>
      <w:lvlJc w:val="left"/>
      <w:pPr>
        <w:ind w:left="6152" w:hanging="303"/>
      </w:pPr>
      <w:rPr>
        <w:rFonts w:hint="default"/>
        <w:lang w:val="uk-UA" w:eastAsia="en-US" w:bidi="ar-SA"/>
      </w:rPr>
    </w:lvl>
    <w:lvl w:ilvl="6" w:tplc="F4D29C30">
      <w:numFmt w:val="bullet"/>
      <w:lvlText w:val="•"/>
      <w:lvlJc w:val="left"/>
      <w:pPr>
        <w:ind w:left="7070" w:hanging="303"/>
      </w:pPr>
      <w:rPr>
        <w:rFonts w:hint="default"/>
        <w:lang w:val="uk-UA" w:eastAsia="en-US" w:bidi="ar-SA"/>
      </w:rPr>
    </w:lvl>
    <w:lvl w:ilvl="7" w:tplc="62F6CFF2">
      <w:numFmt w:val="bullet"/>
      <w:lvlText w:val="•"/>
      <w:lvlJc w:val="left"/>
      <w:pPr>
        <w:ind w:left="7988" w:hanging="303"/>
      </w:pPr>
      <w:rPr>
        <w:rFonts w:hint="default"/>
        <w:lang w:val="uk-UA" w:eastAsia="en-US" w:bidi="ar-SA"/>
      </w:rPr>
    </w:lvl>
    <w:lvl w:ilvl="8" w:tplc="EFAAEFE2">
      <w:numFmt w:val="bullet"/>
      <w:lvlText w:val="•"/>
      <w:lvlJc w:val="left"/>
      <w:pPr>
        <w:ind w:left="8907" w:hanging="303"/>
      </w:pPr>
      <w:rPr>
        <w:rFonts w:hint="default"/>
        <w:lang w:val="uk-UA" w:eastAsia="en-US" w:bidi="ar-SA"/>
      </w:rPr>
    </w:lvl>
  </w:abstractNum>
  <w:abstractNum w:abstractNumId="40">
    <w:nsid w:val="70D85EB0"/>
    <w:multiLevelType w:val="hybridMultilevel"/>
    <w:tmpl w:val="C05282F0"/>
    <w:lvl w:ilvl="0" w:tplc="A54CCC00">
      <w:start w:val="1"/>
      <w:numFmt w:val="decimal"/>
      <w:lvlText w:val="%1."/>
      <w:lvlJc w:val="left"/>
      <w:pPr>
        <w:ind w:left="1260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ABCC4D06">
      <w:numFmt w:val="bullet"/>
      <w:lvlText w:val="•"/>
      <w:lvlJc w:val="left"/>
      <w:pPr>
        <w:ind w:left="2208" w:hanging="284"/>
      </w:pPr>
      <w:rPr>
        <w:rFonts w:hint="default"/>
        <w:lang w:val="uk-UA" w:eastAsia="en-US" w:bidi="ar-SA"/>
      </w:rPr>
    </w:lvl>
    <w:lvl w:ilvl="2" w:tplc="6F0EF288">
      <w:numFmt w:val="bullet"/>
      <w:lvlText w:val="•"/>
      <w:lvlJc w:val="left"/>
      <w:pPr>
        <w:ind w:left="3156" w:hanging="284"/>
      </w:pPr>
      <w:rPr>
        <w:rFonts w:hint="default"/>
        <w:lang w:val="uk-UA" w:eastAsia="en-US" w:bidi="ar-SA"/>
      </w:rPr>
    </w:lvl>
    <w:lvl w:ilvl="3" w:tplc="D9366628">
      <w:numFmt w:val="bullet"/>
      <w:lvlText w:val="•"/>
      <w:lvlJc w:val="left"/>
      <w:pPr>
        <w:ind w:left="4105" w:hanging="284"/>
      </w:pPr>
      <w:rPr>
        <w:rFonts w:hint="default"/>
        <w:lang w:val="uk-UA" w:eastAsia="en-US" w:bidi="ar-SA"/>
      </w:rPr>
    </w:lvl>
    <w:lvl w:ilvl="4" w:tplc="6E900058">
      <w:numFmt w:val="bullet"/>
      <w:lvlText w:val="•"/>
      <w:lvlJc w:val="left"/>
      <w:pPr>
        <w:ind w:left="5053" w:hanging="284"/>
      </w:pPr>
      <w:rPr>
        <w:rFonts w:hint="default"/>
        <w:lang w:val="uk-UA" w:eastAsia="en-US" w:bidi="ar-SA"/>
      </w:rPr>
    </w:lvl>
    <w:lvl w:ilvl="5" w:tplc="84FC4B72">
      <w:numFmt w:val="bullet"/>
      <w:lvlText w:val="•"/>
      <w:lvlJc w:val="left"/>
      <w:pPr>
        <w:ind w:left="6002" w:hanging="284"/>
      </w:pPr>
      <w:rPr>
        <w:rFonts w:hint="default"/>
        <w:lang w:val="uk-UA" w:eastAsia="en-US" w:bidi="ar-SA"/>
      </w:rPr>
    </w:lvl>
    <w:lvl w:ilvl="6" w:tplc="D668FFCA">
      <w:numFmt w:val="bullet"/>
      <w:lvlText w:val="•"/>
      <w:lvlJc w:val="left"/>
      <w:pPr>
        <w:ind w:left="6950" w:hanging="284"/>
      </w:pPr>
      <w:rPr>
        <w:rFonts w:hint="default"/>
        <w:lang w:val="uk-UA" w:eastAsia="en-US" w:bidi="ar-SA"/>
      </w:rPr>
    </w:lvl>
    <w:lvl w:ilvl="7" w:tplc="9C722BF4">
      <w:numFmt w:val="bullet"/>
      <w:lvlText w:val="•"/>
      <w:lvlJc w:val="left"/>
      <w:pPr>
        <w:ind w:left="7898" w:hanging="284"/>
      </w:pPr>
      <w:rPr>
        <w:rFonts w:hint="default"/>
        <w:lang w:val="uk-UA" w:eastAsia="en-US" w:bidi="ar-SA"/>
      </w:rPr>
    </w:lvl>
    <w:lvl w:ilvl="8" w:tplc="9C481FBE">
      <w:numFmt w:val="bullet"/>
      <w:lvlText w:val="•"/>
      <w:lvlJc w:val="left"/>
      <w:pPr>
        <w:ind w:left="8847" w:hanging="284"/>
      </w:pPr>
      <w:rPr>
        <w:rFonts w:hint="default"/>
        <w:lang w:val="uk-UA" w:eastAsia="en-US" w:bidi="ar-SA"/>
      </w:rPr>
    </w:lvl>
  </w:abstractNum>
  <w:abstractNum w:abstractNumId="41">
    <w:nsid w:val="74E6660C"/>
    <w:multiLevelType w:val="multilevel"/>
    <w:tmpl w:val="B4605CD8"/>
    <w:lvl w:ilvl="0">
      <w:start w:val="1"/>
      <w:numFmt w:val="decimal"/>
      <w:lvlText w:val="%1"/>
      <w:lvlJc w:val="left"/>
      <w:pPr>
        <w:ind w:left="3012" w:hanging="21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539" w:hanging="466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878" w:hanging="466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736" w:hanging="466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594" w:hanging="46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452" w:hanging="46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311" w:hanging="46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169" w:hanging="46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9027" w:hanging="466"/>
      </w:pPr>
      <w:rPr>
        <w:rFonts w:hint="default"/>
        <w:lang w:val="uk-UA" w:eastAsia="en-US" w:bidi="ar-SA"/>
      </w:rPr>
    </w:lvl>
  </w:abstractNum>
  <w:abstractNum w:abstractNumId="42">
    <w:nsid w:val="75435686"/>
    <w:multiLevelType w:val="hybridMultilevel"/>
    <w:tmpl w:val="3ECA2146"/>
    <w:lvl w:ilvl="0" w:tplc="F13870EA">
      <w:start w:val="6"/>
      <w:numFmt w:val="decimal"/>
      <w:lvlText w:val="%1."/>
      <w:lvlJc w:val="left"/>
      <w:pPr>
        <w:ind w:left="539" w:hanging="475"/>
        <w:jc w:val="righ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2E4208B0">
      <w:numFmt w:val="bullet"/>
      <w:lvlText w:val="•"/>
      <w:lvlJc w:val="left"/>
      <w:pPr>
        <w:ind w:left="1560" w:hanging="475"/>
      </w:pPr>
      <w:rPr>
        <w:rFonts w:hint="default"/>
        <w:lang w:val="uk-UA" w:eastAsia="en-US" w:bidi="ar-SA"/>
      </w:rPr>
    </w:lvl>
    <w:lvl w:ilvl="2" w:tplc="80FCCEC2">
      <w:numFmt w:val="bullet"/>
      <w:lvlText w:val="•"/>
      <w:lvlJc w:val="left"/>
      <w:pPr>
        <w:ind w:left="2580" w:hanging="475"/>
      </w:pPr>
      <w:rPr>
        <w:rFonts w:hint="default"/>
        <w:lang w:val="uk-UA" w:eastAsia="en-US" w:bidi="ar-SA"/>
      </w:rPr>
    </w:lvl>
    <w:lvl w:ilvl="3" w:tplc="7E50600E">
      <w:numFmt w:val="bullet"/>
      <w:lvlText w:val="•"/>
      <w:lvlJc w:val="left"/>
      <w:pPr>
        <w:ind w:left="3601" w:hanging="475"/>
      </w:pPr>
      <w:rPr>
        <w:rFonts w:hint="default"/>
        <w:lang w:val="uk-UA" w:eastAsia="en-US" w:bidi="ar-SA"/>
      </w:rPr>
    </w:lvl>
    <w:lvl w:ilvl="4" w:tplc="78305E76">
      <w:numFmt w:val="bullet"/>
      <w:lvlText w:val="•"/>
      <w:lvlJc w:val="left"/>
      <w:pPr>
        <w:ind w:left="4621" w:hanging="475"/>
      </w:pPr>
      <w:rPr>
        <w:rFonts w:hint="default"/>
        <w:lang w:val="uk-UA" w:eastAsia="en-US" w:bidi="ar-SA"/>
      </w:rPr>
    </w:lvl>
    <w:lvl w:ilvl="5" w:tplc="336CFE56">
      <w:numFmt w:val="bullet"/>
      <w:lvlText w:val="•"/>
      <w:lvlJc w:val="left"/>
      <w:pPr>
        <w:ind w:left="5642" w:hanging="475"/>
      </w:pPr>
      <w:rPr>
        <w:rFonts w:hint="default"/>
        <w:lang w:val="uk-UA" w:eastAsia="en-US" w:bidi="ar-SA"/>
      </w:rPr>
    </w:lvl>
    <w:lvl w:ilvl="6" w:tplc="D2BACED4">
      <w:numFmt w:val="bullet"/>
      <w:lvlText w:val="•"/>
      <w:lvlJc w:val="left"/>
      <w:pPr>
        <w:ind w:left="6662" w:hanging="475"/>
      </w:pPr>
      <w:rPr>
        <w:rFonts w:hint="default"/>
        <w:lang w:val="uk-UA" w:eastAsia="en-US" w:bidi="ar-SA"/>
      </w:rPr>
    </w:lvl>
    <w:lvl w:ilvl="7" w:tplc="28664F1E">
      <w:numFmt w:val="bullet"/>
      <w:lvlText w:val="•"/>
      <w:lvlJc w:val="left"/>
      <w:pPr>
        <w:ind w:left="7682" w:hanging="475"/>
      </w:pPr>
      <w:rPr>
        <w:rFonts w:hint="default"/>
        <w:lang w:val="uk-UA" w:eastAsia="en-US" w:bidi="ar-SA"/>
      </w:rPr>
    </w:lvl>
    <w:lvl w:ilvl="8" w:tplc="9224F394">
      <w:numFmt w:val="bullet"/>
      <w:lvlText w:val="•"/>
      <w:lvlJc w:val="left"/>
      <w:pPr>
        <w:ind w:left="8703" w:hanging="475"/>
      </w:pPr>
      <w:rPr>
        <w:rFonts w:hint="default"/>
        <w:lang w:val="uk-UA" w:eastAsia="en-US" w:bidi="ar-SA"/>
      </w:rPr>
    </w:lvl>
  </w:abstractNum>
  <w:abstractNum w:abstractNumId="43">
    <w:nsid w:val="7627784C"/>
    <w:multiLevelType w:val="multilevel"/>
    <w:tmpl w:val="65B438A8"/>
    <w:lvl w:ilvl="0">
      <w:start w:val="6"/>
      <w:numFmt w:val="decimal"/>
      <w:lvlText w:val="%1"/>
      <w:lvlJc w:val="left"/>
      <w:pPr>
        <w:ind w:left="539" w:hanging="749"/>
        <w:jc w:val="left"/>
      </w:pPr>
      <w:rPr>
        <w:rFonts w:hint="default"/>
        <w:lang w:val="uk-UA" w:eastAsia="en-US" w:bidi="ar-SA"/>
      </w:rPr>
    </w:lvl>
    <w:lvl w:ilvl="1">
      <w:start w:val="2"/>
      <w:numFmt w:val="decimal"/>
      <w:lvlText w:val="%1.%2"/>
      <w:lvlJc w:val="left"/>
      <w:pPr>
        <w:ind w:left="539" w:hanging="749"/>
        <w:jc w:val="left"/>
      </w:pPr>
      <w:rPr>
        <w:rFonts w:hint="default"/>
        <w:lang w:val="uk-UA" w:eastAsia="en-US" w:bidi="ar-SA"/>
      </w:rPr>
    </w:lvl>
    <w:lvl w:ilvl="2">
      <w:start w:val="2"/>
      <w:numFmt w:val="decimal"/>
      <w:lvlText w:val="%1.%2.%3."/>
      <w:lvlJc w:val="left"/>
      <w:pPr>
        <w:ind w:left="539" w:hanging="749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601" w:hanging="74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21" w:hanging="74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42" w:hanging="74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662" w:hanging="74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82" w:hanging="74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03" w:hanging="749"/>
      </w:pPr>
      <w:rPr>
        <w:rFonts w:hint="default"/>
        <w:lang w:val="uk-UA" w:eastAsia="en-US" w:bidi="ar-SA"/>
      </w:rPr>
    </w:lvl>
  </w:abstractNum>
  <w:abstractNum w:abstractNumId="44">
    <w:nsid w:val="79532DAE"/>
    <w:multiLevelType w:val="hybridMultilevel"/>
    <w:tmpl w:val="2F96E6AA"/>
    <w:lvl w:ilvl="0" w:tplc="83CCB916">
      <w:start w:val="1"/>
      <w:numFmt w:val="decimal"/>
      <w:lvlText w:val="%1)"/>
      <w:lvlJc w:val="left"/>
      <w:pPr>
        <w:ind w:left="1552" w:hanging="303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EF309A7E">
      <w:numFmt w:val="bullet"/>
      <w:lvlText w:val="•"/>
      <w:lvlJc w:val="left"/>
      <w:pPr>
        <w:ind w:left="2478" w:hanging="303"/>
      </w:pPr>
      <w:rPr>
        <w:rFonts w:hint="default"/>
        <w:lang w:val="uk-UA" w:eastAsia="en-US" w:bidi="ar-SA"/>
      </w:rPr>
    </w:lvl>
    <w:lvl w:ilvl="2" w:tplc="64A0A2B2">
      <w:numFmt w:val="bullet"/>
      <w:lvlText w:val="•"/>
      <w:lvlJc w:val="left"/>
      <w:pPr>
        <w:ind w:left="3396" w:hanging="303"/>
      </w:pPr>
      <w:rPr>
        <w:rFonts w:hint="default"/>
        <w:lang w:val="uk-UA" w:eastAsia="en-US" w:bidi="ar-SA"/>
      </w:rPr>
    </w:lvl>
    <w:lvl w:ilvl="3" w:tplc="F782E20E">
      <w:numFmt w:val="bullet"/>
      <w:lvlText w:val="•"/>
      <w:lvlJc w:val="left"/>
      <w:pPr>
        <w:ind w:left="4315" w:hanging="303"/>
      </w:pPr>
      <w:rPr>
        <w:rFonts w:hint="default"/>
        <w:lang w:val="uk-UA" w:eastAsia="en-US" w:bidi="ar-SA"/>
      </w:rPr>
    </w:lvl>
    <w:lvl w:ilvl="4" w:tplc="B280737E">
      <w:numFmt w:val="bullet"/>
      <w:lvlText w:val="•"/>
      <w:lvlJc w:val="left"/>
      <w:pPr>
        <w:ind w:left="5233" w:hanging="303"/>
      </w:pPr>
      <w:rPr>
        <w:rFonts w:hint="default"/>
        <w:lang w:val="uk-UA" w:eastAsia="en-US" w:bidi="ar-SA"/>
      </w:rPr>
    </w:lvl>
    <w:lvl w:ilvl="5" w:tplc="33882E3A">
      <w:numFmt w:val="bullet"/>
      <w:lvlText w:val="•"/>
      <w:lvlJc w:val="left"/>
      <w:pPr>
        <w:ind w:left="6152" w:hanging="303"/>
      </w:pPr>
      <w:rPr>
        <w:rFonts w:hint="default"/>
        <w:lang w:val="uk-UA" w:eastAsia="en-US" w:bidi="ar-SA"/>
      </w:rPr>
    </w:lvl>
    <w:lvl w:ilvl="6" w:tplc="E9CE01C6">
      <w:numFmt w:val="bullet"/>
      <w:lvlText w:val="•"/>
      <w:lvlJc w:val="left"/>
      <w:pPr>
        <w:ind w:left="7070" w:hanging="303"/>
      </w:pPr>
      <w:rPr>
        <w:rFonts w:hint="default"/>
        <w:lang w:val="uk-UA" w:eastAsia="en-US" w:bidi="ar-SA"/>
      </w:rPr>
    </w:lvl>
    <w:lvl w:ilvl="7" w:tplc="457617D8">
      <w:numFmt w:val="bullet"/>
      <w:lvlText w:val="•"/>
      <w:lvlJc w:val="left"/>
      <w:pPr>
        <w:ind w:left="7988" w:hanging="303"/>
      </w:pPr>
      <w:rPr>
        <w:rFonts w:hint="default"/>
        <w:lang w:val="uk-UA" w:eastAsia="en-US" w:bidi="ar-SA"/>
      </w:rPr>
    </w:lvl>
    <w:lvl w:ilvl="8" w:tplc="0AEEBC38">
      <w:numFmt w:val="bullet"/>
      <w:lvlText w:val="•"/>
      <w:lvlJc w:val="left"/>
      <w:pPr>
        <w:ind w:left="8907" w:hanging="303"/>
      </w:pPr>
      <w:rPr>
        <w:rFonts w:hint="default"/>
        <w:lang w:val="uk-UA" w:eastAsia="en-US" w:bidi="ar-SA"/>
      </w:rPr>
    </w:lvl>
  </w:abstractNum>
  <w:abstractNum w:abstractNumId="45">
    <w:nsid w:val="7A143352"/>
    <w:multiLevelType w:val="hybridMultilevel"/>
    <w:tmpl w:val="0FC69CB6"/>
    <w:lvl w:ilvl="0" w:tplc="69BA9B1C">
      <w:start w:val="43"/>
      <w:numFmt w:val="decimal"/>
      <w:lvlText w:val="%1."/>
      <w:lvlJc w:val="left"/>
      <w:pPr>
        <w:ind w:left="539" w:hanging="466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1512BEB2">
      <w:numFmt w:val="bullet"/>
      <w:lvlText w:val="•"/>
      <w:lvlJc w:val="left"/>
      <w:pPr>
        <w:ind w:left="1560" w:hanging="466"/>
      </w:pPr>
      <w:rPr>
        <w:rFonts w:hint="default"/>
        <w:lang w:val="uk-UA" w:eastAsia="en-US" w:bidi="ar-SA"/>
      </w:rPr>
    </w:lvl>
    <w:lvl w:ilvl="2" w:tplc="3EA6EE9C">
      <w:numFmt w:val="bullet"/>
      <w:lvlText w:val="•"/>
      <w:lvlJc w:val="left"/>
      <w:pPr>
        <w:ind w:left="2580" w:hanging="466"/>
      </w:pPr>
      <w:rPr>
        <w:rFonts w:hint="default"/>
        <w:lang w:val="uk-UA" w:eastAsia="en-US" w:bidi="ar-SA"/>
      </w:rPr>
    </w:lvl>
    <w:lvl w:ilvl="3" w:tplc="8B20DE86">
      <w:numFmt w:val="bullet"/>
      <w:lvlText w:val="•"/>
      <w:lvlJc w:val="left"/>
      <w:pPr>
        <w:ind w:left="3601" w:hanging="466"/>
      </w:pPr>
      <w:rPr>
        <w:rFonts w:hint="default"/>
        <w:lang w:val="uk-UA" w:eastAsia="en-US" w:bidi="ar-SA"/>
      </w:rPr>
    </w:lvl>
    <w:lvl w:ilvl="4" w:tplc="6262B9D0">
      <w:numFmt w:val="bullet"/>
      <w:lvlText w:val="•"/>
      <w:lvlJc w:val="left"/>
      <w:pPr>
        <w:ind w:left="4621" w:hanging="466"/>
      </w:pPr>
      <w:rPr>
        <w:rFonts w:hint="default"/>
        <w:lang w:val="uk-UA" w:eastAsia="en-US" w:bidi="ar-SA"/>
      </w:rPr>
    </w:lvl>
    <w:lvl w:ilvl="5" w:tplc="F54603A8">
      <w:numFmt w:val="bullet"/>
      <w:lvlText w:val="•"/>
      <w:lvlJc w:val="left"/>
      <w:pPr>
        <w:ind w:left="5642" w:hanging="466"/>
      </w:pPr>
      <w:rPr>
        <w:rFonts w:hint="default"/>
        <w:lang w:val="uk-UA" w:eastAsia="en-US" w:bidi="ar-SA"/>
      </w:rPr>
    </w:lvl>
    <w:lvl w:ilvl="6" w:tplc="85FECE48">
      <w:numFmt w:val="bullet"/>
      <w:lvlText w:val="•"/>
      <w:lvlJc w:val="left"/>
      <w:pPr>
        <w:ind w:left="6662" w:hanging="466"/>
      </w:pPr>
      <w:rPr>
        <w:rFonts w:hint="default"/>
        <w:lang w:val="uk-UA" w:eastAsia="en-US" w:bidi="ar-SA"/>
      </w:rPr>
    </w:lvl>
    <w:lvl w:ilvl="7" w:tplc="28189F0E">
      <w:numFmt w:val="bullet"/>
      <w:lvlText w:val="•"/>
      <w:lvlJc w:val="left"/>
      <w:pPr>
        <w:ind w:left="7682" w:hanging="466"/>
      </w:pPr>
      <w:rPr>
        <w:rFonts w:hint="default"/>
        <w:lang w:val="uk-UA" w:eastAsia="en-US" w:bidi="ar-SA"/>
      </w:rPr>
    </w:lvl>
    <w:lvl w:ilvl="8" w:tplc="76D42960">
      <w:numFmt w:val="bullet"/>
      <w:lvlText w:val="•"/>
      <w:lvlJc w:val="left"/>
      <w:pPr>
        <w:ind w:left="8703" w:hanging="466"/>
      </w:pPr>
      <w:rPr>
        <w:rFonts w:hint="default"/>
        <w:lang w:val="uk-UA" w:eastAsia="en-US" w:bidi="ar-SA"/>
      </w:rPr>
    </w:lvl>
  </w:abstractNum>
  <w:abstractNum w:abstractNumId="46">
    <w:nsid w:val="7AE92121"/>
    <w:multiLevelType w:val="hybridMultilevel"/>
    <w:tmpl w:val="2EBAE0F8"/>
    <w:lvl w:ilvl="0" w:tplc="34527BD8">
      <w:start w:val="1"/>
      <w:numFmt w:val="decimal"/>
      <w:lvlText w:val="%1)"/>
      <w:lvlJc w:val="left"/>
      <w:pPr>
        <w:ind w:left="539" w:hanging="351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AD6CA45C">
      <w:numFmt w:val="bullet"/>
      <w:lvlText w:val="•"/>
      <w:lvlJc w:val="left"/>
      <w:pPr>
        <w:ind w:left="1560" w:hanging="351"/>
      </w:pPr>
      <w:rPr>
        <w:rFonts w:hint="default"/>
        <w:lang w:val="uk-UA" w:eastAsia="en-US" w:bidi="ar-SA"/>
      </w:rPr>
    </w:lvl>
    <w:lvl w:ilvl="2" w:tplc="0166E53A">
      <w:numFmt w:val="bullet"/>
      <w:lvlText w:val="•"/>
      <w:lvlJc w:val="left"/>
      <w:pPr>
        <w:ind w:left="2580" w:hanging="351"/>
      </w:pPr>
      <w:rPr>
        <w:rFonts w:hint="default"/>
        <w:lang w:val="uk-UA" w:eastAsia="en-US" w:bidi="ar-SA"/>
      </w:rPr>
    </w:lvl>
    <w:lvl w:ilvl="3" w:tplc="8278AC36">
      <w:numFmt w:val="bullet"/>
      <w:lvlText w:val="•"/>
      <w:lvlJc w:val="left"/>
      <w:pPr>
        <w:ind w:left="3601" w:hanging="351"/>
      </w:pPr>
      <w:rPr>
        <w:rFonts w:hint="default"/>
        <w:lang w:val="uk-UA" w:eastAsia="en-US" w:bidi="ar-SA"/>
      </w:rPr>
    </w:lvl>
    <w:lvl w:ilvl="4" w:tplc="3822E866">
      <w:numFmt w:val="bullet"/>
      <w:lvlText w:val="•"/>
      <w:lvlJc w:val="left"/>
      <w:pPr>
        <w:ind w:left="4621" w:hanging="351"/>
      </w:pPr>
      <w:rPr>
        <w:rFonts w:hint="default"/>
        <w:lang w:val="uk-UA" w:eastAsia="en-US" w:bidi="ar-SA"/>
      </w:rPr>
    </w:lvl>
    <w:lvl w:ilvl="5" w:tplc="28025BF6">
      <w:numFmt w:val="bullet"/>
      <w:lvlText w:val="•"/>
      <w:lvlJc w:val="left"/>
      <w:pPr>
        <w:ind w:left="5642" w:hanging="351"/>
      </w:pPr>
      <w:rPr>
        <w:rFonts w:hint="default"/>
        <w:lang w:val="uk-UA" w:eastAsia="en-US" w:bidi="ar-SA"/>
      </w:rPr>
    </w:lvl>
    <w:lvl w:ilvl="6" w:tplc="6F161C48">
      <w:numFmt w:val="bullet"/>
      <w:lvlText w:val="•"/>
      <w:lvlJc w:val="left"/>
      <w:pPr>
        <w:ind w:left="6662" w:hanging="351"/>
      </w:pPr>
      <w:rPr>
        <w:rFonts w:hint="default"/>
        <w:lang w:val="uk-UA" w:eastAsia="en-US" w:bidi="ar-SA"/>
      </w:rPr>
    </w:lvl>
    <w:lvl w:ilvl="7" w:tplc="434C4332">
      <w:numFmt w:val="bullet"/>
      <w:lvlText w:val="•"/>
      <w:lvlJc w:val="left"/>
      <w:pPr>
        <w:ind w:left="7682" w:hanging="351"/>
      </w:pPr>
      <w:rPr>
        <w:rFonts w:hint="default"/>
        <w:lang w:val="uk-UA" w:eastAsia="en-US" w:bidi="ar-SA"/>
      </w:rPr>
    </w:lvl>
    <w:lvl w:ilvl="8" w:tplc="3ED49F5E">
      <w:numFmt w:val="bullet"/>
      <w:lvlText w:val="•"/>
      <w:lvlJc w:val="left"/>
      <w:pPr>
        <w:ind w:left="8703" w:hanging="351"/>
      </w:pPr>
      <w:rPr>
        <w:rFonts w:hint="default"/>
        <w:lang w:val="uk-UA" w:eastAsia="en-US" w:bidi="ar-SA"/>
      </w:rPr>
    </w:lvl>
  </w:abstractNum>
  <w:abstractNum w:abstractNumId="47">
    <w:nsid w:val="7B72201A"/>
    <w:multiLevelType w:val="hybridMultilevel"/>
    <w:tmpl w:val="9A7874B0"/>
    <w:lvl w:ilvl="0" w:tplc="0430E910">
      <w:start w:val="1"/>
      <w:numFmt w:val="decimal"/>
      <w:lvlText w:val="%1."/>
      <w:lvlJc w:val="left"/>
      <w:pPr>
        <w:ind w:left="1543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BE7E8E42">
      <w:numFmt w:val="bullet"/>
      <w:lvlText w:val="•"/>
      <w:lvlJc w:val="left"/>
      <w:pPr>
        <w:ind w:left="2460" w:hanging="283"/>
      </w:pPr>
      <w:rPr>
        <w:rFonts w:hint="default"/>
        <w:lang w:val="uk-UA" w:eastAsia="en-US" w:bidi="ar-SA"/>
      </w:rPr>
    </w:lvl>
    <w:lvl w:ilvl="2" w:tplc="FEC6803E">
      <w:numFmt w:val="bullet"/>
      <w:lvlText w:val="•"/>
      <w:lvlJc w:val="left"/>
      <w:pPr>
        <w:ind w:left="3380" w:hanging="283"/>
      </w:pPr>
      <w:rPr>
        <w:rFonts w:hint="default"/>
        <w:lang w:val="uk-UA" w:eastAsia="en-US" w:bidi="ar-SA"/>
      </w:rPr>
    </w:lvl>
    <w:lvl w:ilvl="3" w:tplc="51605918">
      <w:numFmt w:val="bullet"/>
      <w:lvlText w:val="•"/>
      <w:lvlJc w:val="left"/>
      <w:pPr>
        <w:ind w:left="4301" w:hanging="283"/>
      </w:pPr>
      <w:rPr>
        <w:rFonts w:hint="default"/>
        <w:lang w:val="uk-UA" w:eastAsia="en-US" w:bidi="ar-SA"/>
      </w:rPr>
    </w:lvl>
    <w:lvl w:ilvl="4" w:tplc="6572415C">
      <w:numFmt w:val="bullet"/>
      <w:lvlText w:val="•"/>
      <w:lvlJc w:val="left"/>
      <w:pPr>
        <w:ind w:left="5221" w:hanging="283"/>
      </w:pPr>
      <w:rPr>
        <w:rFonts w:hint="default"/>
        <w:lang w:val="uk-UA" w:eastAsia="en-US" w:bidi="ar-SA"/>
      </w:rPr>
    </w:lvl>
    <w:lvl w:ilvl="5" w:tplc="BF4ECE82">
      <w:numFmt w:val="bullet"/>
      <w:lvlText w:val="•"/>
      <w:lvlJc w:val="left"/>
      <w:pPr>
        <w:ind w:left="6142" w:hanging="283"/>
      </w:pPr>
      <w:rPr>
        <w:rFonts w:hint="default"/>
        <w:lang w:val="uk-UA" w:eastAsia="en-US" w:bidi="ar-SA"/>
      </w:rPr>
    </w:lvl>
    <w:lvl w:ilvl="6" w:tplc="D3224E02">
      <w:numFmt w:val="bullet"/>
      <w:lvlText w:val="•"/>
      <w:lvlJc w:val="left"/>
      <w:pPr>
        <w:ind w:left="7062" w:hanging="283"/>
      </w:pPr>
      <w:rPr>
        <w:rFonts w:hint="default"/>
        <w:lang w:val="uk-UA" w:eastAsia="en-US" w:bidi="ar-SA"/>
      </w:rPr>
    </w:lvl>
    <w:lvl w:ilvl="7" w:tplc="021E8DD8">
      <w:numFmt w:val="bullet"/>
      <w:lvlText w:val="•"/>
      <w:lvlJc w:val="left"/>
      <w:pPr>
        <w:ind w:left="7982" w:hanging="283"/>
      </w:pPr>
      <w:rPr>
        <w:rFonts w:hint="default"/>
        <w:lang w:val="uk-UA" w:eastAsia="en-US" w:bidi="ar-SA"/>
      </w:rPr>
    </w:lvl>
    <w:lvl w:ilvl="8" w:tplc="1CE004B0">
      <w:numFmt w:val="bullet"/>
      <w:lvlText w:val="•"/>
      <w:lvlJc w:val="left"/>
      <w:pPr>
        <w:ind w:left="8903" w:hanging="283"/>
      </w:pPr>
      <w:rPr>
        <w:rFonts w:hint="default"/>
        <w:lang w:val="uk-UA" w:eastAsia="en-US" w:bidi="ar-SA"/>
      </w:rPr>
    </w:lvl>
  </w:abstractNum>
  <w:abstractNum w:abstractNumId="48">
    <w:nsid w:val="7D382311"/>
    <w:multiLevelType w:val="hybridMultilevel"/>
    <w:tmpl w:val="1A9AC926"/>
    <w:lvl w:ilvl="0" w:tplc="545CA378">
      <w:start w:val="4"/>
      <w:numFmt w:val="decimal"/>
      <w:lvlText w:val="%1."/>
      <w:lvlJc w:val="left"/>
      <w:pPr>
        <w:ind w:left="539" w:hanging="533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uk-UA" w:eastAsia="en-US" w:bidi="ar-SA"/>
      </w:rPr>
    </w:lvl>
    <w:lvl w:ilvl="1" w:tplc="B67EB3E8">
      <w:numFmt w:val="bullet"/>
      <w:lvlText w:val="•"/>
      <w:lvlJc w:val="left"/>
      <w:pPr>
        <w:ind w:left="1560" w:hanging="533"/>
      </w:pPr>
      <w:rPr>
        <w:rFonts w:hint="default"/>
        <w:lang w:val="uk-UA" w:eastAsia="en-US" w:bidi="ar-SA"/>
      </w:rPr>
    </w:lvl>
    <w:lvl w:ilvl="2" w:tplc="4002EEC0">
      <w:numFmt w:val="bullet"/>
      <w:lvlText w:val="•"/>
      <w:lvlJc w:val="left"/>
      <w:pPr>
        <w:ind w:left="2580" w:hanging="533"/>
      </w:pPr>
      <w:rPr>
        <w:rFonts w:hint="default"/>
        <w:lang w:val="uk-UA" w:eastAsia="en-US" w:bidi="ar-SA"/>
      </w:rPr>
    </w:lvl>
    <w:lvl w:ilvl="3" w:tplc="D54A30CE">
      <w:numFmt w:val="bullet"/>
      <w:lvlText w:val="•"/>
      <w:lvlJc w:val="left"/>
      <w:pPr>
        <w:ind w:left="3601" w:hanging="533"/>
      </w:pPr>
      <w:rPr>
        <w:rFonts w:hint="default"/>
        <w:lang w:val="uk-UA" w:eastAsia="en-US" w:bidi="ar-SA"/>
      </w:rPr>
    </w:lvl>
    <w:lvl w:ilvl="4" w:tplc="946C73F8">
      <w:numFmt w:val="bullet"/>
      <w:lvlText w:val="•"/>
      <w:lvlJc w:val="left"/>
      <w:pPr>
        <w:ind w:left="4621" w:hanging="533"/>
      </w:pPr>
      <w:rPr>
        <w:rFonts w:hint="default"/>
        <w:lang w:val="uk-UA" w:eastAsia="en-US" w:bidi="ar-SA"/>
      </w:rPr>
    </w:lvl>
    <w:lvl w:ilvl="5" w:tplc="7E5AE97A">
      <w:numFmt w:val="bullet"/>
      <w:lvlText w:val="•"/>
      <w:lvlJc w:val="left"/>
      <w:pPr>
        <w:ind w:left="5642" w:hanging="533"/>
      </w:pPr>
      <w:rPr>
        <w:rFonts w:hint="default"/>
        <w:lang w:val="uk-UA" w:eastAsia="en-US" w:bidi="ar-SA"/>
      </w:rPr>
    </w:lvl>
    <w:lvl w:ilvl="6" w:tplc="A99C73BC">
      <w:numFmt w:val="bullet"/>
      <w:lvlText w:val="•"/>
      <w:lvlJc w:val="left"/>
      <w:pPr>
        <w:ind w:left="6662" w:hanging="533"/>
      </w:pPr>
      <w:rPr>
        <w:rFonts w:hint="default"/>
        <w:lang w:val="uk-UA" w:eastAsia="en-US" w:bidi="ar-SA"/>
      </w:rPr>
    </w:lvl>
    <w:lvl w:ilvl="7" w:tplc="6A2A4FE8">
      <w:numFmt w:val="bullet"/>
      <w:lvlText w:val="•"/>
      <w:lvlJc w:val="left"/>
      <w:pPr>
        <w:ind w:left="7682" w:hanging="533"/>
      </w:pPr>
      <w:rPr>
        <w:rFonts w:hint="default"/>
        <w:lang w:val="uk-UA" w:eastAsia="en-US" w:bidi="ar-SA"/>
      </w:rPr>
    </w:lvl>
    <w:lvl w:ilvl="8" w:tplc="D4DCB256">
      <w:numFmt w:val="bullet"/>
      <w:lvlText w:val="•"/>
      <w:lvlJc w:val="left"/>
      <w:pPr>
        <w:ind w:left="8703" w:hanging="533"/>
      </w:pPr>
      <w:rPr>
        <w:rFonts w:hint="default"/>
        <w:lang w:val="uk-UA" w:eastAsia="en-US" w:bidi="ar-SA"/>
      </w:rPr>
    </w:lvl>
  </w:abstractNum>
  <w:abstractNum w:abstractNumId="49">
    <w:nsid w:val="7E2D4F39"/>
    <w:multiLevelType w:val="hybridMultilevel"/>
    <w:tmpl w:val="0F0E10AA"/>
    <w:lvl w:ilvl="0" w:tplc="A6A450A2">
      <w:numFmt w:val="bullet"/>
      <w:lvlText w:val=""/>
      <w:lvlJc w:val="left"/>
      <w:pPr>
        <w:ind w:left="1260" w:hanging="360"/>
      </w:pPr>
      <w:rPr>
        <w:rFonts w:ascii="Symbol" w:eastAsia="Symbol" w:hAnsi="Symbol" w:cs="Symbol" w:hint="default"/>
        <w:w w:val="99"/>
        <w:sz w:val="28"/>
        <w:szCs w:val="28"/>
        <w:lang w:val="uk-UA" w:eastAsia="en-US" w:bidi="ar-SA"/>
      </w:rPr>
    </w:lvl>
    <w:lvl w:ilvl="1" w:tplc="EC24BE06">
      <w:numFmt w:val="bullet"/>
      <w:lvlText w:val="•"/>
      <w:lvlJc w:val="left"/>
      <w:pPr>
        <w:ind w:left="2208" w:hanging="360"/>
      </w:pPr>
      <w:rPr>
        <w:rFonts w:hint="default"/>
        <w:lang w:val="uk-UA" w:eastAsia="en-US" w:bidi="ar-SA"/>
      </w:rPr>
    </w:lvl>
    <w:lvl w:ilvl="2" w:tplc="83E42160">
      <w:numFmt w:val="bullet"/>
      <w:lvlText w:val="•"/>
      <w:lvlJc w:val="left"/>
      <w:pPr>
        <w:ind w:left="3156" w:hanging="360"/>
      </w:pPr>
      <w:rPr>
        <w:rFonts w:hint="default"/>
        <w:lang w:val="uk-UA" w:eastAsia="en-US" w:bidi="ar-SA"/>
      </w:rPr>
    </w:lvl>
    <w:lvl w:ilvl="3" w:tplc="E9FA9A44">
      <w:numFmt w:val="bullet"/>
      <w:lvlText w:val="•"/>
      <w:lvlJc w:val="left"/>
      <w:pPr>
        <w:ind w:left="4105" w:hanging="360"/>
      </w:pPr>
      <w:rPr>
        <w:rFonts w:hint="default"/>
        <w:lang w:val="uk-UA" w:eastAsia="en-US" w:bidi="ar-SA"/>
      </w:rPr>
    </w:lvl>
    <w:lvl w:ilvl="4" w:tplc="98C40D28">
      <w:numFmt w:val="bullet"/>
      <w:lvlText w:val="•"/>
      <w:lvlJc w:val="left"/>
      <w:pPr>
        <w:ind w:left="5053" w:hanging="360"/>
      </w:pPr>
      <w:rPr>
        <w:rFonts w:hint="default"/>
        <w:lang w:val="uk-UA" w:eastAsia="en-US" w:bidi="ar-SA"/>
      </w:rPr>
    </w:lvl>
    <w:lvl w:ilvl="5" w:tplc="36BADC9E">
      <w:numFmt w:val="bullet"/>
      <w:lvlText w:val="•"/>
      <w:lvlJc w:val="left"/>
      <w:pPr>
        <w:ind w:left="6002" w:hanging="360"/>
      </w:pPr>
      <w:rPr>
        <w:rFonts w:hint="default"/>
        <w:lang w:val="uk-UA" w:eastAsia="en-US" w:bidi="ar-SA"/>
      </w:rPr>
    </w:lvl>
    <w:lvl w:ilvl="6" w:tplc="44D6416A">
      <w:numFmt w:val="bullet"/>
      <w:lvlText w:val="•"/>
      <w:lvlJc w:val="left"/>
      <w:pPr>
        <w:ind w:left="6950" w:hanging="360"/>
      </w:pPr>
      <w:rPr>
        <w:rFonts w:hint="default"/>
        <w:lang w:val="uk-UA" w:eastAsia="en-US" w:bidi="ar-SA"/>
      </w:rPr>
    </w:lvl>
    <w:lvl w:ilvl="7" w:tplc="CE7E65EA">
      <w:numFmt w:val="bullet"/>
      <w:lvlText w:val="•"/>
      <w:lvlJc w:val="left"/>
      <w:pPr>
        <w:ind w:left="7898" w:hanging="360"/>
      </w:pPr>
      <w:rPr>
        <w:rFonts w:hint="default"/>
        <w:lang w:val="uk-UA" w:eastAsia="en-US" w:bidi="ar-SA"/>
      </w:rPr>
    </w:lvl>
    <w:lvl w:ilvl="8" w:tplc="31109BD2">
      <w:numFmt w:val="bullet"/>
      <w:lvlText w:val="•"/>
      <w:lvlJc w:val="left"/>
      <w:pPr>
        <w:ind w:left="8847" w:hanging="360"/>
      </w:pPr>
      <w:rPr>
        <w:rFonts w:hint="default"/>
        <w:lang w:val="uk-UA" w:eastAsia="en-US" w:bidi="ar-SA"/>
      </w:rPr>
    </w:lvl>
  </w:abstractNum>
  <w:num w:numId="1">
    <w:abstractNumId w:val="2"/>
  </w:num>
  <w:num w:numId="2">
    <w:abstractNumId w:val="16"/>
  </w:num>
  <w:num w:numId="3">
    <w:abstractNumId w:val="9"/>
  </w:num>
  <w:num w:numId="4">
    <w:abstractNumId w:val="11"/>
  </w:num>
  <w:num w:numId="5">
    <w:abstractNumId w:val="40"/>
  </w:num>
  <w:num w:numId="6">
    <w:abstractNumId w:val="6"/>
  </w:num>
  <w:num w:numId="7">
    <w:abstractNumId w:val="47"/>
  </w:num>
  <w:num w:numId="8">
    <w:abstractNumId w:val="12"/>
  </w:num>
  <w:num w:numId="9">
    <w:abstractNumId w:val="20"/>
  </w:num>
  <w:num w:numId="10">
    <w:abstractNumId w:val="18"/>
  </w:num>
  <w:num w:numId="11">
    <w:abstractNumId w:val="13"/>
  </w:num>
  <w:num w:numId="12">
    <w:abstractNumId w:val="3"/>
  </w:num>
  <w:num w:numId="13">
    <w:abstractNumId w:val="37"/>
  </w:num>
  <w:num w:numId="14">
    <w:abstractNumId w:val="30"/>
  </w:num>
  <w:num w:numId="15">
    <w:abstractNumId w:val="38"/>
  </w:num>
  <w:num w:numId="16">
    <w:abstractNumId w:val="43"/>
  </w:num>
  <w:num w:numId="17">
    <w:abstractNumId w:val="7"/>
  </w:num>
  <w:num w:numId="18">
    <w:abstractNumId w:val="1"/>
  </w:num>
  <w:num w:numId="19">
    <w:abstractNumId w:val="32"/>
  </w:num>
  <w:num w:numId="20">
    <w:abstractNumId w:val="24"/>
  </w:num>
  <w:num w:numId="21">
    <w:abstractNumId w:val="0"/>
  </w:num>
  <w:num w:numId="22">
    <w:abstractNumId w:val="4"/>
  </w:num>
  <w:num w:numId="23">
    <w:abstractNumId w:val="42"/>
  </w:num>
  <w:num w:numId="24">
    <w:abstractNumId w:val="45"/>
  </w:num>
  <w:num w:numId="25">
    <w:abstractNumId w:val="25"/>
  </w:num>
  <w:num w:numId="26">
    <w:abstractNumId w:val="36"/>
  </w:num>
  <w:num w:numId="27">
    <w:abstractNumId w:val="46"/>
  </w:num>
  <w:num w:numId="28">
    <w:abstractNumId w:val="17"/>
  </w:num>
  <w:num w:numId="29">
    <w:abstractNumId w:val="48"/>
  </w:num>
  <w:num w:numId="30">
    <w:abstractNumId w:val="10"/>
  </w:num>
  <w:num w:numId="31">
    <w:abstractNumId w:val="26"/>
  </w:num>
  <w:num w:numId="32">
    <w:abstractNumId w:val="23"/>
  </w:num>
  <w:num w:numId="33">
    <w:abstractNumId w:val="8"/>
  </w:num>
  <w:num w:numId="34">
    <w:abstractNumId w:val="27"/>
  </w:num>
  <w:num w:numId="35">
    <w:abstractNumId w:val="44"/>
  </w:num>
  <w:num w:numId="36">
    <w:abstractNumId w:val="14"/>
  </w:num>
  <w:num w:numId="37">
    <w:abstractNumId w:val="33"/>
  </w:num>
  <w:num w:numId="38">
    <w:abstractNumId w:val="29"/>
  </w:num>
  <w:num w:numId="39">
    <w:abstractNumId w:val="5"/>
  </w:num>
  <w:num w:numId="40">
    <w:abstractNumId w:val="39"/>
  </w:num>
  <w:num w:numId="41">
    <w:abstractNumId w:val="15"/>
  </w:num>
  <w:num w:numId="42">
    <w:abstractNumId w:val="34"/>
  </w:num>
  <w:num w:numId="43">
    <w:abstractNumId w:val="35"/>
  </w:num>
  <w:num w:numId="44">
    <w:abstractNumId w:val="31"/>
  </w:num>
  <w:num w:numId="45">
    <w:abstractNumId w:val="21"/>
  </w:num>
  <w:num w:numId="46">
    <w:abstractNumId w:val="19"/>
  </w:num>
  <w:num w:numId="47">
    <w:abstractNumId w:val="22"/>
  </w:num>
  <w:num w:numId="48">
    <w:abstractNumId w:val="28"/>
  </w:num>
  <w:num w:numId="49">
    <w:abstractNumId w:val="41"/>
  </w:num>
  <w:num w:numId="50">
    <w:abstractNumId w:val="4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2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CB032B"/>
    <w:rsid w:val="00253A76"/>
    <w:rsid w:val="002F521D"/>
    <w:rsid w:val="00443091"/>
    <w:rsid w:val="00CB03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B032B"/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B032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B032B"/>
    <w:pPr>
      <w:ind w:left="539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CB032B"/>
    <w:pPr>
      <w:ind w:left="728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CB032B"/>
    <w:pPr>
      <w:ind w:left="728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CB032B"/>
    <w:pPr>
      <w:ind w:left="539" w:firstLine="365"/>
      <w:jc w:val="both"/>
    </w:pPr>
  </w:style>
  <w:style w:type="paragraph" w:customStyle="1" w:styleId="TableParagraph">
    <w:name w:val="Table Paragraph"/>
    <w:basedOn w:val="a"/>
    <w:uiPriority w:val="1"/>
    <w:qFormat/>
    <w:rsid w:val="00CB032B"/>
    <w:pPr>
      <w:ind w:left="2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hyperlink" Target="https://uk.wikipedia.org/wiki/%D0%A4%D0%BB%D0%B0%D0%BD%D0%B5%D1%86%D1%8C" TargetMode="External"/><Relationship Id="rId21" Type="http://schemas.openxmlformats.org/officeDocument/2006/relationships/image" Target="media/image9.png"/><Relationship Id="rId42" Type="http://schemas.openxmlformats.org/officeDocument/2006/relationships/hyperlink" Target="https://uk.wikipedia.org/wiki/%D0%9F%D1%96%D0%B4%D0%BD%D1%96%D0%BC%D0%B0%D0%BB%D1%8C%D0%BD%D0%B8%D0%B9_%D0%BA%D1%80%D0%B0%D0%BD" TargetMode="External"/><Relationship Id="rId47" Type="http://schemas.openxmlformats.org/officeDocument/2006/relationships/image" Target="media/image21.jpeg"/><Relationship Id="rId63" Type="http://schemas.openxmlformats.org/officeDocument/2006/relationships/hyperlink" Target="https://ru.wikipedia.org/wiki/%D0%9E%D0%B1%D0%BE%D1%80%D0%BE%D1%82_%D0%B2_%D0%BC%D0%B8%D0%BD%D1%83%D1%82%D1%83" TargetMode="External"/><Relationship Id="rId68" Type="http://schemas.openxmlformats.org/officeDocument/2006/relationships/hyperlink" Target="https://zakon.rada.gov.ua/laws/show/z0244-18" TargetMode="External"/><Relationship Id="rId84" Type="http://schemas.openxmlformats.org/officeDocument/2006/relationships/image" Target="media/image32.jpeg"/><Relationship Id="rId89" Type="http://schemas.openxmlformats.org/officeDocument/2006/relationships/hyperlink" Target="https://zakon.rada.gov.ua/laws/show/z0244-18" TargetMode="External"/><Relationship Id="rId112" Type="http://schemas.openxmlformats.org/officeDocument/2006/relationships/hyperlink" Target="https://uk.wikipedia.org/wiki/%D0%A8%D0%BD%D0%B5%D0%BA%D0%BE%D0%B2%D1%96_%D0%BC%D0%B0%D1%88%D0%B8%D0%BD%D0%B8" TargetMode="External"/><Relationship Id="rId133" Type="http://schemas.openxmlformats.org/officeDocument/2006/relationships/hyperlink" Target="https://uk.wikipedia.org/wiki/%D0%9F%D1%80%D0%BE%D1%85%D1%96%D0%B4%D0%BD%D0%B0_%D0%BF%D1%96%D1%87" TargetMode="External"/><Relationship Id="rId138" Type="http://schemas.openxmlformats.org/officeDocument/2006/relationships/hyperlink" Target="https://uk.wikipedia.org/wiki/%D0%9D%D1%96%D0%BC%D0%B5%D1%86%D1%8C%D0%BA%D0%B0_%D0%BC%D0%BE%D0%B2%D0%B0" TargetMode="External"/><Relationship Id="rId154" Type="http://schemas.openxmlformats.org/officeDocument/2006/relationships/image" Target="media/image50.jpeg"/><Relationship Id="rId159" Type="http://schemas.openxmlformats.org/officeDocument/2006/relationships/hyperlink" Target="https://uk.wikipedia.org/wiki/%D0%93%D1%96%D1%80%D0%BD%D0%B8%D1%87%D0%B0_%D0%BF%D1%80%D0%BE%D0%BC%D0%B8%D1%81%D0%BB%D0%BE%D0%B2%D1%96%D1%81%D1%82%D1%8C" TargetMode="External"/><Relationship Id="rId175" Type="http://schemas.openxmlformats.org/officeDocument/2006/relationships/hyperlink" Target="http://opcb.kpi.ua/wp-" TargetMode="External"/><Relationship Id="rId170" Type="http://schemas.openxmlformats.org/officeDocument/2006/relationships/hyperlink" Target="https://uk.wikipedia.org/wiki/%D0%97%D0%B1%D0%B0%D0%B3%D0%B0%D1%87%D0%B5%D0%BD%D0%BD%D1%8F_%D0%BA%D0%BE%D1%80%D0%B8%D1%81%D0%BD%D0%B8%D1%85_%D0%BA%D0%BE%D0%BF%D0%B0%D0%BB%D0%B8%D0%BD" TargetMode="External"/><Relationship Id="rId16" Type="http://schemas.openxmlformats.org/officeDocument/2006/relationships/hyperlink" Target="https://zakon.rada.gov.ua/laws/show/z0244-18" TargetMode="External"/><Relationship Id="rId107" Type="http://schemas.openxmlformats.org/officeDocument/2006/relationships/hyperlink" Target="https://uk.wikipedia.org/wiki/%D0%9F%D0%BB%D0%B0%D1%81%D1%82%D0%B8%D0%BD%D1%87%D0%B0%D1%81%D1%82%D0%B8%D0%B9_%D0%BA%D0%BE%D0%BD%D0%B2%D0%B5%D1%94%D1%80" TargetMode="External"/><Relationship Id="rId11" Type="http://schemas.openxmlformats.org/officeDocument/2006/relationships/image" Target="media/image4.jpeg"/><Relationship Id="rId32" Type="http://schemas.openxmlformats.org/officeDocument/2006/relationships/hyperlink" Target="https://uk.wikipedia.org/wiki/%D0%92%D0%B0%D0%BD%D1%82%D0%B0%D0%B6" TargetMode="External"/><Relationship Id="rId37" Type="http://schemas.openxmlformats.org/officeDocument/2006/relationships/hyperlink" Target="https://uk.wikipedia.org/w/index.php?title=%D0%9C%D0%B5%D1%85%D0%B0%D0%BD%D1%96%D1%87%D0%BD%D0%B8%D0%B9_%D0%BF%D1%80%D0%B8%D0%B2%D0%BE%D0%B4&amp;action=edit&amp;redlink=1" TargetMode="External"/><Relationship Id="rId53" Type="http://schemas.openxmlformats.org/officeDocument/2006/relationships/image" Target="media/image22.jpeg"/><Relationship Id="rId58" Type="http://schemas.openxmlformats.org/officeDocument/2006/relationships/hyperlink" Target="https://ru.wikipedia.org/wiki/%D0%9C%D0%B5%D1%82%D1%80" TargetMode="External"/><Relationship Id="rId74" Type="http://schemas.openxmlformats.org/officeDocument/2006/relationships/image" Target="media/image25.jpeg"/><Relationship Id="rId79" Type="http://schemas.openxmlformats.org/officeDocument/2006/relationships/hyperlink" Target="https://uk.wikipedia.org/wiki/%D0%90%D0%BD%D0%B3%D0%BB%D1%96%D0%B9%D1%81%D1%8C%D0%BA%D0%B0_%D0%BC%D0%BE%D0%B2%D0%B0" TargetMode="External"/><Relationship Id="rId102" Type="http://schemas.openxmlformats.org/officeDocument/2006/relationships/hyperlink" Target="https://uk.wikipedia.org/wiki/%D0%A8%D0%BD%D0%B5%D0%BA%D0%BE%D0%B2%D0%B8%D0%B9_%D0%BA%D0%BE%D0%BD%D0%B2%D0%B5%D1%94%D1%80" TargetMode="External"/><Relationship Id="rId123" Type="http://schemas.openxmlformats.org/officeDocument/2006/relationships/footer" Target="footer3.xml"/><Relationship Id="rId128" Type="http://schemas.openxmlformats.org/officeDocument/2006/relationships/hyperlink" Target="https://uk.wikipedia.org/wiki/%D0%A0%D0%BE%D0%BB%D1%8C%D0%B3%D0%B0%D0%BD%D0%B3" TargetMode="External"/><Relationship Id="rId144" Type="http://schemas.openxmlformats.org/officeDocument/2006/relationships/image" Target="media/image47.png"/><Relationship Id="rId149" Type="http://schemas.openxmlformats.org/officeDocument/2006/relationships/hyperlink" Target="https://uk.wikipedia.org/wiki/%D0%90%D0%BD%D0%B3%D0%BB%D1%96%D0%B9%D1%81%D1%8C%D0%BA%D0%B0_%D0%BC%D0%BE%D0%B2%D0%B0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zakon.rada.gov.ua/laws/show/z0244-18" TargetMode="External"/><Relationship Id="rId95" Type="http://schemas.openxmlformats.org/officeDocument/2006/relationships/hyperlink" Target="https://uk.wikipedia.org/wiki/%D0%A0%D0%BE%D1%81%D1%96%D0%B9%D1%81%D1%8C%D0%BA%D0%B0_%D0%BC%D0%BE%D0%B2%D0%B0" TargetMode="External"/><Relationship Id="rId160" Type="http://schemas.openxmlformats.org/officeDocument/2006/relationships/image" Target="media/image52.jpeg"/><Relationship Id="rId165" Type="http://schemas.openxmlformats.org/officeDocument/2006/relationships/hyperlink" Target="https://uk.wikipedia.org/wiki/%D0%A0%D0%BE%D1%81%D1%96%D0%B9%D1%81%D1%8C%D0%BA%D0%B0_%D0%BC%D0%BE%D0%B2%D0%B0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hyperlink" Target="https://uk.wikipedia.org/wiki/%D0%92%D0%B0%D0%BD%D1%82%D0%B0%D0%B6%D0%BE%D0%BF%D1%96%D0%B4%D0%B9%D0%BE%D0%BC%D0%BD%D1%96%D1%81%D1%82%D1%8C" TargetMode="External"/><Relationship Id="rId48" Type="http://schemas.openxmlformats.org/officeDocument/2006/relationships/hyperlink" Target="https://uk.wikipedia.org/wiki/%D0%90%D0%BD%D0%B3%D0%BB%D1%96%D0%B9%D1%81%D1%8C%D0%BA%D0%B0_%D0%BC%D0%BE%D0%B2%D0%B0" TargetMode="External"/><Relationship Id="rId64" Type="http://schemas.openxmlformats.org/officeDocument/2006/relationships/hyperlink" Target="https://ru.wikipedia.org/wiki/%D0%9C%D0%B5%D1%82%D1%80" TargetMode="External"/><Relationship Id="rId69" Type="http://schemas.openxmlformats.org/officeDocument/2006/relationships/hyperlink" Target="https://zakon.rada.gov.ua/laws/show/z0244-18" TargetMode="External"/><Relationship Id="rId113" Type="http://schemas.openxmlformats.org/officeDocument/2006/relationships/hyperlink" Target="https://uk.wikipedia.org/wiki/%D0%9A%D0%BE%D0%BD%D0%B2%D0%B5%D1%94%D1%80" TargetMode="External"/><Relationship Id="rId118" Type="http://schemas.openxmlformats.org/officeDocument/2006/relationships/hyperlink" Target="https://uk.wikipedia.org/wiki/%D0%9C%D0%B5%D1%85%D0%B0%D0%BD%D1%96%D1%87%D0%BD%D0%B8%D0%B9_%D1%80%D0%B5%D0%B4%D1%83%D0%BA%D1%82%D0%BE%D1%80" TargetMode="External"/><Relationship Id="rId134" Type="http://schemas.openxmlformats.org/officeDocument/2006/relationships/image" Target="media/image42.jpeg"/><Relationship Id="rId139" Type="http://schemas.openxmlformats.org/officeDocument/2006/relationships/hyperlink" Target="https://uk.wikipedia.org/wiki/%D0%9F%D1%80%D0%B8%D1%81%D1%82%D1%80%D1%96%D0%B9" TargetMode="External"/><Relationship Id="rId80" Type="http://schemas.openxmlformats.org/officeDocument/2006/relationships/hyperlink" Target="https://uk.wikipedia.org/wiki/%D0%A1%D0%BF%D0%BE%D1%80%D1%83%D0%B4%D0%B0" TargetMode="External"/><Relationship Id="rId85" Type="http://schemas.openxmlformats.org/officeDocument/2006/relationships/hyperlink" Target="https://uk.wikipedia.org/wiki/%D0%9B%D1%96%D1%84%D1%82" TargetMode="External"/><Relationship Id="rId150" Type="http://schemas.openxmlformats.org/officeDocument/2006/relationships/hyperlink" Target="https://uk.wikipedia.org/wiki/%D0%9D%D1%96%D0%BC%D0%B5%D1%86%D1%8C%D0%BA%D0%B0_%D0%BC%D0%BE%D0%B2%D0%B0" TargetMode="External"/><Relationship Id="rId155" Type="http://schemas.openxmlformats.org/officeDocument/2006/relationships/image" Target="media/image51.png"/><Relationship Id="rId171" Type="http://schemas.openxmlformats.org/officeDocument/2006/relationships/hyperlink" Target="https://uk.wikipedia.org/wiki/%D0%9A%D0%BB%D0%B0%D1%81%D0%B8%D1%84%D1%96%D0%BA%D0%B0%D1%86%D1%96%D1%8F_%D0%B2%D1%83%D0%B3%D1%96%D0%BB%D0%BB%D1%8F" TargetMode="External"/><Relationship Id="rId176" Type="http://schemas.openxmlformats.org/officeDocument/2006/relationships/hyperlink" Target="http://fedmet.org/wp-content/uploads/registry/2019/12/NzIy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zakon.rada.gov.ua/laws/show/z0244-18" TargetMode="External"/><Relationship Id="rId33" Type="http://schemas.openxmlformats.org/officeDocument/2006/relationships/hyperlink" Target="https://uk.wikipedia.org/wiki/%D0%A0%D0%B5%D0%B9%D0%BA%D0%B0_(%D1%82%D1%80%D0%B0%D0%BD%D1%81%D0%BF%D0%BE%D1%80%D1%82)" TargetMode="External"/><Relationship Id="rId38" Type="http://schemas.openxmlformats.org/officeDocument/2006/relationships/hyperlink" Target="https://uk.wikipedia.org/w/index.php?title=%D0%9C%D0%B5%D1%85%D0%B0%D0%BD%D1%96%D1%87%D0%BD%D0%B8%D0%B9_%D0%BF%D1%80%D0%B8%D0%B2%D0%BE%D0%B4&amp;action=edit&amp;redlink=1" TargetMode="External"/><Relationship Id="rId59" Type="http://schemas.openxmlformats.org/officeDocument/2006/relationships/hyperlink" Target="https://ru.wikipedia.org/wiki/%D0%9C%D0%B5%D1%82%D1%80" TargetMode="External"/><Relationship Id="rId103" Type="http://schemas.openxmlformats.org/officeDocument/2006/relationships/hyperlink" Target="https://uk.wikipedia.org/wiki/%D0%A0%D0%BE%D0%BB%D1%8C%D0%B3%D0%B0%D0%BD%D0%B3" TargetMode="External"/><Relationship Id="rId108" Type="http://schemas.openxmlformats.org/officeDocument/2006/relationships/hyperlink" Target="https://uk.wikipedia.org/wiki/%D0%95%D0%BB%D0%B5%D0%B2%D0%B0%D1%82%D0%BE%D1%80" TargetMode="External"/><Relationship Id="rId124" Type="http://schemas.openxmlformats.org/officeDocument/2006/relationships/image" Target="media/image39.jpeg"/><Relationship Id="rId129" Type="http://schemas.openxmlformats.org/officeDocument/2006/relationships/hyperlink" Target="https://uk.wikipedia.org/wiki/%D0%9A%D0%BE%D0%BD%D0%B2%D0%B5%D1%94%D1%80" TargetMode="External"/><Relationship Id="rId54" Type="http://schemas.openxmlformats.org/officeDocument/2006/relationships/hyperlink" Target="https://uk.wikipedia.org/w/index.php?title=%D0%9A%D1%80%D0%B0%D0%BD-%D0%BD%D0%B0%D0%B2%D0%B0%D0%BD%D1%82%D0%B0%D0%B6%D1%83%D0%B2%D0%B0%D1%87&amp;action=edit&amp;redlink=1" TargetMode="External"/><Relationship Id="rId70" Type="http://schemas.openxmlformats.org/officeDocument/2006/relationships/hyperlink" Target="https://zakon.rada.gov.ua/laws/show/z0244-18" TargetMode="External"/><Relationship Id="rId75" Type="http://schemas.openxmlformats.org/officeDocument/2006/relationships/image" Target="media/image26.jpeg"/><Relationship Id="rId91" Type="http://schemas.openxmlformats.org/officeDocument/2006/relationships/image" Target="media/image33.jpeg"/><Relationship Id="rId96" Type="http://schemas.openxmlformats.org/officeDocument/2006/relationships/hyperlink" Target="https://uk.wikipedia.org/wiki/%D0%90%D0%BD%D0%B3%D0%BB%D1%96%D0%B9%D1%81%D1%8C%D0%BA%D0%B0_%D0%BC%D0%BE%D0%B2%D0%B0" TargetMode="External"/><Relationship Id="rId140" Type="http://schemas.openxmlformats.org/officeDocument/2006/relationships/hyperlink" Target="https://uk.wikipedia.org/wiki/%D0%A1%D1%82%D1%80%D1%96%D1%87%D0%BA%D0%B0" TargetMode="External"/><Relationship Id="rId145" Type="http://schemas.openxmlformats.org/officeDocument/2006/relationships/image" Target="media/image48.jpeg"/><Relationship Id="rId161" Type="http://schemas.openxmlformats.org/officeDocument/2006/relationships/image" Target="media/image53.jpeg"/><Relationship Id="rId166" Type="http://schemas.openxmlformats.org/officeDocument/2006/relationships/hyperlink" Target="https://uk.wikipedia.org/wiki/%D0%90%D0%BD%D0%B3%D0%BB%D1%96%D0%B9%D1%81%D1%8C%D0%BA%D0%B0_%D0%BC%D0%BE%D0%B2%D0%B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49" Type="http://schemas.openxmlformats.org/officeDocument/2006/relationships/hyperlink" Target="https://uk.wikipedia.org/wiki/%D0%A4%D1%80%D0%B0%D0%BD%D1%86%D1%83%D0%B7%D1%8C%D0%BA%D0%B0_%D0%BC%D0%BE%D0%B2%D0%B0" TargetMode="External"/><Relationship Id="rId114" Type="http://schemas.openxmlformats.org/officeDocument/2006/relationships/hyperlink" Target="https://uk.wikipedia.org/wiki/%D0%90%D1%80%D1%85%D1%96%D0%BC%D0%B5%D0%B4" TargetMode="External"/><Relationship Id="rId119" Type="http://schemas.openxmlformats.org/officeDocument/2006/relationships/hyperlink" Target="https://uk.wikipedia.org/wiki/%D0%96%D0%B8%D0%B2%D0%B8%D0%BB%D1%8C%D0%BD%D0%B8%D0%BA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uk.wikipedia.org/wiki/%D0%9F%D1%96%D0%B4%D1%96%D0%B9%D0%BC%D0%B0%D0%BB%D1%8C%D0%BD%D0%B8%D0%B9_%D0%BA%D1%80%D0%B0%D0%BD" TargetMode="External"/><Relationship Id="rId44" Type="http://schemas.openxmlformats.org/officeDocument/2006/relationships/hyperlink" Target="https://uk.wikipedia.org/wiki/%D0%A1%D1%82%D0%B0%D0%BF%D0%B5%D0%BB%D1%8C_(%D1%81%D1%83%D0%B4%D0%BD%D0%BE%D0%B1%D1%83%D0%B4%D1%83%D0%B2%D0%B0%D0%BD%D0%BD%D1%8F)" TargetMode="External"/><Relationship Id="rId52" Type="http://schemas.openxmlformats.org/officeDocument/2006/relationships/hyperlink" Target="https://uk.wikipedia.org/w/index.php?title=%D0%91%D0%B0%D1%88%D1%82%D0%B0_(%D0%B2%D0%B0%D0%BD%D1%82%D0%B0%D0%B6%D0%BE%D0%BF%D1%96%D0%B4%D0%B9%D0%BE%D0%BC%D0%BD%D0%B8%D0%B9_%D0%BA%D1%80%D0%B0%D0%BD)&amp;action=edit&amp;redlink=1" TargetMode="External"/><Relationship Id="rId60" Type="http://schemas.openxmlformats.org/officeDocument/2006/relationships/hyperlink" Target="https://ru.wikipedia.org/wiki/%D0%91%D0%B0%D1%88%D0%B5%D0%BD%D0%BD%D1%8B%D0%B9_%D0%BA%D1%80%D0%B0%D0%BD" TargetMode="External"/><Relationship Id="rId65" Type="http://schemas.openxmlformats.org/officeDocument/2006/relationships/hyperlink" Target="https://ru.wikipedia.org/wiki/%D0%9C%D0%B8%D0%BD%D1%83%D1%82%D0%B0" TargetMode="External"/><Relationship Id="rId73" Type="http://schemas.openxmlformats.org/officeDocument/2006/relationships/image" Target="media/image24.png"/><Relationship Id="rId78" Type="http://schemas.openxmlformats.org/officeDocument/2006/relationships/image" Target="media/image29.jpeg"/><Relationship Id="rId81" Type="http://schemas.openxmlformats.org/officeDocument/2006/relationships/hyperlink" Target="https://uk.wikipedia.org/wiki/%D0%9D%D0%B0%D0%BF%D1%80%D1%8F%D0%BC%D0%BD%D1%96_%D0%BE%D0%BF%D0%BE%D1%80%D0%B8" TargetMode="External"/><Relationship Id="rId86" Type="http://schemas.openxmlformats.org/officeDocument/2006/relationships/hyperlink" Target="https://uk.wikipedia.org/wiki/%D0%93%D1%96%D0%B4%D1%80%D0%B0%D0%B2%D0%BB%D1%96%D0%BA%D0%B0" TargetMode="External"/><Relationship Id="rId94" Type="http://schemas.openxmlformats.org/officeDocument/2006/relationships/image" Target="media/image36.jpeg"/><Relationship Id="rId99" Type="http://schemas.openxmlformats.org/officeDocument/2006/relationships/hyperlink" Target="https://uk.wikipedia.org/wiki/%D0%92%D0%B0%D0%BD%D1%82%D0%B0%D0%B6" TargetMode="External"/><Relationship Id="rId101" Type="http://schemas.openxmlformats.org/officeDocument/2006/relationships/hyperlink" Target="https://uk.wikipedia.org/wiki/%D0%A8%D0%B0%D1%85%D1%82%D0%B0" TargetMode="External"/><Relationship Id="rId122" Type="http://schemas.openxmlformats.org/officeDocument/2006/relationships/hyperlink" Target="https://uk.wikipedia.org/wiki/%D0%97%D0%BD%D0%BE%D1%88%D1%83%D0%B2%D0%B0%D0%BD%D0%BD%D1%8F" TargetMode="External"/><Relationship Id="rId130" Type="http://schemas.openxmlformats.org/officeDocument/2006/relationships/hyperlink" Target="https://uk.wikipedia.org/wiki/%D0%90%D0%BB%D1%8E%D0%BC%D1%96%D0%BD%D1%96%D1%94%D0%B2%D1%96_%D1%81%D0%BF%D0%BB%D0%B0%D0%B2%D0%B8" TargetMode="External"/><Relationship Id="rId135" Type="http://schemas.openxmlformats.org/officeDocument/2006/relationships/image" Target="media/image43.jpeg"/><Relationship Id="rId143" Type="http://schemas.openxmlformats.org/officeDocument/2006/relationships/image" Target="media/image46.png"/><Relationship Id="rId148" Type="http://schemas.openxmlformats.org/officeDocument/2006/relationships/hyperlink" Target="https://uk.wikipedia.org/wiki/%D0%A0%D0%BE%D1%81%D1%96%D0%B9%D1%81%D1%8C%D0%BA%D0%B0_%D0%BC%D0%BE%D0%B2%D0%B0" TargetMode="External"/><Relationship Id="rId151" Type="http://schemas.openxmlformats.org/officeDocument/2006/relationships/hyperlink" Target="https://uk.wikipedia.org/wiki/%D0%9F%D1%80%D0%B8%D1%81%D1%82%D1%80%D1%96%D0%B9" TargetMode="External"/><Relationship Id="rId156" Type="http://schemas.openxmlformats.org/officeDocument/2006/relationships/hyperlink" Target="https://uk.wikipedia.org/wiki/%D0%9A%D0%BE%D0%BD%D0%B2%D0%B5%D1%94%D1%80" TargetMode="External"/><Relationship Id="rId164" Type="http://schemas.openxmlformats.org/officeDocument/2006/relationships/hyperlink" Target="https://uk.wikipedia.org/wiki/%D0%9F%D1%80%D0%B8%D1%81%D1%82%D1%80%D1%96%D0%B9" TargetMode="External"/><Relationship Id="rId169" Type="http://schemas.openxmlformats.org/officeDocument/2006/relationships/hyperlink" Target="https://uk.wikipedia.org/wiki/%D0%97%D0%B1%D0%B0%D0%B3%D0%B0%D1%87%D0%B5%D0%BD%D0%BD%D1%8F_%D0%BA%D0%BE%D1%80%D0%B8%D1%81%D0%BD%D0%B8%D1%85_%D0%BA%D0%BE%D0%BF%D0%B0%D0%BB%D0%B8%D0%BD" TargetMode="External"/><Relationship Id="rId177" Type="http://schemas.openxmlformats.org/officeDocument/2006/relationships/hyperlink" Target="http://referat-ok.com.ua/ekonomika-praci/ohorona-praci-ta-tehnologichni-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72" Type="http://schemas.openxmlformats.org/officeDocument/2006/relationships/image" Target="media/image54.jpeg"/><Relationship Id="rId13" Type="http://schemas.openxmlformats.org/officeDocument/2006/relationships/hyperlink" Target="https://zakon.rada.gov.ua/laws/show/z0244-18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17.jpeg"/><Relationship Id="rId109" Type="http://schemas.openxmlformats.org/officeDocument/2006/relationships/hyperlink" Target="https://uk.wikipedia.org/wiki/%D0%95%D1%81%D0%BA%D0%B0%D0%BB%D0%B0%D1%82%D0%BE%D1%80" TargetMode="External"/><Relationship Id="rId34" Type="http://schemas.openxmlformats.org/officeDocument/2006/relationships/hyperlink" Target="https://uk.wikipedia.org/wiki/%D0%9C%D0%BE%D1%81%D1%82%D0%BE%D0%B2%D0%B8%D0%B9_%D0%BA%D1%80%D0%B0%D0%BD" TargetMode="External"/><Relationship Id="rId50" Type="http://schemas.openxmlformats.org/officeDocument/2006/relationships/hyperlink" Target="https://uk.wikipedia.org/w/index.php?title=%D0%9A%D1%80%D0%B0%D0%BD_%D1%81%D1%82%D1%80%D1%96%D0%BB%D0%BE%D0%B2%D0%BE%D0%B3%D0%BE_%D1%82%D0%B8%D0%BF%D1%83&amp;action=edit&amp;redlink=1" TargetMode="External"/><Relationship Id="rId55" Type="http://schemas.openxmlformats.org/officeDocument/2006/relationships/image" Target="media/image23.jpeg"/><Relationship Id="rId76" Type="http://schemas.openxmlformats.org/officeDocument/2006/relationships/image" Target="media/image27.png"/><Relationship Id="rId97" Type="http://schemas.openxmlformats.org/officeDocument/2006/relationships/hyperlink" Target="https://uk.wikipedia.org/wiki/%D0%9D%D1%96%D0%BC%D0%B5%D1%86%D1%8C%D0%BA%D0%B0_%D0%BC%D0%BE%D0%B2%D0%B0" TargetMode="External"/><Relationship Id="rId104" Type="http://schemas.openxmlformats.org/officeDocument/2006/relationships/hyperlink" Target="https://uk.wikipedia.org/wiki/%D0%A1%D1%82%D1%80%D1%96%D1%87%D0%BA%D0%BE%D0%B2%D0%B8%D0%B9_%D0%BA%D0%BE%D0%BD%D0%B2%D0%B5%D1%94%D1%80" TargetMode="External"/><Relationship Id="rId120" Type="http://schemas.openxmlformats.org/officeDocument/2006/relationships/hyperlink" Target="https://uk.wikipedia.org/wiki/%D0%94%D0%BE%D0%B7%D0%B0%D1%82%D0%BE%D1%80" TargetMode="External"/><Relationship Id="rId125" Type="http://schemas.openxmlformats.org/officeDocument/2006/relationships/image" Target="media/image40.jpeg"/><Relationship Id="rId141" Type="http://schemas.openxmlformats.org/officeDocument/2006/relationships/image" Target="media/image44.jpeg"/><Relationship Id="rId146" Type="http://schemas.openxmlformats.org/officeDocument/2006/relationships/image" Target="media/image49.jpeg"/><Relationship Id="rId167" Type="http://schemas.openxmlformats.org/officeDocument/2006/relationships/hyperlink" Target="https://uk.wikipedia.org/wiki/%D0%9D%D1%96%D0%BC%D0%B5%D1%86%D1%8C%D0%BA%D0%B0_%D0%BC%D0%BE%D0%B2%D0%B0" TargetMode="External"/><Relationship Id="rId7" Type="http://schemas.openxmlformats.org/officeDocument/2006/relationships/footer" Target="footer1.xml"/><Relationship Id="rId71" Type="http://schemas.openxmlformats.org/officeDocument/2006/relationships/hyperlink" Target="https://zakon.rada.gov.ua/laws/show/z0244-18" TargetMode="External"/><Relationship Id="rId92" Type="http://schemas.openxmlformats.org/officeDocument/2006/relationships/image" Target="media/image34.jpeg"/><Relationship Id="rId162" Type="http://schemas.openxmlformats.org/officeDocument/2006/relationships/hyperlink" Target="https://uk.wikipedia.org/wiki/%D0%9A%D0%BE%D0%BD%D0%B2%D0%B5%D1%94%D1%80" TargetMode="External"/><Relationship Id="rId2" Type="http://schemas.openxmlformats.org/officeDocument/2006/relationships/styles" Target="styles.xml"/><Relationship Id="rId29" Type="http://schemas.openxmlformats.org/officeDocument/2006/relationships/hyperlink" Target="https://zakon.rada.gov.ua/laws/show/z0244-18" TargetMode="External"/><Relationship Id="rId24" Type="http://schemas.openxmlformats.org/officeDocument/2006/relationships/image" Target="media/image12.png"/><Relationship Id="rId40" Type="http://schemas.openxmlformats.org/officeDocument/2006/relationships/image" Target="media/image18.jpeg"/><Relationship Id="rId45" Type="http://schemas.openxmlformats.org/officeDocument/2006/relationships/image" Target="media/image20.jpeg"/><Relationship Id="rId66" Type="http://schemas.openxmlformats.org/officeDocument/2006/relationships/hyperlink" Target="https://zakon.rada.gov.ua/laws/show/z0244-18" TargetMode="External"/><Relationship Id="rId87" Type="http://schemas.openxmlformats.org/officeDocument/2006/relationships/hyperlink" Target="https://uk.wikipedia.org/wiki/%D0%9F%D0%BD%D0%B5%D0%B2%D0%BC%D0%B0%D1%82%D0%B8%D0%BA%D0%B0" TargetMode="External"/><Relationship Id="rId110" Type="http://schemas.openxmlformats.org/officeDocument/2006/relationships/image" Target="media/image37.jpeg"/><Relationship Id="rId115" Type="http://schemas.openxmlformats.org/officeDocument/2006/relationships/hyperlink" Target="https://uk.wikipedia.org/wiki/%D0%90%D1%80%D1%85%D1%96%D0%BC%D0%B5%D0%B4%D1%96%D0%B2_%D0%B3%D0%B2%D0%B8%D0%BD%D1%82" TargetMode="External"/><Relationship Id="rId131" Type="http://schemas.openxmlformats.org/officeDocument/2006/relationships/hyperlink" Target="https://uk.wikipedia.org/wiki/%D0%9D%D0%B5%D1%96%D1%80%D0%B6%D0%B0%D0%B2%D0%BD%D0%B0_%D1%81%D1%82%D0%B0%D0%BB%D1%8C" TargetMode="External"/><Relationship Id="rId136" Type="http://schemas.openxmlformats.org/officeDocument/2006/relationships/hyperlink" Target="https://uk.wikipedia.org/wiki/%D0%A0%D0%BE%D1%81%D1%96%D0%B9%D1%81%D1%8C%D0%BA%D0%B0_%D0%BC%D0%BE%D0%B2%D0%B0" TargetMode="External"/><Relationship Id="rId157" Type="http://schemas.openxmlformats.org/officeDocument/2006/relationships/hyperlink" Target="https://uk.wikipedia.org/wiki/%D0%92%D1%96%D0%B1%D1%80%D0%B0%D1%86%D1%96%D1%8F" TargetMode="External"/><Relationship Id="rId178" Type="http://schemas.openxmlformats.org/officeDocument/2006/relationships/fontTable" Target="fontTable.xml"/><Relationship Id="rId61" Type="http://schemas.openxmlformats.org/officeDocument/2006/relationships/hyperlink" Target="https://ru.wikipedia.org/wiki/%D0%9C%D0%B5%D1%82%D1%80" TargetMode="External"/><Relationship Id="rId82" Type="http://schemas.openxmlformats.org/officeDocument/2006/relationships/image" Target="media/image30.jpeg"/><Relationship Id="rId152" Type="http://schemas.openxmlformats.org/officeDocument/2006/relationships/hyperlink" Target="https://uk.wikipedia.org/wiki/%D0%96%D0%BE%D0%BB%D0%BE%D0%B1" TargetMode="External"/><Relationship Id="rId173" Type="http://schemas.openxmlformats.org/officeDocument/2006/relationships/hyperlink" Target="https://zakon.rada.gov.ua/laws/show/z0674-15" TargetMode="External"/><Relationship Id="rId19" Type="http://schemas.openxmlformats.org/officeDocument/2006/relationships/image" Target="media/image7.png"/><Relationship Id="rId14" Type="http://schemas.openxmlformats.org/officeDocument/2006/relationships/hyperlink" Target="https://zakon.rada.gov.ua/laws/show/z0244-18" TargetMode="External"/><Relationship Id="rId30" Type="http://schemas.openxmlformats.org/officeDocument/2006/relationships/hyperlink" Target="https://zakon.rada.gov.ua/laws/show/z0244-18" TargetMode="External"/><Relationship Id="rId35" Type="http://schemas.openxmlformats.org/officeDocument/2006/relationships/hyperlink" Target="https://uk.wikipedia.org/wiki/%D0%9F%D1%80%D0%B8%D0%B2%D0%BE%D0%B4" TargetMode="External"/><Relationship Id="rId56" Type="http://schemas.openxmlformats.org/officeDocument/2006/relationships/hyperlink" Target="https://ru.wikipedia.org/wiki/%D0%93%D1%80%D1%83%D0%B7%D0%BE%D0%BF%D0%BE%D0%B4%D1%8A%D1%91%D0%BC%D0%BD%D0%BE%D1%81%D1%82%D1%8C" TargetMode="External"/><Relationship Id="rId77" Type="http://schemas.openxmlformats.org/officeDocument/2006/relationships/image" Target="media/image28.jpeg"/><Relationship Id="rId100" Type="http://schemas.openxmlformats.org/officeDocument/2006/relationships/hyperlink" Target="https://uk.wikipedia.org/wiki/%D0%9A%D0%B0%D1%80%27%D1%94%D1%80" TargetMode="External"/><Relationship Id="rId105" Type="http://schemas.openxmlformats.org/officeDocument/2006/relationships/hyperlink" Target="https://uk.wikipedia.org/wiki/%D0%A1%D0%BA%D1%80%D0%B5%D0%B1%D0%BA%D0%BE%D0%B2%D0%B8%D0%B9_%D0%BA%D0%BE%D0%BD%D0%B2%D0%B5%D1%94%D1%80" TargetMode="External"/><Relationship Id="rId126" Type="http://schemas.openxmlformats.org/officeDocument/2006/relationships/image" Target="media/image41.jpeg"/><Relationship Id="rId147" Type="http://schemas.openxmlformats.org/officeDocument/2006/relationships/hyperlink" Target="https://uk.wikipedia.org/wiki/%D0%9A%D0%BE%D0%BD%D0%B2%D0%B5%D1%94%D1%80" TargetMode="External"/><Relationship Id="rId168" Type="http://schemas.openxmlformats.org/officeDocument/2006/relationships/hyperlink" Target="https://uk.wikipedia.org/wiki/%D0%A8%D1%82%D0%B8%D0%B1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uk.wikipedia.org/w/index.php?title=%D0%9A%D1%80%D0%B0%D0%BD_%D1%81%D1%82%D1%80%D1%96%D0%BB%D0%BE%D0%B2%D0%BE%D0%B3%D0%BE_%D1%82%D0%B8%D0%BF%D1%83&amp;action=edit&amp;redlink=1" TargetMode="External"/><Relationship Id="rId72" Type="http://schemas.openxmlformats.org/officeDocument/2006/relationships/hyperlink" Target="https://zakon.rada.gov.ua/laws/show/z0244-18" TargetMode="External"/><Relationship Id="rId93" Type="http://schemas.openxmlformats.org/officeDocument/2006/relationships/image" Target="media/image35.jpeg"/><Relationship Id="rId98" Type="http://schemas.openxmlformats.org/officeDocument/2006/relationships/hyperlink" Target="https://uk.wikipedia.org/wiki/%D0%9C%D0%B0%D1%88%D0%B8%D0%BD%D0%B0" TargetMode="External"/><Relationship Id="rId121" Type="http://schemas.openxmlformats.org/officeDocument/2006/relationships/hyperlink" Target="https://uk.wikipedia.org/wiki/%D0%97%D0%BC%D1%96%D1%88%D1%83%D0%B2%D0%B0%D1%87" TargetMode="External"/><Relationship Id="rId142" Type="http://schemas.openxmlformats.org/officeDocument/2006/relationships/image" Target="media/image45.jpeg"/><Relationship Id="rId163" Type="http://schemas.openxmlformats.org/officeDocument/2006/relationships/hyperlink" Target="https://uk.wikipedia.org/wiki/%D0%A2%D1%80%D0%B0%D0%BD%D1%81%D0%BF%D0%BE%D1%80%D1%82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3.png"/><Relationship Id="rId46" Type="http://schemas.openxmlformats.org/officeDocument/2006/relationships/hyperlink" Target="https://uk.wikipedia.org/wiki/%D0%A0%D0%B5%D0%B9%D0%BA%D0%BE%D0%B2%D0%B0_%D0%BA%D0%BE%D0%BB%D1%96%D1%8F" TargetMode="External"/><Relationship Id="rId67" Type="http://schemas.openxmlformats.org/officeDocument/2006/relationships/hyperlink" Target="https://zakon.rada.gov.ua/laws/show/z0244-18" TargetMode="External"/><Relationship Id="rId116" Type="http://schemas.openxmlformats.org/officeDocument/2006/relationships/footer" Target="footer2.xml"/><Relationship Id="rId137" Type="http://schemas.openxmlformats.org/officeDocument/2006/relationships/hyperlink" Target="https://uk.wikipedia.org/wiki/%D0%90%D0%BD%D0%B3%D0%BB%D1%96%D0%B9%D1%81%D1%8C%D0%BA%D0%B0_%D0%BC%D0%BE%D0%B2%D0%B0" TargetMode="External"/><Relationship Id="rId158" Type="http://schemas.openxmlformats.org/officeDocument/2006/relationships/hyperlink" Target="https://uk.wikipedia.org/wiki/%D0%92%D0%B0%D0%BD%D1%82%D0%B0%D0%B6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19.jpeg"/><Relationship Id="rId62" Type="http://schemas.openxmlformats.org/officeDocument/2006/relationships/hyperlink" Target="https://ru.wikipedia.org/wiki/%D0%9C%D0%B8%D0%BD%D1%83%D1%82%D0%B0" TargetMode="External"/><Relationship Id="rId83" Type="http://schemas.openxmlformats.org/officeDocument/2006/relationships/image" Target="media/image31.jpeg"/><Relationship Id="rId88" Type="http://schemas.openxmlformats.org/officeDocument/2006/relationships/hyperlink" Target="https://zakon.rada.gov.ua/laws/show/z0244-18" TargetMode="External"/><Relationship Id="rId111" Type="http://schemas.openxmlformats.org/officeDocument/2006/relationships/image" Target="media/image38.jpeg"/><Relationship Id="rId132" Type="http://schemas.openxmlformats.org/officeDocument/2006/relationships/hyperlink" Target="https://uk.wikipedia.org/wiki/%D0%9A%D0%BE%D0%BD%D1%81%D1%82%D1%80%D1%83%D0%BA%D1%86%D1%96%D0%B9%D0%BD%D0%B0_%D1%81%D1%82%D0%B0%D0%BB%D1%8C" TargetMode="External"/><Relationship Id="rId153" Type="http://schemas.openxmlformats.org/officeDocument/2006/relationships/hyperlink" Target="https://uk.wikipedia.org/wiki/%D0%A0%D0%B8%D1%88%D1%82%D0%B0%D0%BA" TargetMode="External"/><Relationship Id="rId174" Type="http://schemas.openxmlformats.org/officeDocument/2006/relationships/hyperlink" Target="https://buklib.net/books/31162/" TargetMode="External"/><Relationship Id="rId179" Type="http://schemas.openxmlformats.org/officeDocument/2006/relationships/theme" Target="theme/theme1.xml"/><Relationship Id="rId15" Type="http://schemas.openxmlformats.org/officeDocument/2006/relationships/hyperlink" Target="https://zakon.rada.gov.ua/laws/show/z0244-18" TargetMode="External"/><Relationship Id="rId36" Type="http://schemas.openxmlformats.org/officeDocument/2006/relationships/hyperlink" Target="https://uk.wikipedia.org/wiki/%D0%95%D0%BB%D0%B5%D0%BA%D1%82%D1%80%D0%BE%D0%BF%D1%80%D0%B8%D0%B2%D0%BE%D0%B4" TargetMode="External"/><Relationship Id="rId57" Type="http://schemas.openxmlformats.org/officeDocument/2006/relationships/hyperlink" Target="https://ru.wikipedia.org/wiki/%D0%A2%D0%BE%D0%BD%D0%BD%D0%B0" TargetMode="External"/><Relationship Id="rId106" Type="http://schemas.openxmlformats.org/officeDocument/2006/relationships/hyperlink" Target="https://uk.wikipedia.org/wiki/%D0%92%D1%96%D0%B1%D1%80%D0%B0%D1%86%D1%96%D0%B9%D0%BD%D0%B8%D0%B9_%D0%BA%D0%BE%D0%BD%D0%B2%D0%B5%D1%94%D1%80" TargetMode="External"/><Relationship Id="rId127" Type="http://schemas.openxmlformats.org/officeDocument/2006/relationships/hyperlink" Target="https://uk.wikipedia.org/wiki/%D0%9D%D1%96%D0%BC%D0%B5%D1%86%D1%8C%D0%BA%D0%B0_%D0%BC%D0%BE%D0%B2%D0%B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25668</Words>
  <Characters>146311</Characters>
  <Application>Microsoft Office Word</Application>
  <DocSecurity>0</DocSecurity>
  <Lines>1219</Lines>
  <Paragraphs>343</Paragraphs>
  <ScaleCrop>false</ScaleCrop>
  <Company/>
  <LinksUpToDate>false</LinksUpToDate>
  <CharactersWithSpaces>171636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mf</cp:lastModifiedBy>
  <cp:revision>2</cp:revision>
  <dcterms:created xsi:type="dcterms:W3CDTF">2021-08-02T08:45:00Z</dcterms:created>
  <dcterms:modified xsi:type="dcterms:W3CDTF">2021-08-02T08:45:00Z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2021-08-02T00:00:00Z</vt:filetime>
  </property>
</Properties>
</file>