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73" w:rsidRPr="00704373" w:rsidRDefault="00704373" w:rsidP="007043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Рекомендована література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Основна: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>Коваленко Л. Б. Вища математика для менеджерів 6 підручник. Харків : ХНУМГ ім. О. М. Бекетова, 2019. 341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Гетманцев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Д. Математика для економістів. Київ : КНЕУ, 2020. 152с.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>Дубовик В. П., Юрик І. І. Вища математика. Київ : А.С.К., 2019. 648с.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Борисовська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Ю. О., Козлова О. С., Лисенко О. А. Вища та прикладна математика: Навчально-методичний посібник до виконання контрольної роботи для студентів І курсу заочної форми навчання напряму підготовки «Менеджмент». Запоріжжя : ЗНУ, 2011. 92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Борисовська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Ю. О., Козлова О. С., Лисенко О. А.,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Тархова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М. Вища та прикладна математика: навчально-методичний посібник до практичних занять для студентів освітньо-кваліфікаційного рівня «бакалавр» напряму підготовки «Менеджмент». Запоріжжя : ЗНУ, 2012. 190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Додаткова:</w:t>
      </w:r>
      <w:bookmarkStart w:id="0" w:name="_GoBack"/>
      <w:bookmarkEnd w:id="0"/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 xml:space="preserve">Толок В. О.,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Киричевський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В., Волкова Т. Д. Курс математики для економістів. Навчальний посібник в трьох частинах. Ч.1 Київ : Наукова думка, 2002. 336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Толок В. О.,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Киричевський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В., Волкова Т. Д. Курс математики для економістів. Навчальний посібник в трьох частинах. Ч.2  Київ : Наукова думка, 2002. 413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Толок В. О.,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Киричевський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В., Волкова Т. Д. Курс математики для економістів. Навчальний посібник в трьох частинах. Ч.3 Київ : Наукова думка, 2002. 211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Барковський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В.,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Барковська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Н. В. Вища математика для економістів :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для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студ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економ. спец., 3-є вид., перероб. та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>. Київ : ЦУЛ, 2002. 400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>Васильченко І. П. Вища математика для економістів. К : Знання-Прес, 2002. 454с.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Дюженкова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Л. І.,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Дюженкова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О. Ю.,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Михалін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Г. О. Вища математика: Приклади і задачі. Київ : Академія, 2002. 624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  <w:t>Макаренко В.О. Вища математика для економістів: Навчальний посібник. Київ : Знання, 2008. 617 с.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Habrusiev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H. V.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Habrusieva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I.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Yu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Shelestovskyi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B. H.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Higher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Mathematics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Part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1: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Linear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Algebra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Vector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Algebra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Analitical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Geometry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Ternopil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: SMP "TAYP", 2021 84 p.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704373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Ganna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V.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Zhuravska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Higher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Mathematics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Differential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Calculus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a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Function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One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Variable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Elements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Theory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Кyiv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Igor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Sikorsky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Kyiv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Polytechnic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Institute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>, 2019. 81 p.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ресурси: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Барабаш О. В.,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Дзядик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С. Ю., Жданова Ю. Д.,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Омецинська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О. Б., Онищенко В. В., Шевченко С. М. Вища математика. Частина 1. Лінійна алгебра та аналітична геометрія. Диференціальне числення функції однієї та багатьох змінних. Київ : ДУТ, 2015. 435 с. URL : http://ebooks.znu.edu.ua/files/Bibliobooks/Inshi59/0043305.pdf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>Коваленко Л.Б.  Вища математика для менеджерів. Харків : ХНУМГ ім. О. М. Бекетова, 2010, 292с. URL : http://ebooks.znu.edu.ua/files/Bibliobooks/Inshi60/0044261.pdf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Лавренчук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В.П.,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Настасієв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П.П., Мартинюк О.В.,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Кондур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О.С. Вища математика. Загальний курс. Чернівці : Книги – ХХІ, 2010. 556с. URL : http://ebooks.znu.edu.ua/files/Bibliobooks/Inshi31/0025289.pdf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Малютіна Т. І.,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Долгіх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 В. М. Вища математика для економістів Теорія ймовірностей і математична статистика. Суми : ДВНЗ УАБС НБУ, 2009. – 66 с. URL :  http://ebooks.znu.edu.ua/files/Bibliobooks/Inshi28/0021473.pdf</w:t>
      </w:r>
    </w:p>
    <w:p w:rsidR="00704373" w:rsidRPr="00704373" w:rsidRDefault="00704373" w:rsidP="00704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Оглобліна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 xml:space="preserve">, О. І. Вища математика : конспект лекцій. Суми : </w:t>
      </w:r>
      <w:proofErr w:type="spellStart"/>
      <w:r w:rsidRPr="00704373">
        <w:rPr>
          <w:rFonts w:ascii="Times New Roman" w:hAnsi="Times New Roman" w:cs="Times New Roman"/>
          <w:sz w:val="24"/>
          <w:szCs w:val="24"/>
          <w:lang w:val="uk-UA"/>
        </w:rPr>
        <w:t>СумДУ</w:t>
      </w:r>
      <w:proofErr w:type="spellEnd"/>
      <w:r w:rsidRPr="00704373">
        <w:rPr>
          <w:rFonts w:ascii="Times New Roman" w:hAnsi="Times New Roman" w:cs="Times New Roman"/>
          <w:sz w:val="24"/>
          <w:szCs w:val="24"/>
          <w:lang w:val="uk-UA"/>
        </w:rPr>
        <w:t>, 2010. - 112 с. URL : http://ebooks.znu.edu.ua/files/Bibliobooks/Inshi20/0016741.pdf</w:t>
      </w:r>
    </w:p>
    <w:sectPr w:rsidR="00704373" w:rsidRPr="007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48A"/>
    <w:multiLevelType w:val="hybridMultilevel"/>
    <w:tmpl w:val="4572A56A"/>
    <w:lvl w:ilvl="0" w:tplc="C24A27E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B5A4909"/>
    <w:multiLevelType w:val="hybridMultilevel"/>
    <w:tmpl w:val="62D62BEE"/>
    <w:lvl w:ilvl="0" w:tplc="9942FF54">
      <w:start w:val="1"/>
      <w:numFmt w:val="decimal"/>
      <w:lvlText w:val="%1."/>
      <w:lvlJc w:val="left"/>
      <w:pPr>
        <w:ind w:left="3296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3"/>
    <w:rsid w:val="007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09CD"/>
  <w15:chartTrackingRefBased/>
  <w15:docId w15:val="{FFEA6443-5BA3-47B5-92B9-4770527D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2024-01-21T13:19:00Z</dcterms:created>
  <dcterms:modified xsi:type="dcterms:W3CDTF">2024-01-21T13:21:00Z</dcterms:modified>
</cp:coreProperties>
</file>