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C7" w:rsidRDefault="00D004C7" w:rsidP="00D004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7E7259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ТЕМА 3. ЕКСПЕРТИЗА І КОНСУЛЬТУВАННЯ У СТРУКТУРІ</w:t>
      </w:r>
    </w:p>
    <w:p w:rsidR="00D004C7" w:rsidRPr="007E7259" w:rsidRDefault="00D004C7" w:rsidP="00D004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7259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ПРОФЕСІЙНОЇ ДІЯЛЬНОСТІ ФАХІВЦЯ У ГАЛУЗІ ОСВІТИ.</w:t>
      </w:r>
    </w:p>
    <w:p w:rsidR="00D004C7" w:rsidRPr="007E7259" w:rsidRDefault="00D004C7" w:rsidP="00D004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72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Мета: </w:t>
      </w:r>
      <w:r w:rsidRPr="007E7259">
        <w:rPr>
          <w:rFonts w:ascii="Times New Roman" w:hAnsi="Times New Roman" w:cs="Times New Roman"/>
          <w:bCs/>
          <w:iCs/>
          <w:sz w:val="28"/>
          <w:szCs w:val="28"/>
        </w:rPr>
        <w:t xml:space="preserve">формування майстерності організації </w:t>
      </w:r>
      <w:r w:rsidRPr="007E725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освітнього процесу</w:t>
      </w:r>
      <w:r w:rsidRPr="007E7259">
        <w:rPr>
          <w:rFonts w:ascii="Times New Roman" w:hAnsi="Times New Roman" w:cs="Times New Roman"/>
          <w:bCs/>
          <w:iCs/>
          <w:sz w:val="28"/>
          <w:szCs w:val="28"/>
        </w:rPr>
        <w:t>, вивчення форм і методів педагогічної творчості учителя, особливостей навчально-методичної робота як обов’язкового компонента педагогічної майстерності.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004C7" w:rsidRPr="007E7259" w:rsidRDefault="00D004C7" w:rsidP="00D004C7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7259">
        <w:rPr>
          <w:rFonts w:ascii="Times New Roman" w:hAnsi="Times New Roman" w:cs="Times New Roman"/>
          <w:b/>
          <w:bCs/>
          <w:iCs/>
          <w:sz w:val="28"/>
          <w:szCs w:val="28"/>
        </w:rPr>
        <w:t>ПЛАН ЗАНЯТТЯ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7259">
        <w:rPr>
          <w:rFonts w:ascii="Times New Roman" w:hAnsi="Times New Roman" w:cs="Times New Roman"/>
          <w:bCs/>
          <w:iCs/>
          <w:sz w:val="28"/>
          <w:szCs w:val="28"/>
        </w:rPr>
        <w:t>1. Освіта як об’єкт експертизи.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259">
        <w:rPr>
          <w:rFonts w:ascii="Times New Roman" w:hAnsi="Times New Roman" w:cs="Times New Roman"/>
          <w:bCs/>
          <w:sz w:val="28"/>
          <w:szCs w:val="28"/>
        </w:rPr>
        <w:t>2. Особливості науково-педагогічної та гуманітарної експертизи.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259">
        <w:rPr>
          <w:rFonts w:ascii="Times New Roman" w:hAnsi="Times New Roman" w:cs="Times New Roman"/>
          <w:bCs/>
          <w:sz w:val="28"/>
          <w:szCs w:val="28"/>
        </w:rPr>
        <w:t>3. Особистісно орієнтоване консультування в освіті.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259">
        <w:rPr>
          <w:rFonts w:ascii="Times New Roman" w:hAnsi="Times New Roman" w:cs="Times New Roman"/>
          <w:bCs/>
          <w:sz w:val="28"/>
          <w:szCs w:val="28"/>
        </w:rPr>
        <w:t xml:space="preserve">4. Управлінське консультування.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259">
        <w:rPr>
          <w:rFonts w:ascii="Times New Roman" w:hAnsi="Times New Roman" w:cs="Times New Roman"/>
          <w:bCs/>
          <w:sz w:val="28"/>
          <w:szCs w:val="28"/>
        </w:rPr>
        <w:t>5. Експерт у галузі освіти як фахівець у цій галузі.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 xml:space="preserve">Ключові слова: </w:t>
      </w:r>
      <w:r w:rsidRPr="007E7259">
        <w:rPr>
          <w:rFonts w:ascii="Times New Roman" w:hAnsi="Times New Roman" w:cs="Times New Roman"/>
          <w:sz w:val="28"/>
          <w:szCs w:val="28"/>
        </w:rPr>
        <w:t>консультування, наукова експертиза, гуманітарна експертиза, особистісно орієнтоване консультування, психологічне консультування, управлінське консультування.</w:t>
      </w:r>
    </w:p>
    <w:p w:rsidR="00D004C7" w:rsidRPr="007E7259" w:rsidRDefault="00D004C7" w:rsidP="00D004C7">
      <w:pPr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259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 ДО ВИВЧЕННЯ ТЕМИ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При опрацюванні </w:t>
      </w:r>
      <w:r w:rsidRPr="007E7259">
        <w:rPr>
          <w:rFonts w:ascii="Times New Roman" w:hAnsi="Times New Roman" w:cs="Times New Roman"/>
          <w:i/>
          <w:sz w:val="28"/>
          <w:szCs w:val="28"/>
        </w:rPr>
        <w:t>першого питання</w:t>
      </w:r>
      <w:r w:rsidRPr="007E7259">
        <w:rPr>
          <w:rFonts w:ascii="Times New Roman" w:hAnsi="Times New Roman" w:cs="Times New Roman"/>
          <w:sz w:val="28"/>
          <w:szCs w:val="28"/>
        </w:rPr>
        <w:t xml:space="preserve"> насамперед необхідно зазначити, що для ефективного розвитку освіта потребує фахівців, здатних </w:t>
      </w:r>
      <w:r w:rsidRPr="007E7259">
        <w:rPr>
          <w:rFonts w:ascii="Times New Roman" w:hAnsi="Times New Roman" w:cs="Times New Roman"/>
          <w:bCs/>
          <w:sz w:val="28"/>
          <w:szCs w:val="28"/>
        </w:rPr>
        <w:t xml:space="preserve">об'єктивно й </w:t>
      </w:r>
      <w:proofErr w:type="spellStart"/>
      <w:r w:rsidRPr="007E7259">
        <w:rPr>
          <w:rFonts w:ascii="Times New Roman" w:hAnsi="Times New Roman" w:cs="Times New Roman"/>
          <w:bCs/>
          <w:sz w:val="28"/>
          <w:szCs w:val="28"/>
        </w:rPr>
        <w:t>конструктивно</w:t>
      </w:r>
      <w:proofErr w:type="spellEnd"/>
      <w:r w:rsidRPr="007E7259">
        <w:rPr>
          <w:rFonts w:ascii="Times New Roman" w:hAnsi="Times New Roman" w:cs="Times New Roman"/>
          <w:bCs/>
          <w:sz w:val="28"/>
          <w:szCs w:val="28"/>
        </w:rPr>
        <w:t xml:space="preserve"> оцінювати</w:t>
      </w:r>
      <w:r w:rsidRPr="007E7259">
        <w:rPr>
          <w:rFonts w:ascii="Times New Roman" w:hAnsi="Times New Roman" w:cs="Times New Roman"/>
          <w:sz w:val="28"/>
          <w:szCs w:val="28"/>
        </w:rPr>
        <w:t xml:space="preserve"> її зміст, якість освітніх послуг та освітнього середовища. Такі експерти мають надавати консультації педагогічним працівникам усіх рівнів і типів закладів. У період стрімких трансформацій суспільства освіта має стати </w:t>
      </w:r>
      <w:r w:rsidRPr="007E7259">
        <w:rPr>
          <w:rFonts w:ascii="Times New Roman" w:hAnsi="Times New Roman" w:cs="Times New Roman"/>
          <w:bCs/>
          <w:sz w:val="28"/>
          <w:szCs w:val="28"/>
        </w:rPr>
        <w:t>беззаперечним об'єктом експертизи та консультування</w:t>
      </w:r>
      <w:r w:rsidRPr="007E7259">
        <w:rPr>
          <w:rFonts w:ascii="Times New Roman" w:hAnsi="Times New Roman" w:cs="Times New Roman"/>
          <w:sz w:val="28"/>
          <w:szCs w:val="28"/>
        </w:rPr>
        <w:t xml:space="preserve">. Це дозволить суспільству розкрити весь потенціал людських ресурсів і досягти бажаного рівня розвитку на всіх його рівнях. Об'єктом експертизи в освіті, як правило, є освітні явища, процеси, результати, </w:t>
      </w:r>
      <w:r w:rsidRPr="007E7259">
        <w:rPr>
          <w:rFonts w:ascii="Times New Roman" w:hAnsi="Times New Roman" w:cs="Times New Roman"/>
          <w:sz w:val="28"/>
          <w:szCs w:val="28"/>
        </w:rPr>
        <w:lastRenderedPageBreak/>
        <w:t>документи, матеріали або цілісні системи. Їх оцінюють з погляду якості, відповідності стандартам або доцільності впровадження.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Експертизі також підлягають </w:t>
      </w:r>
      <w:r w:rsidRPr="007E7259">
        <w:rPr>
          <w:rFonts w:ascii="Times New Roman" w:hAnsi="Times New Roman" w:cs="Times New Roman"/>
          <w:bCs/>
          <w:sz w:val="28"/>
          <w:szCs w:val="28"/>
        </w:rPr>
        <w:t>організаційні зміни</w:t>
      </w:r>
      <w:r w:rsidRPr="007E7259">
        <w:rPr>
          <w:rFonts w:ascii="Times New Roman" w:hAnsi="Times New Roman" w:cs="Times New Roman"/>
          <w:sz w:val="28"/>
          <w:szCs w:val="28"/>
        </w:rPr>
        <w:t xml:space="preserve"> в освітніх установах та їх взаємозв'язок зі змістом та якістю інновацій. Під організаційними змінами розуміють:</w:t>
      </w:r>
    </w:p>
    <w:p w:rsidR="00D004C7" w:rsidRPr="007E7259" w:rsidRDefault="00D004C7" w:rsidP="00D004C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зміни в організаційній структурі (поява нових посад, підрозділів, зміна зв’язків між ними);</w:t>
      </w:r>
    </w:p>
    <w:p w:rsidR="00D004C7" w:rsidRPr="007E7259" w:rsidRDefault="00D004C7" w:rsidP="00D004C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зміни в організаційних процесах (зміна схеми комунікації та координації, розподіл повноважень, ланцюжок прийняття управлінських рішень, процедури формалізації).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Під час підготовки відповіді на </w:t>
      </w:r>
      <w:r w:rsidRPr="007E7259">
        <w:rPr>
          <w:rFonts w:ascii="Times New Roman" w:hAnsi="Times New Roman" w:cs="Times New Roman"/>
          <w:i/>
          <w:sz w:val="28"/>
          <w:szCs w:val="28"/>
        </w:rPr>
        <w:t>друге питання</w:t>
      </w:r>
      <w:r w:rsidRPr="007E7259">
        <w:rPr>
          <w:rFonts w:ascii="Times New Roman" w:hAnsi="Times New Roman" w:cs="Times New Roman"/>
          <w:sz w:val="28"/>
          <w:szCs w:val="28"/>
        </w:rPr>
        <w:t xml:space="preserve"> необхідно усвідомити, що У сфері освіти виділяють такі напрями наукової експертизи : • 1) освітніх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 xml:space="preserve">, що здійснюються під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егіою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 xml:space="preserve"> ЮНЕСКО, ЮНІСЕФ; 2) регіональних (європейських, азійських тощо) та національних освітніх проектів; 3) тенденцій розвитку або змін змісту освіти; 4) освітніх реформ на різних рівнях освітніх систем; 5) окремих програм, направлених на вирішення освітніх проблем; 6) закладів освіти й центрів неформальної та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інформальної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 xml:space="preserve"> освіти; 7) підручників, посібників, методичних матеріалів тощо; • 8) систем оцінювання знання; • 9) психічного та фізичного здоров’я учнів; 10) підготовки кадрів (у тому числі експертів) для освітньої сфери; 11) освітніх ресурсів, інтернет-ресурсів та підручників.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Сутність науково-педагогічної експертизи розкривають три значення:</w:t>
      </w:r>
    </w:p>
    <w:p w:rsidR="00D004C7" w:rsidRPr="007E7259" w:rsidRDefault="00D004C7" w:rsidP="00D004C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t>розгляд, дослідження педагогічних явищ, процесів, проблем, результатів педагогічної діяльності, а також прогнозування розвитку системи освіти, експертна оцінка альтернативних рішень і визначення найкращих варіантів організації освітнього процесу з метою поліпшення якості та відновлення змісту освіти, надання консультативної допомоги авторам і колективам освітніх закладів;</w:t>
      </w:r>
    </w:p>
    <w:p w:rsidR="00D004C7" w:rsidRPr="007E7259" w:rsidRDefault="00D004C7" w:rsidP="00D004C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lastRenderedPageBreak/>
        <w:t>комплекс науково-дослідних процедур, спрямованих на одержання від експертів інформації, її аналіз та узагальнення з метою прийняття компетентних рішень у царині управління закладами освіти;</w:t>
      </w:r>
    </w:p>
    <w:p w:rsidR="00D004C7" w:rsidRPr="007E7259" w:rsidRDefault="00D004C7" w:rsidP="00D004C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t xml:space="preserve">показник професійної компетентності педагогічного колективу.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Основне трактування гуманітарної експертизи пов'язане з тим, що повноцінне вивчення освітнього середовища здійснюється за базовими, первинними -гуманітарними, загальнолюдськими критеріями, які в кожному окремому випадку повинні доповнюватися частковими, вторинними показниками: рівнем знань і вмінь, рівнем розвитку окремих психічних функцій тощо. Власне, доповнюватись, а не підмінюватись. Гуманітарна експертиза передбачає не тільки залучення компетентних та авторитетних осіб, а й використання статистичних даних і точних діагностичних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>. При організації експертизи в першу чергу увага приділяється організації діалогу та дотримання етики. Гуманітарна експертиза не визнає абсолютної однозначності оцінок і категоричності висновків.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7E7259">
        <w:rPr>
          <w:rFonts w:ascii="Times New Roman" w:hAnsi="Times New Roman" w:cs="Times New Roman"/>
          <w:i/>
          <w:sz w:val="28"/>
          <w:szCs w:val="28"/>
        </w:rPr>
        <w:t>третього питання</w:t>
      </w:r>
      <w:r w:rsidRPr="007E7259">
        <w:rPr>
          <w:rFonts w:ascii="Times New Roman" w:hAnsi="Times New Roman" w:cs="Times New Roman"/>
          <w:sz w:val="28"/>
          <w:szCs w:val="28"/>
        </w:rPr>
        <w:t xml:space="preserve"> потрібно відзначити, що педагогічне консультування – це надання кваліфікованим фахівцем (консультантом) у галузі освіти консультаційної послуги керівникам і педагогічним працівникам закладів і установ освіти, різним релевантним групам населення із питань професійної педагогічної діяльності та розвитку, інформаційної підтримки, допомоги, виявлення й аналізу професійних або педагогічних проблем і розроблення рекомендацій для їх вирішення, а також сприяння реалізації цих рекомендацій. Особистісно орієнтоване консультування покликане допомогти педагогу/ керівнику закладу освіти у його особистісному зростанні, завдяки якому він сам вирішує власні професійні проблеми. Принципи консультування в межах особистісно орієнтованого підходу є: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1) віра в конструктивну і творчу мудрість людини;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2) повага до людини та підтримка її прагнення до особистісної самореалізації й досконалості;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lastRenderedPageBreak/>
        <w:t xml:space="preserve">3) переконаність в соціально-особистісній природі засобів, спроможних актуалізувати конструктивний особистісний потенціал людини в процесах міжособистісного спілкування;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4) для особистісного розвитку і особистісної змінюваності ЛЮДИНІ необхідні й достатні три умови міжособистісного спілкування, такі як безумовне позитивне прийняття іншими, активне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емпатійне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 xml:space="preserve"> слухання та конгруентне самовираження в спілкуванні.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При опрацюванні </w:t>
      </w:r>
      <w:r w:rsidRPr="007E7259">
        <w:rPr>
          <w:rFonts w:ascii="Times New Roman" w:hAnsi="Times New Roman" w:cs="Times New Roman"/>
          <w:i/>
          <w:sz w:val="28"/>
          <w:szCs w:val="28"/>
        </w:rPr>
        <w:t>четвертого питання</w:t>
      </w:r>
      <w:r w:rsidRPr="007E7259">
        <w:rPr>
          <w:rFonts w:ascii="Times New Roman" w:hAnsi="Times New Roman" w:cs="Times New Roman"/>
          <w:sz w:val="28"/>
          <w:szCs w:val="28"/>
        </w:rPr>
        <w:t xml:space="preserve"> необхідно звернути увагу на те, що управлінське консультування – це професійна діяльність, яка полягає у наданні незалежних і об’єктивних порад та технічної допомоги кваліфікованими спеціалістами закладам освіти з метою сприяння останнім у визначенні та дослідженні управлінських проблем, пошуку їх оптимальних рішень, методології впровадження рекомендацій. Управлінське консультування дозволяє: </w:t>
      </w:r>
    </w:p>
    <w:p w:rsidR="00D004C7" w:rsidRPr="007E7259" w:rsidRDefault="00D004C7" w:rsidP="00D004C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t xml:space="preserve">- ідентифікувати та аналізувати управлінські проблеми і можливості; </w:t>
      </w:r>
    </w:p>
    <w:p w:rsidR="00D004C7" w:rsidRPr="007E7259" w:rsidRDefault="00D004C7" w:rsidP="00D004C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t>- пропонувати альтернативні варіанти вирішення цих проблем;</w:t>
      </w:r>
    </w:p>
    <w:p w:rsidR="00D004C7" w:rsidRPr="007E7259" w:rsidRDefault="00D004C7" w:rsidP="00D004C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7259">
        <w:rPr>
          <w:rFonts w:ascii="Times New Roman" w:hAnsi="Times New Roman"/>
          <w:sz w:val="28"/>
          <w:szCs w:val="28"/>
          <w:lang w:val="uk-UA"/>
        </w:rPr>
        <w:t>- надавати допомогу в реалізації рекомендацій та впровадженні конструктивних змін, що визнані доцільними.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Управлінське консультування обумовлюється закономірностями розвитку управління соціальними системами і містить вивчення їх інтелектуального потенціалу, матеріально-технічного ресурсу,  науково-інформаційного механізму діяльності (принципи, мета, мотиви, методи тощо), функціональної структури (організаційні форми, функції) та процесу (організація, планування, контроль, прийняття управлінського рішення).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Під час підготовки відповіді на </w:t>
      </w:r>
      <w:r w:rsidRPr="007E7259">
        <w:rPr>
          <w:rFonts w:ascii="Times New Roman" w:hAnsi="Times New Roman" w:cs="Times New Roman"/>
          <w:i/>
          <w:sz w:val="28"/>
          <w:szCs w:val="28"/>
        </w:rPr>
        <w:t>п’яте питання</w:t>
      </w:r>
      <w:r w:rsidRPr="007E7259">
        <w:rPr>
          <w:rFonts w:ascii="Times New Roman" w:hAnsi="Times New Roman" w:cs="Times New Roman"/>
          <w:sz w:val="28"/>
          <w:szCs w:val="28"/>
        </w:rPr>
        <w:t xml:space="preserve"> необхідно звернути увагу, що існують загальні вимоги, які висуваються до професійної компетентності експерта у галузі освіти. Ці вимоги складають п’ять умовних груп: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1. Особисті якості експерта: особистісна зрілість; порядність, моральна зрілість; креативність та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евристичність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 xml:space="preserve">, готовність до нових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відкриттів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 xml:space="preserve"> і </w:t>
      </w:r>
      <w:r w:rsidRPr="007E7259">
        <w:rPr>
          <w:rFonts w:ascii="Times New Roman" w:hAnsi="Times New Roman" w:cs="Times New Roman"/>
          <w:sz w:val="28"/>
          <w:szCs w:val="28"/>
        </w:rPr>
        <w:lastRenderedPageBreak/>
        <w:t xml:space="preserve">роботи в нових для себе ситуаціях; толерантність; здатність до децентрації, до бачення ситуації з різних точок зору; спостережливість; інтуїція, «чуття» гуманітарних проблем; тактовність, делікатність; незалежність, принциповість, здатність не піддаватись тиску інших людей і груп.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2. Комунікативна компетентність: • повага та уважність до співрозмовника; • здатність налагоджувати контакти; здатність слухати і чути; • емпатія; мистецтво допомогти співрозмовнику висловити свою думку; здатність адекватно виражати власну позицію; комунікативна гнучкість і конструктивність; здатність працювати «в команді».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3. Методологічна та методична грамотність: знання методології </w:t>
      </w:r>
      <w:proofErr w:type="spellStart"/>
      <w:r w:rsidRPr="007E7259">
        <w:rPr>
          <w:rFonts w:ascii="Times New Roman" w:hAnsi="Times New Roman" w:cs="Times New Roman"/>
          <w:sz w:val="28"/>
          <w:szCs w:val="28"/>
        </w:rPr>
        <w:t>експертування</w:t>
      </w:r>
      <w:proofErr w:type="spellEnd"/>
      <w:r w:rsidRPr="007E7259">
        <w:rPr>
          <w:rFonts w:ascii="Times New Roman" w:hAnsi="Times New Roman" w:cs="Times New Roman"/>
          <w:sz w:val="28"/>
          <w:szCs w:val="28"/>
        </w:rPr>
        <w:t>; розуміння специфіки гуманітарної парадигми; володіння основними методами гуманітарного пізнання, готовність до їх адекватного застосування; здатність обирати, модифікувати і розвивати методи дослідження з врахуванням конкретних задач та умов експертизи.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4. Професійна підготовка експерта: відповідна фахова освіта; знання актуальної педагогічної реальності, основних сучасних підходів, тенденцій, інновацій у сфері освіти; психологічна грамотність; знання основних підходів до експертизи в освіті і практики їх застосування; знання правових основ проведення експертизи в освіті.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5. Практичний досвід: досвід роботи у сфері освіти, досвід проведення реальних психолого-педагогічних досліджень, застосування гуманітарних методів; досвід участі в експертизах гуманітарної сфери.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4C7" w:rsidRDefault="00D004C7" w:rsidP="00D004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Питання для самоконтролю</w:t>
      </w:r>
    </w:p>
    <w:p w:rsidR="00D004C7" w:rsidRPr="007E7259" w:rsidRDefault="00D004C7" w:rsidP="00D004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1. Чим відрізняються експертиза та консультування в освіті?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2. У чому полягають особливості науково-педагогічної експертизи?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3. Що є об’єктами та суб’єктами гуманітарної експертизи?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4. Назвіть етапи консультування. Охарактеризуйте їх.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lastRenderedPageBreak/>
        <w:t>5. У чому полягають особливості особистісно-орієнтованого консультування в освіті?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4C7" w:rsidRDefault="00D004C7" w:rsidP="00D004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Тести для самоконтролю</w:t>
      </w:r>
    </w:p>
    <w:p w:rsidR="00D004C7" w:rsidRPr="007E7259" w:rsidRDefault="00D004C7" w:rsidP="00D004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 xml:space="preserve">1. Оберіть всі правильні варіанти продовження речення, що описує вимоги до експерта, який проводить сертифікацію вчителя: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Експерт та вчитель, що проходить сертифікацію, не мають...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А. проживати в одному населеному пункті;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Б. працювати в одному закладі;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В. бути однофамільцями;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Г. мати спільні наукові роботи.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 xml:space="preserve">2. Науково-методична експертиза є ... 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А. організаційною формою експертизи;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Б. індивідуальним експертним методом;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В. методом колективних експертних оцінок;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Г. методом експертизи.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 xml:space="preserve">3. До якої функції гуманітарної експертизи </w:t>
      </w:r>
      <w:proofErr w:type="spellStart"/>
      <w:r w:rsidRPr="007E7259">
        <w:rPr>
          <w:rFonts w:ascii="Times New Roman" w:hAnsi="Times New Roman" w:cs="Times New Roman"/>
          <w:b/>
          <w:sz w:val="28"/>
          <w:szCs w:val="28"/>
        </w:rPr>
        <w:t>відносять•відстоювання</w:t>
      </w:r>
      <w:proofErr w:type="spellEnd"/>
      <w:r w:rsidRPr="007E7259">
        <w:rPr>
          <w:rFonts w:ascii="Times New Roman" w:hAnsi="Times New Roman" w:cs="Times New Roman"/>
          <w:b/>
          <w:sz w:val="28"/>
          <w:szCs w:val="28"/>
        </w:rPr>
        <w:t xml:space="preserve"> прав та інтересів особистості відповідно до ключових гуманітарних критеріїв, вимог психогігієни, охорони здоров'я?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Виберіть одну відповідь: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А. До захисної.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Б. До розвивальної.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В. До пояснюючої.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Г. Серед відповідей А-В немає правильної.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4. Встановлення контакту та створення комфортного середовища є необхідним етапом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Виберіть одну відповідь: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А. акредитаційної експертизи;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Б. науково-методичної експертизи;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lastRenderedPageBreak/>
        <w:t>В. консультування;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Г. Серед відповідей А-В немає правильної.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>5. Який вид консультування покликаний допомогти педагогу/ керівнику закладу освіти у його особистісному зростанні, завдяки якому він сам вирішує власні професійні проблеми?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А. Особистісно орієнтоване консультування.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Б. Консультування.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В. Управлінське консультування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>Г. Серед відповідей А-В немає правильної.</w:t>
      </w:r>
    </w:p>
    <w:p w:rsidR="00D004C7" w:rsidRPr="007E7259" w:rsidRDefault="00D004C7" w:rsidP="00D004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 xml:space="preserve">Завдання 1. </w:t>
      </w:r>
      <w:r w:rsidRPr="007E7259">
        <w:rPr>
          <w:rFonts w:ascii="Times New Roman" w:hAnsi="Times New Roman" w:cs="Times New Roman"/>
          <w:sz w:val="28"/>
          <w:szCs w:val="28"/>
        </w:rPr>
        <w:t xml:space="preserve">Підготуйте виступи з питань до практичного заняття, до одного з питань (на вибір) розробіть презентацію (не менше 8 слайдів). </w:t>
      </w:r>
    </w:p>
    <w:p w:rsidR="00D004C7" w:rsidRPr="007E7259" w:rsidRDefault="00D004C7" w:rsidP="00D004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b/>
          <w:sz w:val="28"/>
          <w:szCs w:val="28"/>
        </w:rPr>
        <w:t xml:space="preserve">Завдання 2. </w:t>
      </w:r>
      <w:r w:rsidRPr="007E7259">
        <w:rPr>
          <w:rFonts w:ascii="Times New Roman" w:hAnsi="Times New Roman" w:cs="Times New Roman"/>
          <w:sz w:val="28"/>
          <w:szCs w:val="28"/>
        </w:rPr>
        <w:t>Підготувати зразок науково-методичної експертизи тез, поданих у збірнику «Молода наука. 2025», т. 1.</w:t>
      </w:r>
    </w:p>
    <w:p w:rsidR="00D004C7" w:rsidRPr="007E7259" w:rsidRDefault="00D004C7" w:rsidP="00D00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59">
        <w:rPr>
          <w:rFonts w:ascii="Times New Roman" w:hAnsi="Times New Roman" w:cs="Times New Roman"/>
          <w:sz w:val="28"/>
          <w:szCs w:val="28"/>
        </w:rPr>
        <w:t xml:space="preserve">Файли до завдань викладіть на сторінці дисципліни у MOODLE у папку «Виконані завдання до </w:t>
      </w:r>
      <w:r>
        <w:rPr>
          <w:rFonts w:ascii="Times New Roman" w:hAnsi="Times New Roman" w:cs="Times New Roman"/>
          <w:sz w:val="28"/>
          <w:szCs w:val="28"/>
        </w:rPr>
        <w:t>семінарського</w:t>
      </w:r>
      <w:r w:rsidRPr="007E7259">
        <w:rPr>
          <w:rFonts w:ascii="Times New Roman" w:hAnsi="Times New Roman" w:cs="Times New Roman"/>
          <w:sz w:val="28"/>
          <w:szCs w:val="28"/>
        </w:rPr>
        <w:t xml:space="preserve"> заняття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7259">
        <w:rPr>
          <w:rFonts w:ascii="Times New Roman" w:hAnsi="Times New Roman" w:cs="Times New Roman"/>
          <w:sz w:val="28"/>
          <w:szCs w:val="28"/>
        </w:rPr>
        <w:t>».</w:t>
      </w:r>
    </w:p>
    <w:p w:rsidR="00B61F63" w:rsidRDefault="00B61F63">
      <w:bookmarkStart w:id="0" w:name="_GoBack"/>
      <w:bookmarkEnd w:id="0"/>
    </w:p>
    <w:sectPr w:rsidR="00B6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.5pt;height:16.5pt;mso-position-horizontal-relative:page;mso-position-vertical-relative:page" o:bullet="t">
        <v:imagedata r:id="rId1" o:title="" embosscolor="white"/>
      </v:shape>
    </w:pict>
  </w:numPicBullet>
  <w:abstractNum w:abstractNumId="0">
    <w:nsid w:val="00000033"/>
    <w:multiLevelType w:val="hybridMultilevel"/>
    <w:tmpl w:val="098EEF86"/>
    <w:lvl w:ilvl="0" w:tplc="8B14FA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4C2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EAA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1A95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E53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349C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EEAD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6F4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AA00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5BC58C1"/>
    <w:multiLevelType w:val="hybridMultilevel"/>
    <w:tmpl w:val="7764AF0E"/>
    <w:lvl w:ilvl="0" w:tplc="4830E570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DC32F9"/>
    <w:multiLevelType w:val="multilevel"/>
    <w:tmpl w:val="24900238"/>
    <w:lvl w:ilvl="0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5198F"/>
    <w:multiLevelType w:val="hybridMultilevel"/>
    <w:tmpl w:val="8FD0C5CC"/>
    <w:lvl w:ilvl="0" w:tplc="BD365E22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BB"/>
    <w:rsid w:val="00732DBB"/>
    <w:rsid w:val="00773262"/>
    <w:rsid w:val="00B61F63"/>
    <w:rsid w:val="00D0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C7"/>
    <w:pPr>
      <w:ind w:left="720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C7"/>
    <w:pPr>
      <w:ind w:left="720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6647</Words>
  <Characters>3790</Characters>
  <Application>Microsoft Office Word</Application>
  <DocSecurity>0</DocSecurity>
  <Lines>31</Lines>
  <Paragraphs>20</Paragraphs>
  <ScaleCrop>false</ScaleCrop>
  <Company>SPecialiST RePack</Company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2025-10-11T17:14:00Z</dcterms:created>
  <dcterms:modified xsi:type="dcterms:W3CDTF">2025-10-11T17:14:00Z</dcterms:modified>
</cp:coreProperties>
</file>