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8" w:rsidRDefault="00044A78" w:rsidP="00044A7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Лекция</w:t>
      </w:r>
      <w:proofErr w:type="spellEnd"/>
      <w:r>
        <w:rPr>
          <w:b/>
          <w:lang w:val="uk-UA"/>
        </w:rPr>
        <w:t xml:space="preserve"> №4</w:t>
      </w:r>
    </w:p>
    <w:p w:rsidR="00044A78" w:rsidRPr="00734B42" w:rsidRDefault="00044A78" w:rsidP="00044A78">
      <w:pPr>
        <w:jc w:val="center"/>
        <w:rPr>
          <w:b/>
          <w:lang w:val="be-BY"/>
        </w:rPr>
      </w:pPr>
      <w:r>
        <w:rPr>
          <w:b/>
        </w:rPr>
        <w:t xml:space="preserve">ТЕМА: </w:t>
      </w:r>
      <w:r w:rsidRPr="00594060">
        <w:rPr>
          <w:b/>
        </w:rPr>
        <w:t>КАМЕРАЛЬНЫЙ ПЕРИОД ЛАНДШАФТНЫХ ИССЛЕДОВАНИЙ</w:t>
      </w:r>
      <w:r>
        <w:rPr>
          <w:b/>
          <w:lang w:val="be-BY"/>
        </w:rPr>
        <w:t>. СТАЦИОНАРНЫЕ НАБЛЮДЕНИЯ</w:t>
      </w:r>
    </w:p>
    <w:p w:rsidR="00044A78" w:rsidRDefault="00044A78" w:rsidP="00044A78">
      <w:pPr>
        <w:jc w:val="center"/>
      </w:pPr>
    </w:p>
    <w:p w:rsidR="00044A78" w:rsidRPr="00734B42" w:rsidRDefault="00044A78" w:rsidP="00044A78">
      <w:pPr>
        <w:ind w:firstLine="540"/>
        <w:jc w:val="both"/>
        <w:rPr>
          <w:b/>
        </w:rPr>
      </w:pPr>
      <w:r w:rsidRPr="00734B42">
        <w:rPr>
          <w:b/>
        </w:rPr>
        <w:t>1. Общая характеристика камерального периода. Анализ проб.</w:t>
      </w:r>
    </w:p>
    <w:p w:rsidR="00044A78" w:rsidRPr="004B1F87" w:rsidRDefault="00044A78" w:rsidP="00044A78">
      <w:pPr>
        <w:pStyle w:val="1"/>
        <w:ind w:firstLine="567"/>
      </w:pPr>
      <w:r w:rsidRPr="00B93997">
        <w:t xml:space="preserve">Камеральный период включает в себя обработку, обобщение, систематизацию материалов полевых исследований, проведение лабораторных анализов (при взятии проб), оформление </w:t>
      </w:r>
      <w:r w:rsidRPr="004B1F87">
        <w:t xml:space="preserve">карты ПТК и составление карты природно-антропогенных комплексов (ПАК), написание отчета. </w:t>
      </w:r>
    </w:p>
    <w:p w:rsidR="00044A78" w:rsidRPr="004B1F87" w:rsidRDefault="00044A78" w:rsidP="00044A78">
      <w:pPr>
        <w:shd w:val="clear" w:color="auto" w:fill="FFFFFF"/>
        <w:ind w:firstLine="567"/>
        <w:jc w:val="both"/>
      </w:pPr>
      <w:r w:rsidRPr="004B1F87">
        <w:rPr>
          <w:color w:val="000000"/>
        </w:rPr>
        <w:t>Чистовую обработку кар</w:t>
      </w:r>
      <w:r w:rsidRPr="004B1F87">
        <w:rPr>
          <w:color w:val="000000"/>
        </w:rPr>
        <w:softHyphen/>
      </w:r>
      <w:r w:rsidRPr="004B1F87">
        <w:rPr>
          <w:color w:val="000000"/>
          <w:spacing w:val="5"/>
        </w:rPr>
        <w:t>тографического материала не проводят до тех пор, пока не полу</w:t>
      </w:r>
      <w:r w:rsidRPr="004B1F87">
        <w:rPr>
          <w:color w:val="000000"/>
          <w:spacing w:val="5"/>
        </w:rPr>
        <w:softHyphen/>
      </w:r>
      <w:r w:rsidRPr="004B1F87">
        <w:rPr>
          <w:color w:val="000000"/>
          <w:spacing w:val="1"/>
        </w:rPr>
        <w:t>чены результаты анализов собранных образцов. Текст нельзя напи</w:t>
      </w:r>
      <w:r w:rsidRPr="004B1F87">
        <w:rPr>
          <w:color w:val="000000"/>
        </w:rPr>
        <w:t xml:space="preserve">сать без карты. Таким образом, последовательность и время проведения отдельных видов работ камерального периода должны быть </w:t>
      </w:r>
      <w:r w:rsidRPr="004B1F87">
        <w:rPr>
          <w:color w:val="000000"/>
          <w:spacing w:val="3"/>
        </w:rPr>
        <w:t>строго продуманы и запланированы.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color w:val="000000"/>
          <w:spacing w:val="2"/>
        </w:rPr>
        <w:t>В первую очередь подвергаются просмотру и подготовке к ана</w:t>
      </w:r>
      <w:r w:rsidRPr="00796957">
        <w:rPr>
          <w:color w:val="000000"/>
          <w:spacing w:val="2"/>
        </w:rPr>
        <w:softHyphen/>
      </w:r>
      <w:r w:rsidRPr="00796957">
        <w:rPr>
          <w:color w:val="000000"/>
          <w:spacing w:val="-1"/>
        </w:rPr>
        <w:t>лизам собранные образцы. Объем и виды аналитических работ зави</w:t>
      </w:r>
      <w:r w:rsidRPr="00796957">
        <w:rPr>
          <w:color w:val="000000"/>
        </w:rPr>
        <w:t>сят от программы исследований, финансовых возможностей экспедиции или состояния ее собственной лабораторной базы.</w:t>
      </w:r>
    </w:p>
    <w:p w:rsidR="00044A78" w:rsidRPr="00796957" w:rsidRDefault="00044A78" w:rsidP="00044A78">
      <w:pPr>
        <w:pStyle w:val="1"/>
        <w:ind w:firstLine="720"/>
        <w:rPr>
          <w:color w:val="000000"/>
        </w:rPr>
      </w:pPr>
      <w:r w:rsidRPr="00796957">
        <w:rPr>
          <w:color w:val="000000"/>
          <w:spacing w:val="5"/>
        </w:rPr>
        <w:t>Почвенные образцы составляют обычно большую часть поле</w:t>
      </w:r>
      <w:r w:rsidRPr="00796957">
        <w:rPr>
          <w:color w:val="000000"/>
          <w:spacing w:val="5"/>
        </w:rPr>
        <w:softHyphen/>
      </w:r>
      <w:r w:rsidRPr="00796957">
        <w:rPr>
          <w:color w:val="000000"/>
          <w:spacing w:val="4"/>
        </w:rPr>
        <w:t>вых сборов при комплексных физико-географических исследован</w:t>
      </w:r>
      <w:r w:rsidRPr="00796957">
        <w:rPr>
          <w:color w:val="000000"/>
        </w:rPr>
        <w:t>иях. Их химический анализ проводят по следующей схеме: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5"/>
        </w:rPr>
        <w:t>номер разреза, название почвы, глубина взятия образца (</w:t>
      </w:r>
      <w:proofErr w:type="gramStart"/>
      <w:r w:rsidRPr="00796957">
        <w:rPr>
          <w:color w:val="000000"/>
          <w:spacing w:val="5"/>
        </w:rPr>
        <w:t>см</w:t>
      </w:r>
      <w:proofErr w:type="gramEnd"/>
      <w:r w:rsidRPr="00796957">
        <w:rPr>
          <w:color w:val="000000"/>
          <w:spacing w:val="5"/>
        </w:rPr>
        <w:t>);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i/>
          <w:iCs/>
          <w:color w:val="000000"/>
          <w:spacing w:val="1"/>
        </w:rPr>
        <w:t xml:space="preserve">виды анализов: </w:t>
      </w:r>
      <w:r w:rsidRPr="00796957">
        <w:rPr>
          <w:color w:val="000000"/>
          <w:spacing w:val="1"/>
        </w:rPr>
        <w:t xml:space="preserve">гигроскопическая вода; </w:t>
      </w:r>
      <w:proofErr w:type="spellStart"/>
      <w:r w:rsidRPr="00796957">
        <w:rPr>
          <w:color w:val="000000"/>
          <w:spacing w:val="1"/>
        </w:rPr>
        <w:t>рН</w:t>
      </w:r>
      <w:proofErr w:type="spellEnd"/>
      <w:r w:rsidRPr="00796957">
        <w:rPr>
          <w:color w:val="000000"/>
          <w:spacing w:val="1"/>
        </w:rPr>
        <w:t xml:space="preserve"> водной вытяжки и </w:t>
      </w:r>
      <w:r w:rsidRPr="00796957">
        <w:rPr>
          <w:color w:val="000000"/>
          <w:spacing w:val="3"/>
        </w:rPr>
        <w:t>солевой вытяжки (две графы);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6"/>
        </w:rPr>
        <w:t>гумус (по И.В.Тюрину);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</w:rPr>
        <w:t xml:space="preserve">N общий (по </w:t>
      </w:r>
      <w:proofErr w:type="spellStart"/>
      <w:r w:rsidRPr="00796957">
        <w:rPr>
          <w:color w:val="000000"/>
        </w:rPr>
        <w:t>Е.Кьельдалю</w:t>
      </w:r>
      <w:proofErr w:type="spellEnd"/>
      <w:r w:rsidRPr="00796957">
        <w:rPr>
          <w:color w:val="000000"/>
        </w:rPr>
        <w:t>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</w:rPr>
        <w:t xml:space="preserve">обменные основания </w:t>
      </w:r>
      <w:proofErr w:type="spellStart"/>
      <w:r w:rsidRPr="00796957">
        <w:rPr>
          <w:color w:val="000000"/>
        </w:rPr>
        <w:t>Са</w:t>
      </w:r>
      <w:proofErr w:type="spellEnd"/>
      <w:r w:rsidRPr="00796957">
        <w:rPr>
          <w:color w:val="000000"/>
        </w:rPr>
        <w:t xml:space="preserve">, </w:t>
      </w:r>
      <w:r w:rsidRPr="00796957">
        <w:rPr>
          <w:color w:val="000000"/>
          <w:lang w:val="en-US"/>
        </w:rPr>
        <w:t>Mg</w:t>
      </w:r>
      <w:r w:rsidRPr="00796957">
        <w:rPr>
          <w:color w:val="000000"/>
        </w:rPr>
        <w:t xml:space="preserve"> (по К.К. Гедройцу, две графы);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color w:val="000000"/>
        </w:rPr>
        <w:t xml:space="preserve">обменные основания </w:t>
      </w:r>
      <w:proofErr w:type="spellStart"/>
      <w:r w:rsidRPr="00796957">
        <w:rPr>
          <w:color w:val="000000"/>
        </w:rPr>
        <w:t>Са</w:t>
      </w:r>
      <w:proofErr w:type="spellEnd"/>
      <w:r w:rsidRPr="00796957">
        <w:rPr>
          <w:color w:val="000000"/>
        </w:rPr>
        <w:t xml:space="preserve">, </w:t>
      </w:r>
      <w:r w:rsidRPr="00796957">
        <w:rPr>
          <w:color w:val="000000"/>
          <w:lang w:val="en-US"/>
        </w:rPr>
        <w:t>Mg</w:t>
      </w:r>
      <w:r w:rsidRPr="00796957">
        <w:rPr>
          <w:color w:val="000000"/>
        </w:rPr>
        <w:t xml:space="preserve"> (по </w:t>
      </w:r>
      <w:proofErr w:type="spellStart"/>
      <w:r w:rsidRPr="00796957">
        <w:rPr>
          <w:color w:val="000000"/>
        </w:rPr>
        <w:t>А.А.Шмуку</w:t>
      </w:r>
      <w:proofErr w:type="spellEnd"/>
      <w:r w:rsidRPr="00796957">
        <w:rPr>
          <w:color w:val="000000"/>
        </w:rPr>
        <w:t xml:space="preserve"> или другим, две </w:t>
      </w:r>
      <w:r w:rsidRPr="00796957">
        <w:rPr>
          <w:color w:val="000000"/>
          <w:spacing w:val="1"/>
        </w:rPr>
        <w:t>графы);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2"/>
        </w:rPr>
        <w:t>емкость поглощения;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1"/>
        </w:rPr>
        <w:t>СО</w:t>
      </w:r>
      <w:proofErr w:type="gramStart"/>
      <w:r w:rsidRPr="00796957">
        <w:rPr>
          <w:color w:val="000000"/>
          <w:spacing w:val="1"/>
          <w:vertAlign w:val="subscript"/>
        </w:rPr>
        <w:t>2</w:t>
      </w:r>
      <w:proofErr w:type="gramEnd"/>
      <w:r w:rsidRPr="00796957">
        <w:rPr>
          <w:color w:val="000000"/>
          <w:spacing w:val="1"/>
        </w:rPr>
        <w:t xml:space="preserve"> карбонатов объемный;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lang w:val="en-US"/>
        </w:rPr>
        <w:t>SO</w:t>
      </w:r>
      <w:r w:rsidRPr="00796957">
        <w:rPr>
          <w:color w:val="000000"/>
          <w:vertAlign w:val="subscript"/>
        </w:rPr>
        <w:t>4</w:t>
      </w:r>
      <w:r w:rsidRPr="00796957">
        <w:rPr>
          <w:color w:val="000000"/>
        </w:rPr>
        <w:t xml:space="preserve"> в НС1-вытяжке;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3"/>
        </w:rPr>
        <w:t>водная вытяжка;</w:t>
      </w:r>
    </w:p>
    <w:p w:rsidR="00044A78" w:rsidRPr="00796957" w:rsidRDefault="00044A78" w:rsidP="00044A78">
      <w:pPr>
        <w:shd w:val="clear" w:color="auto" w:fill="FFFFFF"/>
        <w:ind w:firstLine="720"/>
      </w:pPr>
      <w:proofErr w:type="spellStart"/>
      <w:r w:rsidRPr="00796957">
        <w:rPr>
          <w:color w:val="000000"/>
        </w:rPr>
        <w:t>гидролизуемый</w:t>
      </w:r>
      <w:proofErr w:type="spellEnd"/>
      <w:r w:rsidRPr="00796957">
        <w:rPr>
          <w:color w:val="000000"/>
        </w:rPr>
        <w:t xml:space="preserve"> N</w:t>
      </w:r>
      <w:r>
        <w:rPr>
          <w:rStyle w:val="a8"/>
          <w:color w:val="000000"/>
        </w:rPr>
        <w:footnoteReference w:id="1"/>
      </w:r>
      <w:r w:rsidRPr="00796957">
        <w:rPr>
          <w:color w:val="000000"/>
        </w:rPr>
        <w:t xml:space="preserve"> (по И.В.Тюрину);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7"/>
        </w:rPr>
        <w:t>подвижный</w:t>
      </w:r>
      <w:proofErr w:type="gramStart"/>
      <w:r w:rsidRPr="00796957">
        <w:rPr>
          <w:color w:val="000000"/>
          <w:spacing w:val="7"/>
        </w:rPr>
        <w:t xml:space="preserve"> К</w:t>
      </w:r>
      <w:proofErr w:type="gramEnd"/>
      <w:r w:rsidRPr="00796957">
        <w:rPr>
          <w:color w:val="000000"/>
          <w:spacing w:val="7"/>
        </w:rPr>
        <w:t xml:space="preserve"> (по </w:t>
      </w:r>
      <w:proofErr w:type="spellStart"/>
      <w:r w:rsidRPr="00796957">
        <w:rPr>
          <w:color w:val="000000"/>
          <w:spacing w:val="7"/>
        </w:rPr>
        <w:t>Я.В.Пейве</w:t>
      </w:r>
      <w:proofErr w:type="spellEnd"/>
      <w:r w:rsidRPr="00796957">
        <w:rPr>
          <w:color w:val="000000"/>
          <w:spacing w:val="7"/>
        </w:rPr>
        <w:t>);</w:t>
      </w:r>
    </w:p>
    <w:p w:rsidR="00044A78" w:rsidRPr="00796957" w:rsidRDefault="00044A78" w:rsidP="00044A78">
      <w:pPr>
        <w:shd w:val="clear" w:color="auto" w:fill="FFFFFF"/>
        <w:ind w:firstLine="720"/>
      </w:pPr>
      <w:r w:rsidRPr="00796957">
        <w:rPr>
          <w:color w:val="000000"/>
          <w:spacing w:val="6"/>
        </w:rPr>
        <w:t xml:space="preserve">подвижный </w:t>
      </w:r>
      <w:proofErr w:type="gramStart"/>
      <w:r w:rsidRPr="00796957">
        <w:rPr>
          <w:color w:val="000000"/>
          <w:spacing w:val="6"/>
        </w:rPr>
        <w:t>Р</w:t>
      </w:r>
      <w:proofErr w:type="gramEnd"/>
      <w:r w:rsidRPr="00796957">
        <w:rPr>
          <w:color w:val="000000"/>
          <w:spacing w:val="6"/>
        </w:rPr>
        <w:t xml:space="preserve"> (по А.Т.Кирсанову).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color w:val="000000"/>
          <w:spacing w:val="1"/>
        </w:rPr>
        <w:t>Аналогично плану химического анализа составляют планы ана</w:t>
      </w:r>
      <w:r w:rsidRPr="00796957">
        <w:rPr>
          <w:color w:val="000000"/>
          <w:spacing w:val="1"/>
        </w:rPr>
        <w:softHyphen/>
      </w:r>
      <w:r w:rsidRPr="00796957">
        <w:rPr>
          <w:color w:val="000000"/>
          <w:spacing w:val="2"/>
        </w:rPr>
        <w:t xml:space="preserve">лиза механического состава, полуколичественного спектрального </w:t>
      </w:r>
      <w:r w:rsidRPr="00796957">
        <w:rPr>
          <w:color w:val="000000"/>
          <w:spacing w:val="5"/>
        </w:rPr>
        <w:t xml:space="preserve">анализа микроэлементов (в почвах и растениях) и т.д. </w:t>
      </w:r>
      <w:r w:rsidRPr="00796957">
        <w:rPr>
          <w:color w:val="000000"/>
          <w:spacing w:val="6"/>
        </w:rPr>
        <w:t>Из анализа механического состава образцов почв можно сде</w:t>
      </w:r>
      <w:r w:rsidRPr="00796957">
        <w:rPr>
          <w:color w:val="000000"/>
        </w:rPr>
        <w:t>лать и некоторые выводы, уточняющие полевое определение названия почв, так как каждый тип почвообразования отличается своими закономерностями и степенью выраженности изменения механического состава по профилю почвы.</w:t>
      </w:r>
    </w:p>
    <w:p w:rsidR="00044A78" w:rsidRPr="00796957" w:rsidRDefault="00044A78" w:rsidP="00044A7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6957">
        <w:rPr>
          <w:color w:val="000000"/>
          <w:spacing w:val="6"/>
        </w:rPr>
        <w:t>Определение кислотности, как и механического состава, мо</w:t>
      </w:r>
      <w:r w:rsidRPr="00796957">
        <w:rPr>
          <w:color w:val="000000"/>
        </w:rPr>
        <w:t xml:space="preserve">жет способствовать диагностике почв, а также позволяет делать и практические выводы, </w:t>
      </w:r>
      <w:proofErr w:type="gramStart"/>
      <w:r w:rsidRPr="00796957">
        <w:rPr>
          <w:color w:val="000000"/>
        </w:rPr>
        <w:t>например</w:t>
      </w:r>
      <w:proofErr w:type="gramEnd"/>
      <w:r w:rsidRPr="00796957">
        <w:rPr>
          <w:color w:val="000000"/>
        </w:rPr>
        <w:t xml:space="preserve"> о нуждаемости почв в известковании или </w:t>
      </w:r>
      <w:proofErr w:type="spellStart"/>
      <w:r w:rsidRPr="00796957">
        <w:rPr>
          <w:color w:val="000000"/>
        </w:rPr>
        <w:t>рассолении</w:t>
      </w:r>
      <w:proofErr w:type="spellEnd"/>
    </w:p>
    <w:p w:rsidR="00044A78" w:rsidRPr="00796957" w:rsidRDefault="00044A78" w:rsidP="00044A78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796957">
        <w:rPr>
          <w:color w:val="000000"/>
          <w:spacing w:val="4"/>
        </w:rPr>
        <w:t xml:space="preserve">То же можно сказать и про анализы вод. </w:t>
      </w:r>
      <w:proofErr w:type="gramStart"/>
      <w:r w:rsidRPr="00796957">
        <w:rPr>
          <w:color w:val="000000"/>
          <w:spacing w:val="4"/>
        </w:rPr>
        <w:t xml:space="preserve">Плотный остаток, общая жесткость, содержание органических веществ, содержание </w:t>
      </w:r>
      <w:r w:rsidRPr="00796957">
        <w:rPr>
          <w:color w:val="000000"/>
        </w:rPr>
        <w:t xml:space="preserve">ионов </w:t>
      </w:r>
      <w:r w:rsidRPr="00796957">
        <w:rPr>
          <w:color w:val="000000"/>
          <w:lang w:val="en-US"/>
        </w:rPr>
        <w:t>SO</w:t>
      </w:r>
      <w:r w:rsidRPr="00796957">
        <w:rPr>
          <w:color w:val="000000"/>
          <w:vertAlign w:val="subscript"/>
        </w:rPr>
        <w:t>4</w:t>
      </w:r>
      <w:r w:rsidRPr="00796957">
        <w:rPr>
          <w:color w:val="000000"/>
        </w:rPr>
        <w:t xml:space="preserve">, </w:t>
      </w:r>
      <w:r w:rsidRPr="00796957">
        <w:rPr>
          <w:color w:val="000000"/>
          <w:lang w:val="en-US"/>
        </w:rPr>
        <w:t>Ca</w:t>
      </w:r>
      <w:r w:rsidRPr="00796957">
        <w:rPr>
          <w:color w:val="000000"/>
        </w:rPr>
        <w:t xml:space="preserve">, </w:t>
      </w:r>
      <w:r w:rsidRPr="00796957">
        <w:rPr>
          <w:color w:val="000000"/>
          <w:lang w:val="en-US"/>
        </w:rPr>
        <w:t>Mg</w:t>
      </w:r>
      <w:r w:rsidRPr="00796957">
        <w:rPr>
          <w:color w:val="000000"/>
        </w:rPr>
        <w:t xml:space="preserve">, </w:t>
      </w:r>
      <w:r w:rsidRPr="00796957">
        <w:rPr>
          <w:color w:val="000000"/>
          <w:lang w:val="en-US"/>
        </w:rPr>
        <w:t>Na</w:t>
      </w:r>
      <w:r w:rsidRPr="00796957">
        <w:rPr>
          <w:color w:val="000000"/>
        </w:rPr>
        <w:t>, К и другие показатели позволяют сде</w:t>
      </w:r>
      <w:r w:rsidRPr="00796957">
        <w:rPr>
          <w:color w:val="000000"/>
        </w:rPr>
        <w:softHyphen/>
      </w:r>
      <w:r w:rsidRPr="00796957">
        <w:rPr>
          <w:color w:val="000000"/>
          <w:spacing w:val="3"/>
        </w:rPr>
        <w:t xml:space="preserve">лать вывод о принадлежности вод к тому или иному классу по </w:t>
      </w:r>
      <w:r w:rsidRPr="00796957">
        <w:rPr>
          <w:color w:val="000000"/>
          <w:spacing w:val="3"/>
        </w:rPr>
        <w:lastRenderedPageBreak/>
        <w:t>щелочно-кислотным условиям и по условиям миграции химиче</w:t>
      </w:r>
      <w:r w:rsidRPr="00796957">
        <w:rPr>
          <w:color w:val="000000"/>
          <w:spacing w:val="3"/>
        </w:rPr>
        <w:softHyphen/>
      </w:r>
      <w:r w:rsidRPr="00796957">
        <w:rPr>
          <w:color w:val="000000"/>
        </w:rPr>
        <w:t xml:space="preserve">ских элементов, о степени засоления, причинах </w:t>
      </w:r>
      <w:r w:rsidRPr="00796957">
        <w:rPr>
          <w:color w:val="000000"/>
          <w:spacing w:val="3"/>
        </w:rPr>
        <w:t xml:space="preserve">образования именно такого, а не иного состава вод и, наконец, о </w:t>
      </w:r>
      <w:r w:rsidRPr="00796957">
        <w:rPr>
          <w:color w:val="000000"/>
          <w:spacing w:val="2"/>
        </w:rPr>
        <w:t xml:space="preserve">степени их пригодности для определенных видов хозяйственного </w:t>
      </w:r>
      <w:r w:rsidRPr="00796957">
        <w:rPr>
          <w:color w:val="000000"/>
          <w:spacing w:val="3"/>
        </w:rPr>
        <w:t>использования</w:t>
      </w:r>
      <w:proofErr w:type="gramEnd"/>
      <w:r w:rsidRPr="00796957">
        <w:rPr>
          <w:color w:val="000000"/>
          <w:spacing w:val="3"/>
        </w:rPr>
        <w:t>.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color w:val="000000"/>
          <w:spacing w:val="5"/>
        </w:rPr>
        <w:t>При выяснении вопросов палеогеографии четвертичного пе</w:t>
      </w:r>
      <w:r w:rsidRPr="00796957">
        <w:rPr>
          <w:color w:val="000000"/>
          <w:spacing w:val="5"/>
        </w:rPr>
        <w:softHyphen/>
      </w:r>
      <w:r w:rsidRPr="00796957">
        <w:rPr>
          <w:color w:val="000000"/>
          <w:spacing w:val="4"/>
        </w:rPr>
        <w:t xml:space="preserve">риода (иногда и более ранних времен) и изучении стратиграфии </w:t>
      </w:r>
      <w:r w:rsidRPr="00796957">
        <w:rPr>
          <w:color w:val="000000"/>
          <w:spacing w:val="3"/>
        </w:rPr>
        <w:t>рыхлых отложений широко используют спорово-пыльцевые ана</w:t>
      </w:r>
      <w:r w:rsidRPr="00796957">
        <w:rPr>
          <w:color w:val="000000"/>
          <w:spacing w:val="3"/>
        </w:rPr>
        <w:softHyphen/>
        <w:t xml:space="preserve">лизы. Чтение построенных по этим анализам диаграмм позволяет </w:t>
      </w:r>
      <w:r w:rsidRPr="00796957">
        <w:rPr>
          <w:color w:val="000000"/>
          <w:spacing w:val="1"/>
        </w:rPr>
        <w:t>судить о климатических изменениях, происходивших на исследуе</w:t>
      </w:r>
      <w:r w:rsidRPr="00796957">
        <w:rPr>
          <w:color w:val="000000"/>
          <w:spacing w:val="1"/>
        </w:rPr>
        <w:softHyphen/>
      </w:r>
      <w:r w:rsidRPr="00796957">
        <w:rPr>
          <w:color w:val="000000"/>
          <w:spacing w:val="4"/>
        </w:rPr>
        <w:t xml:space="preserve">мой территории на каком-то этапе ее развития. Сравнение этих </w:t>
      </w:r>
      <w:r w:rsidRPr="00796957">
        <w:rPr>
          <w:color w:val="000000"/>
          <w:spacing w:val="3"/>
        </w:rPr>
        <w:t>диаграмм с эталонными диаграммами того же района (если тако</w:t>
      </w:r>
      <w:r w:rsidRPr="00796957">
        <w:rPr>
          <w:color w:val="000000"/>
          <w:spacing w:val="3"/>
        </w:rPr>
        <w:softHyphen/>
        <w:t>вые есть), имеющими точную стратиграфическую привязку, по</w:t>
      </w:r>
      <w:r w:rsidRPr="00796957">
        <w:rPr>
          <w:color w:val="000000"/>
          <w:spacing w:val="3"/>
        </w:rPr>
        <w:softHyphen/>
        <w:t xml:space="preserve">зволяет судить о возрасте пород, подвергавшихся </w:t>
      </w:r>
      <w:proofErr w:type="spellStart"/>
      <w:r w:rsidRPr="00796957">
        <w:rPr>
          <w:color w:val="000000"/>
          <w:spacing w:val="3"/>
        </w:rPr>
        <w:t>спорово-пыль-</w:t>
      </w:r>
      <w:r w:rsidRPr="00796957">
        <w:rPr>
          <w:color w:val="000000"/>
          <w:spacing w:val="2"/>
        </w:rPr>
        <w:t>цевому</w:t>
      </w:r>
      <w:proofErr w:type="spellEnd"/>
      <w:r w:rsidRPr="00796957">
        <w:rPr>
          <w:color w:val="000000"/>
          <w:spacing w:val="2"/>
        </w:rPr>
        <w:t xml:space="preserve"> анализу.</w:t>
      </w:r>
    </w:p>
    <w:p w:rsidR="00044A78" w:rsidRPr="00796957" w:rsidRDefault="00044A78" w:rsidP="00044A78">
      <w:pPr>
        <w:shd w:val="clear" w:color="auto" w:fill="FFFFFF"/>
        <w:ind w:firstLine="720"/>
        <w:jc w:val="both"/>
      </w:pPr>
      <w:r w:rsidRPr="00796957">
        <w:rPr>
          <w:rFonts w:eastAsia="TimesNewRoman"/>
        </w:rPr>
        <w:t>Химическим анализам (потенциометрическому, объемному, фотоколориметрическому и др.) подвергаются пробы вод, растений, почв и почвообразующих пород для детальных геохимических исследований</w:t>
      </w:r>
      <w:r w:rsidRPr="00796957">
        <w:rPr>
          <w:color w:val="000000"/>
          <w:spacing w:val="3"/>
        </w:rPr>
        <w:t xml:space="preserve">, помогающих понять радиальные и </w:t>
      </w:r>
      <w:r w:rsidRPr="00796957">
        <w:rPr>
          <w:color w:val="000000"/>
          <w:spacing w:val="2"/>
        </w:rPr>
        <w:t>латеральные связи внутри отдельных ПТК и между ними</w:t>
      </w:r>
      <w:r w:rsidRPr="00796957">
        <w:rPr>
          <w:color w:val="000000"/>
        </w:rPr>
        <w:t>.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796957">
        <w:rPr>
          <w:color w:val="000000"/>
          <w:spacing w:val="2"/>
        </w:rPr>
        <w:t>В камеральный же период определя</w:t>
      </w:r>
      <w:r>
        <w:rPr>
          <w:color w:val="000000"/>
          <w:spacing w:val="2"/>
        </w:rPr>
        <w:t>ют</w:t>
      </w:r>
      <w:r w:rsidRPr="00796957">
        <w:rPr>
          <w:color w:val="000000"/>
          <w:spacing w:val="2"/>
        </w:rPr>
        <w:t xml:space="preserve"> те растения, </w:t>
      </w:r>
      <w:r w:rsidRPr="00796957">
        <w:rPr>
          <w:color w:val="000000"/>
          <w:spacing w:val="3"/>
        </w:rPr>
        <w:t>которые невозможно было определить в поле</w:t>
      </w:r>
      <w:r>
        <w:rPr>
          <w:color w:val="000000"/>
          <w:spacing w:val="3"/>
        </w:rPr>
        <w:t>, отбирают необходимые фотографии и рисунки и др.</w:t>
      </w:r>
    </w:p>
    <w:p w:rsidR="00044A78" w:rsidRPr="00796957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color w:val="000000"/>
          <w:spacing w:val="3"/>
        </w:rPr>
        <w:t xml:space="preserve">После всех анализов и обработки полевого материала </w:t>
      </w:r>
      <w:proofErr w:type="spellStart"/>
      <w:r>
        <w:rPr>
          <w:color w:val="000000"/>
          <w:spacing w:val="3"/>
        </w:rPr>
        <w:t>составляетс</w:t>
      </w:r>
      <w:proofErr w:type="spellEnd"/>
      <w:r>
        <w:rPr>
          <w:color w:val="000000"/>
          <w:spacing w:val="3"/>
        </w:rPr>
        <w:t xml:space="preserve"> карта природных и антропогенных ландшафтов территории.</w:t>
      </w:r>
    </w:p>
    <w:p w:rsidR="00044A78" w:rsidRDefault="00044A78" w:rsidP="00044A78">
      <w:pPr>
        <w:pStyle w:val="1"/>
        <w:ind w:firstLine="720"/>
      </w:pPr>
    </w:p>
    <w:p w:rsidR="00044A78" w:rsidRPr="00734B42" w:rsidRDefault="00044A78" w:rsidP="00044A78">
      <w:pPr>
        <w:pStyle w:val="1"/>
        <w:ind w:firstLine="720"/>
        <w:rPr>
          <w:b/>
        </w:rPr>
      </w:pPr>
      <w:r w:rsidRPr="00734B42">
        <w:rPr>
          <w:b/>
        </w:rPr>
        <w:t>2. Составление ландшафтной карты.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96957">
        <w:t>При крупномасштабных исследованиях оформляется карта, уже составленная в подготовительный и полевой периоды, уточняется и упорядочивается ее легенда. При</w:t>
      </w:r>
      <w:r w:rsidRPr="00B93997">
        <w:t xml:space="preserve"> средне- и мелкомасштабных исследованиях </w:t>
      </w:r>
      <w:r>
        <w:t xml:space="preserve">основная </w:t>
      </w:r>
      <w:r w:rsidRPr="00B93997">
        <w:t xml:space="preserve">ландшафтная карта составляется в камеральный период на основе обработанных данных полевых дневников, бланков. </w:t>
      </w:r>
      <w:r w:rsidRPr="009D1ECE">
        <w:rPr>
          <w:color w:val="000000"/>
          <w:spacing w:val="2"/>
        </w:rPr>
        <w:t>Другие карты, картограммы, профили частью составляют в поле, частью в каме</w:t>
      </w:r>
      <w:r w:rsidRPr="009D1ECE">
        <w:rPr>
          <w:color w:val="000000"/>
          <w:spacing w:val="2"/>
        </w:rPr>
        <w:softHyphen/>
      </w:r>
      <w:r w:rsidRPr="009D1ECE">
        <w:rPr>
          <w:color w:val="000000"/>
        </w:rPr>
        <w:t>ральных условиях.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D1ECE">
        <w:rPr>
          <w:color w:val="000000"/>
          <w:spacing w:val="2"/>
        </w:rPr>
        <w:t>При крупномасштабной съемке в поле без труда различают фа</w:t>
      </w:r>
      <w:r w:rsidRPr="009D1ECE">
        <w:rPr>
          <w:color w:val="000000"/>
          <w:spacing w:val="2"/>
        </w:rPr>
        <w:softHyphen/>
      </w:r>
      <w:r w:rsidRPr="009D1ECE">
        <w:rPr>
          <w:color w:val="000000"/>
          <w:spacing w:val="3"/>
        </w:rPr>
        <w:t xml:space="preserve">ции от </w:t>
      </w:r>
      <w:proofErr w:type="spellStart"/>
      <w:r w:rsidRPr="009D1ECE">
        <w:rPr>
          <w:color w:val="000000"/>
          <w:spacing w:val="3"/>
        </w:rPr>
        <w:t>подурочищ</w:t>
      </w:r>
      <w:proofErr w:type="spellEnd"/>
      <w:r w:rsidRPr="009D1ECE">
        <w:rPr>
          <w:color w:val="000000"/>
          <w:spacing w:val="3"/>
        </w:rPr>
        <w:t xml:space="preserve"> и урочищ. Если позволяет масштаб, то их все можно сразу же наносить на карту границами разной толщины (рисовки или цвета). Если контуры фаций слишком малы для из</w:t>
      </w:r>
      <w:r w:rsidRPr="009D1ECE">
        <w:rPr>
          <w:color w:val="000000"/>
          <w:spacing w:val="3"/>
        </w:rPr>
        <w:softHyphen/>
      </w:r>
      <w:r w:rsidRPr="009D1ECE">
        <w:rPr>
          <w:color w:val="000000"/>
          <w:spacing w:val="2"/>
        </w:rPr>
        <w:t xml:space="preserve">бранного масштаба, то </w:t>
      </w:r>
      <w:proofErr w:type="gramStart"/>
      <w:r w:rsidRPr="009D1ECE">
        <w:rPr>
          <w:color w:val="000000"/>
          <w:spacing w:val="2"/>
        </w:rPr>
        <w:t>изображают</w:t>
      </w:r>
      <w:proofErr w:type="gramEnd"/>
      <w:r w:rsidRPr="009D1ECE">
        <w:rPr>
          <w:color w:val="000000"/>
          <w:spacing w:val="2"/>
        </w:rPr>
        <w:t xml:space="preserve"> лишь </w:t>
      </w:r>
      <w:proofErr w:type="spellStart"/>
      <w:r w:rsidRPr="009D1ECE">
        <w:rPr>
          <w:color w:val="000000"/>
          <w:spacing w:val="2"/>
        </w:rPr>
        <w:t>подурочища</w:t>
      </w:r>
      <w:proofErr w:type="spellEnd"/>
      <w:r w:rsidRPr="009D1ECE">
        <w:rPr>
          <w:color w:val="000000"/>
          <w:spacing w:val="2"/>
        </w:rPr>
        <w:t xml:space="preserve"> и урочища </w:t>
      </w:r>
      <w:r w:rsidRPr="009D1ECE">
        <w:rPr>
          <w:color w:val="000000"/>
          <w:spacing w:val="1"/>
        </w:rPr>
        <w:t>или же только урочища. Выявление же границ более крупных при</w:t>
      </w:r>
      <w:r w:rsidRPr="009D1ECE">
        <w:rPr>
          <w:color w:val="000000"/>
          <w:spacing w:val="1"/>
        </w:rPr>
        <w:softHyphen/>
      </w:r>
      <w:r w:rsidRPr="009D1ECE">
        <w:rPr>
          <w:color w:val="000000"/>
          <w:spacing w:val="4"/>
        </w:rPr>
        <w:t xml:space="preserve">родных территориальных комплексов обычно производят, если и </w:t>
      </w:r>
      <w:r w:rsidRPr="009D1ECE">
        <w:rPr>
          <w:color w:val="000000"/>
          <w:spacing w:val="1"/>
        </w:rPr>
        <w:t>в полевых условиях, то уже после составления полевой ландшафт</w:t>
      </w:r>
      <w:r w:rsidRPr="009D1ECE">
        <w:rPr>
          <w:color w:val="000000"/>
          <w:spacing w:val="1"/>
        </w:rPr>
        <w:softHyphen/>
      </w:r>
      <w:r w:rsidRPr="009D1ECE">
        <w:rPr>
          <w:color w:val="000000"/>
          <w:spacing w:val="6"/>
        </w:rPr>
        <w:t>ной карты, в процессе камеральной работы над ней.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9D1ECE">
        <w:rPr>
          <w:rFonts w:eastAsia="TimesNewRoman"/>
        </w:rPr>
        <w:t xml:space="preserve">Работа по составлению </w:t>
      </w:r>
      <w:r w:rsidRPr="009D1ECE">
        <w:rPr>
          <w:rFonts w:eastAsia="TimesNewRoman,Italic"/>
          <w:i/>
          <w:iCs/>
        </w:rPr>
        <w:t xml:space="preserve">окончательного </w:t>
      </w:r>
      <w:r w:rsidRPr="009D1ECE">
        <w:rPr>
          <w:rFonts w:eastAsia="TimesNewRoman"/>
        </w:rPr>
        <w:t>варианта ландшафтной карты</w:t>
      </w:r>
      <w:r>
        <w:rPr>
          <w:rFonts w:eastAsia="TimesNewRoman"/>
        </w:rPr>
        <w:t xml:space="preserve"> с</w:t>
      </w:r>
      <w:r w:rsidRPr="009D1ECE">
        <w:rPr>
          <w:rFonts w:eastAsia="TimesNewRoman"/>
        </w:rPr>
        <w:t>кладывается из нескольких последовательных методических приемов,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применимых для общенаучных карт любого масштаба</w:t>
      </w:r>
      <w:r>
        <w:rPr>
          <w:rFonts w:eastAsia="TimesNewRoman"/>
        </w:rPr>
        <w:t>: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rFonts w:eastAsia="TimesNewRoman"/>
        </w:rPr>
        <w:t xml:space="preserve">1. </w:t>
      </w:r>
      <w:r w:rsidRPr="009D1ECE">
        <w:rPr>
          <w:rFonts w:eastAsia="TimesNewRoman"/>
        </w:rPr>
        <w:t xml:space="preserve">На основе обработанных аналитических и других материалов уточняют названия ПТК. 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rFonts w:eastAsia="TimesNewRoman"/>
        </w:rPr>
        <w:t xml:space="preserve">2. </w:t>
      </w:r>
      <w:r w:rsidRPr="009D1ECE">
        <w:rPr>
          <w:rFonts w:eastAsia="TimesNewRoman"/>
        </w:rPr>
        <w:t xml:space="preserve">Производят упорядочение списка (объединение </w:t>
      </w:r>
      <w:proofErr w:type="gramStart"/>
      <w:r w:rsidRPr="009D1ECE">
        <w:rPr>
          <w:rFonts w:eastAsia="TimesNewRoman"/>
        </w:rPr>
        <w:t>близких</w:t>
      </w:r>
      <w:proofErr w:type="gramEnd"/>
      <w:r w:rsidRPr="009D1ECE">
        <w:rPr>
          <w:rFonts w:eastAsia="TimesNewRoman"/>
        </w:rPr>
        <w:t xml:space="preserve"> по своим свойствам ПТК) и установление окончательного набора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 xml:space="preserve">ПТК. 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rFonts w:eastAsia="TimesNewRoman"/>
        </w:rPr>
        <w:t xml:space="preserve">3. </w:t>
      </w:r>
      <w:r w:rsidRPr="009D1ECE">
        <w:rPr>
          <w:rFonts w:eastAsia="TimesNewRoman"/>
        </w:rPr>
        <w:t xml:space="preserve">Разрабатывают классификацию ПТК. 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Pr="009D1ECE">
        <w:rPr>
          <w:rFonts w:eastAsia="TimesNewRoman"/>
        </w:rPr>
        <w:t>Составляют легенду карты.</w:t>
      </w:r>
      <w:r>
        <w:rPr>
          <w:rFonts w:eastAsia="TimesNewRoman"/>
        </w:rPr>
        <w:t xml:space="preserve"> </w:t>
      </w:r>
    </w:p>
    <w:p w:rsidR="00044A78" w:rsidRPr="009D1ECE" w:rsidRDefault="00044A78" w:rsidP="00044A7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>
        <w:rPr>
          <w:rFonts w:eastAsia="TimesNewRoman"/>
        </w:rPr>
        <w:t xml:space="preserve">5. </w:t>
      </w:r>
      <w:r w:rsidRPr="009D1ECE">
        <w:rPr>
          <w:rFonts w:eastAsia="TimesNewRoman"/>
        </w:rPr>
        <w:t>Выполняют картометрический анализ карты.</w:t>
      </w:r>
    </w:p>
    <w:p w:rsidR="00044A78" w:rsidRDefault="00044A78" w:rsidP="00044A78">
      <w:pPr>
        <w:ind w:firstLine="720"/>
        <w:jc w:val="both"/>
      </w:pPr>
      <w:r w:rsidRPr="00B93997">
        <w:t xml:space="preserve">Особое значение на этом этапе уделяют вопросам классификации </w:t>
      </w:r>
      <w:proofErr w:type="spellStart"/>
      <w:r w:rsidRPr="00B93997">
        <w:t>геокомплексов</w:t>
      </w:r>
      <w:proofErr w:type="spellEnd"/>
      <w:r w:rsidRPr="00B93997">
        <w:t xml:space="preserve"> и составлению легенды. </w:t>
      </w:r>
      <w:r w:rsidRPr="009D1ECE">
        <w:rPr>
          <w:rFonts w:eastAsia="TimesNewRoman"/>
        </w:rPr>
        <w:t>Первоначальные схемы классификации ПТК намечаются при составлении предварительной и полевой ландшафтных карт. Однако при работе над окончательным вариантом карты приходится вновь обращаться к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этому приему с учетом дополнительно полученной информации о ПТК.</w:t>
      </w:r>
    </w:p>
    <w:p w:rsidR="00044A78" w:rsidRDefault="00044A78" w:rsidP="00044A78">
      <w:pPr>
        <w:autoSpaceDE w:val="0"/>
        <w:autoSpaceDN w:val="0"/>
        <w:adjustRightInd w:val="0"/>
        <w:ind w:firstLine="720"/>
        <w:jc w:val="both"/>
      </w:pPr>
      <w:r>
        <w:rPr>
          <w:rFonts w:eastAsia="TimesNewRoman"/>
        </w:rPr>
        <w:lastRenderedPageBreak/>
        <w:t>К</w:t>
      </w:r>
      <w:r w:rsidRPr="009D1ECE">
        <w:rPr>
          <w:rFonts w:eastAsia="TimesNewRoman"/>
        </w:rPr>
        <w:t xml:space="preserve">лассификация позволяет выявить в </w:t>
      </w:r>
      <w:proofErr w:type="spellStart"/>
      <w:r w:rsidRPr="009D1ECE">
        <w:rPr>
          <w:rFonts w:eastAsia="TimesNewRoman"/>
        </w:rPr>
        <w:t>закартографированных</w:t>
      </w:r>
      <w:proofErr w:type="spellEnd"/>
      <w:r w:rsidRPr="009D1ECE">
        <w:rPr>
          <w:rFonts w:eastAsia="TimesNewRoman"/>
        </w:rPr>
        <w:t xml:space="preserve"> ПТК черты сходства и различия, порядок расположения и соподчинения. При построении классификации неизбежна многоступенчатость – выделение </w:t>
      </w:r>
      <w:r w:rsidRPr="009D1ECE">
        <w:rPr>
          <w:rFonts w:eastAsia="TimesNewRoman,Italic"/>
          <w:i/>
          <w:iCs/>
        </w:rPr>
        <w:t xml:space="preserve">таксонов </w:t>
      </w:r>
      <w:r w:rsidRPr="009D1ECE">
        <w:rPr>
          <w:rFonts w:eastAsia="TimesNewRoman"/>
        </w:rPr>
        <w:t>по разной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 xml:space="preserve">степени сходства. Наиболее приняты наименования таких видов таксонов: </w:t>
      </w:r>
      <w:r w:rsidRPr="009D1ECE">
        <w:rPr>
          <w:rFonts w:eastAsia="TimesNewRoman,Italic"/>
          <w:i/>
          <w:iCs/>
        </w:rPr>
        <w:t>класс</w:t>
      </w:r>
      <w:r w:rsidRPr="009D1ECE">
        <w:rPr>
          <w:rFonts w:eastAsia="TimesNewRoman"/>
        </w:rPr>
        <w:t xml:space="preserve">, </w:t>
      </w:r>
      <w:r w:rsidRPr="009D1ECE">
        <w:rPr>
          <w:rFonts w:eastAsia="TimesNewRoman,Italic"/>
          <w:i/>
          <w:iCs/>
        </w:rPr>
        <w:t>тип</w:t>
      </w:r>
      <w:r w:rsidRPr="009D1ECE">
        <w:rPr>
          <w:rFonts w:eastAsia="TimesNewRoman"/>
        </w:rPr>
        <w:t xml:space="preserve">, </w:t>
      </w:r>
      <w:r w:rsidRPr="009D1ECE">
        <w:rPr>
          <w:rFonts w:eastAsia="TimesNewRoman,Italic"/>
          <w:i/>
          <w:iCs/>
        </w:rPr>
        <w:t>род</w:t>
      </w:r>
      <w:r w:rsidRPr="009D1ECE">
        <w:rPr>
          <w:rFonts w:eastAsia="TimesNewRoman"/>
        </w:rPr>
        <w:t xml:space="preserve">, </w:t>
      </w:r>
      <w:r w:rsidRPr="009D1ECE">
        <w:rPr>
          <w:rFonts w:eastAsia="TimesNewRoman,Italic"/>
          <w:i/>
          <w:iCs/>
        </w:rPr>
        <w:t xml:space="preserve">вид </w:t>
      </w:r>
      <w:r w:rsidRPr="009D1ECE">
        <w:rPr>
          <w:rFonts w:eastAsia="TimesNewRoman"/>
        </w:rPr>
        <w:t xml:space="preserve">ПТК. В основу классификации ПТК должен быть положен </w:t>
      </w:r>
      <w:r w:rsidRPr="009D1ECE">
        <w:rPr>
          <w:rFonts w:eastAsia="TimesNewRoman,Italic"/>
          <w:i/>
          <w:iCs/>
        </w:rPr>
        <w:t>структурно</w:t>
      </w:r>
      <w:r w:rsidRPr="009D1ECE">
        <w:rPr>
          <w:rFonts w:eastAsia="TimesNewRoman"/>
          <w:i/>
          <w:iCs/>
        </w:rPr>
        <w:t>-</w:t>
      </w:r>
      <w:r w:rsidRPr="009D1ECE">
        <w:rPr>
          <w:rFonts w:eastAsia="TimesNewRoman,Italic"/>
          <w:i/>
          <w:iCs/>
        </w:rPr>
        <w:t>генетический принцип</w:t>
      </w:r>
      <w:r w:rsidRPr="009D1ECE">
        <w:rPr>
          <w:rFonts w:eastAsia="TimesNewRoman"/>
          <w:i/>
          <w:iCs/>
        </w:rPr>
        <w:t xml:space="preserve">. </w:t>
      </w:r>
      <w:r w:rsidRPr="009D1ECE">
        <w:rPr>
          <w:color w:val="000000"/>
        </w:rPr>
        <w:t>Комплексы объединяют по сходству их происхождения и развития, что определяет и относительное сходство их компонентного</w:t>
      </w:r>
      <w:r w:rsidRPr="009D1ECE">
        <w:rPr>
          <w:i/>
          <w:iCs/>
          <w:color w:val="000000"/>
          <w:spacing w:val="2"/>
        </w:rPr>
        <w:t xml:space="preserve"> </w:t>
      </w:r>
      <w:r w:rsidRPr="009D1ECE">
        <w:rPr>
          <w:color w:val="000000"/>
          <w:spacing w:val="2"/>
        </w:rPr>
        <w:t>состава и структурно-морфологических особенностей.</w:t>
      </w:r>
      <w:r>
        <w:rPr>
          <w:color w:val="000000"/>
          <w:spacing w:val="2"/>
        </w:rPr>
        <w:t xml:space="preserve"> </w:t>
      </w:r>
      <w:r w:rsidRPr="009D1ECE">
        <w:rPr>
          <w:rFonts w:eastAsia="TimesNewRoman"/>
        </w:rPr>
        <w:t>Без классификации ПТК невозможно построить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легенду к ландшафтной карте.</w:t>
      </w:r>
      <w:r>
        <w:rPr>
          <w:rFonts w:eastAsia="TimesNewRoman"/>
        </w:rPr>
        <w:t xml:space="preserve"> </w:t>
      </w:r>
      <w:r w:rsidRPr="00B93997">
        <w:t xml:space="preserve">Общая линия классификации природно-антропогенных комплексов наметилась как логическое умножение «природной» и «функционально-производственной» классификаций. </w:t>
      </w:r>
    </w:p>
    <w:p w:rsidR="00044A78" w:rsidRPr="009D1ECE" w:rsidRDefault="00044A78" w:rsidP="00044A78">
      <w:pPr>
        <w:ind w:firstLine="714"/>
        <w:jc w:val="both"/>
        <w:rPr>
          <w:rFonts w:eastAsia="TimesNewRoman"/>
        </w:rPr>
      </w:pPr>
      <w:r w:rsidRPr="009D1ECE">
        <w:rPr>
          <w:rFonts w:eastAsia="TimesNewRoman,Italic"/>
          <w:i/>
          <w:iCs/>
        </w:rPr>
        <w:t xml:space="preserve">Легенда </w:t>
      </w:r>
      <w:r w:rsidRPr="009D1ECE">
        <w:rPr>
          <w:rFonts w:eastAsia="TimesNewRoman"/>
        </w:rPr>
        <w:t xml:space="preserve">– это модель классификации ПТК. Она должна давать представление о генезисе </w:t>
      </w:r>
      <w:proofErr w:type="gramStart"/>
      <w:r w:rsidRPr="009D1ECE">
        <w:rPr>
          <w:rFonts w:eastAsia="TimesNewRoman"/>
        </w:rPr>
        <w:t>изображенных</w:t>
      </w:r>
      <w:proofErr w:type="gramEnd"/>
      <w:r w:rsidRPr="009D1ECE">
        <w:rPr>
          <w:rFonts w:eastAsia="TimesNewRoman"/>
        </w:rPr>
        <w:t xml:space="preserve"> на карте ПТК и об их структуре: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вертикальной и горизонтальной (покомпонентной и морфологической –</w:t>
      </w:r>
      <w:r>
        <w:rPr>
          <w:rFonts w:eastAsia="TimesNewRoman"/>
        </w:rPr>
        <w:t xml:space="preserve"> </w:t>
      </w:r>
      <w:proofErr w:type="spellStart"/>
      <w:r w:rsidRPr="009D1ECE">
        <w:rPr>
          <w:rFonts w:eastAsia="TimesNewRoman"/>
        </w:rPr>
        <w:t>внутриландшафтной</w:t>
      </w:r>
      <w:proofErr w:type="spellEnd"/>
      <w:r w:rsidRPr="009D1ECE">
        <w:rPr>
          <w:rFonts w:eastAsia="TimesNewRoman"/>
        </w:rPr>
        <w:t xml:space="preserve">). </w:t>
      </w:r>
      <w:r w:rsidRPr="00B93997">
        <w:t xml:space="preserve">Легенда может быть представлена в форме текстовой, табличной, матричной моделей. </w:t>
      </w:r>
      <w:r>
        <w:rPr>
          <w:color w:val="000000"/>
        </w:rPr>
        <w:t xml:space="preserve">Во всех </w:t>
      </w:r>
      <w:r w:rsidRPr="009D1ECE">
        <w:rPr>
          <w:color w:val="000000"/>
        </w:rPr>
        <w:t>случаях для каждого выдела необходи</w:t>
      </w:r>
      <w:r w:rsidRPr="009D1ECE">
        <w:rPr>
          <w:color w:val="000000"/>
        </w:rPr>
        <w:softHyphen/>
      </w:r>
      <w:r w:rsidRPr="009D1ECE">
        <w:rPr>
          <w:color w:val="000000"/>
          <w:spacing w:val="8"/>
        </w:rPr>
        <w:t xml:space="preserve">мо дать следующие характеристики: генезис и формы рельефа, </w:t>
      </w:r>
      <w:r w:rsidRPr="009D1ECE">
        <w:rPr>
          <w:color w:val="000000"/>
        </w:rPr>
        <w:t>генезис и литологический состав отложений, растительность, поч</w:t>
      </w:r>
      <w:r w:rsidRPr="009D1ECE">
        <w:rPr>
          <w:color w:val="000000"/>
          <w:spacing w:val="-1"/>
        </w:rPr>
        <w:t xml:space="preserve">вы, увлажнение. </w:t>
      </w:r>
      <w:r w:rsidRPr="009D1ECE">
        <w:rPr>
          <w:color w:val="000000"/>
        </w:rPr>
        <w:t>Если ландшафтную карту создают для каких-либо определенных целей, то в ее легенду могут быть включены допол</w:t>
      </w:r>
      <w:r w:rsidRPr="009D1ECE">
        <w:rPr>
          <w:color w:val="000000"/>
        </w:rPr>
        <w:softHyphen/>
      </w:r>
      <w:r w:rsidRPr="009D1ECE">
        <w:rPr>
          <w:color w:val="000000"/>
          <w:spacing w:val="2"/>
        </w:rPr>
        <w:t>нительные графы</w:t>
      </w:r>
      <w:r>
        <w:rPr>
          <w:color w:val="000000"/>
          <w:spacing w:val="2"/>
        </w:rPr>
        <w:t xml:space="preserve">. </w:t>
      </w:r>
      <w:r w:rsidRPr="009D1ECE">
        <w:rPr>
          <w:rFonts w:eastAsia="TimesNewRoman"/>
        </w:rPr>
        <w:t>Для каждой классификационной единицы с учетом соподчиненности разрабатывают систему условных обозначений: цвет, штриховка, значки и др.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Цвет используется как самое сильное средство изображения. Им подчеркивают ту ступень классификации, которую особенно необходимо выделить. Штриховые и значковые обозначения обычно имеют подчиненное</w:t>
      </w:r>
      <w:r>
        <w:rPr>
          <w:rFonts w:eastAsia="TimesNewRoman"/>
        </w:rPr>
        <w:t xml:space="preserve"> </w:t>
      </w:r>
      <w:r w:rsidRPr="009D1ECE">
        <w:rPr>
          <w:rFonts w:eastAsia="TimesNewRoman"/>
        </w:rPr>
        <w:t>значение.</w:t>
      </w:r>
    </w:p>
    <w:p w:rsidR="00044A78" w:rsidRPr="00F950D0" w:rsidRDefault="00044A78" w:rsidP="00044A78">
      <w:pPr>
        <w:pStyle w:val="1"/>
        <w:ind w:firstLine="567"/>
        <w:rPr>
          <w:i/>
          <w:iCs/>
        </w:rPr>
      </w:pPr>
      <w:r w:rsidRPr="00F950D0">
        <w:t xml:space="preserve">Исследование может завершаться картографо-математическим (картометрическим) анализом, раскрывающим закономерности пространственной организации </w:t>
      </w:r>
      <w:proofErr w:type="spellStart"/>
      <w:r w:rsidRPr="00F950D0">
        <w:t>геосистем</w:t>
      </w:r>
      <w:proofErr w:type="spellEnd"/>
      <w:r w:rsidRPr="00F950D0">
        <w:t xml:space="preserve"> через меры ландшафтной неоднородности, контрастности. </w:t>
      </w:r>
      <w:r w:rsidRPr="00F950D0">
        <w:rPr>
          <w:rFonts w:eastAsia="TimesNewRoman,Italic"/>
          <w:i/>
          <w:iCs/>
        </w:rPr>
        <w:t xml:space="preserve">Картометрический анализ </w:t>
      </w:r>
      <w:r w:rsidRPr="00F950D0">
        <w:rPr>
          <w:rFonts w:eastAsia="TimesNewRoman"/>
        </w:rPr>
        <w:t xml:space="preserve">позволяет получить достоверные </w:t>
      </w:r>
      <w:r w:rsidRPr="00F950D0">
        <w:rPr>
          <w:rFonts w:eastAsia="TimesNewRoman,Italic"/>
          <w:i/>
          <w:iCs/>
        </w:rPr>
        <w:t xml:space="preserve">количественные показатели </w:t>
      </w:r>
      <w:r w:rsidRPr="00F950D0">
        <w:rPr>
          <w:rFonts w:eastAsia="TimesNewRoman"/>
        </w:rPr>
        <w:t>горизонтальной структуры ПТК территории исследования, определить площади всех контуров ПТК. Такую информацию часто вводят в содержание табличных легенд карт, приводят в виде диаграмм на самих ландшафтных картах, а также картах-врезках более мелкого масштаба. Полученные показатели систематизируют и вводят не только в содержание карт, но и используют для теоретических разработок. Использование, например, различных коэффициентов структуры позволяет с помощью картографо-математического метода раскрыть закономерности пространственной организации ПТК через меры ландшафтной раздробленности, неоднородности, контрастности и др.</w:t>
      </w:r>
    </w:p>
    <w:p w:rsidR="00044A78" w:rsidRPr="00B93997" w:rsidRDefault="00044A78" w:rsidP="00044A78">
      <w:pPr>
        <w:pStyle w:val="1"/>
        <w:ind w:firstLine="567"/>
      </w:pPr>
      <w:r w:rsidRPr="00B93997">
        <w:rPr>
          <w:i/>
          <w:iCs/>
        </w:rPr>
        <w:t xml:space="preserve">Оценка </w:t>
      </w:r>
      <w:proofErr w:type="spellStart"/>
      <w:r w:rsidRPr="00B93997">
        <w:rPr>
          <w:i/>
          <w:iCs/>
        </w:rPr>
        <w:t>геоэкологического</w:t>
      </w:r>
      <w:proofErr w:type="spellEnd"/>
      <w:r w:rsidRPr="00B93997">
        <w:rPr>
          <w:i/>
          <w:iCs/>
        </w:rPr>
        <w:t xml:space="preserve"> состояния ПТК</w:t>
      </w:r>
      <w:r w:rsidRPr="00B93997">
        <w:t>.</w:t>
      </w:r>
      <w:r w:rsidRPr="00B93997">
        <w:rPr>
          <w:i/>
          <w:iCs/>
        </w:rPr>
        <w:t xml:space="preserve"> </w:t>
      </w:r>
      <w:r w:rsidRPr="00B93997">
        <w:t xml:space="preserve">При крупномасштабных исследованиях оценка </w:t>
      </w:r>
      <w:proofErr w:type="spellStart"/>
      <w:r w:rsidRPr="00B93997">
        <w:t>геоэкологического</w:t>
      </w:r>
      <w:proofErr w:type="spellEnd"/>
      <w:r w:rsidRPr="00B93997">
        <w:t xml:space="preserve"> состояния ПТК базируется на результатах полевого обследования территории. Средне- и мелкомасштабные исследования ориентированы на камеральный анализ информационных материалов. </w:t>
      </w:r>
    </w:p>
    <w:p w:rsidR="00044A78" w:rsidRPr="00B93997" w:rsidRDefault="00044A78" w:rsidP="00044A78">
      <w:pPr>
        <w:pStyle w:val="a4"/>
        <w:spacing w:after="0"/>
        <w:ind w:left="0" w:firstLine="567"/>
        <w:jc w:val="both"/>
      </w:pPr>
      <w:r w:rsidRPr="00B93997">
        <w:t xml:space="preserve">При оценке учитывается распространение в границах ПТК неблагоприятных природно-антропогенных процессов, форм техногенного рельефа, сохранность естественного растительного покрова. Эти показатели рассматриваются как индикаторы благоприятности или </w:t>
      </w:r>
      <w:proofErr w:type="spellStart"/>
      <w:r w:rsidRPr="00B93997">
        <w:t>неблагоприятности</w:t>
      </w:r>
      <w:proofErr w:type="spellEnd"/>
      <w:r w:rsidRPr="00B93997">
        <w:t xml:space="preserve"> </w:t>
      </w:r>
      <w:proofErr w:type="spellStart"/>
      <w:r w:rsidRPr="00B93997">
        <w:t>геоэкологического</w:t>
      </w:r>
      <w:proofErr w:type="spellEnd"/>
      <w:r w:rsidRPr="00B93997">
        <w:t xml:space="preserve"> состояния ПТК. Существенным моментом оценки является выявление лимитирующих факторов, исключающих использование </w:t>
      </w:r>
      <w:proofErr w:type="spellStart"/>
      <w:r w:rsidRPr="00B93997">
        <w:t>геосистемы</w:t>
      </w:r>
      <w:proofErr w:type="spellEnd"/>
      <w:r w:rsidRPr="00B93997">
        <w:t xml:space="preserve"> в определенных направлениях хозяйственной деятельности. </w:t>
      </w:r>
    </w:p>
    <w:p w:rsidR="00044A78" w:rsidRPr="00B93997" w:rsidRDefault="00044A78" w:rsidP="00044A78">
      <w:pPr>
        <w:pStyle w:val="a4"/>
        <w:spacing w:after="0"/>
        <w:ind w:left="0" w:firstLine="567"/>
        <w:jc w:val="both"/>
      </w:pPr>
      <w:r w:rsidRPr="00B93997">
        <w:t xml:space="preserve">При составлении итоговой карты разрабатывается легенда, в которой цветовая шкала отражает </w:t>
      </w:r>
      <w:proofErr w:type="spellStart"/>
      <w:r w:rsidRPr="00B93997">
        <w:t>геоэкологическое</w:t>
      </w:r>
      <w:proofErr w:type="spellEnd"/>
      <w:r w:rsidRPr="00B93997">
        <w:t xml:space="preserve"> состояние ПТК, штриховая – обозначает ареалы развития неблагоприятных </w:t>
      </w:r>
      <w:proofErr w:type="spellStart"/>
      <w:r w:rsidRPr="00B93997">
        <w:t>геоэкологических</w:t>
      </w:r>
      <w:proofErr w:type="spellEnd"/>
      <w:r w:rsidRPr="00B93997">
        <w:t xml:space="preserve"> процессов, условными знаками показываются наиболее экологически опасные объекты.</w:t>
      </w:r>
    </w:p>
    <w:p w:rsidR="00044A78" w:rsidRPr="00B93997" w:rsidRDefault="00044A78" w:rsidP="00044A78">
      <w:pPr>
        <w:ind w:firstLine="567"/>
        <w:jc w:val="both"/>
      </w:pPr>
      <w:r w:rsidRPr="00B93997">
        <w:lastRenderedPageBreak/>
        <w:t xml:space="preserve">При картографировании природно-антропогенных комплексов в легенде отражают все классификационные ступени: цветовая шкала, построенная по методу «светофора» показывает класс ПАК, штриховая </w:t>
      </w:r>
      <w:r w:rsidRPr="00B93997">
        <w:sym w:font="Symbol" w:char="F02D"/>
      </w:r>
      <w:r w:rsidRPr="00B93997">
        <w:t xml:space="preserve"> тип ПАК, индексами или штриховкой дается краткое название ПТК соответствующего ранга.</w:t>
      </w:r>
    </w:p>
    <w:p w:rsidR="00044A78" w:rsidRDefault="00044A78" w:rsidP="00044A78">
      <w:pPr>
        <w:ind w:firstLine="567"/>
        <w:jc w:val="both"/>
      </w:pPr>
      <w:r w:rsidRPr="00B93997">
        <w:rPr>
          <w:i/>
          <w:iCs/>
        </w:rPr>
        <w:t>Отчет о НИР</w:t>
      </w:r>
      <w:r w:rsidRPr="00B93997">
        <w:rPr>
          <w:b/>
          <w:bCs/>
          <w:i/>
          <w:iCs/>
        </w:rPr>
        <w:t xml:space="preserve">. </w:t>
      </w:r>
      <w:r w:rsidRPr="00B93997">
        <w:t>Последний этап камерального периода включает написание и защиту научного отчета.</w:t>
      </w:r>
      <w:r>
        <w:t xml:space="preserve"> Текст отчета – это в основном развёрнутое пояснение к составленным картам, а также изложение результатов их анализа. Поэтому его составление, за исключением лишь некоторых разделов, невозможно без окончательного составления карты.</w:t>
      </w:r>
    </w:p>
    <w:p w:rsidR="00044A78" w:rsidRDefault="00044A78" w:rsidP="00044A78">
      <w:pPr>
        <w:ind w:firstLine="714"/>
        <w:jc w:val="both"/>
        <w:rPr>
          <w:b/>
          <w:bCs/>
          <w:color w:val="000000"/>
          <w:spacing w:val="-7"/>
          <w:lang w:val="be-BY"/>
        </w:rPr>
      </w:pPr>
    </w:p>
    <w:p w:rsidR="00044A78" w:rsidRPr="009E4E84" w:rsidRDefault="00044A78" w:rsidP="00044A78">
      <w:pPr>
        <w:ind w:firstLine="900"/>
        <w:jc w:val="both"/>
        <w:rPr>
          <w:color w:val="000000"/>
        </w:rPr>
      </w:pPr>
      <w:r w:rsidRPr="009E4E84">
        <w:rPr>
          <w:b/>
          <w:bCs/>
          <w:color w:val="000000"/>
          <w:lang w:val="be-BY"/>
        </w:rPr>
        <w:t xml:space="preserve">3. </w:t>
      </w:r>
      <w:r w:rsidRPr="009E4E84">
        <w:rPr>
          <w:b/>
          <w:bCs/>
          <w:color w:val="000000"/>
        </w:rPr>
        <w:t>Стационарные наблюдения.</w:t>
      </w:r>
    </w:p>
    <w:p w:rsidR="00044A78" w:rsidRPr="004D653B" w:rsidRDefault="00044A78" w:rsidP="00044A78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Д</w:t>
      </w:r>
      <w:r w:rsidRPr="004D653B">
        <w:rPr>
          <w:color w:val="000000"/>
        </w:rPr>
        <w:t>ля глубокого</w:t>
      </w:r>
      <w:r>
        <w:rPr>
          <w:color w:val="000000"/>
        </w:rPr>
        <w:t xml:space="preserve"> </w:t>
      </w:r>
      <w:r w:rsidRPr="004D653B">
        <w:rPr>
          <w:color w:val="000000"/>
          <w:spacing w:val="1"/>
        </w:rPr>
        <w:t>познания сущности ПТК, его свойств, характерных черт и реакции</w:t>
      </w:r>
      <w:r w:rsidRPr="004D653B">
        <w:rPr>
          <w:color w:val="414141"/>
        </w:rPr>
        <w:t xml:space="preserve"> </w:t>
      </w:r>
      <w:r w:rsidRPr="004D653B">
        <w:rPr>
          <w:color w:val="000000"/>
        </w:rPr>
        <w:t>на изменение внешних воздействий и тенденций дальнейшего раз</w:t>
      </w:r>
      <w:r w:rsidRPr="004D653B">
        <w:rPr>
          <w:color w:val="414141"/>
          <w:spacing w:val="3"/>
        </w:rPr>
        <w:t xml:space="preserve">вития </w:t>
      </w:r>
      <w:r w:rsidRPr="004D653B">
        <w:rPr>
          <w:color w:val="000000"/>
          <w:spacing w:val="3"/>
        </w:rPr>
        <w:t>нужно изучение многообразных процессов, протекающих в</w:t>
      </w:r>
      <w:r>
        <w:rPr>
          <w:color w:val="000000"/>
          <w:spacing w:val="3"/>
        </w:rPr>
        <w:t xml:space="preserve"> </w:t>
      </w:r>
      <w:r w:rsidRPr="004D653B">
        <w:rPr>
          <w:color w:val="000000"/>
          <w:spacing w:val="6"/>
        </w:rPr>
        <w:t>природе. Эти процессы характеризуются разной продолжитель</w:t>
      </w:r>
      <w:r w:rsidRPr="004D653B">
        <w:rPr>
          <w:color w:val="000000"/>
          <w:spacing w:val="7"/>
        </w:rPr>
        <w:t>ностью, направленностью и интенсивностью, существенно варь</w:t>
      </w:r>
      <w:r w:rsidRPr="004D653B">
        <w:rPr>
          <w:color w:val="000000"/>
        </w:rPr>
        <w:t>ируют в пространстве (от комплекса к комплексу) и во времени</w:t>
      </w:r>
      <w:r>
        <w:rPr>
          <w:color w:val="000000"/>
        </w:rPr>
        <w:t xml:space="preserve"> </w:t>
      </w:r>
      <w:r w:rsidRPr="004D653B">
        <w:rPr>
          <w:color w:val="414141"/>
          <w:spacing w:val="5"/>
        </w:rPr>
        <w:t xml:space="preserve">(от </w:t>
      </w:r>
      <w:r w:rsidRPr="004D653B">
        <w:rPr>
          <w:color w:val="000000"/>
          <w:spacing w:val="5"/>
        </w:rPr>
        <w:t>года к году, по сезонам и даже в течение суток).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6"/>
        </w:rPr>
        <w:t>Поэтому</w:t>
      </w:r>
      <w:r w:rsidRPr="004D653B">
        <w:rPr>
          <w:color w:val="000000"/>
          <w:spacing w:val="6"/>
        </w:rPr>
        <w:t xml:space="preserve"> кратковременные экспедиционные исследо</w:t>
      </w:r>
      <w:r w:rsidRPr="004D653B">
        <w:rPr>
          <w:color w:val="000000"/>
        </w:rPr>
        <w:t>вания, фиксирующие состояние изучаемой территории на момент</w:t>
      </w:r>
      <w:r>
        <w:rPr>
          <w:color w:val="000000"/>
        </w:rPr>
        <w:t xml:space="preserve"> </w:t>
      </w:r>
      <w:r w:rsidRPr="004D653B">
        <w:rPr>
          <w:color w:val="000000"/>
        </w:rPr>
        <w:t>посещения, не могут дать необходимого материала для познания</w:t>
      </w:r>
      <w:r>
        <w:rPr>
          <w:color w:val="000000"/>
        </w:rPr>
        <w:t xml:space="preserve"> </w:t>
      </w:r>
      <w:r w:rsidRPr="004D653B">
        <w:rPr>
          <w:color w:val="000000"/>
          <w:spacing w:val="4"/>
        </w:rPr>
        <w:t>взаимосвязей между компонентами комплекса и самого комплек</w:t>
      </w:r>
      <w:r w:rsidRPr="004D653B">
        <w:rPr>
          <w:color w:val="000000"/>
        </w:rPr>
        <w:t>са с окружающей средой</w:t>
      </w:r>
      <w:r>
        <w:rPr>
          <w:color w:val="000000"/>
        </w:rPr>
        <w:t>.</w:t>
      </w:r>
      <w:r w:rsidRPr="004D653B">
        <w:rPr>
          <w:color w:val="000000"/>
          <w:spacing w:val="6"/>
        </w:rPr>
        <w:t xml:space="preserve"> Для этого нужны многолетние круглогодичные наблюдения над протекающими в</w:t>
      </w:r>
      <w:r>
        <w:rPr>
          <w:color w:val="000000"/>
          <w:spacing w:val="6"/>
        </w:rPr>
        <w:t xml:space="preserve"> п</w:t>
      </w:r>
      <w:r w:rsidRPr="004D653B">
        <w:rPr>
          <w:color w:val="000000"/>
        </w:rPr>
        <w:t>рироде процессами и характером взаимосвязей во времени, т.е.</w:t>
      </w:r>
      <w:r>
        <w:rPr>
          <w:color w:val="000000"/>
        </w:rPr>
        <w:t xml:space="preserve"> н</w:t>
      </w:r>
      <w:r w:rsidRPr="004D653B">
        <w:rPr>
          <w:color w:val="000000"/>
        </w:rPr>
        <w:t>еобходимо стационарное изучение ПТК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  <w:spacing w:val="-7"/>
        </w:rPr>
        <w:t>Их проводят на сравнительно неболь</w:t>
      </w:r>
      <w:r w:rsidRPr="004D653B">
        <w:rPr>
          <w:color w:val="000000"/>
          <w:spacing w:val="1"/>
        </w:rPr>
        <w:t xml:space="preserve">ших участках в условиях по возможности типичных для более или </w:t>
      </w:r>
      <w:r w:rsidRPr="004D653B">
        <w:rPr>
          <w:color w:val="000000"/>
          <w:spacing w:val="2"/>
        </w:rPr>
        <w:t xml:space="preserve">менее обширной территории. На стационарах ведут наблюдения за </w:t>
      </w:r>
      <w:r w:rsidRPr="004D653B">
        <w:rPr>
          <w:color w:val="000000"/>
          <w:spacing w:val="4"/>
        </w:rPr>
        <w:t>процессами двух видов: за направленным, поступательным изме</w:t>
      </w:r>
      <w:r w:rsidRPr="004D653B">
        <w:rPr>
          <w:color w:val="000000"/>
          <w:spacing w:val="4"/>
        </w:rPr>
        <w:softHyphen/>
      </w:r>
      <w:r w:rsidRPr="004D653B">
        <w:rPr>
          <w:color w:val="000000"/>
          <w:spacing w:val="5"/>
        </w:rPr>
        <w:t>нением, за развитием природы, т.е. за эволюционными процесса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  <w:spacing w:val="4"/>
        </w:rPr>
        <w:t>ми; за сезонными изменениями, происходящими ежегодно, и с</w:t>
      </w:r>
      <w:proofErr w:type="gramStart"/>
      <w:r w:rsidRPr="004D653B">
        <w:rPr>
          <w:color w:val="000000"/>
          <w:spacing w:val="4"/>
        </w:rPr>
        <w:t>у-</w:t>
      </w:r>
      <w:proofErr w:type="gramEnd"/>
      <w:r w:rsidRPr="004D653B">
        <w:rPr>
          <w:color w:val="000000"/>
          <w:spacing w:val="4"/>
        </w:rPr>
        <w:t xml:space="preserve">; </w:t>
      </w:r>
      <w:r w:rsidRPr="004D653B">
        <w:rPr>
          <w:color w:val="000000"/>
          <w:spacing w:val="3"/>
        </w:rPr>
        <w:t xml:space="preserve">точной ритмикой, т. е. за динамикой. </w:t>
      </w:r>
      <w:proofErr w:type="gramStart"/>
      <w:r w:rsidRPr="004D653B">
        <w:rPr>
          <w:color w:val="000000"/>
          <w:spacing w:val="3"/>
        </w:rPr>
        <w:t>Длительные регулярные на</w:t>
      </w:r>
      <w:r w:rsidRPr="004D653B">
        <w:rPr>
          <w:color w:val="000000"/>
          <w:spacing w:val="3"/>
        </w:rPr>
        <w:softHyphen/>
      </w:r>
      <w:r w:rsidRPr="004D653B">
        <w:rPr>
          <w:color w:val="000000"/>
          <w:spacing w:val="5"/>
        </w:rPr>
        <w:t>блюдения позволяют проследить не только характер и интенсив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  <w:spacing w:val="3"/>
        </w:rPr>
        <w:t>ность этих изменений, определить их количественно, но и устано</w:t>
      </w:r>
      <w:r w:rsidRPr="004D653B">
        <w:rPr>
          <w:color w:val="000000"/>
          <w:spacing w:val="3"/>
        </w:rPr>
        <w:softHyphen/>
      </w:r>
      <w:r w:rsidRPr="004D653B">
        <w:rPr>
          <w:color w:val="000000"/>
        </w:rPr>
        <w:t xml:space="preserve">вить относительное значение различных связей и факторов в сложных и многообразных взаимодействиях, отделить существенные </w:t>
      </w:r>
      <w:r w:rsidRPr="004D653B">
        <w:rPr>
          <w:color w:val="000000"/>
          <w:spacing w:val="2"/>
        </w:rPr>
        <w:t>связи от второстепенных и проследить своеобразные взаимовлия</w:t>
      </w:r>
      <w:r w:rsidRPr="004D653B">
        <w:rPr>
          <w:color w:val="000000"/>
        </w:rPr>
        <w:t xml:space="preserve">ния, выделить главные, определяющие направление и скорость </w:t>
      </w:r>
      <w:r w:rsidRPr="004D653B">
        <w:rPr>
          <w:color w:val="000000"/>
          <w:spacing w:val="5"/>
        </w:rPr>
        <w:t>изменения и развития комплекса.</w:t>
      </w:r>
      <w:proofErr w:type="gramEnd"/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</w:rPr>
        <w:t>Программа работ стационаров может быть различной в зависимости от тематики, природных условий территории и обеспечен</w:t>
      </w:r>
      <w:r w:rsidRPr="004D653B">
        <w:rPr>
          <w:color w:val="000000"/>
          <w:spacing w:val="3"/>
        </w:rPr>
        <w:t xml:space="preserve">ности кадрами. Оборудование стационаров зависит от программы </w:t>
      </w:r>
      <w:r w:rsidRPr="004D653B">
        <w:rPr>
          <w:b/>
          <w:bCs/>
          <w:color w:val="000000"/>
          <w:spacing w:val="5"/>
        </w:rPr>
        <w:t xml:space="preserve">работ, </w:t>
      </w:r>
      <w:r w:rsidRPr="004D653B">
        <w:rPr>
          <w:color w:val="000000"/>
          <w:spacing w:val="5"/>
        </w:rPr>
        <w:t xml:space="preserve">а также от материальных возможностей организации, </w:t>
      </w:r>
      <w:r w:rsidRPr="004D653B">
        <w:rPr>
          <w:b/>
          <w:bCs/>
          <w:color w:val="000000"/>
          <w:spacing w:val="5"/>
        </w:rPr>
        <w:t>со</w:t>
      </w:r>
      <w:r w:rsidRPr="004D653B">
        <w:rPr>
          <w:color w:val="000000"/>
          <w:spacing w:val="3"/>
        </w:rPr>
        <w:t>здавшей стационар.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</w:rPr>
        <w:t>В настоящее время существу</w:t>
      </w:r>
      <w:r>
        <w:rPr>
          <w:color w:val="000000"/>
        </w:rPr>
        <w:t>ю</w:t>
      </w:r>
      <w:r w:rsidRPr="004D653B">
        <w:rPr>
          <w:color w:val="000000"/>
        </w:rPr>
        <w:t>т стационар</w:t>
      </w:r>
      <w:r>
        <w:rPr>
          <w:color w:val="000000"/>
        </w:rPr>
        <w:t>ы</w:t>
      </w:r>
      <w:r w:rsidRPr="004D653B">
        <w:rPr>
          <w:color w:val="000000"/>
        </w:rPr>
        <w:t xml:space="preserve">, </w:t>
      </w:r>
      <w:r w:rsidRPr="004D653B">
        <w:rPr>
          <w:color w:val="000000"/>
          <w:spacing w:val="5"/>
        </w:rPr>
        <w:t>ведущи</w:t>
      </w:r>
      <w:r>
        <w:rPr>
          <w:color w:val="000000"/>
          <w:spacing w:val="5"/>
        </w:rPr>
        <w:t>е</w:t>
      </w:r>
      <w:r w:rsidRPr="004D653B">
        <w:rPr>
          <w:color w:val="000000"/>
          <w:spacing w:val="5"/>
        </w:rPr>
        <w:t xml:space="preserve"> изучение отдельных компонентов природы или процес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</w:rPr>
        <w:t xml:space="preserve">сов (климата, стока, эрозии и т.д.). </w:t>
      </w:r>
      <w:proofErr w:type="gramStart"/>
      <w:r w:rsidRPr="004D653B">
        <w:rPr>
          <w:color w:val="000000"/>
        </w:rPr>
        <w:t xml:space="preserve">К таким стационарам относятся метеостанции, гидрологические станции и посты, </w:t>
      </w:r>
      <w:proofErr w:type="spellStart"/>
      <w:r w:rsidRPr="004D653B">
        <w:rPr>
          <w:color w:val="000000"/>
        </w:rPr>
        <w:t>воднобалансовые</w:t>
      </w:r>
      <w:proofErr w:type="spellEnd"/>
      <w:r w:rsidRPr="004D653B">
        <w:rPr>
          <w:color w:val="000000"/>
        </w:rPr>
        <w:t xml:space="preserve">, лимнологические, агрометеорологические, эрозионные, снеголавинные, </w:t>
      </w:r>
      <w:proofErr w:type="spellStart"/>
      <w:r w:rsidRPr="004D653B">
        <w:rPr>
          <w:color w:val="000000"/>
        </w:rPr>
        <w:t>селестоковые</w:t>
      </w:r>
      <w:proofErr w:type="spellEnd"/>
      <w:r w:rsidRPr="004D653B">
        <w:rPr>
          <w:color w:val="000000"/>
        </w:rPr>
        <w:t>, опытно-мелиоративные, агрохимические, лесные опытные станции и т.д.</w:t>
      </w:r>
      <w:proofErr w:type="gramEnd"/>
      <w:r w:rsidRPr="004D653B">
        <w:rPr>
          <w:color w:val="000000"/>
        </w:rPr>
        <w:t xml:space="preserve"> Все эти стационары ведут </w:t>
      </w:r>
      <w:r w:rsidRPr="004D653B">
        <w:rPr>
          <w:color w:val="000000"/>
          <w:spacing w:val="4"/>
        </w:rPr>
        <w:t xml:space="preserve">наблюдения по своей методике, разработанной соответствующей </w:t>
      </w:r>
      <w:r w:rsidRPr="004D653B">
        <w:rPr>
          <w:color w:val="000000"/>
          <w:spacing w:val="3"/>
        </w:rPr>
        <w:t xml:space="preserve">отраслевой географической дисциплиной. </w:t>
      </w:r>
      <w:proofErr w:type="gramStart"/>
      <w:r w:rsidRPr="004D653B">
        <w:rPr>
          <w:color w:val="000000"/>
          <w:spacing w:val="3"/>
        </w:rPr>
        <w:t>Более комплексные</w:t>
      </w:r>
      <w:proofErr w:type="gramEnd"/>
      <w:r w:rsidRPr="004D653B">
        <w:rPr>
          <w:color w:val="000000"/>
          <w:spacing w:val="3"/>
        </w:rPr>
        <w:t xml:space="preserve"> ис</w:t>
      </w:r>
      <w:r w:rsidRPr="004D653B">
        <w:rPr>
          <w:color w:val="000000"/>
        </w:rPr>
        <w:t xml:space="preserve">следования проводят на биогеоценологических стационарах, где </w:t>
      </w:r>
      <w:r w:rsidRPr="004D653B">
        <w:rPr>
          <w:color w:val="000000"/>
          <w:spacing w:val="6"/>
        </w:rPr>
        <w:t>основное внимание концентрируется вокруг биотических связей</w:t>
      </w:r>
      <w:r w:rsidRPr="004D653B">
        <w:rPr>
          <w:color w:val="000000"/>
        </w:rPr>
        <w:t xml:space="preserve">. В круг их наблюдений входят состав и строение </w:t>
      </w:r>
      <w:proofErr w:type="spellStart"/>
      <w:r w:rsidRPr="004D653B">
        <w:rPr>
          <w:color w:val="000000"/>
        </w:rPr>
        <w:t>биоты</w:t>
      </w:r>
      <w:proofErr w:type="spellEnd"/>
      <w:r w:rsidRPr="004D653B">
        <w:rPr>
          <w:color w:val="000000"/>
        </w:rPr>
        <w:t xml:space="preserve">, трофические связи, </w:t>
      </w:r>
      <w:proofErr w:type="spellStart"/>
      <w:r w:rsidRPr="004D653B">
        <w:rPr>
          <w:color w:val="000000"/>
        </w:rPr>
        <w:t>бипродуктивность</w:t>
      </w:r>
      <w:proofErr w:type="spellEnd"/>
      <w:r w:rsidRPr="004D653B">
        <w:rPr>
          <w:color w:val="000000"/>
        </w:rPr>
        <w:t xml:space="preserve">, биологический круговорот веществ. 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  <w:spacing w:val="5"/>
        </w:rPr>
        <w:t xml:space="preserve">Среди стационаров особое место принадлежит заповедникам, </w:t>
      </w:r>
      <w:r w:rsidRPr="004D653B">
        <w:rPr>
          <w:color w:val="000000"/>
          <w:spacing w:val="2"/>
        </w:rPr>
        <w:t>где до относительно недавнего времени занимались главным обра</w:t>
      </w:r>
      <w:r w:rsidRPr="004D653B">
        <w:rPr>
          <w:b/>
          <w:bCs/>
          <w:color w:val="000000"/>
        </w:rPr>
        <w:t xml:space="preserve">зом </w:t>
      </w:r>
      <w:r w:rsidRPr="004D653B">
        <w:rPr>
          <w:color w:val="000000"/>
        </w:rPr>
        <w:t>изучением, охраной и восстановлением отдельных видов рас</w:t>
      </w:r>
      <w:r w:rsidRPr="004D653B">
        <w:rPr>
          <w:color w:val="000000"/>
          <w:spacing w:val="2"/>
        </w:rPr>
        <w:t xml:space="preserve">тений и животных. Ныне некоторые из них </w:t>
      </w:r>
      <w:r w:rsidRPr="004D653B">
        <w:rPr>
          <w:color w:val="000000"/>
          <w:spacing w:val="2"/>
        </w:rPr>
        <w:lastRenderedPageBreak/>
        <w:t xml:space="preserve">расширили свои задачи </w:t>
      </w:r>
      <w:r w:rsidRPr="004D653B">
        <w:rPr>
          <w:b/>
          <w:bCs/>
          <w:color w:val="000000"/>
        </w:rPr>
        <w:t xml:space="preserve">до </w:t>
      </w:r>
      <w:r w:rsidRPr="004D653B">
        <w:rPr>
          <w:color w:val="000000"/>
        </w:rPr>
        <w:t xml:space="preserve">изучения и охраны ПТК, приближаясь тем самым к комплексным физико-географическим стационарам. 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proofErr w:type="gramStart"/>
      <w:r w:rsidRPr="004D653B">
        <w:rPr>
          <w:color w:val="000000"/>
        </w:rPr>
        <w:t>В изучении отдельных компонентов природы и природных про</w:t>
      </w:r>
      <w:r w:rsidRPr="004D653B">
        <w:rPr>
          <w:color w:val="000000"/>
        </w:rPr>
        <w:softHyphen/>
        <w:t>цессов или их групп (климатических, гидрологических, биологиче</w:t>
      </w:r>
      <w:r w:rsidRPr="004D653B">
        <w:rPr>
          <w:color w:val="000000"/>
        </w:rPr>
        <w:softHyphen/>
      </w:r>
      <w:r w:rsidRPr="004D653B">
        <w:rPr>
          <w:color w:val="000000"/>
          <w:spacing w:val="2"/>
        </w:rPr>
        <w:t>ских, почвенных) на отраслевых стационарах достигнуты значи</w:t>
      </w:r>
      <w:r w:rsidRPr="004D653B">
        <w:rPr>
          <w:color w:val="000000"/>
          <w:spacing w:val="2"/>
        </w:rPr>
        <w:softHyphen/>
        <w:t xml:space="preserve">тельные успехи, но взаимосвязи между различными природными </w:t>
      </w:r>
      <w:r w:rsidRPr="004D653B">
        <w:rPr>
          <w:color w:val="000000"/>
          <w:spacing w:val="-2"/>
        </w:rPr>
        <w:t xml:space="preserve">процессами, проявляющимися совместно в пределах определенного </w:t>
      </w:r>
      <w:r w:rsidRPr="004D653B">
        <w:rPr>
          <w:color w:val="000000"/>
          <w:spacing w:val="3"/>
        </w:rPr>
        <w:t>ПТК, их суммарный эффект, который является движущей силой саморазвития ПТК</w:t>
      </w:r>
      <w:r w:rsidRPr="004D653B">
        <w:rPr>
          <w:color w:val="000000"/>
          <w:spacing w:val="2"/>
        </w:rPr>
        <w:t xml:space="preserve">, изучение функционирования </w:t>
      </w:r>
      <w:r w:rsidRPr="004D653B">
        <w:rPr>
          <w:color w:val="000000"/>
          <w:spacing w:val="4"/>
        </w:rPr>
        <w:t>ПТК, его динамических и эволюционных изменений</w:t>
      </w:r>
      <w:r w:rsidRPr="004D653B">
        <w:rPr>
          <w:color w:val="000000"/>
          <w:spacing w:val="1"/>
        </w:rPr>
        <w:t xml:space="preserve"> возможно лишь на </w:t>
      </w:r>
      <w:r w:rsidRPr="00AC05DE">
        <w:rPr>
          <w:b/>
          <w:color w:val="000000"/>
          <w:spacing w:val="1"/>
          <w:u w:val="single"/>
        </w:rPr>
        <w:t xml:space="preserve">комплексных физико-географических </w:t>
      </w:r>
      <w:r w:rsidRPr="00AC05DE">
        <w:rPr>
          <w:b/>
          <w:color w:val="000000"/>
          <w:spacing w:val="3"/>
          <w:u w:val="single"/>
        </w:rPr>
        <w:t>стационарах</w:t>
      </w:r>
      <w:r w:rsidRPr="004D653B">
        <w:rPr>
          <w:color w:val="000000"/>
          <w:spacing w:val="5"/>
        </w:rPr>
        <w:t>.</w:t>
      </w:r>
      <w:proofErr w:type="gramEnd"/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  <w:spacing w:val="5"/>
        </w:rPr>
        <w:t xml:space="preserve">Программа работ комплексного географического стационара </w:t>
      </w:r>
      <w:r w:rsidRPr="004D653B">
        <w:rPr>
          <w:color w:val="000000"/>
          <w:spacing w:val="2"/>
        </w:rPr>
        <w:t xml:space="preserve">включает в себя наблюдения над отдельными компонентами, </w:t>
      </w:r>
      <w:proofErr w:type="spellStart"/>
      <w:r w:rsidRPr="004D653B">
        <w:rPr>
          <w:color w:val="000000"/>
          <w:spacing w:val="2"/>
        </w:rPr>
        <w:t>пре</w:t>
      </w:r>
      <w:r w:rsidRPr="004D653B">
        <w:rPr>
          <w:color w:val="000000"/>
        </w:rPr>
        <w:t>досматриваемые</w:t>
      </w:r>
      <w:proofErr w:type="spellEnd"/>
      <w:r w:rsidRPr="004D653B">
        <w:rPr>
          <w:color w:val="000000"/>
        </w:rPr>
        <w:t xml:space="preserve"> обычно и отраслевыми стационарами, а также изу</w:t>
      </w:r>
      <w:r w:rsidRPr="004D653B">
        <w:rPr>
          <w:color w:val="000000"/>
          <w:spacing w:val="-1"/>
        </w:rPr>
        <w:t>чение различных процессов, протекание которых обусловлено бла</w:t>
      </w:r>
      <w:r w:rsidRPr="004D653B">
        <w:rPr>
          <w:color w:val="000000"/>
        </w:rPr>
        <w:t xml:space="preserve">гоприятным сочетанием свойств ряда компонентов. Программа рассчитана на круглогодичные наблюдения, характер которых </w:t>
      </w:r>
      <w:proofErr w:type="spellStart"/>
      <w:proofErr w:type="gramStart"/>
      <w:r w:rsidRPr="004D653B">
        <w:rPr>
          <w:color w:val="000000"/>
        </w:rPr>
        <w:t>изменя-</w:t>
      </w:r>
      <w:r w:rsidRPr="004D653B">
        <w:rPr>
          <w:color w:val="000000"/>
          <w:spacing w:val="2"/>
        </w:rPr>
        <w:t>ется</w:t>
      </w:r>
      <w:proofErr w:type="spellEnd"/>
      <w:proofErr w:type="gramEnd"/>
      <w:r w:rsidRPr="004D653B">
        <w:rPr>
          <w:color w:val="000000"/>
          <w:spacing w:val="2"/>
        </w:rPr>
        <w:t xml:space="preserve"> в соответствии с сезонными изменениями в природе (образо</w:t>
      </w:r>
      <w:r w:rsidRPr="004D653B">
        <w:rPr>
          <w:color w:val="000000"/>
          <w:spacing w:val="2"/>
        </w:rPr>
        <w:softHyphen/>
      </w:r>
      <w:r w:rsidRPr="004D653B">
        <w:rPr>
          <w:color w:val="000000"/>
        </w:rPr>
        <w:t>вание снежного покрова и снеготаяние, вегетация растений, осен</w:t>
      </w:r>
      <w:r w:rsidRPr="004D653B">
        <w:rPr>
          <w:color w:val="000000"/>
          <w:spacing w:val="-1"/>
        </w:rPr>
        <w:t xml:space="preserve">ний листопад и т.д.). Все наблюдения ведут многократно на одной и </w:t>
      </w:r>
      <w:r w:rsidRPr="004D653B">
        <w:rPr>
          <w:color w:val="000000"/>
          <w:spacing w:val="4"/>
        </w:rPr>
        <w:t>той же территории по единой программе, составленной таким об</w:t>
      </w:r>
      <w:r w:rsidRPr="004D653B">
        <w:rPr>
          <w:color w:val="000000"/>
          <w:spacing w:val="4"/>
        </w:rPr>
        <w:softHyphen/>
        <w:t>разом, чтобы наблюдения за различными природными процесса</w:t>
      </w:r>
      <w:r w:rsidRPr="004D653B">
        <w:rPr>
          <w:color w:val="000000"/>
          <w:spacing w:val="4"/>
        </w:rPr>
        <w:softHyphen/>
        <w:t>ми были легко сопоставимы и направлены на раскрытие взаимо</w:t>
      </w:r>
      <w:r w:rsidRPr="004D653B">
        <w:rPr>
          <w:color w:val="000000"/>
          <w:spacing w:val="4"/>
        </w:rPr>
        <w:softHyphen/>
        <w:t xml:space="preserve">действия, взаимообусловленности и суммарного эффекта. Таким </w:t>
      </w:r>
      <w:r w:rsidRPr="004D653B">
        <w:rPr>
          <w:color w:val="000000"/>
        </w:rPr>
        <w:t xml:space="preserve">образом, важнейшей задачей комплексных </w:t>
      </w:r>
      <w:proofErr w:type="spellStart"/>
      <w:r w:rsidRPr="004D653B">
        <w:rPr>
          <w:color w:val="000000"/>
        </w:rPr>
        <w:t>физико-географиче</w:t>
      </w:r>
      <w:proofErr w:type="gramStart"/>
      <w:r w:rsidRPr="004D653B">
        <w:rPr>
          <w:color w:val="000000"/>
        </w:rPr>
        <w:t>с</w:t>
      </w:r>
      <w:proofErr w:type="spellEnd"/>
      <w:r w:rsidRPr="004D653B">
        <w:rPr>
          <w:color w:val="000000"/>
        </w:rPr>
        <w:t>-</w:t>
      </w:r>
      <w:proofErr w:type="gramEnd"/>
      <w:r w:rsidRPr="004D653B">
        <w:rPr>
          <w:color w:val="000000"/>
        </w:rPr>
        <w:t xml:space="preserve">&lt; </w:t>
      </w:r>
      <w:proofErr w:type="spellStart"/>
      <w:r w:rsidRPr="004D653B">
        <w:rPr>
          <w:color w:val="000000"/>
          <w:spacing w:val="1"/>
        </w:rPr>
        <w:t>ких</w:t>
      </w:r>
      <w:proofErr w:type="spellEnd"/>
      <w:r w:rsidRPr="004D653B">
        <w:rPr>
          <w:color w:val="000000"/>
          <w:spacing w:val="1"/>
        </w:rPr>
        <w:t xml:space="preserve"> стационаров, которая не решается на отраслевых стационарах, </w:t>
      </w:r>
      <w:r w:rsidRPr="004D653B">
        <w:rPr>
          <w:color w:val="000000"/>
        </w:rPr>
        <w:t xml:space="preserve">является </w:t>
      </w:r>
      <w:r w:rsidRPr="004D653B">
        <w:rPr>
          <w:i/>
          <w:iCs/>
          <w:color w:val="000000"/>
        </w:rPr>
        <w:t xml:space="preserve">познание закономерностей интеграции природных процессов </w:t>
      </w:r>
      <w:r w:rsidRPr="004D653B">
        <w:rPr>
          <w:color w:val="000000"/>
          <w:spacing w:val="2"/>
        </w:rPr>
        <w:t xml:space="preserve">в ПТК и возникающего в результате этого </w:t>
      </w:r>
      <w:r w:rsidRPr="004D653B">
        <w:rPr>
          <w:i/>
          <w:iCs/>
          <w:color w:val="000000"/>
          <w:spacing w:val="2"/>
        </w:rPr>
        <w:t>суммарного эффекта.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  <w:spacing w:val="1"/>
        </w:rPr>
        <w:t xml:space="preserve">Основным объектом изучения на стационарах </w:t>
      </w:r>
      <w:proofErr w:type="gramStart"/>
      <w:r w:rsidRPr="004D653B">
        <w:rPr>
          <w:color w:val="000000"/>
          <w:spacing w:val="1"/>
        </w:rPr>
        <w:t>являются</w:t>
      </w:r>
      <w:proofErr w:type="gramEnd"/>
      <w:r w:rsidRPr="004D653B">
        <w:rPr>
          <w:color w:val="000000"/>
          <w:spacing w:val="1"/>
        </w:rPr>
        <w:t xml:space="preserve"> прежде </w:t>
      </w:r>
      <w:r w:rsidRPr="004D653B">
        <w:rPr>
          <w:color w:val="000000"/>
        </w:rPr>
        <w:t xml:space="preserve">всего гомогенные ПТК — </w:t>
      </w:r>
      <w:r w:rsidRPr="004D653B">
        <w:rPr>
          <w:i/>
          <w:iCs/>
          <w:color w:val="000000"/>
        </w:rPr>
        <w:t xml:space="preserve">фации. </w:t>
      </w:r>
      <w:r w:rsidRPr="004D653B">
        <w:rPr>
          <w:color w:val="000000"/>
        </w:rPr>
        <w:t xml:space="preserve">Это </w:t>
      </w:r>
      <w:proofErr w:type="gramStart"/>
      <w:r w:rsidRPr="004D653B">
        <w:rPr>
          <w:color w:val="000000"/>
        </w:rPr>
        <w:t>обусловлено</w:t>
      </w:r>
      <w:proofErr w:type="gramEnd"/>
      <w:r w:rsidRPr="004D653B">
        <w:rPr>
          <w:color w:val="000000"/>
        </w:rPr>
        <w:t xml:space="preserve"> </w:t>
      </w:r>
      <w:r>
        <w:rPr>
          <w:color w:val="000000"/>
        </w:rPr>
        <w:t>в</w:t>
      </w:r>
      <w:r w:rsidRPr="004D653B">
        <w:rPr>
          <w:color w:val="000000"/>
          <w:spacing w:val="3"/>
        </w:rPr>
        <w:t xml:space="preserve">о-первых, относительной простотой структуры фации, все </w:t>
      </w:r>
      <w:r w:rsidRPr="004D653B">
        <w:rPr>
          <w:color w:val="000000"/>
        </w:rPr>
        <w:t>внутренние связи которой представлены лишь одним типом — вер</w:t>
      </w:r>
      <w:r w:rsidRPr="004D653B">
        <w:rPr>
          <w:color w:val="000000"/>
          <w:spacing w:val="3"/>
        </w:rPr>
        <w:t xml:space="preserve">тикальными связями и взаимодействиями между компонентами </w:t>
      </w:r>
      <w:r w:rsidRPr="004D653B">
        <w:rPr>
          <w:color w:val="000000"/>
        </w:rPr>
        <w:t xml:space="preserve">природы. 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  <w:spacing w:val="4"/>
        </w:rPr>
        <w:t xml:space="preserve">Во-вторых, фации в силу их минимальной функциональной </w:t>
      </w:r>
      <w:r w:rsidRPr="004D653B">
        <w:rPr>
          <w:color w:val="000000"/>
          <w:spacing w:val="3"/>
        </w:rPr>
        <w:t xml:space="preserve">обособленности и сильного воздействия внешней среды являются </w:t>
      </w:r>
      <w:r w:rsidRPr="004D653B">
        <w:rPr>
          <w:color w:val="000000"/>
          <w:spacing w:val="5"/>
        </w:rPr>
        <w:t xml:space="preserve">обычно самыми динамичными, самыми изменчивыми </w:t>
      </w:r>
      <w:proofErr w:type="gramStart"/>
      <w:r w:rsidRPr="004D653B">
        <w:rPr>
          <w:color w:val="000000"/>
          <w:spacing w:val="5"/>
        </w:rPr>
        <w:t>комплек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  <w:spacing w:val="2"/>
        </w:rPr>
        <w:t>сами</w:t>
      </w:r>
      <w:proofErr w:type="gramEnd"/>
      <w:r>
        <w:rPr>
          <w:color w:val="000000"/>
          <w:spacing w:val="2"/>
        </w:rPr>
        <w:t xml:space="preserve"> поэтому</w:t>
      </w:r>
      <w:r w:rsidRPr="004D653B">
        <w:rPr>
          <w:color w:val="000000"/>
        </w:rPr>
        <w:t xml:space="preserve"> требуют </w:t>
      </w:r>
      <w:r w:rsidRPr="004D653B">
        <w:rPr>
          <w:color w:val="000000"/>
          <w:spacing w:val="3"/>
        </w:rPr>
        <w:t>самого короткого периода наблюдений для установления законо</w:t>
      </w:r>
      <w:r w:rsidRPr="004D653B">
        <w:rPr>
          <w:color w:val="000000"/>
          <w:spacing w:val="3"/>
        </w:rPr>
        <w:softHyphen/>
      </w:r>
      <w:r w:rsidRPr="004D653B">
        <w:rPr>
          <w:color w:val="000000"/>
          <w:spacing w:val="5"/>
        </w:rPr>
        <w:t>мерностей функционирования и динамики по сравнению со все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  <w:spacing w:val="3"/>
        </w:rPr>
        <w:t>ми другими более устойчивыми комплексами.</w:t>
      </w:r>
    </w:p>
    <w:p w:rsidR="00044A78" w:rsidRDefault="00044A78" w:rsidP="00044A78">
      <w:pPr>
        <w:shd w:val="clear" w:color="auto" w:fill="FFFFFF"/>
        <w:ind w:firstLine="895"/>
        <w:jc w:val="both"/>
        <w:rPr>
          <w:color w:val="000000"/>
          <w:spacing w:val="1"/>
        </w:rPr>
      </w:pPr>
      <w:r w:rsidRPr="004D653B">
        <w:rPr>
          <w:color w:val="000000"/>
          <w:spacing w:val="2"/>
        </w:rPr>
        <w:t xml:space="preserve">Для познания </w:t>
      </w:r>
      <w:proofErr w:type="spellStart"/>
      <w:r w:rsidRPr="004D653B">
        <w:rPr>
          <w:color w:val="000000"/>
          <w:spacing w:val="2"/>
        </w:rPr>
        <w:t>ландшафтообразующих</w:t>
      </w:r>
      <w:proofErr w:type="spellEnd"/>
      <w:r w:rsidRPr="004D653B">
        <w:rPr>
          <w:color w:val="000000"/>
          <w:spacing w:val="2"/>
        </w:rPr>
        <w:t xml:space="preserve"> связей фации, определяе</w:t>
      </w:r>
      <w:r w:rsidRPr="004D653B">
        <w:rPr>
          <w:color w:val="000000"/>
          <w:spacing w:val="2"/>
        </w:rPr>
        <w:softHyphen/>
        <w:t>мых характером и интенсивностью обмена веществом и энергией между компонентами, необходим</w:t>
      </w:r>
      <w:r>
        <w:rPr>
          <w:color w:val="000000"/>
          <w:spacing w:val="2"/>
        </w:rPr>
        <w:t>а</w:t>
      </w:r>
      <w:r w:rsidRPr="004D653B">
        <w:rPr>
          <w:color w:val="000000"/>
          <w:spacing w:val="2"/>
        </w:rPr>
        <w:t xml:space="preserve"> </w:t>
      </w:r>
      <w:r w:rsidRPr="004D653B">
        <w:rPr>
          <w:color w:val="000000"/>
          <w:spacing w:val="3"/>
        </w:rPr>
        <w:t xml:space="preserve">количественная оценка основных природных режимов фации. По </w:t>
      </w:r>
      <w:r w:rsidRPr="004D653B">
        <w:rPr>
          <w:color w:val="000000"/>
        </w:rPr>
        <w:t xml:space="preserve">определению В. Б. </w:t>
      </w:r>
      <w:proofErr w:type="spellStart"/>
      <w:r w:rsidRPr="004D653B">
        <w:rPr>
          <w:color w:val="000000"/>
        </w:rPr>
        <w:t>Сочавы</w:t>
      </w:r>
      <w:proofErr w:type="spellEnd"/>
      <w:r>
        <w:rPr>
          <w:color w:val="000000"/>
        </w:rPr>
        <w:t>,</w:t>
      </w:r>
      <w:r w:rsidRPr="004D653B">
        <w:rPr>
          <w:color w:val="000000"/>
        </w:rPr>
        <w:t xml:space="preserve"> под </w:t>
      </w:r>
      <w:r w:rsidRPr="004D653B">
        <w:rPr>
          <w:i/>
          <w:iCs/>
          <w:color w:val="000000"/>
        </w:rPr>
        <w:t>«при</w:t>
      </w:r>
      <w:r w:rsidRPr="004D653B">
        <w:rPr>
          <w:i/>
          <w:iCs/>
          <w:color w:val="000000"/>
        </w:rPr>
        <w:softHyphen/>
      </w:r>
      <w:r w:rsidRPr="004D653B">
        <w:rPr>
          <w:i/>
          <w:iCs/>
          <w:color w:val="000000"/>
          <w:spacing w:val="-7"/>
        </w:rPr>
        <w:t xml:space="preserve">родным режимом понимается характерная для ПТК упорядоченность </w:t>
      </w:r>
      <w:r w:rsidRPr="004D653B">
        <w:rPr>
          <w:i/>
          <w:iCs/>
          <w:color w:val="000000"/>
          <w:spacing w:val="-5"/>
        </w:rPr>
        <w:t>изменения природных явлений в годичном цикле в течение всего време</w:t>
      </w:r>
      <w:r w:rsidRPr="004D653B">
        <w:rPr>
          <w:i/>
          <w:iCs/>
          <w:color w:val="000000"/>
          <w:spacing w:val="-5"/>
        </w:rPr>
        <w:softHyphen/>
      </w:r>
      <w:r w:rsidRPr="004D653B">
        <w:rPr>
          <w:i/>
          <w:iCs/>
          <w:color w:val="000000"/>
          <w:spacing w:val="-4"/>
        </w:rPr>
        <w:t>ни существования его современной структуры»</w:t>
      </w:r>
      <w:proofErr w:type="gramStart"/>
      <w:r w:rsidRPr="004D653B">
        <w:rPr>
          <w:i/>
          <w:iCs/>
          <w:color w:val="000000"/>
          <w:spacing w:val="-4"/>
        </w:rPr>
        <w:t>.</w:t>
      </w:r>
      <w:r w:rsidRPr="004D653B">
        <w:rPr>
          <w:color w:val="000000"/>
          <w:spacing w:val="1"/>
        </w:rPr>
        <w:t>К</w:t>
      </w:r>
      <w:proofErr w:type="gramEnd"/>
      <w:r w:rsidRPr="004D653B">
        <w:rPr>
          <w:color w:val="000000"/>
          <w:spacing w:val="1"/>
        </w:rPr>
        <w:t xml:space="preserve"> числу основных природных режимов относ</w:t>
      </w:r>
      <w:r>
        <w:rPr>
          <w:color w:val="000000"/>
          <w:spacing w:val="1"/>
        </w:rPr>
        <w:t>я</w:t>
      </w:r>
      <w:r w:rsidRPr="004D653B">
        <w:rPr>
          <w:color w:val="000000"/>
          <w:spacing w:val="1"/>
        </w:rPr>
        <w:t>тся</w:t>
      </w:r>
      <w:r>
        <w:rPr>
          <w:color w:val="000000"/>
          <w:spacing w:val="1"/>
        </w:rPr>
        <w:t>:</w:t>
      </w:r>
      <w:r w:rsidRPr="004D653B">
        <w:rPr>
          <w:color w:val="000000"/>
          <w:spacing w:val="1"/>
        </w:rPr>
        <w:t xml:space="preserve"> </w:t>
      </w:r>
    </w:p>
    <w:p w:rsidR="00044A78" w:rsidRDefault="00044A78" w:rsidP="00044A78">
      <w:pPr>
        <w:shd w:val="clear" w:color="auto" w:fill="FFFFFF"/>
        <w:ind w:firstLine="895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– </w:t>
      </w:r>
      <w:r w:rsidRPr="004D653B">
        <w:rPr>
          <w:i/>
          <w:iCs/>
          <w:color w:val="000000"/>
          <w:spacing w:val="-1"/>
        </w:rPr>
        <w:t xml:space="preserve">радиационный режим </w:t>
      </w:r>
      <w:r w:rsidRPr="004D653B">
        <w:rPr>
          <w:color w:val="000000"/>
          <w:spacing w:val="-1"/>
        </w:rPr>
        <w:t xml:space="preserve">фации, характеризующий ее энергетическую </w:t>
      </w:r>
      <w:r>
        <w:rPr>
          <w:color w:val="000000"/>
          <w:spacing w:val="2"/>
        </w:rPr>
        <w:t>базу</w:t>
      </w:r>
    </w:p>
    <w:p w:rsidR="00044A78" w:rsidRPr="002829D8" w:rsidRDefault="00044A78" w:rsidP="00044A78">
      <w:pPr>
        <w:shd w:val="clear" w:color="auto" w:fill="FFFFFF"/>
        <w:ind w:firstLine="895"/>
        <w:jc w:val="both"/>
        <w:rPr>
          <w:color w:val="000000"/>
        </w:rPr>
      </w:pPr>
      <w:r>
        <w:rPr>
          <w:color w:val="000000"/>
          <w:spacing w:val="2"/>
        </w:rPr>
        <w:t xml:space="preserve">– </w:t>
      </w:r>
      <w:r w:rsidRPr="004D653B">
        <w:rPr>
          <w:i/>
          <w:iCs/>
          <w:color w:val="000000"/>
          <w:spacing w:val="1"/>
        </w:rPr>
        <w:t xml:space="preserve">тепловой режим, </w:t>
      </w:r>
      <w:r>
        <w:rPr>
          <w:iCs/>
          <w:color w:val="000000"/>
          <w:spacing w:val="1"/>
        </w:rPr>
        <w:t>фац</w:t>
      </w:r>
      <w:proofErr w:type="gramStart"/>
      <w:r>
        <w:rPr>
          <w:iCs/>
          <w:color w:val="000000"/>
          <w:spacing w:val="1"/>
        </w:rPr>
        <w:t>ии и её</w:t>
      </w:r>
      <w:proofErr w:type="gramEnd"/>
      <w:r>
        <w:rPr>
          <w:iCs/>
          <w:color w:val="000000"/>
          <w:spacing w:val="1"/>
        </w:rPr>
        <w:t xml:space="preserve"> компонентов (например, почв)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>
        <w:rPr>
          <w:i/>
          <w:iCs/>
          <w:color w:val="000000"/>
          <w:spacing w:val="-1"/>
        </w:rPr>
        <w:t xml:space="preserve">– </w:t>
      </w:r>
      <w:r w:rsidRPr="004D653B">
        <w:rPr>
          <w:i/>
          <w:iCs/>
          <w:color w:val="000000"/>
          <w:spacing w:val="-1"/>
        </w:rPr>
        <w:t>водн</w:t>
      </w:r>
      <w:r>
        <w:rPr>
          <w:i/>
          <w:iCs/>
          <w:color w:val="000000"/>
          <w:spacing w:val="-1"/>
        </w:rPr>
        <w:t>ый</w:t>
      </w:r>
      <w:r w:rsidRPr="004D653B">
        <w:rPr>
          <w:i/>
          <w:iCs/>
          <w:color w:val="000000"/>
          <w:spacing w:val="-1"/>
        </w:rPr>
        <w:t xml:space="preserve"> режим.</w:t>
      </w:r>
    </w:p>
    <w:p w:rsidR="00044A78" w:rsidRDefault="00044A78" w:rsidP="00044A78">
      <w:pPr>
        <w:shd w:val="clear" w:color="auto" w:fill="FFFFFF"/>
        <w:ind w:firstLine="895"/>
        <w:jc w:val="both"/>
        <w:rPr>
          <w:color w:val="000000"/>
          <w:spacing w:val="2"/>
        </w:rPr>
      </w:pPr>
      <w:r>
        <w:rPr>
          <w:color w:val="000000"/>
          <w:spacing w:val="1"/>
        </w:rPr>
        <w:t>–</w:t>
      </w:r>
      <w:r w:rsidRPr="004D653B">
        <w:rPr>
          <w:color w:val="000000"/>
          <w:spacing w:val="1"/>
        </w:rPr>
        <w:t xml:space="preserve"> </w:t>
      </w:r>
      <w:r w:rsidRPr="00AC05DE">
        <w:rPr>
          <w:i/>
          <w:color w:val="000000"/>
          <w:spacing w:val="1"/>
        </w:rPr>
        <w:t>режим химического состава вещества</w:t>
      </w:r>
      <w:r w:rsidRPr="004D653B">
        <w:rPr>
          <w:color w:val="000000"/>
          <w:spacing w:val="1"/>
        </w:rPr>
        <w:t xml:space="preserve">, </w:t>
      </w:r>
      <w:r w:rsidRPr="004D653B">
        <w:rPr>
          <w:color w:val="000000"/>
          <w:spacing w:val="2"/>
        </w:rPr>
        <w:t>находящегося в обороте</w:t>
      </w:r>
    </w:p>
    <w:p w:rsidR="00044A78" w:rsidRDefault="00044A78" w:rsidP="00044A78">
      <w:pPr>
        <w:shd w:val="clear" w:color="auto" w:fill="FFFFFF"/>
        <w:ind w:firstLine="895"/>
        <w:jc w:val="both"/>
        <w:rPr>
          <w:color w:val="000000"/>
        </w:rPr>
      </w:pPr>
      <w:r>
        <w:rPr>
          <w:color w:val="000000"/>
          <w:spacing w:val="2"/>
        </w:rPr>
        <w:t xml:space="preserve"> – </w:t>
      </w:r>
      <w:r w:rsidRPr="004D653B">
        <w:rPr>
          <w:i/>
          <w:iCs/>
          <w:color w:val="000000"/>
        </w:rPr>
        <w:t xml:space="preserve">биотические режимы: </w:t>
      </w:r>
      <w:r w:rsidRPr="004D653B">
        <w:rPr>
          <w:color w:val="000000"/>
        </w:rPr>
        <w:t xml:space="preserve">наземной растительной массы, наземных живых организмов, животного населения почвы, почвенных микроорганизмов. </w:t>
      </w:r>
    </w:p>
    <w:p w:rsidR="00044A78" w:rsidRDefault="00044A78" w:rsidP="00044A78">
      <w:pPr>
        <w:shd w:val="clear" w:color="auto" w:fill="FFFFFF"/>
        <w:ind w:firstLine="895"/>
        <w:jc w:val="both"/>
        <w:rPr>
          <w:color w:val="000000"/>
        </w:rPr>
      </w:pPr>
      <w:r>
        <w:rPr>
          <w:color w:val="000000"/>
        </w:rPr>
        <w:t xml:space="preserve">– природно-антропогенные режимы, являющиеся результатом хозяйственной деятельности человека. </w:t>
      </w:r>
    </w:p>
    <w:p w:rsidR="00044A78" w:rsidRPr="004D653B" w:rsidRDefault="00044A78" w:rsidP="00044A78">
      <w:pPr>
        <w:shd w:val="clear" w:color="auto" w:fill="FFFFFF"/>
        <w:ind w:firstLine="895"/>
        <w:jc w:val="both"/>
      </w:pPr>
      <w:r w:rsidRPr="004D653B">
        <w:rPr>
          <w:color w:val="000000"/>
        </w:rPr>
        <w:t>Комплексный подход к изучению отдельных природных режимов и взаимодействия различны</w:t>
      </w:r>
      <w:r>
        <w:rPr>
          <w:color w:val="000000"/>
        </w:rPr>
        <w:t>х режимов друг с другом требуют</w:t>
      </w:r>
      <w:r w:rsidRPr="004D653B">
        <w:rPr>
          <w:color w:val="000000"/>
        </w:rPr>
        <w:t xml:space="preserve"> четкой согласованности в выборе участков для наблюдения и сро</w:t>
      </w:r>
      <w:r w:rsidRPr="004D653B">
        <w:rPr>
          <w:color w:val="000000"/>
          <w:spacing w:val="3"/>
        </w:rPr>
        <w:t xml:space="preserve">ков их проведения. Сами наблюдения над природными режимами </w:t>
      </w:r>
      <w:r w:rsidRPr="004D653B">
        <w:rPr>
          <w:color w:val="000000"/>
          <w:spacing w:val="7"/>
        </w:rPr>
        <w:t xml:space="preserve">должны быть поставлены так, чтобы в дальнейшем эти режимы </w:t>
      </w:r>
      <w:r w:rsidRPr="004D653B">
        <w:rPr>
          <w:color w:val="000000"/>
        </w:rPr>
        <w:t xml:space="preserve">можно было сопоставлять друг с другом, т.е. должны быть </w:t>
      </w:r>
      <w:r w:rsidRPr="004D653B">
        <w:rPr>
          <w:i/>
          <w:iCs/>
          <w:color w:val="000000"/>
        </w:rPr>
        <w:t>сопр</w:t>
      </w:r>
      <w:r>
        <w:rPr>
          <w:i/>
          <w:iCs/>
          <w:color w:val="000000"/>
        </w:rPr>
        <w:t>я</w:t>
      </w:r>
      <w:r w:rsidRPr="004D653B">
        <w:rPr>
          <w:i/>
          <w:iCs/>
          <w:color w:val="000000"/>
          <w:spacing w:val="-8"/>
        </w:rPr>
        <w:t>женными.</w:t>
      </w:r>
    </w:p>
    <w:p w:rsidR="00044A78" w:rsidRPr="004D653B" w:rsidRDefault="00044A78" w:rsidP="00044A78">
      <w:pPr>
        <w:ind w:firstLine="895"/>
        <w:jc w:val="both"/>
      </w:pPr>
      <w:r w:rsidRPr="004D653B">
        <w:rPr>
          <w:color w:val="000000"/>
          <w:spacing w:val="1"/>
        </w:rPr>
        <w:lastRenderedPageBreak/>
        <w:t>Многолетние наблюдения в условиях стационаров дают надеж</w:t>
      </w:r>
      <w:r w:rsidRPr="004D653B">
        <w:rPr>
          <w:color w:val="000000"/>
          <w:spacing w:val="1"/>
        </w:rPr>
        <w:softHyphen/>
      </w:r>
      <w:r w:rsidRPr="004D653B">
        <w:rPr>
          <w:color w:val="000000"/>
          <w:spacing w:val="5"/>
        </w:rPr>
        <w:t>ный материал для установления закономерностей сезонной рит</w:t>
      </w:r>
      <w:r w:rsidRPr="004D653B">
        <w:rPr>
          <w:color w:val="000000"/>
          <w:spacing w:val="5"/>
        </w:rPr>
        <w:softHyphen/>
      </w:r>
      <w:r w:rsidRPr="004D653B">
        <w:rPr>
          <w:color w:val="000000"/>
          <w:spacing w:val="10"/>
        </w:rPr>
        <w:t xml:space="preserve">мики и динамики ПТК, позволяют судить о развитии ПТК во </w:t>
      </w:r>
      <w:r w:rsidRPr="004D653B">
        <w:rPr>
          <w:color w:val="000000"/>
          <w:spacing w:val="2"/>
        </w:rPr>
        <w:t xml:space="preserve">времени. </w:t>
      </w:r>
    </w:p>
    <w:p w:rsidR="00044A78" w:rsidRPr="00B42688" w:rsidRDefault="00044A78" w:rsidP="00044A78">
      <w:pPr>
        <w:autoSpaceDE w:val="0"/>
        <w:autoSpaceDN w:val="0"/>
        <w:adjustRightInd w:val="0"/>
        <w:ind w:firstLine="900"/>
        <w:jc w:val="both"/>
      </w:pPr>
    </w:p>
    <w:p w:rsidR="000F2145" w:rsidRDefault="000F2145"/>
    <w:sectPr w:rsidR="000F2145" w:rsidSect="000F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D9" w:rsidRDefault="00F25BD9" w:rsidP="00044A78">
      <w:r>
        <w:separator/>
      </w:r>
    </w:p>
  </w:endnote>
  <w:endnote w:type="continuationSeparator" w:id="0">
    <w:p w:rsidR="00F25BD9" w:rsidRDefault="00F25BD9" w:rsidP="0004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D9" w:rsidRDefault="00F25BD9" w:rsidP="00044A78">
      <w:r>
        <w:separator/>
      </w:r>
    </w:p>
  </w:footnote>
  <w:footnote w:type="continuationSeparator" w:id="0">
    <w:p w:rsidR="00F25BD9" w:rsidRDefault="00F25BD9" w:rsidP="00044A78">
      <w:r>
        <w:continuationSeparator/>
      </w:r>
    </w:p>
  </w:footnote>
  <w:footnote w:id="1">
    <w:p w:rsidR="00044A78" w:rsidRPr="001B58E1" w:rsidRDefault="00044A78" w:rsidP="00044A78">
      <w:pPr>
        <w:pStyle w:val="a9"/>
        <w:rPr>
          <w:sz w:val="20"/>
          <w:szCs w:val="20"/>
        </w:rPr>
      </w:pPr>
      <w:r w:rsidRPr="001B58E1">
        <w:rPr>
          <w:rStyle w:val="a8"/>
          <w:sz w:val="20"/>
        </w:rPr>
        <w:footnoteRef/>
      </w:r>
      <w:r w:rsidRPr="001B58E1">
        <w:rPr>
          <w:sz w:val="20"/>
          <w:szCs w:val="20"/>
        </w:rPr>
        <w:t xml:space="preserve"> </w:t>
      </w:r>
      <w:r w:rsidRPr="001B58E1">
        <w:rPr>
          <w:b/>
          <w:bCs/>
          <w:sz w:val="20"/>
          <w:szCs w:val="20"/>
        </w:rPr>
        <w:t xml:space="preserve">Азот </w:t>
      </w:r>
      <w:proofErr w:type="spellStart"/>
      <w:r w:rsidRPr="001B58E1">
        <w:rPr>
          <w:b/>
          <w:bCs/>
          <w:sz w:val="20"/>
          <w:szCs w:val="20"/>
        </w:rPr>
        <w:t>гидролизуемый</w:t>
      </w:r>
      <w:proofErr w:type="spellEnd"/>
      <w:r w:rsidRPr="001B58E1">
        <w:rPr>
          <w:b/>
          <w:bCs/>
          <w:sz w:val="20"/>
          <w:szCs w:val="20"/>
        </w:rPr>
        <w:t xml:space="preserve"> </w:t>
      </w:r>
      <w:r w:rsidRPr="001B58E1">
        <w:rPr>
          <w:sz w:val="20"/>
          <w:szCs w:val="20"/>
        </w:rPr>
        <w:t>— соединения азота, переходящие в раствор при обработке п</w:t>
      </w:r>
      <w:r w:rsidRPr="00B42688">
        <w:rPr>
          <w:sz w:val="20"/>
          <w:szCs w:val="20"/>
        </w:rPr>
        <w:t>очв</w:t>
      </w:r>
      <w:r w:rsidRPr="001B58E1">
        <w:rPr>
          <w:sz w:val="20"/>
          <w:szCs w:val="20"/>
        </w:rPr>
        <w:t xml:space="preserve"> или гуминовых веществ 25 % -ной H</w:t>
      </w:r>
      <w:r w:rsidRPr="001B58E1">
        <w:rPr>
          <w:sz w:val="20"/>
          <w:szCs w:val="20"/>
          <w:vertAlign w:val="subscript"/>
        </w:rPr>
        <w:t>2</w:t>
      </w:r>
      <w:r w:rsidRPr="001B58E1">
        <w:rPr>
          <w:sz w:val="20"/>
          <w:szCs w:val="20"/>
        </w:rPr>
        <w:t>SO</w:t>
      </w:r>
      <w:r w:rsidRPr="001B58E1">
        <w:rPr>
          <w:sz w:val="20"/>
          <w:szCs w:val="20"/>
          <w:vertAlign w:val="subscript"/>
        </w:rPr>
        <w:t>4</w:t>
      </w:r>
      <w:r w:rsidRPr="001B58E1">
        <w:rPr>
          <w:sz w:val="20"/>
          <w:szCs w:val="20"/>
        </w:rPr>
        <w:t xml:space="preserve"> или 6н. НС</w:t>
      </w:r>
      <w:proofErr w:type="gramStart"/>
      <w:r w:rsidRPr="001B58E1">
        <w:rPr>
          <w:sz w:val="20"/>
          <w:szCs w:val="20"/>
        </w:rPr>
        <w:t>1</w:t>
      </w:r>
      <w:proofErr w:type="gramEnd"/>
      <w:r w:rsidRPr="001B58E1">
        <w:rPr>
          <w:sz w:val="20"/>
          <w:szCs w:val="20"/>
        </w:rPr>
        <w:t xml:space="preserve"> при нагревании в автоклаве. Источником А. г. являются белки и их дериваты, прочно </w:t>
      </w:r>
      <w:proofErr w:type="spellStart"/>
      <w:r w:rsidRPr="001B58E1">
        <w:rPr>
          <w:sz w:val="20"/>
          <w:szCs w:val="20"/>
        </w:rPr>
        <w:t>сорбированные</w:t>
      </w:r>
      <w:proofErr w:type="spellEnd"/>
      <w:r w:rsidRPr="001B58E1">
        <w:rPr>
          <w:sz w:val="20"/>
          <w:szCs w:val="20"/>
        </w:rPr>
        <w:t xml:space="preserve"> аминокислоты, органические азотсодержащие основания и др. соединения.</w:t>
      </w:r>
    </w:p>
    <w:p w:rsidR="00044A78" w:rsidRPr="00B42688" w:rsidRDefault="00044A78" w:rsidP="00044A7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78"/>
    <w:rsid w:val="00044A78"/>
    <w:rsid w:val="000F2145"/>
    <w:rsid w:val="00F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44A78"/>
  </w:style>
  <w:style w:type="paragraph" w:styleId="a4">
    <w:name w:val="Body Text Indent"/>
    <w:basedOn w:val="a"/>
    <w:link w:val="a5"/>
    <w:rsid w:val="00044A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4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44A7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44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44A78"/>
    <w:rPr>
      <w:vertAlign w:val="superscript"/>
    </w:rPr>
  </w:style>
  <w:style w:type="paragraph" w:styleId="a9">
    <w:name w:val="Normal (Web)"/>
    <w:basedOn w:val="a"/>
    <w:rsid w:val="00044A78"/>
    <w:pPr>
      <w:spacing w:before="100" w:beforeAutospacing="1" w:after="100" w:afterAutospacing="1"/>
    </w:pPr>
  </w:style>
  <w:style w:type="paragraph" w:styleId="a3">
    <w:name w:val="Body Text"/>
    <w:basedOn w:val="a"/>
    <w:link w:val="aa"/>
    <w:uiPriority w:val="99"/>
    <w:semiHidden/>
    <w:unhideWhenUsed/>
    <w:rsid w:val="00044A78"/>
    <w:pPr>
      <w:spacing w:after="120"/>
    </w:pPr>
  </w:style>
  <w:style w:type="character" w:customStyle="1" w:styleId="aa">
    <w:name w:val="Основной текст Знак"/>
    <w:basedOn w:val="a0"/>
    <w:link w:val="a3"/>
    <w:uiPriority w:val="99"/>
    <w:semiHidden/>
    <w:rsid w:val="00044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14084</Characters>
  <Application>Microsoft Office Word</Application>
  <DocSecurity>0</DocSecurity>
  <Lines>117</Lines>
  <Paragraphs>33</Paragraphs>
  <ScaleCrop>false</ScaleCrop>
  <Company>Grizli777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2016-09-15T05:43:00Z</dcterms:created>
  <dcterms:modified xsi:type="dcterms:W3CDTF">2016-09-15T05:43:00Z</dcterms:modified>
</cp:coreProperties>
</file>