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5C" w:rsidRPr="00B879C8" w:rsidRDefault="00830E5C" w:rsidP="00830E5C">
      <w:pPr>
        <w:autoSpaceDE w:val="0"/>
        <w:autoSpaceDN w:val="0"/>
        <w:adjustRightInd w:val="0"/>
        <w:ind w:firstLine="900"/>
        <w:jc w:val="center"/>
        <w:rPr>
          <w:b/>
          <w:lang w:val="uk-UA"/>
        </w:rPr>
      </w:pPr>
      <w:proofErr w:type="spellStart"/>
      <w:r w:rsidRPr="00B879C8">
        <w:rPr>
          <w:b/>
          <w:lang w:val="uk-UA"/>
        </w:rPr>
        <w:t>Лекция</w:t>
      </w:r>
      <w:proofErr w:type="spellEnd"/>
      <w:r w:rsidRPr="00B879C8">
        <w:rPr>
          <w:b/>
          <w:lang w:val="uk-UA"/>
        </w:rPr>
        <w:t xml:space="preserve"> № 6</w:t>
      </w:r>
      <w:r>
        <w:rPr>
          <w:b/>
          <w:lang w:val="uk-UA"/>
        </w:rPr>
        <w:t>-7</w:t>
      </w:r>
    </w:p>
    <w:p w:rsidR="00830E5C" w:rsidRPr="00B17A90" w:rsidRDefault="00830E5C" w:rsidP="00830E5C">
      <w:pPr>
        <w:autoSpaceDE w:val="0"/>
        <w:autoSpaceDN w:val="0"/>
        <w:adjustRightInd w:val="0"/>
        <w:jc w:val="center"/>
        <w:rPr>
          <w:b/>
          <w:color w:val="000000"/>
          <w:spacing w:val="-2"/>
        </w:rPr>
      </w:pPr>
      <w:r w:rsidRPr="00B17A90">
        <w:rPr>
          <w:b/>
          <w:color w:val="000000"/>
          <w:spacing w:val="-2"/>
        </w:rPr>
        <w:t xml:space="preserve">ТЕМА: </w:t>
      </w:r>
      <w:r>
        <w:rPr>
          <w:b/>
          <w:color w:val="000000"/>
          <w:spacing w:val="-2"/>
        </w:rPr>
        <w:t>ЛАНДШАФТНО-</w:t>
      </w:r>
      <w:r w:rsidRPr="00B17A90">
        <w:rPr>
          <w:b/>
          <w:color w:val="000000"/>
          <w:spacing w:val="-2"/>
        </w:rPr>
        <w:t>ГЕОФИЗИЧЕСКИ</w:t>
      </w:r>
      <w:r>
        <w:rPr>
          <w:b/>
          <w:color w:val="000000"/>
          <w:spacing w:val="-2"/>
        </w:rPr>
        <w:t>Е</w:t>
      </w:r>
      <w:r w:rsidRPr="00B17A90">
        <w:rPr>
          <w:b/>
          <w:color w:val="000000"/>
          <w:spacing w:val="-2"/>
        </w:rPr>
        <w:t xml:space="preserve"> </w:t>
      </w:r>
      <w:r>
        <w:rPr>
          <w:b/>
          <w:color w:val="000000"/>
          <w:spacing w:val="-2"/>
        </w:rPr>
        <w:t>МЕТОДЫ</w:t>
      </w:r>
      <w:r w:rsidRPr="00B17A90">
        <w:rPr>
          <w:b/>
          <w:color w:val="000000"/>
          <w:spacing w:val="-2"/>
        </w:rPr>
        <w:t xml:space="preserve"> В КОМПЛЕКСНЫХ ГЕОЭКОЛОГИЧЕСКИХ ИССЛЕДОВАНИЯХ</w:t>
      </w:r>
    </w:p>
    <w:p w:rsidR="00830E5C" w:rsidRDefault="00830E5C" w:rsidP="00830E5C">
      <w:pPr>
        <w:jc w:val="center"/>
      </w:pPr>
    </w:p>
    <w:p w:rsidR="00830E5C" w:rsidRPr="00666FCA" w:rsidRDefault="00830E5C" w:rsidP="00830E5C">
      <w:pPr>
        <w:numPr>
          <w:ilvl w:val="0"/>
          <w:numId w:val="1"/>
        </w:numPr>
        <w:tabs>
          <w:tab w:val="clear" w:pos="1065"/>
          <w:tab w:val="num" w:pos="1260"/>
        </w:tabs>
        <w:ind w:hanging="165"/>
        <w:jc w:val="both"/>
      </w:pPr>
      <w:r w:rsidRPr="00666FCA">
        <w:t>Сущность и история развития ландшафтно-геофизических методов.</w:t>
      </w:r>
    </w:p>
    <w:p w:rsidR="00830E5C" w:rsidRDefault="00830E5C" w:rsidP="00830E5C">
      <w:pPr>
        <w:numPr>
          <w:ilvl w:val="0"/>
          <w:numId w:val="1"/>
        </w:numPr>
        <w:tabs>
          <w:tab w:val="clear" w:pos="1065"/>
          <w:tab w:val="num" w:pos="1260"/>
        </w:tabs>
        <w:ind w:hanging="165"/>
        <w:jc w:val="both"/>
      </w:pPr>
      <w:r>
        <w:t>Радиационный и тепловой балансы.</w:t>
      </w:r>
    </w:p>
    <w:p w:rsidR="00830E5C" w:rsidRDefault="00830E5C" w:rsidP="00830E5C">
      <w:pPr>
        <w:numPr>
          <w:ilvl w:val="0"/>
          <w:numId w:val="1"/>
        </w:numPr>
        <w:tabs>
          <w:tab w:val="clear" w:pos="1065"/>
          <w:tab w:val="num" w:pos="1260"/>
        </w:tabs>
        <w:ind w:hanging="165"/>
        <w:jc w:val="both"/>
      </w:pPr>
      <w:r>
        <w:t>Водный и вещественный балансы.</w:t>
      </w:r>
    </w:p>
    <w:p w:rsidR="00830E5C" w:rsidRDefault="00830E5C" w:rsidP="00830E5C">
      <w:pPr>
        <w:jc w:val="center"/>
      </w:pPr>
    </w:p>
    <w:p w:rsidR="00830E5C" w:rsidRPr="000352AC" w:rsidRDefault="00830E5C" w:rsidP="00830E5C">
      <w:pPr>
        <w:ind w:firstLine="900"/>
        <w:jc w:val="both"/>
        <w:rPr>
          <w:b/>
        </w:rPr>
      </w:pPr>
      <w:r w:rsidRPr="000352AC">
        <w:rPr>
          <w:b/>
        </w:rPr>
        <w:t>1. Сущность и история развития ландшафтно-геофизических методов.</w:t>
      </w:r>
    </w:p>
    <w:p w:rsidR="00830E5C" w:rsidRDefault="00830E5C" w:rsidP="00830E5C">
      <w:pPr>
        <w:autoSpaceDE w:val="0"/>
        <w:autoSpaceDN w:val="0"/>
        <w:adjustRightInd w:val="0"/>
        <w:ind w:firstLine="900"/>
        <w:jc w:val="both"/>
        <w:rPr>
          <w:rFonts w:eastAsia="TimesNewRoman"/>
        </w:rPr>
      </w:pPr>
      <w:r w:rsidRPr="000352AC">
        <w:rPr>
          <w:rFonts w:eastAsia="TimesNewRoman"/>
        </w:rPr>
        <w:t xml:space="preserve">Геофизические методы </w:t>
      </w:r>
      <w:r>
        <w:rPr>
          <w:rFonts w:eastAsia="TimesNewRoman"/>
        </w:rPr>
        <w:t>–</w:t>
      </w:r>
      <w:r w:rsidRPr="000352AC">
        <w:rPr>
          <w:rFonts w:eastAsia="TimesNewRoman"/>
        </w:rPr>
        <w:t xml:space="preserve"> это совокупность приемов, при помощи которых изучают</w:t>
      </w:r>
      <w:r>
        <w:rPr>
          <w:rFonts w:eastAsia="TimesNewRoman"/>
        </w:rPr>
        <w:t>ся</w:t>
      </w:r>
      <w:r w:rsidRPr="000352AC">
        <w:rPr>
          <w:rFonts w:eastAsia="TimesNewRoman"/>
        </w:rPr>
        <w:t xml:space="preserve"> физические свойства </w:t>
      </w:r>
      <w:proofErr w:type="spellStart"/>
      <w:r w:rsidRPr="000352AC">
        <w:rPr>
          <w:rFonts w:eastAsia="TimesNewRoman"/>
        </w:rPr>
        <w:t>геосистем</w:t>
      </w:r>
      <w:proofErr w:type="spellEnd"/>
      <w:r w:rsidRPr="000352AC">
        <w:rPr>
          <w:rFonts w:eastAsia="TimesNewRoman"/>
        </w:rPr>
        <w:t>: процессы обмена веществом, энергией</w:t>
      </w:r>
      <w:r>
        <w:rPr>
          <w:rFonts w:eastAsia="TimesNewRoman"/>
        </w:rPr>
        <w:t xml:space="preserve"> </w:t>
      </w:r>
      <w:r w:rsidRPr="000352AC">
        <w:rPr>
          <w:rFonts w:eastAsia="TimesNewRoman"/>
        </w:rPr>
        <w:t xml:space="preserve">и информацией </w:t>
      </w:r>
      <w:proofErr w:type="spellStart"/>
      <w:r w:rsidRPr="000352AC">
        <w:rPr>
          <w:rFonts w:eastAsia="TimesNewRoman"/>
        </w:rPr>
        <w:t>геосистем</w:t>
      </w:r>
      <w:proofErr w:type="spellEnd"/>
      <w:r w:rsidRPr="000352AC">
        <w:rPr>
          <w:rFonts w:eastAsia="TimesNewRoman"/>
        </w:rPr>
        <w:t xml:space="preserve"> с окружающей средой и внутри себя (метаболизм). Геофизические направления пронизывают практически все отраслевые физико-географические дисциплины </w:t>
      </w:r>
      <w:r>
        <w:rPr>
          <w:rFonts w:eastAsia="TimesNewRoman"/>
        </w:rPr>
        <w:t>–</w:t>
      </w:r>
      <w:r w:rsidRPr="000352AC">
        <w:rPr>
          <w:rFonts w:eastAsia="TimesNewRoman"/>
        </w:rPr>
        <w:t xml:space="preserve"> геоморфологию, климатологию, метеорологию, гидрологию, гляциологию и т. д. Для</w:t>
      </w:r>
      <w:r>
        <w:rPr>
          <w:rFonts w:eastAsia="TimesNewRoman"/>
        </w:rPr>
        <w:t xml:space="preserve"> </w:t>
      </w:r>
      <w:r w:rsidRPr="000352AC">
        <w:rPr>
          <w:rFonts w:eastAsia="TimesNewRoman"/>
        </w:rPr>
        <w:t>научного объяснения гидрологических, метеорологических, геоморфологических процессов</w:t>
      </w:r>
      <w:r>
        <w:rPr>
          <w:rFonts w:eastAsia="TimesNewRoman"/>
        </w:rPr>
        <w:t xml:space="preserve"> </w:t>
      </w:r>
      <w:r w:rsidRPr="000352AC">
        <w:rPr>
          <w:rFonts w:eastAsia="TimesNewRoman"/>
        </w:rPr>
        <w:t>представители указанных выше географических наук широко обращаются к законам физики</w:t>
      </w:r>
      <w:r>
        <w:rPr>
          <w:rFonts w:eastAsia="TimesNewRoman"/>
        </w:rPr>
        <w:t>.</w:t>
      </w:r>
    </w:p>
    <w:p w:rsidR="00830E5C" w:rsidRPr="000352AC" w:rsidRDefault="00830E5C" w:rsidP="00830E5C">
      <w:pPr>
        <w:autoSpaceDE w:val="0"/>
        <w:autoSpaceDN w:val="0"/>
        <w:adjustRightInd w:val="0"/>
        <w:ind w:firstLine="900"/>
        <w:jc w:val="both"/>
        <w:rPr>
          <w:color w:val="000000"/>
          <w:spacing w:val="2"/>
        </w:rPr>
      </w:pPr>
      <w:r w:rsidRPr="000352AC">
        <w:rPr>
          <w:color w:val="000000"/>
          <w:spacing w:val="-6"/>
        </w:rPr>
        <w:t>Геофизический под</w:t>
      </w:r>
      <w:r w:rsidRPr="000352AC">
        <w:rPr>
          <w:color w:val="000000"/>
          <w:spacing w:val="-6"/>
        </w:rPr>
        <w:softHyphen/>
      </w:r>
      <w:r w:rsidRPr="000352AC">
        <w:rPr>
          <w:color w:val="000000"/>
          <w:spacing w:val="2"/>
        </w:rPr>
        <w:t xml:space="preserve">ход к изучению природной среды зародился столь же давно, как и </w:t>
      </w:r>
      <w:r w:rsidRPr="000352AC">
        <w:rPr>
          <w:color w:val="000000"/>
          <w:spacing w:val="-1"/>
        </w:rPr>
        <w:t xml:space="preserve">сама география. С самых ранних этапов развития географии для нее </w:t>
      </w:r>
      <w:r w:rsidRPr="000352AC">
        <w:rPr>
          <w:color w:val="000000"/>
          <w:spacing w:val="3"/>
        </w:rPr>
        <w:t xml:space="preserve">было свойственно стремление охарактеризовать наиболее общие особенности строения Земли, ее вещественного состава, познать </w:t>
      </w:r>
      <w:r w:rsidRPr="000352AC">
        <w:rPr>
          <w:color w:val="000000"/>
          <w:spacing w:val="2"/>
        </w:rPr>
        <w:t xml:space="preserve">физическую сущность процессов: круговорота воды, циркуляцию </w:t>
      </w:r>
      <w:r w:rsidRPr="000352AC">
        <w:rPr>
          <w:color w:val="000000"/>
          <w:spacing w:val="3"/>
        </w:rPr>
        <w:t>воздушных масс, разрушения и перемещения горных пород и т.д.</w:t>
      </w:r>
      <w:r>
        <w:rPr>
          <w:color w:val="000000"/>
          <w:spacing w:val="3"/>
        </w:rPr>
        <w:t xml:space="preserve"> Однако как отдельное научное направление, геофизический подход оформился во второй </w:t>
      </w:r>
      <w:r w:rsidRPr="000352AC">
        <w:rPr>
          <w:color w:val="000000"/>
          <w:spacing w:val="3"/>
        </w:rPr>
        <w:t xml:space="preserve">половине ХХ века, </w:t>
      </w:r>
      <w:r w:rsidRPr="000352AC">
        <w:rPr>
          <w:color w:val="000000"/>
          <w:spacing w:val="4"/>
        </w:rPr>
        <w:t xml:space="preserve">у его истоков стояли А. А. Григорьев, </w:t>
      </w:r>
      <w:r w:rsidRPr="000352AC">
        <w:rPr>
          <w:color w:val="000000"/>
          <w:spacing w:val="2"/>
        </w:rPr>
        <w:t xml:space="preserve">М. И. </w:t>
      </w:r>
      <w:proofErr w:type="spellStart"/>
      <w:r w:rsidRPr="000352AC">
        <w:rPr>
          <w:color w:val="000000"/>
          <w:spacing w:val="2"/>
        </w:rPr>
        <w:t>Будыко</w:t>
      </w:r>
      <w:proofErr w:type="spellEnd"/>
      <w:r w:rsidRPr="000352AC">
        <w:rPr>
          <w:color w:val="000000"/>
          <w:spacing w:val="2"/>
        </w:rPr>
        <w:t xml:space="preserve"> и Д.Л.Арманд.</w:t>
      </w:r>
    </w:p>
    <w:p w:rsidR="00830E5C" w:rsidRPr="000352AC" w:rsidRDefault="00830E5C" w:rsidP="00830E5C">
      <w:pPr>
        <w:autoSpaceDE w:val="0"/>
        <w:autoSpaceDN w:val="0"/>
        <w:adjustRightInd w:val="0"/>
        <w:ind w:firstLine="900"/>
        <w:jc w:val="both"/>
        <w:rPr>
          <w:color w:val="000000"/>
          <w:spacing w:val="3"/>
        </w:rPr>
      </w:pPr>
      <w:r w:rsidRPr="000352AC">
        <w:rPr>
          <w:color w:val="000000"/>
          <w:spacing w:val="2"/>
        </w:rPr>
        <w:t xml:space="preserve">А.А. Григорьев ещё в 1929 году писал о том, что для </w:t>
      </w:r>
      <w:r w:rsidRPr="000352AC">
        <w:rPr>
          <w:color w:val="000000"/>
        </w:rPr>
        <w:t xml:space="preserve">изучения механизма </w:t>
      </w:r>
      <w:r w:rsidRPr="000352AC">
        <w:rPr>
          <w:color w:val="000000"/>
          <w:spacing w:val="2"/>
        </w:rPr>
        <w:t xml:space="preserve">процессов, протекающих в природной среде, необходимо </w:t>
      </w:r>
      <w:r w:rsidRPr="000352AC">
        <w:rPr>
          <w:color w:val="000000"/>
          <w:spacing w:val="-1"/>
        </w:rPr>
        <w:t xml:space="preserve">установить </w:t>
      </w:r>
      <w:r w:rsidRPr="000352AC">
        <w:rPr>
          <w:i/>
          <w:iCs/>
          <w:color w:val="000000"/>
          <w:spacing w:val="-1"/>
        </w:rPr>
        <w:t>прихо</w:t>
      </w:r>
      <w:r w:rsidRPr="000352AC">
        <w:rPr>
          <w:i/>
          <w:iCs/>
          <w:color w:val="000000"/>
          <w:spacing w:val="-1"/>
        </w:rPr>
        <w:softHyphen/>
      </w:r>
      <w:r w:rsidRPr="000352AC">
        <w:rPr>
          <w:i/>
          <w:iCs/>
          <w:color w:val="000000"/>
        </w:rPr>
        <w:t xml:space="preserve">до-расходный баланс </w:t>
      </w:r>
      <w:r w:rsidRPr="000352AC">
        <w:rPr>
          <w:color w:val="000000"/>
        </w:rPr>
        <w:t xml:space="preserve">тех категорий энергии и тех видов материи, </w:t>
      </w:r>
      <w:r w:rsidRPr="000352AC">
        <w:rPr>
          <w:color w:val="000000"/>
          <w:spacing w:val="2"/>
        </w:rPr>
        <w:t xml:space="preserve">которые играют основную роль в географических процессах. Он </w:t>
      </w:r>
      <w:r w:rsidRPr="000352AC">
        <w:rPr>
          <w:color w:val="000000"/>
        </w:rPr>
        <w:t xml:space="preserve">неоднократно подчеркивал, что все протекающие в природе процессы тесно взаимосвязаны, и ввел в науку понятие </w:t>
      </w:r>
      <w:r w:rsidRPr="000352AC">
        <w:rPr>
          <w:i/>
          <w:iCs/>
          <w:color w:val="000000"/>
        </w:rPr>
        <w:t>единый физико-географический процесс</w:t>
      </w:r>
      <w:r w:rsidRPr="000352AC">
        <w:rPr>
          <w:iCs/>
          <w:color w:val="000000"/>
        </w:rPr>
        <w:t xml:space="preserve"> (1934).</w:t>
      </w:r>
    </w:p>
    <w:p w:rsidR="00830E5C" w:rsidRPr="00F47623" w:rsidRDefault="00830E5C" w:rsidP="00830E5C">
      <w:pPr>
        <w:shd w:val="clear" w:color="auto" w:fill="FFFFFF"/>
        <w:ind w:firstLine="900"/>
        <w:jc w:val="both"/>
      </w:pPr>
      <w:r w:rsidRPr="00F47623">
        <w:t xml:space="preserve">Геофизический подход был применён А.А. Григорьевым и М.И. </w:t>
      </w:r>
      <w:proofErr w:type="spellStart"/>
      <w:r w:rsidRPr="00F47623">
        <w:t>Будыко</w:t>
      </w:r>
      <w:proofErr w:type="spellEnd"/>
      <w:r w:rsidRPr="00F47623">
        <w:t xml:space="preserve"> при изучении механизмов формирования природных зон. Они установили, что ведущую роль и их </w:t>
      </w:r>
      <w:proofErr w:type="gramStart"/>
      <w:r w:rsidRPr="00F47623">
        <w:t>формировании</w:t>
      </w:r>
      <w:proofErr w:type="gramEnd"/>
      <w:r w:rsidRPr="00F47623">
        <w:t xml:space="preserve"> играют соотношение поступающей солнечной радиации </w:t>
      </w:r>
      <w:r w:rsidRPr="00F47623">
        <w:rPr>
          <w:color w:val="000000"/>
          <w:spacing w:val="1"/>
        </w:rPr>
        <w:t>и атмосферной влаги, определяющее интенсивность ряда при</w:t>
      </w:r>
      <w:r w:rsidRPr="00F47623">
        <w:rPr>
          <w:color w:val="000000"/>
          <w:spacing w:val="1"/>
        </w:rPr>
        <w:softHyphen/>
      </w:r>
      <w:r w:rsidRPr="00F47623">
        <w:rPr>
          <w:color w:val="000000"/>
          <w:spacing w:val="2"/>
        </w:rPr>
        <w:t xml:space="preserve">родных процессов и, прежде всего, биологического круговорота </w:t>
      </w:r>
      <w:r w:rsidRPr="00F47623">
        <w:rPr>
          <w:color w:val="000000"/>
          <w:spacing w:val="3"/>
        </w:rPr>
        <w:t xml:space="preserve">вещества. Эта закономерность была ими выражена в виде одного из </w:t>
      </w:r>
      <w:r w:rsidRPr="00F47623">
        <w:rPr>
          <w:color w:val="000000"/>
        </w:rPr>
        <w:t xml:space="preserve">основных геофизических показателей природных зон – </w:t>
      </w:r>
      <w:r w:rsidRPr="00F47623">
        <w:rPr>
          <w:i/>
          <w:iCs/>
          <w:color w:val="000000"/>
        </w:rPr>
        <w:t>радиаци</w:t>
      </w:r>
      <w:r w:rsidRPr="00F47623">
        <w:rPr>
          <w:i/>
          <w:iCs/>
          <w:color w:val="000000"/>
        </w:rPr>
        <w:softHyphen/>
      </w:r>
      <w:r w:rsidRPr="00F47623">
        <w:rPr>
          <w:i/>
          <w:iCs/>
          <w:color w:val="000000"/>
          <w:spacing w:val="1"/>
        </w:rPr>
        <w:t>онного индекса сухости (К</w:t>
      </w:r>
      <w:r w:rsidRPr="00F47623">
        <w:rPr>
          <w:i/>
          <w:iCs/>
          <w:color w:val="000000"/>
          <w:spacing w:val="1"/>
          <w:vertAlign w:val="subscript"/>
        </w:rPr>
        <w:t>с</w:t>
      </w:r>
      <w:r w:rsidRPr="00F47623">
        <w:rPr>
          <w:i/>
          <w:iCs/>
          <w:color w:val="000000"/>
          <w:spacing w:val="1"/>
        </w:rPr>
        <w:t xml:space="preserve">), </w:t>
      </w:r>
      <w:r w:rsidRPr="00F47623">
        <w:rPr>
          <w:color w:val="000000"/>
          <w:spacing w:val="1"/>
        </w:rPr>
        <w:t>который представляет собой отноше</w:t>
      </w:r>
      <w:r w:rsidRPr="00F47623">
        <w:rPr>
          <w:color w:val="000000"/>
          <w:spacing w:val="1"/>
        </w:rPr>
        <w:softHyphen/>
      </w:r>
      <w:r w:rsidRPr="00F47623">
        <w:rPr>
          <w:color w:val="000000"/>
        </w:rPr>
        <w:t xml:space="preserve">ние годового радиационного баланса </w:t>
      </w:r>
      <w:r w:rsidRPr="00F47623">
        <w:rPr>
          <w:i/>
          <w:iCs/>
          <w:color w:val="000000"/>
        </w:rPr>
        <w:t>(</w:t>
      </w:r>
      <w:r w:rsidRPr="00F47623">
        <w:rPr>
          <w:i/>
          <w:iCs/>
          <w:color w:val="000000"/>
          <w:lang w:val="en-US"/>
        </w:rPr>
        <w:t>R</w:t>
      </w:r>
      <w:r w:rsidRPr="00F47623">
        <w:rPr>
          <w:i/>
          <w:iCs/>
          <w:color w:val="000000"/>
        </w:rPr>
        <w:t xml:space="preserve">) </w:t>
      </w:r>
      <w:r w:rsidRPr="00F47623">
        <w:rPr>
          <w:color w:val="000000"/>
        </w:rPr>
        <w:t xml:space="preserve">к годовой сумме осадков </w:t>
      </w:r>
      <w:r w:rsidRPr="00F47623">
        <w:rPr>
          <w:i/>
          <w:iCs/>
          <w:color w:val="000000"/>
        </w:rPr>
        <w:t xml:space="preserve">(г), </w:t>
      </w:r>
      <w:r w:rsidRPr="00F47623">
        <w:rPr>
          <w:color w:val="000000"/>
        </w:rPr>
        <w:t xml:space="preserve">умноженной на скрытую теплоту испарения </w:t>
      </w:r>
      <w:r w:rsidRPr="00F47623">
        <w:rPr>
          <w:i/>
          <w:iCs/>
          <w:color w:val="000000"/>
        </w:rPr>
        <w:t>(</w:t>
      </w:r>
      <w:r w:rsidRPr="00F47623">
        <w:rPr>
          <w:i/>
          <w:iCs/>
          <w:color w:val="000000"/>
          <w:lang w:val="en-US"/>
        </w:rPr>
        <w:t>L</w:t>
      </w:r>
      <w:r w:rsidRPr="00F47623">
        <w:rPr>
          <w:i/>
          <w:iCs/>
          <w:color w:val="000000"/>
        </w:rPr>
        <w:t>):</w:t>
      </w:r>
    </w:p>
    <w:p w:rsidR="00830E5C" w:rsidRPr="00F47623" w:rsidRDefault="00830E5C" w:rsidP="00830E5C">
      <w:pPr>
        <w:autoSpaceDE w:val="0"/>
        <w:autoSpaceDN w:val="0"/>
        <w:adjustRightInd w:val="0"/>
        <w:jc w:val="center"/>
      </w:pPr>
      <w:r w:rsidRPr="00F47623">
        <w:rPr>
          <w:position w:val="-24"/>
        </w:rPr>
        <w:object w:dxaOrig="10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pt;height:30.5pt" o:ole="">
            <v:imagedata r:id="rId5" o:title=""/>
          </v:shape>
          <o:OLEObject Type="Embed" ProgID="Equation.3" ShapeID="_x0000_i1025" DrawAspect="Content" ObjectID="_1535434301" r:id="rId6"/>
        </w:object>
      </w:r>
    </w:p>
    <w:p w:rsidR="00830E5C" w:rsidRDefault="00830E5C" w:rsidP="00830E5C">
      <w:pPr>
        <w:ind w:firstLine="900"/>
        <w:jc w:val="both"/>
      </w:pPr>
      <w:r>
        <w:t xml:space="preserve">Изучение изменения индекса сухости в различных природных зонах привело к открытию </w:t>
      </w:r>
      <w:r w:rsidRPr="00F47623">
        <w:rPr>
          <w:i/>
        </w:rPr>
        <w:t>периодического закона географической зональности</w:t>
      </w:r>
      <w:r>
        <w:t>.</w:t>
      </w:r>
    </w:p>
    <w:p w:rsidR="00830E5C" w:rsidRPr="00F47623" w:rsidRDefault="00830E5C" w:rsidP="00830E5C">
      <w:pPr>
        <w:shd w:val="clear" w:color="auto" w:fill="FFFFFF"/>
        <w:ind w:right="10" w:firstLine="902"/>
        <w:jc w:val="both"/>
      </w:pPr>
      <w:r w:rsidRPr="00F47623">
        <w:rPr>
          <w:color w:val="000000"/>
          <w:spacing w:val="4"/>
        </w:rPr>
        <w:t>Таким образом, геофизический метод в комплексной физиче</w:t>
      </w:r>
      <w:r w:rsidRPr="00F47623">
        <w:rPr>
          <w:color w:val="000000"/>
          <w:spacing w:val="4"/>
        </w:rPr>
        <w:softHyphen/>
      </w:r>
      <w:r w:rsidRPr="00F47623">
        <w:rPr>
          <w:color w:val="000000"/>
          <w:spacing w:val="3"/>
        </w:rPr>
        <w:t xml:space="preserve">ской географии первоначально был применен для исследования </w:t>
      </w:r>
      <w:proofErr w:type="spellStart"/>
      <w:r w:rsidRPr="00F47623">
        <w:rPr>
          <w:color w:val="000000"/>
          <w:spacing w:val="1"/>
        </w:rPr>
        <w:t>энергообмена</w:t>
      </w:r>
      <w:proofErr w:type="spellEnd"/>
      <w:r w:rsidRPr="00F47623">
        <w:rPr>
          <w:color w:val="000000"/>
          <w:spacing w:val="1"/>
        </w:rPr>
        <w:t xml:space="preserve"> в пределах довольно крупных ПТК (природных зон) </w:t>
      </w:r>
      <w:r w:rsidRPr="00F47623">
        <w:rPr>
          <w:bCs/>
          <w:color w:val="000000"/>
          <w:spacing w:val="2"/>
        </w:rPr>
        <w:t>и</w:t>
      </w:r>
      <w:r w:rsidRPr="00F47623">
        <w:rPr>
          <w:b/>
          <w:bCs/>
          <w:color w:val="000000"/>
          <w:spacing w:val="2"/>
        </w:rPr>
        <w:t xml:space="preserve"> </w:t>
      </w:r>
      <w:r w:rsidRPr="00F47623">
        <w:rPr>
          <w:color w:val="000000"/>
          <w:spacing w:val="2"/>
        </w:rPr>
        <w:t xml:space="preserve">базировался на использовании массовых данных наблюдений на </w:t>
      </w:r>
      <w:r w:rsidRPr="00F47623">
        <w:rPr>
          <w:color w:val="000000"/>
        </w:rPr>
        <w:t xml:space="preserve">станциях </w:t>
      </w:r>
      <w:proofErr w:type="spellStart"/>
      <w:r w:rsidRPr="00F47623">
        <w:rPr>
          <w:color w:val="000000"/>
        </w:rPr>
        <w:t>гидрометеосети</w:t>
      </w:r>
      <w:proofErr w:type="spellEnd"/>
      <w:r w:rsidRPr="00F47623">
        <w:rPr>
          <w:color w:val="000000"/>
        </w:rPr>
        <w:t>. Дальнейшее применение его для деталь</w:t>
      </w:r>
      <w:r w:rsidRPr="00F47623">
        <w:rPr>
          <w:color w:val="000000"/>
        </w:rPr>
        <w:softHyphen/>
      </w:r>
      <w:r w:rsidRPr="00F47623">
        <w:rPr>
          <w:color w:val="000000"/>
          <w:spacing w:val="2"/>
        </w:rPr>
        <w:t>ного изучения более мелких ПТК тормозилось отсутствием необ</w:t>
      </w:r>
      <w:r w:rsidRPr="00F47623">
        <w:rPr>
          <w:color w:val="000000"/>
          <w:spacing w:val="2"/>
        </w:rPr>
        <w:softHyphen/>
        <w:t>ходимых для этих целей фактических данных.</w:t>
      </w:r>
    </w:p>
    <w:p w:rsidR="00830E5C" w:rsidRDefault="00830E5C" w:rsidP="00830E5C">
      <w:pPr>
        <w:ind w:firstLine="902"/>
        <w:jc w:val="both"/>
        <w:rPr>
          <w:color w:val="000000"/>
        </w:rPr>
      </w:pPr>
      <w:proofErr w:type="spellStart"/>
      <w:r w:rsidRPr="00F47623">
        <w:rPr>
          <w:color w:val="000000"/>
          <w:spacing w:val="3"/>
        </w:rPr>
        <w:t>Масс</w:t>
      </w:r>
      <w:proofErr w:type="gramStart"/>
      <w:r w:rsidRPr="00F47623">
        <w:rPr>
          <w:color w:val="000000"/>
          <w:spacing w:val="3"/>
        </w:rPr>
        <w:t>о</w:t>
      </w:r>
      <w:proofErr w:type="spellEnd"/>
      <w:r w:rsidRPr="00F47623">
        <w:rPr>
          <w:color w:val="000000"/>
          <w:spacing w:val="3"/>
        </w:rPr>
        <w:t>-</w:t>
      </w:r>
      <w:proofErr w:type="gramEnd"/>
      <w:r w:rsidRPr="00F47623">
        <w:rPr>
          <w:color w:val="000000"/>
          <w:spacing w:val="3"/>
        </w:rPr>
        <w:t xml:space="preserve">, </w:t>
      </w:r>
      <w:proofErr w:type="spellStart"/>
      <w:r w:rsidRPr="00F47623">
        <w:rPr>
          <w:color w:val="000000"/>
          <w:spacing w:val="3"/>
        </w:rPr>
        <w:t>энергообмен</w:t>
      </w:r>
      <w:proofErr w:type="spellEnd"/>
      <w:r w:rsidRPr="00F47623">
        <w:rPr>
          <w:color w:val="000000"/>
          <w:spacing w:val="3"/>
        </w:rPr>
        <w:t xml:space="preserve"> различных ПТК очень индивидуальны и </w:t>
      </w:r>
      <w:r>
        <w:rPr>
          <w:color w:val="000000"/>
          <w:spacing w:val="1"/>
        </w:rPr>
        <w:t>м</w:t>
      </w:r>
      <w:r w:rsidRPr="00F47623">
        <w:rPr>
          <w:color w:val="000000"/>
          <w:spacing w:val="1"/>
        </w:rPr>
        <w:t xml:space="preserve">огут существенно изменяться во времени и в пространстве (от </w:t>
      </w:r>
      <w:r w:rsidRPr="00F47623">
        <w:rPr>
          <w:color w:val="000000"/>
          <w:spacing w:val="4"/>
        </w:rPr>
        <w:t xml:space="preserve">комплекса к комплексу), </w:t>
      </w:r>
      <w:r w:rsidRPr="00F47623">
        <w:rPr>
          <w:color w:val="000000"/>
          <w:spacing w:val="4"/>
        </w:rPr>
        <w:lastRenderedPageBreak/>
        <w:t>поэтому надежность геофизических по</w:t>
      </w:r>
      <w:r w:rsidRPr="00F47623">
        <w:rPr>
          <w:color w:val="000000"/>
          <w:spacing w:val="2"/>
        </w:rPr>
        <w:t>казателей зависит от длительности и массовости наблюдений, ко</w:t>
      </w:r>
      <w:r w:rsidRPr="00F47623">
        <w:rPr>
          <w:color w:val="000000"/>
          <w:spacing w:val="2"/>
        </w:rPr>
        <w:softHyphen/>
        <w:t>торые могут быть обеспечены лишь стационарными исследовани</w:t>
      </w:r>
      <w:r w:rsidRPr="00F47623">
        <w:rPr>
          <w:color w:val="000000"/>
          <w:spacing w:val="2"/>
        </w:rPr>
        <w:softHyphen/>
      </w:r>
      <w:r w:rsidRPr="00F47623">
        <w:rPr>
          <w:color w:val="000000"/>
        </w:rPr>
        <w:t>ями.</w:t>
      </w:r>
    </w:p>
    <w:p w:rsidR="00830E5C" w:rsidRPr="00F47623" w:rsidRDefault="00830E5C" w:rsidP="00830E5C">
      <w:pPr>
        <w:ind w:firstLine="902"/>
        <w:jc w:val="both"/>
      </w:pPr>
      <w:proofErr w:type="gramStart"/>
      <w:r w:rsidRPr="00F47623">
        <w:rPr>
          <w:color w:val="000000"/>
        </w:rPr>
        <w:t>В 60</w:t>
      </w:r>
      <w:r>
        <w:rPr>
          <w:color w:val="000000"/>
        </w:rPr>
        <w:t>–</w:t>
      </w:r>
      <w:r w:rsidRPr="00F47623">
        <w:rPr>
          <w:color w:val="000000"/>
        </w:rPr>
        <w:t xml:space="preserve">70-х гг. </w:t>
      </w:r>
      <w:r w:rsidRPr="00F47623">
        <w:rPr>
          <w:color w:val="000000"/>
          <w:lang w:val="en-US"/>
        </w:rPr>
        <w:t>XX</w:t>
      </w:r>
      <w:r w:rsidRPr="00B42688">
        <w:rPr>
          <w:color w:val="000000"/>
        </w:rPr>
        <w:t xml:space="preserve"> </w:t>
      </w:r>
      <w:r w:rsidRPr="00F47623">
        <w:rPr>
          <w:color w:val="000000"/>
        </w:rPr>
        <w:t>в. создан ряд комплексных физико-географиче</w:t>
      </w:r>
      <w:r w:rsidRPr="00F47623">
        <w:rPr>
          <w:color w:val="000000"/>
        </w:rPr>
        <w:softHyphen/>
      </w:r>
      <w:r w:rsidRPr="00F47623">
        <w:rPr>
          <w:color w:val="000000"/>
          <w:spacing w:val="3"/>
        </w:rPr>
        <w:t xml:space="preserve">ских стационаров, исследования на них, призванные обеспечить </w:t>
      </w:r>
      <w:r w:rsidRPr="00F47623">
        <w:rPr>
          <w:color w:val="000000"/>
          <w:spacing w:val="-1"/>
        </w:rPr>
        <w:t xml:space="preserve">сбор фактического материала путем инструментальных наблюдений </w:t>
      </w:r>
      <w:r w:rsidRPr="00F47623">
        <w:rPr>
          <w:color w:val="000000"/>
          <w:spacing w:val="2"/>
        </w:rPr>
        <w:t xml:space="preserve">в разных ПТК, приобретают достаточно широкий размах, давший возможность </w:t>
      </w:r>
      <w:r w:rsidRPr="00F47623">
        <w:t xml:space="preserve">изучения </w:t>
      </w:r>
      <w:proofErr w:type="spellStart"/>
      <w:r w:rsidRPr="00F47623">
        <w:t>геосистем</w:t>
      </w:r>
      <w:proofErr w:type="spellEnd"/>
      <w:r w:rsidRPr="00F47623">
        <w:t xml:space="preserve"> низкого ранга</w:t>
      </w:r>
      <w:r w:rsidRPr="00F47623">
        <w:rPr>
          <w:color w:val="000000"/>
          <w:spacing w:val="2"/>
        </w:rPr>
        <w:t>.</w:t>
      </w:r>
      <w:proofErr w:type="gramEnd"/>
      <w:r w:rsidRPr="00F47623">
        <w:rPr>
          <w:color w:val="000000"/>
          <w:spacing w:val="2"/>
        </w:rPr>
        <w:t xml:space="preserve"> </w:t>
      </w:r>
      <w:r w:rsidRPr="00F47623">
        <w:rPr>
          <w:color w:val="000000"/>
          <w:spacing w:val="3"/>
        </w:rPr>
        <w:t>Дополнительный толчок развитию геофизического направле</w:t>
      </w:r>
      <w:r w:rsidRPr="00F47623">
        <w:rPr>
          <w:color w:val="000000"/>
          <w:spacing w:val="3"/>
        </w:rPr>
        <w:softHyphen/>
      </w:r>
      <w:r w:rsidRPr="00F47623">
        <w:rPr>
          <w:color w:val="000000"/>
          <w:spacing w:val="1"/>
        </w:rPr>
        <w:t>ния в комплексной физической географии в 70-х гг. дает использо</w:t>
      </w:r>
      <w:r w:rsidRPr="00F47623">
        <w:rPr>
          <w:color w:val="000000"/>
          <w:spacing w:val="1"/>
        </w:rPr>
        <w:softHyphen/>
      </w:r>
      <w:r w:rsidRPr="00F47623">
        <w:rPr>
          <w:color w:val="000000"/>
          <w:spacing w:val="3"/>
        </w:rPr>
        <w:t xml:space="preserve">вание дистанционных методов исследования. Всё это привело к созданию нового направления – </w:t>
      </w:r>
      <w:r w:rsidRPr="00F47623">
        <w:rPr>
          <w:b/>
          <w:i/>
          <w:color w:val="000000"/>
          <w:spacing w:val="3"/>
        </w:rPr>
        <w:t>геофизики ландшафта</w:t>
      </w:r>
      <w:r>
        <w:rPr>
          <w:color w:val="000000"/>
          <w:spacing w:val="3"/>
        </w:rPr>
        <w:t xml:space="preserve"> (основатель А.Д. Арманд</w:t>
      </w:r>
      <w:r w:rsidRPr="00F47623">
        <w:t xml:space="preserve">), изучающая различные аспекты функционирования </w:t>
      </w:r>
      <w:proofErr w:type="spellStart"/>
      <w:r w:rsidRPr="00F47623">
        <w:t>геосистем</w:t>
      </w:r>
      <w:proofErr w:type="spellEnd"/>
      <w:r w:rsidRPr="00F47623">
        <w:t xml:space="preserve"> и их состояний (суточных, сезонных, годовых, многолетних). Под функционирование </w:t>
      </w:r>
      <w:proofErr w:type="spellStart"/>
      <w:r w:rsidRPr="00F47623">
        <w:t>геосистем</w:t>
      </w:r>
      <w:proofErr w:type="spellEnd"/>
      <w:r w:rsidRPr="00F47623">
        <w:t xml:space="preserve"> понимается вся совокупность процессов перемещения, обмена и трансформации энергии, вещества, а также информации в </w:t>
      </w:r>
      <w:proofErr w:type="spellStart"/>
      <w:r w:rsidRPr="00F47623">
        <w:t>геосистеме</w:t>
      </w:r>
      <w:proofErr w:type="spellEnd"/>
      <w:r w:rsidRPr="00F47623">
        <w:t>.</w:t>
      </w:r>
    </w:p>
    <w:p w:rsidR="00830E5C" w:rsidRPr="00F47623" w:rsidRDefault="00830E5C" w:rsidP="00830E5C">
      <w:pPr>
        <w:shd w:val="clear" w:color="auto" w:fill="FFFFFF"/>
        <w:ind w:right="43" w:firstLine="902"/>
        <w:jc w:val="both"/>
      </w:pPr>
      <w:r w:rsidRPr="00F47623">
        <w:rPr>
          <w:color w:val="000000"/>
          <w:spacing w:val="4"/>
        </w:rPr>
        <w:t xml:space="preserve">Таким образом, функционирование ПТК состоит из множества </w:t>
      </w:r>
      <w:r w:rsidRPr="00F47623">
        <w:rPr>
          <w:color w:val="000000"/>
          <w:spacing w:val="2"/>
        </w:rPr>
        <w:t xml:space="preserve">элементарных процессов, имеющих физическую, химическую или </w:t>
      </w:r>
      <w:r w:rsidRPr="00F47623">
        <w:rPr>
          <w:color w:val="000000"/>
          <w:spacing w:val="1"/>
        </w:rPr>
        <w:t>биологическую основу. Примерами таких процессов являются па</w:t>
      </w:r>
      <w:r w:rsidRPr="00F47623">
        <w:rPr>
          <w:color w:val="000000"/>
          <w:spacing w:val="1"/>
        </w:rPr>
        <w:softHyphen/>
      </w:r>
      <w:r w:rsidRPr="00F47623">
        <w:rPr>
          <w:color w:val="000000"/>
          <w:spacing w:val="2"/>
        </w:rPr>
        <w:t xml:space="preserve">дение капель дождя, просачивание их сквозь почву, подтягивание </w:t>
      </w:r>
      <w:r w:rsidRPr="00F47623">
        <w:rPr>
          <w:color w:val="000000"/>
          <w:spacing w:val="4"/>
        </w:rPr>
        <w:t>влаги по капиллярам, фотосинтез, разложение органики микро</w:t>
      </w:r>
      <w:r w:rsidRPr="00F47623">
        <w:rPr>
          <w:color w:val="000000"/>
          <w:spacing w:val="4"/>
        </w:rPr>
        <w:softHyphen/>
      </w:r>
      <w:r w:rsidRPr="00F47623">
        <w:rPr>
          <w:color w:val="000000"/>
          <w:spacing w:val="2"/>
        </w:rPr>
        <w:t xml:space="preserve">организмами и т.д. </w:t>
      </w:r>
      <w:proofErr w:type="gramStart"/>
      <w:r w:rsidRPr="00F47623">
        <w:rPr>
          <w:color w:val="000000"/>
          <w:spacing w:val="2"/>
        </w:rPr>
        <w:t>Но в природе эти элементарные процессы тес</w:t>
      </w:r>
      <w:r w:rsidRPr="00F47623">
        <w:rPr>
          <w:color w:val="000000"/>
          <w:spacing w:val="2"/>
        </w:rPr>
        <w:softHyphen/>
      </w:r>
      <w:r w:rsidRPr="00F47623">
        <w:rPr>
          <w:color w:val="000000"/>
          <w:spacing w:val="1"/>
        </w:rPr>
        <w:t xml:space="preserve">но взаимосвязаны, так, капля воды не только просачивается сквозь </w:t>
      </w:r>
      <w:r w:rsidRPr="00F47623">
        <w:rPr>
          <w:color w:val="000000"/>
          <w:spacing w:val="3"/>
        </w:rPr>
        <w:t>почву, но и растворяет некоторые из содержащихся в ней соеди</w:t>
      </w:r>
      <w:r w:rsidRPr="00F47623">
        <w:rPr>
          <w:color w:val="000000"/>
          <w:spacing w:val="3"/>
        </w:rPr>
        <w:softHyphen/>
        <w:t xml:space="preserve">нений, перемещает их в более низкие горизонты или уносит за пределы почвенного профиля, либо эта капля может оказаться </w:t>
      </w:r>
      <w:r w:rsidRPr="00F47623">
        <w:rPr>
          <w:color w:val="000000"/>
          <w:spacing w:val="2"/>
        </w:rPr>
        <w:t>захваченной корнями растений и участвовать в синтезе органиче</w:t>
      </w:r>
      <w:r w:rsidRPr="00F47623">
        <w:rPr>
          <w:color w:val="000000"/>
          <w:spacing w:val="2"/>
        </w:rPr>
        <w:softHyphen/>
        <w:t>ского вещества.</w:t>
      </w:r>
      <w:proofErr w:type="gramEnd"/>
      <w:r w:rsidRPr="00F47623">
        <w:rPr>
          <w:color w:val="000000"/>
          <w:spacing w:val="2"/>
        </w:rPr>
        <w:t xml:space="preserve"> Поэтому просачивание воды сквозь почву может </w:t>
      </w:r>
      <w:r w:rsidRPr="00F47623">
        <w:rPr>
          <w:color w:val="000000"/>
          <w:spacing w:val="3"/>
        </w:rPr>
        <w:t>рассматриваться как с точки зрения физических закономерностей и методами физики, так и с позиций химии, ее методами иссле</w:t>
      </w:r>
      <w:r w:rsidRPr="00F47623">
        <w:rPr>
          <w:color w:val="000000"/>
          <w:spacing w:val="3"/>
        </w:rPr>
        <w:softHyphen/>
      </w:r>
      <w:r w:rsidRPr="00F47623">
        <w:rPr>
          <w:color w:val="000000"/>
          <w:spacing w:val="1"/>
        </w:rPr>
        <w:t>дования.</w:t>
      </w:r>
    </w:p>
    <w:p w:rsidR="00830E5C" w:rsidRDefault="00830E5C" w:rsidP="00830E5C">
      <w:pPr>
        <w:ind w:firstLine="902"/>
        <w:jc w:val="both"/>
        <w:rPr>
          <w:color w:val="000000"/>
          <w:spacing w:val="3"/>
        </w:rPr>
      </w:pPr>
      <w:r w:rsidRPr="00F47623">
        <w:rPr>
          <w:color w:val="000000"/>
          <w:spacing w:val="3"/>
        </w:rPr>
        <w:t>На этом примере мы видим, как элементарные процессы, свя</w:t>
      </w:r>
      <w:r w:rsidRPr="00F47623">
        <w:rPr>
          <w:color w:val="000000"/>
          <w:spacing w:val="3"/>
        </w:rPr>
        <w:softHyphen/>
      </w:r>
      <w:r w:rsidRPr="00F47623">
        <w:rPr>
          <w:color w:val="000000"/>
          <w:spacing w:val="4"/>
        </w:rPr>
        <w:t>занные с определенными формами движения материи, перепле</w:t>
      </w:r>
      <w:r w:rsidRPr="00F47623">
        <w:rPr>
          <w:color w:val="000000"/>
          <w:spacing w:val="4"/>
        </w:rPr>
        <w:softHyphen/>
      </w:r>
      <w:r w:rsidRPr="00F47623">
        <w:rPr>
          <w:color w:val="000000"/>
          <w:spacing w:val="1"/>
        </w:rPr>
        <w:t>таются и переходят друг в друга, интегрируясь во все более слож</w:t>
      </w:r>
      <w:r w:rsidRPr="00F47623">
        <w:rPr>
          <w:color w:val="000000"/>
          <w:spacing w:val="1"/>
        </w:rPr>
        <w:softHyphen/>
        <w:t>ные географические процессы. Так называемые частные географи</w:t>
      </w:r>
      <w:r w:rsidRPr="00F47623">
        <w:rPr>
          <w:color w:val="000000"/>
          <w:spacing w:val="1"/>
        </w:rPr>
        <w:softHyphen/>
      </w:r>
      <w:r w:rsidRPr="00F47623">
        <w:rPr>
          <w:color w:val="000000"/>
          <w:spacing w:val="3"/>
        </w:rPr>
        <w:t xml:space="preserve">ческие процессы (испарение, эрозия, </w:t>
      </w:r>
      <w:proofErr w:type="spellStart"/>
      <w:r w:rsidRPr="00F47623">
        <w:rPr>
          <w:color w:val="000000"/>
          <w:spacing w:val="3"/>
        </w:rPr>
        <w:t>карстообразование</w:t>
      </w:r>
      <w:proofErr w:type="spellEnd"/>
      <w:r w:rsidRPr="00F47623">
        <w:rPr>
          <w:color w:val="000000"/>
          <w:spacing w:val="3"/>
        </w:rPr>
        <w:t>, почво</w:t>
      </w:r>
      <w:r w:rsidRPr="00F47623">
        <w:rPr>
          <w:color w:val="000000"/>
          <w:spacing w:val="3"/>
        </w:rPr>
        <w:softHyphen/>
        <w:t>образование, сток и т.д.) изучаются отраслевыми географически</w:t>
      </w:r>
      <w:r w:rsidRPr="00F47623">
        <w:rPr>
          <w:color w:val="000000"/>
          <w:spacing w:val="3"/>
        </w:rPr>
        <w:softHyphen/>
      </w:r>
      <w:r w:rsidRPr="00F47623">
        <w:rPr>
          <w:color w:val="000000"/>
          <w:spacing w:val="1"/>
        </w:rPr>
        <w:t xml:space="preserve">ми дисциплинами. Однако с точки зрения функционирования ПТК </w:t>
      </w:r>
      <w:r w:rsidRPr="00F47623">
        <w:rPr>
          <w:color w:val="000000"/>
        </w:rPr>
        <w:t xml:space="preserve">такое расчленение условно. Например, </w:t>
      </w:r>
      <w:r w:rsidRPr="00F47623">
        <w:rPr>
          <w:i/>
          <w:iCs/>
          <w:color w:val="000000"/>
        </w:rPr>
        <w:t xml:space="preserve">сток </w:t>
      </w:r>
      <w:r>
        <w:rPr>
          <w:i/>
          <w:iCs/>
          <w:color w:val="000000"/>
        </w:rPr>
        <w:t>–</w:t>
      </w:r>
      <w:r w:rsidRPr="00F47623">
        <w:rPr>
          <w:i/>
          <w:iCs/>
          <w:color w:val="000000"/>
        </w:rPr>
        <w:t xml:space="preserve"> </w:t>
      </w:r>
      <w:r w:rsidRPr="00F47623">
        <w:rPr>
          <w:color w:val="000000"/>
        </w:rPr>
        <w:t>это процесс одно</w:t>
      </w:r>
      <w:r w:rsidRPr="00F47623">
        <w:rPr>
          <w:color w:val="000000"/>
        </w:rPr>
        <w:softHyphen/>
      </w:r>
      <w:r w:rsidRPr="00F47623">
        <w:rPr>
          <w:color w:val="000000"/>
          <w:spacing w:val="3"/>
        </w:rPr>
        <w:t>временно и гидрологический, и геоморфологический, и геохими</w:t>
      </w:r>
      <w:r w:rsidRPr="00F47623">
        <w:rPr>
          <w:color w:val="000000"/>
          <w:spacing w:val="3"/>
        </w:rPr>
        <w:softHyphen/>
      </w:r>
      <w:r w:rsidRPr="00F47623">
        <w:rPr>
          <w:color w:val="000000"/>
        </w:rPr>
        <w:t xml:space="preserve">ческий, а в их сочетании </w:t>
      </w:r>
      <w:r>
        <w:rPr>
          <w:color w:val="000000"/>
        </w:rPr>
        <w:t>–</w:t>
      </w:r>
      <w:r w:rsidRPr="00F47623">
        <w:rPr>
          <w:color w:val="000000"/>
        </w:rPr>
        <w:t xml:space="preserve"> физико-географический процесс в </w:t>
      </w:r>
      <w:r w:rsidRPr="00F47623">
        <w:rPr>
          <w:color w:val="000000"/>
          <w:spacing w:val="3"/>
        </w:rPr>
        <w:t>широком смысле этого слова.</w:t>
      </w:r>
      <w:r>
        <w:rPr>
          <w:color w:val="000000"/>
          <w:spacing w:val="3"/>
        </w:rPr>
        <w:t xml:space="preserve"> Это учитывается в рамках геофизики ландшафта, которая </w:t>
      </w:r>
      <w:r w:rsidRPr="00F47623">
        <w:rPr>
          <w:b/>
          <w:i/>
          <w:color w:val="000000"/>
          <w:spacing w:val="3"/>
        </w:rPr>
        <w:t>изучает ПТК, как функционально целостные объекты</w:t>
      </w:r>
      <w:r>
        <w:rPr>
          <w:color w:val="000000"/>
          <w:spacing w:val="3"/>
        </w:rPr>
        <w:t>.</w:t>
      </w:r>
    </w:p>
    <w:p w:rsidR="00830E5C" w:rsidRPr="00C3196C" w:rsidRDefault="00830E5C" w:rsidP="00830E5C">
      <w:pPr>
        <w:ind w:firstLine="902"/>
        <w:jc w:val="both"/>
        <w:rPr>
          <w:color w:val="000000"/>
          <w:spacing w:val="2"/>
        </w:rPr>
      </w:pPr>
      <w:proofErr w:type="spellStart"/>
      <w:r w:rsidRPr="00C3196C">
        <w:rPr>
          <w:i/>
          <w:iCs/>
          <w:color w:val="000000"/>
        </w:rPr>
        <w:t>Влагооборот</w:t>
      </w:r>
      <w:proofErr w:type="spellEnd"/>
      <w:r w:rsidRPr="00C3196C">
        <w:rPr>
          <w:i/>
          <w:iCs/>
          <w:color w:val="000000"/>
        </w:rPr>
        <w:t xml:space="preserve"> </w:t>
      </w:r>
      <w:r w:rsidRPr="00C3196C">
        <w:rPr>
          <w:color w:val="000000"/>
        </w:rPr>
        <w:t xml:space="preserve">(круговорот воды в природе) </w:t>
      </w:r>
      <w:r>
        <w:rPr>
          <w:color w:val="000000"/>
        </w:rPr>
        <w:t>–</w:t>
      </w:r>
      <w:r w:rsidRPr="00C3196C">
        <w:rPr>
          <w:color w:val="000000"/>
        </w:rPr>
        <w:t xml:space="preserve"> </w:t>
      </w:r>
      <w:r w:rsidRPr="00C3196C">
        <w:rPr>
          <w:color w:val="000000"/>
          <w:spacing w:val="3"/>
        </w:rPr>
        <w:t xml:space="preserve">одно из главных функциональных звеньев ПТК. Другим звеном </w:t>
      </w:r>
      <w:r w:rsidRPr="00C3196C">
        <w:rPr>
          <w:color w:val="000000"/>
        </w:rPr>
        <w:t xml:space="preserve">является </w:t>
      </w:r>
      <w:r w:rsidRPr="00C3196C">
        <w:rPr>
          <w:i/>
          <w:iCs/>
          <w:color w:val="000000"/>
        </w:rPr>
        <w:t xml:space="preserve">минеральный обмен </w:t>
      </w:r>
      <w:r w:rsidRPr="00C3196C">
        <w:rPr>
          <w:color w:val="000000"/>
        </w:rPr>
        <w:t xml:space="preserve">(геохимический круговорот). </w:t>
      </w:r>
      <w:proofErr w:type="spellStart"/>
      <w:r w:rsidRPr="00C3196C">
        <w:rPr>
          <w:color w:val="000000"/>
        </w:rPr>
        <w:t>Влаго</w:t>
      </w:r>
      <w:r w:rsidRPr="00C3196C">
        <w:rPr>
          <w:color w:val="000000"/>
        </w:rPr>
        <w:softHyphen/>
      </w:r>
      <w:r w:rsidRPr="00C3196C">
        <w:rPr>
          <w:color w:val="000000"/>
          <w:spacing w:val="3"/>
        </w:rPr>
        <w:t>оборот</w:t>
      </w:r>
      <w:proofErr w:type="spellEnd"/>
      <w:r w:rsidRPr="00C3196C">
        <w:rPr>
          <w:color w:val="000000"/>
          <w:spacing w:val="3"/>
        </w:rPr>
        <w:t>, минеральный обмен и газообмен (как его часть) охваты</w:t>
      </w:r>
      <w:r w:rsidRPr="00C3196C">
        <w:rPr>
          <w:color w:val="000000"/>
          <w:spacing w:val="3"/>
        </w:rPr>
        <w:softHyphen/>
      </w:r>
      <w:r w:rsidRPr="00C3196C">
        <w:rPr>
          <w:color w:val="000000"/>
          <w:spacing w:val="2"/>
        </w:rPr>
        <w:t>вают все потоки вещества в ПТК (</w:t>
      </w:r>
      <w:proofErr w:type="spellStart"/>
      <w:r w:rsidRPr="00C3196C">
        <w:rPr>
          <w:color w:val="000000"/>
          <w:spacing w:val="2"/>
        </w:rPr>
        <w:t>массообмен</w:t>
      </w:r>
      <w:proofErr w:type="spellEnd"/>
      <w:r w:rsidRPr="00C3196C">
        <w:rPr>
          <w:color w:val="000000"/>
          <w:spacing w:val="2"/>
        </w:rPr>
        <w:t>). Однако мы знаем, что перемещение, обмен и преобразование вещества сопровожда</w:t>
      </w:r>
      <w:r w:rsidRPr="00C3196C">
        <w:rPr>
          <w:color w:val="000000"/>
          <w:spacing w:val="2"/>
        </w:rPr>
        <w:softHyphen/>
      </w:r>
      <w:r w:rsidRPr="00C3196C">
        <w:rPr>
          <w:color w:val="000000"/>
          <w:spacing w:val="3"/>
        </w:rPr>
        <w:t xml:space="preserve">ется поглощением, высвобождением и трансформацией энергии, </w:t>
      </w:r>
      <w:r w:rsidRPr="00C3196C">
        <w:rPr>
          <w:color w:val="000000"/>
          <w:spacing w:val="-4"/>
        </w:rPr>
        <w:t xml:space="preserve">т.е. </w:t>
      </w:r>
      <w:proofErr w:type="spellStart"/>
      <w:r w:rsidRPr="00C3196C">
        <w:rPr>
          <w:i/>
          <w:iCs/>
          <w:color w:val="000000"/>
          <w:spacing w:val="-4"/>
        </w:rPr>
        <w:t>массообмен</w:t>
      </w:r>
      <w:proofErr w:type="spellEnd"/>
      <w:r w:rsidRPr="00C3196C">
        <w:rPr>
          <w:i/>
          <w:iCs/>
          <w:color w:val="000000"/>
          <w:spacing w:val="-4"/>
        </w:rPr>
        <w:t xml:space="preserve"> </w:t>
      </w:r>
      <w:r w:rsidRPr="00C3196C">
        <w:rPr>
          <w:color w:val="000000"/>
          <w:spacing w:val="-4"/>
        </w:rPr>
        <w:t xml:space="preserve">неразрывно связан с </w:t>
      </w:r>
      <w:proofErr w:type="spellStart"/>
      <w:r w:rsidRPr="00C3196C">
        <w:rPr>
          <w:i/>
          <w:iCs/>
          <w:color w:val="000000"/>
          <w:spacing w:val="-4"/>
        </w:rPr>
        <w:t>энергообменом</w:t>
      </w:r>
      <w:proofErr w:type="spellEnd"/>
      <w:r w:rsidRPr="00C3196C">
        <w:rPr>
          <w:i/>
          <w:iCs/>
          <w:color w:val="000000"/>
          <w:spacing w:val="-4"/>
        </w:rPr>
        <w:t xml:space="preserve">, </w:t>
      </w:r>
      <w:r w:rsidRPr="00C3196C">
        <w:rPr>
          <w:color w:val="000000"/>
          <w:spacing w:val="-4"/>
        </w:rPr>
        <w:t xml:space="preserve">который, в свою </w:t>
      </w:r>
      <w:r w:rsidRPr="00C3196C">
        <w:rPr>
          <w:color w:val="000000"/>
          <w:spacing w:val="3"/>
        </w:rPr>
        <w:t>очередь, является специфическим функциональным звеном ПТК. Таким образом, главным подходом к исследованию функцио</w:t>
      </w:r>
      <w:r w:rsidRPr="00C3196C">
        <w:rPr>
          <w:color w:val="000000"/>
          <w:spacing w:val="3"/>
        </w:rPr>
        <w:softHyphen/>
      </w:r>
      <w:r w:rsidRPr="00C3196C">
        <w:rPr>
          <w:color w:val="000000"/>
        </w:rPr>
        <w:t xml:space="preserve">нирования ПТК является изучение трех главных его звеньев </w:t>
      </w:r>
      <w:r>
        <w:rPr>
          <w:color w:val="000000"/>
        </w:rPr>
        <w:t>–</w:t>
      </w:r>
      <w:r w:rsidRPr="00C3196C">
        <w:rPr>
          <w:color w:val="000000"/>
        </w:rPr>
        <w:t xml:space="preserve"> </w:t>
      </w:r>
      <w:proofErr w:type="spellStart"/>
      <w:r w:rsidRPr="00C3196C">
        <w:rPr>
          <w:color w:val="000000"/>
          <w:spacing w:val="2"/>
        </w:rPr>
        <w:t>влагооборота</w:t>
      </w:r>
      <w:proofErr w:type="spellEnd"/>
      <w:r w:rsidRPr="00C3196C">
        <w:rPr>
          <w:color w:val="000000"/>
          <w:spacing w:val="2"/>
        </w:rPr>
        <w:t xml:space="preserve">, минерального обмена и </w:t>
      </w:r>
      <w:proofErr w:type="spellStart"/>
      <w:r w:rsidRPr="00C3196C">
        <w:rPr>
          <w:color w:val="000000"/>
          <w:spacing w:val="2"/>
        </w:rPr>
        <w:t>энергообмена</w:t>
      </w:r>
      <w:proofErr w:type="spellEnd"/>
      <w:r w:rsidRPr="00C3196C">
        <w:rPr>
          <w:color w:val="000000"/>
          <w:spacing w:val="2"/>
        </w:rPr>
        <w:t>.</w:t>
      </w:r>
    </w:p>
    <w:p w:rsidR="00830E5C" w:rsidRPr="00C3196C" w:rsidRDefault="00830E5C" w:rsidP="00830E5C">
      <w:pPr>
        <w:shd w:val="clear" w:color="auto" w:fill="FFFFFF"/>
        <w:ind w:firstLine="902"/>
        <w:jc w:val="both"/>
      </w:pPr>
      <w:r w:rsidRPr="00C3196C">
        <w:rPr>
          <w:color w:val="000000"/>
          <w:spacing w:val="5"/>
        </w:rPr>
        <w:t>Возможны два разных подхода к изучению функционирова</w:t>
      </w:r>
      <w:r w:rsidRPr="00C3196C">
        <w:rPr>
          <w:color w:val="000000"/>
          <w:spacing w:val="5"/>
        </w:rPr>
        <w:softHyphen/>
      </w:r>
      <w:r w:rsidRPr="00C3196C">
        <w:rPr>
          <w:color w:val="000000"/>
          <w:spacing w:val="7"/>
        </w:rPr>
        <w:t xml:space="preserve">ния ПТК и его отдельных звеньев. Один из них заключается в </w:t>
      </w:r>
      <w:r w:rsidRPr="00C3196C">
        <w:rPr>
          <w:color w:val="000000"/>
          <w:spacing w:val="3"/>
        </w:rPr>
        <w:t xml:space="preserve">том, что различные процессы (степень их сложности может быть </w:t>
      </w:r>
      <w:r w:rsidRPr="00C3196C">
        <w:rPr>
          <w:color w:val="000000"/>
          <w:spacing w:val="1"/>
        </w:rPr>
        <w:t>разной) изучаются самостоятельно. Этот подход не вполне отвеча</w:t>
      </w:r>
      <w:r w:rsidRPr="00C3196C">
        <w:rPr>
          <w:color w:val="000000"/>
          <w:spacing w:val="1"/>
        </w:rPr>
        <w:softHyphen/>
      </w:r>
      <w:r w:rsidRPr="00C3196C">
        <w:rPr>
          <w:color w:val="000000"/>
          <w:spacing w:val="3"/>
        </w:rPr>
        <w:t>ет задачам познания ПТК как целого. Он более характерен для отраслевых исследований, однако используется и в комплексной физической географии, где на интеграции элементарных процес</w:t>
      </w:r>
      <w:r w:rsidRPr="00C3196C">
        <w:rPr>
          <w:color w:val="000000"/>
          <w:spacing w:val="3"/>
        </w:rPr>
        <w:softHyphen/>
      </w:r>
      <w:r w:rsidRPr="00C3196C">
        <w:rPr>
          <w:color w:val="000000"/>
          <w:spacing w:val="4"/>
        </w:rPr>
        <w:t xml:space="preserve">сов по формам движения материи с последующим их изучением </w:t>
      </w:r>
      <w:r w:rsidRPr="00C3196C">
        <w:rPr>
          <w:color w:val="000000"/>
          <w:spacing w:val="2"/>
        </w:rPr>
        <w:t xml:space="preserve">на уровне и методами современной физики или химии базируется </w:t>
      </w:r>
      <w:r w:rsidRPr="00C3196C">
        <w:rPr>
          <w:color w:val="000000"/>
          <w:spacing w:val="3"/>
        </w:rPr>
        <w:t xml:space="preserve">развитие таких новых направлений, как геофизика и геохимия </w:t>
      </w:r>
      <w:r w:rsidRPr="00C3196C">
        <w:rPr>
          <w:color w:val="000000"/>
        </w:rPr>
        <w:t xml:space="preserve">ландшафта. Другой путь </w:t>
      </w:r>
      <w:r>
        <w:rPr>
          <w:color w:val="000000"/>
        </w:rPr>
        <w:t>–</w:t>
      </w:r>
      <w:r w:rsidRPr="00C3196C">
        <w:rPr>
          <w:color w:val="000000"/>
        </w:rPr>
        <w:t xml:space="preserve"> изучение функционирования ПТК по </w:t>
      </w:r>
      <w:r w:rsidRPr="00C3196C">
        <w:rPr>
          <w:color w:val="000000"/>
          <w:spacing w:val="2"/>
        </w:rPr>
        <w:t xml:space="preserve">принципу «черного ящика»: суммарно учитывается все </w:t>
      </w:r>
      <w:r w:rsidRPr="00C3196C">
        <w:rPr>
          <w:color w:val="000000"/>
          <w:spacing w:val="2"/>
        </w:rPr>
        <w:lastRenderedPageBreak/>
        <w:t xml:space="preserve">вещество </w:t>
      </w:r>
      <w:r w:rsidRPr="00C3196C">
        <w:rPr>
          <w:color w:val="000000"/>
          <w:spacing w:val="8"/>
        </w:rPr>
        <w:t xml:space="preserve">или энергия, поступающие в ПТК (на входе) и выходящие из </w:t>
      </w:r>
      <w:r w:rsidRPr="00C3196C">
        <w:rPr>
          <w:color w:val="000000"/>
          <w:spacing w:val="11"/>
        </w:rPr>
        <w:t>него (на выходе), не вдаваясь в детали, что и как происходит</w:t>
      </w:r>
      <w:r w:rsidRPr="00C3196C">
        <w:rPr>
          <w:color w:val="000000"/>
        </w:rPr>
        <w:t xml:space="preserve"> внутри комплекса. При таком подходе теряется сущность и географический смысл протекающих в природе процессов, для познания которых важно изучать не только </w:t>
      </w:r>
      <w:r w:rsidRPr="00C3196C">
        <w:rPr>
          <w:i/>
          <w:iCs/>
          <w:color w:val="000000"/>
        </w:rPr>
        <w:t xml:space="preserve">внешние потоки, </w:t>
      </w:r>
      <w:r w:rsidRPr="00C3196C">
        <w:rPr>
          <w:color w:val="000000"/>
        </w:rPr>
        <w:t xml:space="preserve">но и </w:t>
      </w:r>
      <w:r w:rsidRPr="00C3196C">
        <w:rPr>
          <w:color w:val="000000"/>
          <w:spacing w:val="3"/>
        </w:rPr>
        <w:t>внутренний оборот, так как от него зависят многие свойства ПТК, в том числе и его устойчивость по отношению к внешним воздей</w:t>
      </w:r>
      <w:r w:rsidRPr="00C3196C">
        <w:rPr>
          <w:color w:val="000000"/>
          <w:spacing w:val="3"/>
        </w:rPr>
        <w:softHyphen/>
      </w:r>
      <w:r w:rsidRPr="00C3196C">
        <w:rPr>
          <w:color w:val="000000"/>
          <w:spacing w:val="2"/>
        </w:rPr>
        <w:t xml:space="preserve">ствиям. </w:t>
      </w:r>
      <w:r w:rsidRPr="00C3196C">
        <w:rPr>
          <w:i/>
          <w:iCs/>
          <w:color w:val="000000"/>
          <w:spacing w:val="2"/>
        </w:rPr>
        <w:t xml:space="preserve">Внутренние потоки </w:t>
      </w:r>
      <w:r w:rsidRPr="00C3196C">
        <w:rPr>
          <w:color w:val="000000"/>
          <w:spacing w:val="2"/>
        </w:rPr>
        <w:t>по своей интенсивности намного пре</w:t>
      </w:r>
      <w:r w:rsidRPr="00C3196C">
        <w:rPr>
          <w:color w:val="000000"/>
          <w:spacing w:val="2"/>
        </w:rPr>
        <w:softHyphen/>
      </w:r>
      <w:r w:rsidRPr="00C3196C">
        <w:rPr>
          <w:color w:val="000000"/>
          <w:spacing w:val="1"/>
        </w:rPr>
        <w:t>восходят внешние.</w:t>
      </w:r>
    </w:p>
    <w:p w:rsidR="00830E5C" w:rsidRPr="00C3196C" w:rsidRDefault="00830E5C" w:rsidP="00830E5C">
      <w:pPr>
        <w:shd w:val="clear" w:color="auto" w:fill="FFFFFF"/>
        <w:ind w:firstLine="902"/>
        <w:jc w:val="both"/>
      </w:pPr>
      <w:r w:rsidRPr="00C3196C">
        <w:rPr>
          <w:color w:val="000000"/>
          <w:spacing w:val="5"/>
        </w:rPr>
        <w:t>Количественная оценка соотношения между внешним и внут</w:t>
      </w:r>
      <w:r w:rsidRPr="00C3196C">
        <w:rPr>
          <w:color w:val="000000"/>
        </w:rPr>
        <w:t xml:space="preserve">ренним </w:t>
      </w:r>
      <w:proofErr w:type="spellStart"/>
      <w:r w:rsidRPr="00C3196C">
        <w:rPr>
          <w:color w:val="000000"/>
        </w:rPr>
        <w:t>масс</w:t>
      </w:r>
      <w:proofErr w:type="gramStart"/>
      <w:r w:rsidRPr="00C3196C">
        <w:rPr>
          <w:color w:val="000000"/>
        </w:rPr>
        <w:t>о</w:t>
      </w:r>
      <w:proofErr w:type="spellEnd"/>
      <w:r w:rsidRPr="00C3196C">
        <w:rPr>
          <w:color w:val="000000"/>
        </w:rPr>
        <w:t>-</w:t>
      </w:r>
      <w:proofErr w:type="gramEnd"/>
      <w:r w:rsidRPr="00C3196C">
        <w:rPr>
          <w:color w:val="000000"/>
        </w:rPr>
        <w:t xml:space="preserve"> и </w:t>
      </w:r>
      <w:proofErr w:type="spellStart"/>
      <w:r w:rsidRPr="00C3196C">
        <w:rPr>
          <w:color w:val="000000"/>
        </w:rPr>
        <w:t>энергообменом</w:t>
      </w:r>
      <w:proofErr w:type="spellEnd"/>
      <w:r w:rsidRPr="00C3196C">
        <w:rPr>
          <w:color w:val="000000"/>
        </w:rPr>
        <w:t xml:space="preserve"> ПТК и в целом его функциони</w:t>
      </w:r>
      <w:r w:rsidRPr="00C3196C">
        <w:rPr>
          <w:color w:val="000000"/>
        </w:rPr>
        <w:softHyphen/>
      </w:r>
      <w:r w:rsidRPr="00C3196C">
        <w:rPr>
          <w:color w:val="000000"/>
          <w:spacing w:val="4"/>
        </w:rPr>
        <w:t>рование даются в виде баланса вещества и энергии. Следователь</w:t>
      </w:r>
      <w:r w:rsidRPr="00C3196C">
        <w:rPr>
          <w:color w:val="000000"/>
        </w:rPr>
        <w:t xml:space="preserve">но, балансовые уравнения ПТК </w:t>
      </w:r>
      <w:r>
        <w:rPr>
          <w:color w:val="000000"/>
        </w:rPr>
        <w:t>–</w:t>
      </w:r>
      <w:r w:rsidRPr="00C3196C">
        <w:rPr>
          <w:color w:val="000000"/>
        </w:rPr>
        <w:t xml:space="preserve"> это средство их физического описания. Активным сторонником </w:t>
      </w:r>
      <w:r w:rsidRPr="00C3196C">
        <w:rPr>
          <w:i/>
          <w:iCs/>
          <w:color w:val="000000"/>
        </w:rPr>
        <w:t xml:space="preserve">метода балансов </w:t>
      </w:r>
      <w:r w:rsidRPr="00C3196C">
        <w:rPr>
          <w:color w:val="000000"/>
        </w:rPr>
        <w:t>в физической географии был Д.Л.Арманд (</w:t>
      </w:r>
      <w:r>
        <w:rPr>
          <w:color w:val="000000"/>
        </w:rPr>
        <w:t>центральное место у него занимает проблема обмена веществом и энергией между живой и неживой природой</w:t>
      </w:r>
      <w:r w:rsidRPr="00C3196C">
        <w:rPr>
          <w:color w:val="000000"/>
        </w:rPr>
        <w:t xml:space="preserve">). Важное значение этого метода неоднократно подчеркивал и А. А. Григорьев, считавший, </w:t>
      </w:r>
      <w:r w:rsidRPr="00C3196C">
        <w:rPr>
          <w:color w:val="000000"/>
          <w:spacing w:val="-2"/>
        </w:rPr>
        <w:t xml:space="preserve">что приходо-расходные балансы вещества и энергии являются </w:t>
      </w:r>
      <w:proofErr w:type="spellStart"/>
      <w:proofErr w:type="gramStart"/>
      <w:r w:rsidRPr="00C3196C">
        <w:rPr>
          <w:color w:val="000000"/>
          <w:spacing w:val="-2"/>
        </w:rPr>
        <w:t>внеш</w:t>
      </w:r>
      <w:proofErr w:type="spellEnd"/>
      <w:proofErr w:type="gramEnd"/>
      <w:r w:rsidRPr="00C3196C">
        <w:rPr>
          <w:i/>
          <w:iCs/>
          <w:color w:val="000000"/>
        </w:rPr>
        <w:t xml:space="preserve"> </w:t>
      </w:r>
      <w:r w:rsidRPr="00C3196C">
        <w:rPr>
          <w:color w:val="000000"/>
        </w:rPr>
        <w:t>ним выражением качественных различий физико-географического процесса.</w:t>
      </w:r>
    </w:p>
    <w:p w:rsidR="00830E5C" w:rsidRPr="00C3196C" w:rsidRDefault="00830E5C" w:rsidP="00830E5C">
      <w:pPr>
        <w:ind w:firstLine="902"/>
        <w:jc w:val="both"/>
        <w:rPr>
          <w:color w:val="000000"/>
          <w:spacing w:val="2"/>
        </w:rPr>
      </w:pPr>
      <w:r w:rsidRPr="00C3196C">
        <w:rPr>
          <w:b/>
          <w:i/>
          <w:color w:val="000000"/>
          <w:spacing w:val="2"/>
        </w:rPr>
        <w:t>Метод балансов</w:t>
      </w:r>
      <w:r w:rsidRPr="00C3196C">
        <w:rPr>
          <w:color w:val="000000"/>
          <w:spacing w:val="2"/>
        </w:rPr>
        <w:t xml:space="preserve"> позволяет рассматривать потоки вещества и </w:t>
      </w:r>
      <w:r w:rsidRPr="00C3196C">
        <w:rPr>
          <w:color w:val="000000"/>
          <w:spacing w:val="3"/>
        </w:rPr>
        <w:t>энергии, поступающие в ПТК и выходящие из него, а также внут</w:t>
      </w:r>
      <w:r w:rsidRPr="00C3196C">
        <w:rPr>
          <w:color w:val="000000"/>
        </w:rPr>
        <w:t xml:space="preserve">ренние преобразования и связи процессов внутри комплекса. Недостаток этого метода </w:t>
      </w:r>
      <w:r>
        <w:rPr>
          <w:color w:val="000000"/>
        </w:rPr>
        <w:t>–</w:t>
      </w:r>
      <w:r w:rsidRPr="00C3196C">
        <w:rPr>
          <w:color w:val="000000"/>
        </w:rPr>
        <w:t xml:space="preserve"> неполное отражение сущности природных процессов. Для составления балансов надо знать величины поступления разных видов вещества и энергии в ПТК, их внутреннего обмена, метаболизма и аккумуляции, а также выноса за пределы ПТК. Материалов для расчета баланса конкретных ПТК </w:t>
      </w:r>
      <w:proofErr w:type="gramStart"/>
      <w:r w:rsidRPr="00C3196C">
        <w:rPr>
          <w:color w:val="000000"/>
        </w:rPr>
        <w:t>накоплено еще очень мало</w:t>
      </w:r>
      <w:proofErr w:type="gramEnd"/>
      <w:r w:rsidRPr="00C3196C">
        <w:rPr>
          <w:color w:val="000000"/>
        </w:rPr>
        <w:t>, поэтому приходится пока пользоваться не всегда однородными, часто отрывочными или косвенными данными.</w:t>
      </w:r>
    </w:p>
    <w:p w:rsidR="00830E5C" w:rsidRDefault="00830E5C" w:rsidP="00830E5C">
      <w:pPr>
        <w:autoSpaceDE w:val="0"/>
        <w:autoSpaceDN w:val="0"/>
        <w:adjustRightInd w:val="0"/>
        <w:ind w:firstLine="900"/>
        <w:jc w:val="both"/>
      </w:pPr>
      <w:r>
        <w:t xml:space="preserve">Существует также ряд специальных направлений геофизики ландшафтов, изучающие отдельные физические аспекты функционирования </w:t>
      </w:r>
      <w:proofErr w:type="spellStart"/>
      <w:r>
        <w:t>геосистем</w:t>
      </w:r>
      <w:proofErr w:type="spellEnd"/>
      <w:r>
        <w:t>. К ним можно отнести:</w:t>
      </w:r>
    </w:p>
    <w:p w:rsidR="00830E5C" w:rsidRDefault="00830E5C" w:rsidP="00830E5C">
      <w:pPr>
        <w:autoSpaceDE w:val="0"/>
        <w:autoSpaceDN w:val="0"/>
        <w:adjustRightInd w:val="0"/>
        <w:ind w:firstLine="900"/>
        <w:jc w:val="both"/>
      </w:pPr>
      <w:proofErr w:type="gramStart"/>
      <w:r>
        <w:t xml:space="preserve">– оптику ландшафта – учение о взаимодействии солнечного излучения с </w:t>
      </w:r>
      <w:proofErr w:type="spellStart"/>
      <w:r>
        <w:t>геосистемами</w:t>
      </w:r>
      <w:proofErr w:type="spellEnd"/>
      <w:r>
        <w:t xml:space="preserve"> суши; её значение в том, что по отражательным характеристикам фотографических изображений земной поверхности в разных спектрах длин волн можно судить о территориальном распределении различных свойств ландшафтов – плотности и структуре древостоев, о запасах влаги в поверхностном слое почвы, о степени засоления почв и т. д.;</w:t>
      </w:r>
      <w:proofErr w:type="gramEnd"/>
    </w:p>
    <w:p w:rsidR="00830E5C" w:rsidRPr="00C1299F" w:rsidRDefault="00830E5C" w:rsidP="00830E5C">
      <w:pPr>
        <w:autoSpaceDE w:val="0"/>
        <w:autoSpaceDN w:val="0"/>
        <w:adjustRightInd w:val="0"/>
        <w:ind w:firstLine="900"/>
        <w:jc w:val="both"/>
      </w:pPr>
      <w:r w:rsidRPr="00C1299F">
        <w:rPr>
          <w:spacing w:val="-2"/>
        </w:rPr>
        <w:t>– радиофизи</w:t>
      </w:r>
      <w:r>
        <w:rPr>
          <w:spacing w:val="-2"/>
        </w:rPr>
        <w:t>ческое направление</w:t>
      </w:r>
      <w:r w:rsidRPr="00C1299F">
        <w:rPr>
          <w:spacing w:val="-2"/>
        </w:rPr>
        <w:t xml:space="preserve">, объектом изучения которой являются </w:t>
      </w:r>
      <w:proofErr w:type="spellStart"/>
      <w:r w:rsidRPr="00C1299F">
        <w:rPr>
          <w:spacing w:val="-2"/>
        </w:rPr>
        <w:t>радиогеосистемы</w:t>
      </w:r>
      <w:proofErr w:type="spellEnd"/>
      <w:r w:rsidRPr="00C1299F">
        <w:rPr>
          <w:spacing w:val="-2"/>
        </w:rPr>
        <w:t xml:space="preserve"> – </w:t>
      </w:r>
      <w:r w:rsidRPr="00C1299F">
        <w:t xml:space="preserve">локальные территориальные </w:t>
      </w:r>
      <w:proofErr w:type="spellStart"/>
      <w:r>
        <w:rPr>
          <w:iCs/>
        </w:rPr>
        <w:t>геосистемы</w:t>
      </w:r>
      <w:proofErr w:type="spellEnd"/>
      <w:r w:rsidRPr="00C1299F">
        <w:t xml:space="preserve"> с  идентичной по всей своей протяжённости </w:t>
      </w:r>
      <w:proofErr w:type="spellStart"/>
      <w:r w:rsidRPr="00C1299F">
        <w:rPr>
          <w:iCs/>
        </w:rPr>
        <w:t>радиоформирующей</w:t>
      </w:r>
      <w:proofErr w:type="spellEnd"/>
      <w:r w:rsidRPr="00C1299F">
        <w:t xml:space="preserve"> структурой. Любой элемент ландшафта является источником </w:t>
      </w:r>
      <w:r w:rsidRPr="00C1299F">
        <w:rPr>
          <w:iCs/>
        </w:rPr>
        <w:t>радиотеплового</w:t>
      </w:r>
      <w:r w:rsidRPr="00C1299F">
        <w:t xml:space="preserve"> излучения, в том числе в </w:t>
      </w:r>
      <w:proofErr w:type="spellStart"/>
      <w:r w:rsidRPr="00C1299F">
        <w:rPr>
          <w:iCs/>
        </w:rPr>
        <w:t>СВЧ</w:t>
      </w:r>
      <w:r w:rsidRPr="00C1299F">
        <w:t>-</w:t>
      </w:r>
      <w:r w:rsidRPr="009E4E84">
        <w:t>диапазоне</w:t>
      </w:r>
      <w:proofErr w:type="spellEnd"/>
      <w:r w:rsidRPr="00C1299F">
        <w:t xml:space="preserve">. Потому </w:t>
      </w:r>
      <w:proofErr w:type="spellStart"/>
      <w:r>
        <w:rPr>
          <w:spacing w:val="-2"/>
        </w:rPr>
        <w:t>радиогеосистем</w:t>
      </w:r>
      <w:r w:rsidRPr="00C1299F">
        <w:rPr>
          <w:spacing w:val="-2"/>
        </w:rPr>
        <w:t>у</w:t>
      </w:r>
      <w:proofErr w:type="spellEnd"/>
      <w:r w:rsidRPr="00C1299F">
        <w:rPr>
          <w:spacing w:val="-2"/>
        </w:rPr>
        <w:t xml:space="preserve"> </w:t>
      </w:r>
      <w:r w:rsidRPr="00C1299F">
        <w:t xml:space="preserve">следует понимать как одну из моделей </w:t>
      </w:r>
      <w:r w:rsidRPr="00C1299F">
        <w:rPr>
          <w:iCs/>
        </w:rPr>
        <w:t>ПТК</w:t>
      </w:r>
      <w:r w:rsidRPr="00C1299F">
        <w:t xml:space="preserve">, которая строится на </w:t>
      </w:r>
      <w:r w:rsidRPr="00C1299F">
        <w:rPr>
          <w:iCs/>
        </w:rPr>
        <w:t>основании</w:t>
      </w:r>
      <w:r w:rsidRPr="00C1299F">
        <w:t xml:space="preserve"> </w:t>
      </w:r>
      <w:r w:rsidRPr="00C1299F">
        <w:rPr>
          <w:iCs/>
        </w:rPr>
        <w:t>радиотеплового</w:t>
      </w:r>
      <w:r w:rsidRPr="00C1299F">
        <w:t xml:space="preserve"> излучения конкретных участков земной поверхности.</w:t>
      </w:r>
    </w:p>
    <w:p w:rsidR="00830E5C" w:rsidRDefault="00830E5C" w:rsidP="00830E5C">
      <w:pPr>
        <w:autoSpaceDE w:val="0"/>
        <w:autoSpaceDN w:val="0"/>
        <w:adjustRightInd w:val="0"/>
        <w:ind w:firstLine="900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– </w:t>
      </w:r>
      <w:proofErr w:type="gramStart"/>
      <w:r>
        <w:rPr>
          <w:color w:val="000000"/>
          <w:spacing w:val="-2"/>
        </w:rPr>
        <w:t>н</w:t>
      </w:r>
      <w:proofErr w:type="gramEnd"/>
      <w:r>
        <w:rPr>
          <w:color w:val="000000"/>
          <w:spacing w:val="-2"/>
        </w:rPr>
        <w:t>аправление, изучающее энергетику почвообразования и другие.</w:t>
      </w:r>
    </w:p>
    <w:p w:rsidR="00830E5C" w:rsidRDefault="00830E5C" w:rsidP="00830E5C">
      <w:pPr>
        <w:ind w:firstLine="900"/>
        <w:jc w:val="both"/>
        <w:rPr>
          <w:color w:val="000000"/>
          <w:spacing w:val="2"/>
        </w:rPr>
      </w:pPr>
      <w:r>
        <w:rPr>
          <w:color w:val="000000"/>
          <w:spacing w:val="-2"/>
        </w:rPr>
        <w:t>Геофизические исследования проводят преимущественно в условиях стационаров, применяя метод сопряжённого анализа.</w:t>
      </w:r>
    </w:p>
    <w:p w:rsidR="00830E5C" w:rsidRPr="00C3196C" w:rsidRDefault="00830E5C" w:rsidP="00830E5C">
      <w:pPr>
        <w:ind w:firstLine="902"/>
        <w:jc w:val="both"/>
      </w:pPr>
    </w:p>
    <w:p w:rsidR="00830E5C" w:rsidRPr="00C3196C" w:rsidRDefault="00830E5C" w:rsidP="00830E5C">
      <w:pPr>
        <w:ind w:firstLine="900"/>
        <w:jc w:val="both"/>
        <w:rPr>
          <w:b/>
        </w:rPr>
      </w:pPr>
      <w:r w:rsidRPr="00C3196C">
        <w:rPr>
          <w:b/>
        </w:rPr>
        <w:t>2. Радиационный и тепловой балансы.</w:t>
      </w:r>
    </w:p>
    <w:p w:rsidR="00830E5C" w:rsidRPr="004E0DAC" w:rsidRDefault="00830E5C" w:rsidP="00830E5C">
      <w:pPr>
        <w:ind w:firstLine="900"/>
        <w:jc w:val="both"/>
        <w:rPr>
          <w:color w:val="000000"/>
          <w:spacing w:val="1"/>
        </w:rPr>
      </w:pPr>
      <w:r w:rsidRPr="004E0DAC">
        <w:t xml:space="preserve">Эти балансы описывают поток энергии в ПТК. </w:t>
      </w:r>
      <w:r w:rsidRPr="004E0DAC">
        <w:rPr>
          <w:color w:val="000000"/>
          <w:spacing w:val="2"/>
        </w:rPr>
        <w:t>Все вертикальные и многие го</w:t>
      </w:r>
      <w:r w:rsidRPr="004E0DAC">
        <w:rPr>
          <w:color w:val="000000"/>
          <w:spacing w:val="2"/>
        </w:rPr>
        <w:softHyphen/>
      </w:r>
      <w:r w:rsidRPr="004E0DAC">
        <w:rPr>
          <w:color w:val="000000"/>
          <w:spacing w:val="8"/>
        </w:rPr>
        <w:t>ризонтальные связи ПТК прямо или косвенно связаны с транс</w:t>
      </w:r>
      <w:r w:rsidRPr="004E0DAC">
        <w:rPr>
          <w:color w:val="000000"/>
          <w:spacing w:val="8"/>
        </w:rPr>
        <w:softHyphen/>
      </w:r>
      <w:r w:rsidRPr="004E0DAC">
        <w:rPr>
          <w:color w:val="000000"/>
          <w:spacing w:val="3"/>
        </w:rPr>
        <w:t xml:space="preserve">формацией солнечной энергии. Поэтому важнейшее значение при </w:t>
      </w:r>
      <w:r w:rsidRPr="004E0DAC">
        <w:rPr>
          <w:color w:val="000000"/>
          <w:spacing w:val="4"/>
        </w:rPr>
        <w:t xml:space="preserve">геофизических исследованиях имеет определение радиационного </w:t>
      </w:r>
      <w:r w:rsidRPr="004E0DAC">
        <w:rPr>
          <w:color w:val="000000"/>
        </w:rPr>
        <w:t>и теплового балансов ПТК. Они измеряются в ккал/см</w:t>
      </w:r>
      <w:proofErr w:type="gramStart"/>
      <w:r w:rsidRPr="004E0DAC">
        <w:rPr>
          <w:color w:val="000000"/>
          <w:vertAlign w:val="superscript"/>
        </w:rPr>
        <w:t>2</w:t>
      </w:r>
      <w:proofErr w:type="gramEnd"/>
      <w:r w:rsidRPr="004E0DAC">
        <w:rPr>
          <w:color w:val="000000"/>
        </w:rPr>
        <w:t xml:space="preserve"> или кДж/м</w:t>
      </w:r>
      <w:r w:rsidRPr="004E0DAC">
        <w:rPr>
          <w:color w:val="000000"/>
          <w:vertAlign w:val="superscript"/>
        </w:rPr>
        <w:t xml:space="preserve">2 </w:t>
      </w:r>
      <w:r w:rsidRPr="004E0DAC">
        <w:rPr>
          <w:color w:val="000000"/>
          <w:spacing w:val="6"/>
        </w:rPr>
        <w:t>(единицы СИ) в год, либо в кал/см</w:t>
      </w:r>
      <w:r w:rsidRPr="004E0DAC">
        <w:rPr>
          <w:color w:val="000000"/>
          <w:spacing w:val="6"/>
          <w:vertAlign w:val="superscript"/>
        </w:rPr>
        <w:t>2</w:t>
      </w:r>
      <w:r w:rsidRPr="004E0DAC">
        <w:rPr>
          <w:color w:val="000000"/>
          <w:spacing w:val="6"/>
        </w:rPr>
        <w:t xml:space="preserve"> в минуту. </w:t>
      </w:r>
      <w:r w:rsidRPr="004E0DAC">
        <w:rPr>
          <w:i/>
          <w:iCs/>
          <w:color w:val="000000"/>
          <w:spacing w:val="1"/>
        </w:rPr>
        <w:t xml:space="preserve">Радиационный баланс </w:t>
      </w:r>
      <w:r w:rsidRPr="004E0DAC">
        <w:rPr>
          <w:color w:val="000000"/>
          <w:spacing w:val="1"/>
        </w:rPr>
        <w:t>рассчитывается по формуле:</w:t>
      </w:r>
    </w:p>
    <w:p w:rsidR="00830E5C" w:rsidRPr="004E0DAC" w:rsidRDefault="00830E5C" w:rsidP="00830E5C">
      <w:pPr>
        <w:autoSpaceDE w:val="0"/>
        <w:autoSpaceDN w:val="0"/>
        <w:adjustRightInd w:val="0"/>
        <w:jc w:val="center"/>
      </w:pPr>
      <w:r w:rsidRPr="004E0DAC">
        <w:rPr>
          <w:lang w:val="en-US"/>
        </w:rPr>
        <w:t>R</w:t>
      </w:r>
      <w:r w:rsidRPr="00B42688">
        <w:t xml:space="preserve"> = </w:t>
      </w:r>
      <w:r w:rsidRPr="004E0DAC">
        <w:rPr>
          <w:lang w:val="en-US"/>
        </w:rPr>
        <w:t>Q</w:t>
      </w:r>
      <w:r w:rsidRPr="00B42688">
        <w:t xml:space="preserve"> (1 – </w:t>
      </w:r>
      <w:r w:rsidRPr="004E0DAC">
        <w:rPr>
          <w:lang w:val="en-US"/>
        </w:rPr>
        <w:t>A</w:t>
      </w:r>
      <w:r w:rsidRPr="00B42688">
        <w:t xml:space="preserve">) – </w:t>
      </w:r>
      <w:r w:rsidRPr="004E0DAC">
        <w:rPr>
          <w:lang w:val="en-US"/>
        </w:rPr>
        <w:t>E</w:t>
      </w:r>
      <w:r w:rsidRPr="004E0DAC">
        <w:rPr>
          <w:vertAlign w:val="subscript"/>
        </w:rPr>
        <w:t>эф</w:t>
      </w:r>
      <w:r w:rsidRPr="004E0DAC">
        <w:t>,</w:t>
      </w:r>
    </w:p>
    <w:p w:rsidR="00830E5C" w:rsidRPr="004E0DAC" w:rsidRDefault="00830E5C" w:rsidP="00830E5C">
      <w:pPr>
        <w:ind w:firstLine="900"/>
        <w:jc w:val="both"/>
      </w:pPr>
      <w:r w:rsidRPr="004E0DAC">
        <w:lastRenderedPageBreak/>
        <w:t xml:space="preserve">где </w:t>
      </w:r>
      <w:r w:rsidRPr="004E0DAC">
        <w:rPr>
          <w:lang w:val="en-US"/>
        </w:rPr>
        <w:t>R</w:t>
      </w:r>
      <w:r w:rsidRPr="004E0DAC">
        <w:t xml:space="preserve"> – радиационный баланс, А – альбедо, </w:t>
      </w:r>
      <w:proofErr w:type="gramStart"/>
      <w:r w:rsidRPr="004E0DAC">
        <w:rPr>
          <w:lang w:val="en-US"/>
        </w:rPr>
        <w:t>E</w:t>
      </w:r>
      <w:proofErr w:type="gramEnd"/>
      <w:r w:rsidRPr="004E0DAC">
        <w:rPr>
          <w:vertAlign w:val="subscript"/>
        </w:rPr>
        <w:t>эф</w:t>
      </w:r>
      <w:r w:rsidRPr="004E0DAC">
        <w:t xml:space="preserve"> – эффективное длинноволновое (тепловое) излучение, </w:t>
      </w:r>
      <w:r w:rsidRPr="004E0DAC">
        <w:rPr>
          <w:lang w:val="en-US"/>
        </w:rPr>
        <w:t>Q</w:t>
      </w:r>
      <w:r w:rsidRPr="004E0DAC">
        <w:t xml:space="preserve"> – суммарная радиация, которая слагается из прямой (</w:t>
      </w:r>
      <w:r w:rsidRPr="004E0DAC">
        <w:rPr>
          <w:lang w:val="en-US"/>
        </w:rPr>
        <w:t>I</w:t>
      </w:r>
      <w:r w:rsidRPr="004E0DAC">
        <w:t>) и рассеянной (</w:t>
      </w:r>
      <w:r w:rsidRPr="004E0DAC">
        <w:rPr>
          <w:lang w:val="en-US"/>
        </w:rPr>
        <w:t>Q</w:t>
      </w:r>
      <w:r w:rsidRPr="004E0DAC">
        <w:t xml:space="preserve"> = </w:t>
      </w:r>
      <w:r w:rsidRPr="004E0DAC">
        <w:rPr>
          <w:lang w:val="en-US"/>
        </w:rPr>
        <w:t>I</w:t>
      </w:r>
      <w:r w:rsidRPr="004E0DAC">
        <w:t xml:space="preserve"> + </w:t>
      </w:r>
      <w:r w:rsidRPr="004E0DAC">
        <w:rPr>
          <w:lang w:val="en-US"/>
        </w:rPr>
        <w:t>S</w:t>
      </w:r>
      <w:r w:rsidRPr="004E0DAC">
        <w:t>)</w:t>
      </w:r>
      <w:r w:rsidRPr="004E0DAC">
        <w:rPr>
          <w:lang w:val="be-BY"/>
        </w:rPr>
        <w:t>. Альбедо (отражательная способность) измеряется соотношением отражённой коротковолновой радиации (D) к</w:t>
      </w:r>
      <w:r w:rsidRPr="00B42688">
        <w:t xml:space="preserve"> суммарной радиации (</w:t>
      </w:r>
      <w:r w:rsidRPr="004E0DAC">
        <w:rPr>
          <w:lang w:val="en-US"/>
        </w:rPr>
        <w:t>Q</w:t>
      </w:r>
      <w:r w:rsidRPr="00B42688">
        <w:t>)</w:t>
      </w:r>
      <w:r w:rsidRPr="004E0DAC">
        <w:t>:</w:t>
      </w:r>
    </w:p>
    <w:p w:rsidR="00830E5C" w:rsidRPr="004E0DAC" w:rsidRDefault="00830E5C" w:rsidP="00830E5C">
      <w:pPr>
        <w:jc w:val="center"/>
      </w:pPr>
      <w:r w:rsidRPr="004E0DAC">
        <w:rPr>
          <w:position w:val="-30"/>
        </w:rPr>
        <w:object w:dxaOrig="700" w:dyaOrig="680">
          <v:shape id="_x0000_i1026" type="#_x0000_t75" style="width:35.05pt;height:33.75pt" o:ole="">
            <v:imagedata r:id="rId7" o:title=""/>
          </v:shape>
          <o:OLEObject Type="Embed" ProgID="Equation.3" ShapeID="_x0000_i1026" DrawAspect="Content" ObjectID="_1535434302" r:id="rId8"/>
        </w:object>
      </w:r>
      <w:r w:rsidRPr="004E0DAC">
        <w:t>.</w:t>
      </w:r>
    </w:p>
    <w:p w:rsidR="00830E5C" w:rsidRDefault="00830E5C" w:rsidP="00830E5C">
      <w:pPr>
        <w:ind w:firstLine="900"/>
        <w:jc w:val="both"/>
        <w:rPr>
          <w:lang w:val="be-BY"/>
        </w:rPr>
      </w:pPr>
      <w:r w:rsidRPr="004E0DAC">
        <w:rPr>
          <w:lang w:val="be-BY"/>
        </w:rPr>
        <w:t xml:space="preserve"> То есть радиационный баланс – это та часть поступающей в геосистему солнечной энергии, которая была усвоена геосистемой и включилась во внутригеосистемный и</w:t>
      </w:r>
      <w:r>
        <w:rPr>
          <w:lang w:val="be-BY"/>
        </w:rPr>
        <w:t xml:space="preserve"> межгеосистемный круговорот.</w:t>
      </w:r>
    </w:p>
    <w:p w:rsidR="00830E5C" w:rsidRDefault="00830E5C" w:rsidP="00830E5C">
      <w:pPr>
        <w:ind w:firstLine="900"/>
        <w:jc w:val="both"/>
        <w:rPr>
          <w:color w:val="000000"/>
        </w:rPr>
      </w:pPr>
      <w:r w:rsidRPr="004E0DAC">
        <w:rPr>
          <w:color w:val="000000"/>
          <w:spacing w:val="2"/>
        </w:rPr>
        <w:t xml:space="preserve">Альбедо весьма существенно изменяется от комплекса к комплексу </w:t>
      </w:r>
      <w:r w:rsidRPr="004E0DAC">
        <w:rPr>
          <w:color w:val="000000"/>
          <w:spacing w:val="3"/>
        </w:rPr>
        <w:t xml:space="preserve">и является важнейшей геофизической характеристикой ПТК. Это обусловлено зависимостью альбедо от особенностей деятельной </w:t>
      </w:r>
      <w:r w:rsidRPr="004E0DAC">
        <w:rPr>
          <w:color w:val="000000"/>
          <w:spacing w:val="-1"/>
        </w:rPr>
        <w:t xml:space="preserve">поверхности, которая является продуктом формирования комплекса </w:t>
      </w:r>
      <w:r w:rsidRPr="004E0DAC">
        <w:rPr>
          <w:color w:val="000000"/>
          <w:spacing w:val="3"/>
        </w:rPr>
        <w:t xml:space="preserve">и отражает его специфику. Так, альбедо сухого свежевыпавшего </w:t>
      </w:r>
      <w:r w:rsidRPr="004E0DAC">
        <w:rPr>
          <w:color w:val="000000"/>
        </w:rPr>
        <w:t xml:space="preserve">снега составляет 0,80 </w:t>
      </w:r>
      <w:r>
        <w:rPr>
          <w:color w:val="000000"/>
        </w:rPr>
        <w:t>–</w:t>
      </w:r>
      <w:r w:rsidRPr="004E0DAC">
        <w:rPr>
          <w:color w:val="000000"/>
        </w:rPr>
        <w:t xml:space="preserve"> 0,95, чистого влажного снега </w:t>
      </w:r>
      <w:r>
        <w:rPr>
          <w:color w:val="000000"/>
        </w:rPr>
        <w:t>–</w:t>
      </w:r>
      <w:r w:rsidRPr="004E0DAC">
        <w:rPr>
          <w:color w:val="000000"/>
        </w:rPr>
        <w:t xml:space="preserve"> 0,60 </w:t>
      </w:r>
      <w:r>
        <w:rPr>
          <w:color w:val="000000"/>
        </w:rPr>
        <w:t>–</w:t>
      </w:r>
      <w:r w:rsidRPr="004E0DAC">
        <w:rPr>
          <w:color w:val="000000"/>
        </w:rPr>
        <w:t xml:space="preserve"> 0,70, загрязненного снега </w:t>
      </w:r>
      <w:r>
        <w:rPr>
          <w:color w:val="000000"/>
        </w:rPr>
        <w:t>–</w:t>
      </w:r>
      <w:r w:rsidRPr="004E0DAC">
        <w:rPr>
          <w:color w:val="000000"/>
        </w:rPr>
        <w:t xml:space="preserve"> 0,30 </w:t>
      </w:r>
      <w:r>
        <w:rPr>
          <w:color w:val="000000"/>
        </w:rPr>
        <w:t>–</w:t>
      </w:r>
      <w:r w:rsidRPr="004E0DAC">
        <w:rPr>
          <w:color w:val="000000"/>
        </w:rPr>
        <w:t xml:space="preserve"> 0,50; светлых горных пород </w:t>
      </w:r>
      <w:r>
        <w:rPr>
          <w:color w:val="000000"/>
        </w:rPr>
        <w:t>–</w:t>
      </w:r>
      <w:r w:rsidRPr="004E0DAC">
        <w:rPr>
          <w:color w:val="000000"/>
        </w:rPr>
        <w:t xml:space="preserve"> 0,20</w:t>
      </w:r>
      <w:r>
        <w:rPr>
          <w:color w:val="000000"/>
        </w:rPr>
        <w:t>–</w:t>
      </w:r>
      <w:r w:rsidRPr="004E0DAC">
        <w:rPr>
          <w:color w:val="000000"/>
        </w:rPr>
        <w:t xml:space="preserve"> 0,40, темных горных пород </w:t>
      </w:r>
      <w:r>
        <w:rPr>
          <w:color w:val="000000"/>
        </w:rPr>
        <w:t>–</w:t>
      </w:r>
      <w:r w:rsidRPr="004E0DAC">
        <w:rPr>
          <w:color w:val="000000"/>
        </w:rPr>
        <w:t xml:space="preserve"> 0,05 </w:t>
      </w:r>
      <w:r>
        <w:rPr>
          <w:color w:val="000000"/>
        </w:rPr>
        <w:t>–</w:t>
      </w:r>
      <w:r w:rsidRPr="004E0DAC">
        <w:rPr>
          <w:color w:val="000000"/>
        </w:rPr>
        <w:t xml:space="preserve"> 0,10; сухих светлых песчаных почв </w:t>
      </w:r>
      <w:r>
        <w:rPr>
          <w:color w:val="000000"/>
        </w:rPr>
        <w:t>–</w:t>
      </w:r>
      <w:r w:rsidRPr="004E0DAC">
        <w:rPr>
          <w:color w:val="000000"/>
        </w:rPr>
        <w:t xml:space="preserve"> 0,35 </w:t>
      </w:r>
      <w:r>
        <w:rPr>
          <w:color w:val="000000"/>
        </w:rPr>
        <w:t>–</w:t>
      </w:r>
      <w:r w:rsidRPr="004E0DAC">
        <w:rPr>
          <w:color w:val="000000"/>
        </w:rPr>
        <w:t xml:space="preserve"> 0,45, влажных серых почв </w:t>
      </w:r>
      <w:r>
        <w:rPr>
          <w:color w:val="000000"/>
        </w:rPr>
        <w:t>–</w:t>
      </w:r>
      <w:r w:rsidRPr="004E0DAC">
        <w:rPr>
          <w:color w:val="000000"/>
        </w:rPr>
        <w:t xml:space="preserve"> 0,10 </w:t>
      </w:r>
      <w:r>
        <w:rPr>
          <w:color w:val="000000"/>
        </w:rPr>
        <w:t>–</w:t>
      </w:r>
      <w:r w:rsidRPr="004E0DAC">
        <w:rPr>
          <w:color w:val="000000"/>
        </w:rPr>
        <w:t xml:space="preserve"> 0,20, темных почв </w:t>
      </w:r>
      <w:r>
        <w:rPr>
          <w:color w:val="000000"/>
        </w:rPr>
        <w:t>–</w:t>
      </w:r>
      <w:r w:rsidRPr="004E0DAC">
        <w:rPr>
          <w:color w:val="000000"/>
        </w:rPr>
        <w:t xml:space="preserve"> 0,05 </w:t>
      </w:r>
      <w:r>
        <w:rPr>
          <w:color w:val="000000"/>
        </w:rPr>
        <w:t>–</w:t>
      </w:r>
      <w:r w:rsidRPr="004E0DAC">
        <w:rPr>
          <w:color w:val="000000"/>
        </w:rPr>
        <w:t xml:space="preserve"> 0,15; густого зеленого травостоя </w:t>
      </w:r>
      <w:r>
        <w:rPr>
          <w:color w:val="000000"/>
        </w:rPr>
        <w:t>–</w:t>
      </w:r>
      <w:r w:rsidRPr="004E0DAC">
        <w:rPr>
          <w:color w:val="000000"/>
        </w:rPr>
        <w:t xml:space="preserve"> 0,20 </w:t>
      </w:r>
      <w:r>
        <w:rPr>
          <w:color w:val="000000"/>
        </w:rPr>
        <w:t>–</w:t>
      </w:r>
      <w:r w:rsidRPr="004E0DAC">
        <w:rPr>
          <w:color w:val="000000"/>
        </w:rPr>
        <w:t xml:space="preserve"> 0,25, тра</w:t>
      </w:r>
      <w:r w:rsidRPr="004E0DAC">
        <w:rPr>
          <w:color w:val="000000"/>
        </w:rPr>
        <w:softHyphen/>
        <w:t xml:space="preserve">вяной ветоши и болот </w:t>
      </w:r>
      <w:r>
        <w:rPr>
          <w:color w:val="000000"/>
        </w:rPr>
        <w:t>–</w:t>
      </w:r>
      <w:r w:rsidRPr="004E0DAC">
        <w:rPr>
          <w:color w:val="000000"/>
        </w:rPr>
        <w:t xml:space="preserve"> 0,15 </w:t>
      </w:r>
      <w:r>
        <w:rPr>
          <w:color w:val="000000"/>
        </w:rPr>
        <w:t>–</w:t>
      </w:r>
      <w:r w:rsidRPr="004E0DAC">
        <w:rPr>
          <w:color w:val="000000"/>
        </w:rPr>
        <w:t xml:space="preserve"> 0,20, </w:t>
      </w:r>
      <w:proofErr w:type="spellStart"/>
      <w:r w:rsidRPr="004E0DAC">
        <w:rPr>
          <w:color w:val="000000"/>
        </w:rPr>
        <w:t>ерниковой</w:t>
      </w:r>
      <w:proofErr w:type="spellEnd"/>
      <w:r w:rsidRPr="004E0DAC">
        <w:rPr>
          <w:color w:val="000000"/>
        </w:rPr>
        <w:t xml:space="preserve"> и </w:t>
      </w:r>
      <w:proofErr w:type="spellStart"/>
      <w:r w:rsidRPr="004E0DAC">
        <w:rPr>
          <w:color w:val="000000"/>
        </w:rPr>
        <w:t>мохово-лишай-никовой</w:t>
      </w:r>
      <w:proofErr w:type="spellEnd"/>
      <w:r w:rsidRPr="004E0DAC">
        <w:rPr>
          <w:color w:val="000000"/>
        </w:rPr>
        <w:t xml:space="preserve"> тундры </w:t>
      </w:r>
      <w:r>
        <w:rPr>
          <w:color w:val="000000"/>
        </w:rPr>
        <w:t>–</w:t>
      </w:r>
      <w:r w:rsidRPr="004E0DAC">
        <w:rPr>
          <w:color w:val="000000"/>
        </w:rPr>
        <w:t xml:space="preserve"> 0,15 </w:t>
      </w:r>
      <w:r>
        <w:rPr>
          <w:color w:val="000000"/>
        </w:rPr>
        <w:t>–</w:t>
      </w:r>
      <w:r w:rsidRPr="004E0DAC">
        <w:rPr>
          <w:color w:val="000000"/>
        </w:rPr>
        <w:t xml:space="preserve"> 0,25, лиственного леса в период вегета</w:t>
      </w:r>
      <w:r w:rsidRPr="004E0DAC">
        <w:rPr>
          <w:color w:val="000000"/>
        </w:rPr>
        <w:softHyphen/>
        <w:t xml:space="preserve">ции и пожелтения </w:t>
      </w:r>
      <w:r>
        <w:rPr>
          <w:color w:val="000000"/>
        </w:rPr>
        <w:t>–</w:t>
      </w:r>
      <w:r w:rsidRPr="004E0DAC">
        <w:rPr>
          <w:color w:val="000000"/>
        </w:rPr>
        <w:t xml:space="preserve"> 0,15 </w:t>
      </w:r>
      <w:r>
        <w:rPr>
          <w:color w:val="000000"/>
        </w:rPr>
        <w:t>–</w:t>
      </w:r>
      <w:r w:rsidRPr="004E0DAC">
        <w:rPr>
          <w:color w:val="000000"/>
        </w:rPr>
        <w:t xml:space="preserve"> 0,20, хвойного леса </w:t>
      </w:r>
      <w:r>
        <w:rPr>
          <w:color w:val="000000"/>
        </w:rPr>
        <w:t>–</w:t>
      </w:r>
      <w:r w:rsidRPr="004E0DAC">
        <w:rPr>
          <w:color w:val="000000"/>
        </w:rPr>
        <w:t xml:space="preserve"> 0,10 </w:t>
      </w:r>
      <w:r>
        <w:rPr>
          <w:color w:val="000000"/>
        </w:rPr>
        <w:t>–</w:t>
      </w:r>
      <w:r w:rsidRPr="004E0DAC">
        <w:rPr>
          <w:color w:val="000000"/>
        </w:rPr>
        <w:t xml:space="preserve"> 0,15.</w:t>
      </w:r>
    </w:p>
    <w:p w:rsidR="00830E5C" w:rsidRDefault="00830E5C" w:rsidP="00830E5C">
      <w:pPr>
        <w:ind w:firstLine="900"/>
        <w:jc w:val="both"/>
      </w:pPr>
      <w:r>
        <w:t xml:space="preserve">Эффективное излучение определяется по формуле: </w:t>
      </w:r>
      <w:proofErr w:type="spellStart"/>
      <w:r>
        <w:t>Еэф</w:t>
      </w:r>
      <w:proofErr w:type="spellEnd"/>
      <w:r>
        <w:t xml:space="preserve"> = </w:t>
      </w:r>
      <w:proofErr w:type="spellStart"/>
      <w:r>
        <w:t>Ез</w:t>
      </w:r>
      <w:proofErr w:type="spellEnd"/>
      <w:r>
        <w:t xml:space="preserve"> – </w:t>
      </w:r>
      <w:proofErr w:type="spellStart"/>
      <w:r>
        <w:t>Еа</w:t>
      </w:r>
      <w:proofErr w:type="spellEnd"/>
      <w:r>
        <w:t xml:space="preserve">, где </w:t>
      </w:r>
      <w:proofErr w:type="spellStart"/>
      <w:r>
        <w:t>Ез</w:t>
      </w:r>
      <w:proofErr w:type="spellEnd"/>
      <w:r>
        <w:t xml:space="preserve"> – тепловое излучение земной поверхности, </w:t>
      </w:r>
      <w:proofErr w:type="spellStart"/>
      <w:r>
        <w:t>Еа</w:t>
      </w:r>
      <w:proofErr w:type="spellEnd"/>
      <w:r>
        <w:t xml:space="preserve"> – встречное тепловое излучение атмосферы, направленное к деятельной поверхности.</w:t>
      </w:r>
    </w:p>
    <w:p w:rsidR="00830E5C" w:rsidRPr="004E0DAC" w:rsidRDefault="00830E5C" w:rsidP="00830E5C">
      <w:pPr>
        <w:shd w:val="clear" w:color="auto" w:fill="FFFFFF"/>
        <w:ind w:firstLine="902"/>
        <w:jc w:val="both"/>
      </w:pPr>
      <w:r w:rsidRPr="004E0DAC">
        <w:rPr>
          <w:color w:val="000000"/>
          <w:spacing w:val="3"/>
        </w:rPr>
        <w:t xml:space="preserve">Эффективное излучение зависит от температуры излучающей </w:t>
      </w:r>
      <w:r w:rsidRPr="004E0DAC">
        <w:rPr>
          <w:color w:val="000000"/>
          <w:spacing w:val="2"/>
        </w:rPr>
        <w:t>поверхности, облачности и влажности воздуха, поэтому тоже из</w:t>
      </w:r>
      <w:r w:rsidRPr="004E0DAC">
        <w:rPr>
          <w:color w:val="000000"/>
          <w:spacing w:val="2"/>
        </w:rPr>
        <w:softHyphen/>
      </w:r>
      <w:r w:rsidRPr="004E0DAC">
        <w:rPr>
          <w:color w:val="000000"/>
          <w:spacing w:val="5"/>
        </w:rPr>
        <w:t>меняется от комплекса к комплексу, порой весьма существенно.</w:t>
      </w:r>
    </w:p>
    <w:p w:rsidR="00830E5C" w:rsidRPr="004E0DAC" w:rsidRDefault="00830E5C" w:rsidP="00830E5C">
      <w:pPr>
        <w:shd w:val="clear" w:color="auto" w:fill="FFFFFF"/>
        <w:ind w:firstLine="902"/>
        <w:jc w:val="both"/>
      </w:pPr>
      <w:proofErr w:type="gramStart"/>
      <w:r w:rsidRPr="004E0DAC">
        <w:rPr>
          <w:color w:val="000000"/>
          <w:spacing w:val="2"/>
        </w:rPr>
        <w:t xml:space="preserve">Особенности радиационного баланса ПТК зависят не только от </w:t>
      </w:r>
      <w:r w:rsidRPr="004E0DAC">
        <w:rPr>
          <w:color w:val="000000"/>
          <w:spacing w:val="5"/>
        </w:rPr>
        <w:t>его географического (широтного) положения, режима облачно</w:t>
      </w:r>
      <w:r w:rsidRPr="004E0DAC">
        <w:rPr>
          <w:color w:val="000000"/>
          <w:spacing w:val="5"/>
        </w:rPr>
        <w:softHyphen/>
        <w:t xml:space="preserve">сти и запыленности атмосферы, которые могут быть одинаковы </w:t>
      </w:r>
      <w:r w:rsidRPr="004E0DAC">
        <w:rPr>
          <w:color w:val="000000"/>
          <w:spacing w:val="2"/>
        </w:rPr>
        <w:t>на значительных пространствах, но и от многих местных (локаль</w:t>
      </w:r>
      <w:r w:rsidRPr="004E0DAC">
        <w:rPr>
          <w:color w:val="000000"/>
          <w:spacing w:val="2"/>
        </w:rPr>
        <w:softHyphen/>
      </w:r>
      <w:r w:rsidRPr="004E0DAC">
        <w:rPr>
          <w:color w:val="000000"/>
          <w:spacing w:val="4"/>
        </w:rPr>
        <w:t>ных) факторов: экспозиции и крутизны склона, альбедо деятель</w:t>
      </w:r>
      <w:r w:rsidRPr="004E0DAC">
        <w:rPr>
          <w:color w:val="000000"/>
          <w:spacing w:val="4"/>
        </w:rPr>
        <w:softHyphen/>
      </w:r>
      <w:r w:rsidRPr="004E0DAC">
        <w:rPr>
          <w:color w:val="000000"/>
          <w:spacing w:val="3"/>
        </w:rPr>
        <w:t xml:space="preserve">ной поверхности, теплоемкости </w:t>
      </w:r>
      <w:proofErr w:type="spellStart"/>
      <w:r w:rsidRPr="004E0DAC">
        <w:rPr>
          <w:color w:val="000000"/>
          <w:spacing w:val="3"/>
        </w:rPr>
        <w:t>литогенной</w:t>
      </w:r>
      <w:proofErr w:type="spellEnd"/>
      <w:r w:rsidRPr="004E0DAC">
        <w:rPr>
          <w:color w:val="000000"/>
          <w:spacing w:val="3"/>
        </w:rPr>
        <w:t xml:space="preserve"> основы и т.д., поэто</w:t>
      </w:r>
      <w:r w:rsidRPr="004E0DAC">
        <w:rPr>
          <w:color w:val="000000"/>
          <w:spacing w:val="3"/>
        </w:rPr>
        <w:softHyphen/>
      </w:r>
      <w:r w:rsidRPr="004E0DAC">
        <w:rPr>
          <w:color w:val="000000"/>
          <w:spacing w:val="4"/>
        </w:rPr>
        <w:t>му радиационный баланс даже рядом расположенных фаций мо</w:t>
      </w:r>
      <w:r w:rsidRPr="004E0DAC">
        <w:rPr>
          <w:color w:val="000000"/>
          <w:spacing w:val="4"/>
        </w:rPr>
        <w:softHyphen/>
      </w:r>
      <w:r w:rsidRPr="004E0DAC">
        <w:rPr>
          <w:color w:val="000000"/>
          <w:spacing w:val="3"/>
        </w:rPr>
        <w:t>жет существенно отличаться.</w:t>
      </w:r>
      <w:proofErr w:type="gramEnd"/>
    </w:p>
    <w:p w:rsidR="00830E5C" w:rsidRDefault="00830E5C" w:rsidP="00830E5C">
      <w:pPr>
        <w:ind w:firstLine="900"/>
        <w:jc w:val="both"/>
        <w:rPr>
          <w:color w:val="000000"/>
          <w:spacing w:val="5"/>
        </w:rPr>
      </w:pPr>
      <w:r w:rsidRPr="004E0DAC">
        <w:rPr>
          <w:color w:val="000000"/>
          <w:spacing w:val="2"/>
        </w:rPr>
        <w:t>Для определения составляющих радиационного баланса обыч</w:t>
      </w:r>
      <w:r w:rsidRPr="004E0DAC">
        <w:rPr>
          <w:color w:val="000000"/>
          <w:spacing w:val="2"/>
        </w:rPr>
        <w:softHyphen/>
      </w:r>
      <w:r w:rsidRPr="004E0DAC">
        <w:rPr>
          <w:color w:val="000000"/>
          <w:spacing w:val="5"/>
        </w:rPr>
        <w:t xml:space="preserve">но используют </w:t>
      </w:r>
      <w:r>
        <w:rPr>
          <w:color w:val="000000"/>
          <w:spacing w:val="5"/>
        </w:rPr>
        <w:t>приборы:</w:t>
      </w:r>
    </w:p>
    <w:p w:rsidR="00830E5C" w:rsidRDefault="00830E5C" w:rsidP="00830E5C">
      <w:pPr>
        <w:autoSpaceDE w:val="0"/>
        <w:autoSpaceDN w:val="0"/>
        <w:adjustRightInd w:val="0"/>
        <w:ind w:firstLine="708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– </w:t>
      </w:r>
      <w:r w:rsidRPr="004E0DAC">
        <w:rPr>
          <w:b/>
          <w:i/>
          <w:color w:val="000000"/>
          <w:spacing w:val="5"/>
        </w:rPr>
        <w:t>актинометр</w:t>
      </w:r>
      <w:r w:rsidRPr="004E0DAC">
        <w:rPr>
          <w:color w:val="000000"/>
          <w:spacing w:val="5"/>
        </w:rPr>
        <w:t xml:space="preserve"> (для измерения прямой радиации</w:t>
      </w:r>
      <w:r>
        <w:rPr>
          <w:color w:val="000000"/>
          <w:spacing w:val="5"/>
        </w:rPr>
        <w:t>; п</w:t>
      </w:r>
      <w:r w:rsidRPr="00EB6AA4">
        <w:rPr>
          <w:rFonts w:eastAsia="TimesNewRoman"/>
        </w:rPr>
        <w:t xml:space="preserve">озволяет измерить поток солнечной прямой радиации на перпендикулярную к лучам поверхность, а поток на горизонтальную поверхность легко найти по формуле </w:t>
      </w:r>
      <w:r w:rsidRPr="00EB6AA4">
        <w:rPr>
          <w:rFonts w:eastAsia="TimesNewRoman,Italic"/>
          <w:i/>
          <w:iCs/>
        </w:rPr>
        <w:t xml:space="preserve">I </w:t>
      </w:r>
      <w:r w:rsidRPr="00EB6AA4">
        <w:rPr>
          <w:rFonts w:eastAsia="TimesNewRoman"/>
        </w:rPr>
        <w:t>=</w:t>
      </w:r>
      <w:r w:rsidRPr="00EB6AA4">
        <w:rPr>
          <w:rFonts w:eastAsia="TimesNewRoman,Italic"/>
          <w:i/>
          <w:iCs/>
        </w:rPr>
        <w:t>I</w:t>
      </w:r>
      <w:r w:rsidRPr="00EB6AA4">
        <w:rPr>
          <w:rFonts w:eastAsia="TimesNewRoman"/>
          <w:vertAlign w:val="subscript"/>
        </w:rPr>
        <w:t xml:space="preserve">0 </w:t>
      </w:r>
      <w:proofErr w:type="spellStart"/>
      <w:r w:rsidRPr="00EB6AA4">
        <w:rPr>
          <w:rFonts w:eastAsia="TimesNewRoman"/>
        </w:rPr>
        <w:t>sin</w:t>
      </w:r>
      <w:proofErr w:type="spellEnd"/>
      <w:r w:rsidRPr="00EB6AA4">
        <w:rPr>
          <w:rFonts w:eastAsia="TimesNewRoman"/>
        </w:rPr>
        <w:t xml:space="preserve"> </w:t>
      </w:r>
      <w:proofErr w:type="spellStart"/>
      <w:r w:rsidRPr="00EB6AA4">
        <w:rPr>
          <w:rFonts w:eastAsia="TimesNewRoman,Italic"/>
          <w:i/>
          <w:iCs/>
        </w:rPr>
        <w:t>h</w:t>
      </w:r>
      <w:r w:rsidRPr="00EB6AA4">
        <w:rPr>
          <w:rFonts w:eastAsia="TimesNewRoman,Italic"/>
          <w:i/>
          <w:iCs/>
          <w:vertAlign w:val="subscript"/>
        </w:rPr>
        <w:t>Q</w:t>
      </w:r>
      <w:proofErr w:type="spellEnd"/>
      <w:r w:rsidRPr="00EB6AA4">
        <w:rPr>
          <w:rFonts w:eastAsia="TimesNewRoman,Italic"/>
          <w:i/>
          <w:iCs/>
        </w:rPr>
        <w:t xml:space="preserve">, </w:t>
      </w:r>
      <w:r w:rsidRPr="00EB6AA4">
        <w:rPr>
          <w:rFonts w:eastAsia="TimesNewRoman"/>
        </w:rPr>
        <w:t xml:space="preserve">где </w:t>
      </w:r>
      <w:proofErr w:type="spellStart"/>
      <w:r w:rsidRPr="00EB6AA4">
        <w:rPr>
          <w:rFonts w:eastAsia="TimesNewRoman,Italic"/>
          <w:i/>
          <w:iCs/>
        </w:rPr>
        <w:t>h</w:t>
      </w:r>
      <w:r w:rsidRPr="00EB6AA4">
        <w:rPr>
          <w:rFonts w:eastAsia="TimesNewRoman,Italic"/>
          <w:i/>
          <w:iCs/>
          <w:vertAlign w:val="subscript"/>
        </w:rPr>
        <w:t>Q</w:t>
      </w:r>
      <w:proofErr w:type="spellEnd"/>
      <w:r w:rsidRPr="00EB6AA4">
        <w:rPr>
          <w:rFonts w:eastAsia="TimesNewRoman,Italic"/>
          <w:i/>
          <w:iCs/>
        </w:rPr>
        <w:t xml:space="preserve"> </w:t>
      </w:r>
      <w:r>
        <w:rPr>
          <w:rFonts w:eastAsia="TimesNewRoman"/>
        </w:rPr>
        <w:t>–</w:t>
      </w:r>
      <w:r w:rsidRPr="00EB6AA4">
        <w:rPr>
          <w:rFonts w:eastAsia="TimesNewRoman"/>
        </w:rPr>
        <w:t xml:space="preserve"> высота Солнца</w:t>
      </w:r>
      <w:r w:rsidRPr="00EB6AA4">
        <w:rPr>
          <w:color w:val="000000"/>
          <w:spacing w:val="5"/>
        </w:rPr>
        <w:t>),</w:t>
      </w:r>
      <w:r w:rsidRPr="004E0DAC">
        <w:rPr>
          <w:color w:val="000000"/>
          <w:spacing w:val="5"/>
        </w:rPr>
        <w:t xml:space="preserve"> </w:t>
      </w:r>
    </w:p>
    <w:p w:rsidR="00830E5C" w:rsidRDefault="00830E5C" w:rsidP="00830E5C">
      <w:pPr>
        <w:autoSpaceDE w:val="0"/>
        <w:autoSpaceDN w:val="0"/>
        <w:adjustRightInd w:val="0"/>
        <w:ind w:firstLine="708"/>
        <w:jc w:val="both"/>
        <w:rPr>
          <w:color w:val="000000"/>
          <w:spacing w:val="3"/>
        </w:rPr>
      </w:pPr>
      <w:r>
        <w:rPr>
          <w:color w:val="000000"/>
          <w:spacing w:val="5"/>
        </w:rPr>
        <w:t xml:space="preserve">– </w:t>
      </w:r>
      <w:r w:rsidRPr="004E0DAC">
        <w:rPr>
          <w:b/>
          <w:i/>
          <w:color w:val="000000"/>
          <w:spacing w:val="4"/>
        </w:rPr>
        <w:t>альбедометр</w:t>
      </w:r>
      <w:r w:rsidRPr="004E0DAC">
        <w:rPr>
          <w:color w:val="000000"/>
          <w:spacing w:val="4"/>
        </w:rPr>
        <w:t xml:space="preserve"> (для измерения суммарной, рассеянной и отражен</w:t>
      </w:r>
      <w:r w:rsidRPr="004E0DAC">
        <w:rPr>
          <w:color w:val="000000"/>
          <w:spacing w:val="4"/>
        </w:rPr>
        <w:softHyphen/>
      </w:r>
      <w:r w:rsidRPr="004E0DAC">
        <w:rPr>
          <w:color w:val="000000"/>
          <w:spacing w:val="3"/>
        </w:rPr>
        <w:t xml:space="preserve">ной радиации), </w:t>
      </w:r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>
        <w:rPr>
          <w:color w:val="000000"/>
          <w:spacing w:val="3"/>
        </w:rPr>
        <w:t xml:space="preserve">– </w:t>
      </w:r>
      <w:proofErr w:type="spellStart"/>
      <w:r w:rsidRPr="004E0DAC">
        <w:rPr>
          <w:b/>
          <w:i/>
          <w:color w:val="000000"/>
          <w:spacing w:val="3"/>
        </w:rPr>
        <w:t>балансомер</w:t>
      </w:r>
      <w:proofErr w:type="spellEnd"/>
      <w:r w:rsidRPr="004E0DAC">
        <w:rPr>
          <w:color w:val="000000"/>
          <w:spacing w:val="3"/>
        </w:rPr>
        <w:t xml:space="preserve"> (для измерения радиационного балан</w:t>
      </w:r>
      <w:r w:rsidRPr="004E0DAC">
        <w:rPr>
          <w:color w:val="000000"/>
          <w:spacing w:val="1"/>
        </w:rPr>
        <w:t xml:space="preserve">са деятельной поверхности). </w:t>
      </w:r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E0DAC">
        <w:rPr>
          <w:color w:val="000000"/>
          <w:spacing w:val="3"/>
        </w:rPr>
        <w:t>Эффективное излучение либо измеряется при по</w:t>
      </w:r>
      <w:r w:rsidRPr="004E0DAC">
        <w:rPr>
          <w:color w:val="000000"/>
          <w:spacing w:val="3"/>
        </w:rPr>
        <w:softHyphen/>
      </w:r>
      <w:r w:rsidRPr="004E0DAC">
        <w:rPr>
          <w:color w:val="000000"/>
          <w:spacing w:val="2"/>
        </w:rPr>
        <w:t xml:space="preserve">мощи </w:t>
      </w:r>
      <w:r w:rsidRPr="004E0DAC">
        <w:rPr>
          <w:b/>
          <w:i/>
          <w:color w:val="000000"/>
          <w:spacing w:val="2"/>
        </w:rPr>
        <w:t>пиргеометра</w:t>
      </w:r>
      <w:r w:rsidRPr="004E0DAC">
        <w:rPr>
          <w:color w:val="000000"/>
          <w:spacing w:val="2"/>
        </w:rPr>
        <w:t>, либо рассчитывается по данным метеорологи</w:t>
      </w:r>
      <w:r w:rsidRPr="004E0DAC">
        <w:rPr>
          <w:color w:val="000000"/>
          <w:spacing w:val="2"/>
        </w:rPr>
        <w:softHyphen/>
      </w:r>
      <w:r w:rsidRPr="004E0DAC">
        <w:rPr>
          <w:color w:val="000000"/>
        </w:rPr>
        <w:t>ческих наблюдений за температурой, влажностью воздуха и облач</w:t>
      </w:r>
      <w:r w:rsidRPr="004E0DAC">
        <w:rPr>
          <w:color w:val="000000"/>
        </w:rPr>
        <w:softHyphen/>
        <w:t>ностью</w:t>
      </w:r>
      <w:r>
        <w:rPr>
          <w:color w:val="000000"/>
        </w:rPr>
        <w:t xml:space="preserve">. Например, по формуле К.Я. Кондратьева и М.Е. </w:t>
      </w:r>
      <w:proofErr w:type="spellStart"/>
      <w:r>
        <w:rPr>
          <w:color w:val="000000"/>
        </w:rPr>
        <w:t>Берлянда</w:t>
      </w:r>
      <w:proofErr w:type="spellEnd"/>
      <w:proofErr w:type="gramStart"/>
      <w:r>
        <w:rPr>
          <w:color w:val="000000"/>
        </w:rPr>
        <w:t>:</w:t>
      </w:r>
      <w:proofErr w:type="gramEnd"/>
    </w:p>
    <w:p w:rsidR="00830E5C" w:rsidRDefault="00830E5C" w:rsidP="00830E5C">
      <w:pPr>
        <w:autoSpaceDE w:val="0"/>
        <w:autoSpaceDN w:val="0"/>
        <w:adjustRightInd w:val="0"/>
        <w:jc w:val="center"/>
      </w:pPr>
      <w:r w:rsidRPr="00EB6AA4">
        <w:rPr>
          <w:position w:val="-12"/>
        </w:rPr>
        <w:object w:dxaOrig="2760" w:dyaOrig="400">
          <v:shape id="_x0000_i1027" type="#_x0000_t75" style="width:138.15pt;height:20.1pt" o:ole="">
            <v:imagedata r:id="rId9" o:title=""/>
          </v:shape>
          <o:OLEObject Type="Embed" ProgID="Equation.3" ShapeID="_x0000_i1027" DrawAspect="Content" ObjectID="_1535434303" r:id="rId10"/>
        </w:object>
      </w:r>
      <w:r>
        <w:t>,</w:t>
      </w:r>
    </w:p>
    <w:p w:rsidR="00830E5C" w:rsidRPr="007677D0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  <w:r w:rsidRPr="007677D0">
        <w:t>где Е</w:t>
      </w:r>
      <w:r w:rsidRPr="007677D0">
        <w:rPr>
          <w:vertAlign w:val="subscript"/>
        </w:rPr>
        <w:t>0</w:t>
      </w:r>
      <w:r w:rsidRPr="007677D0">
        <w:t xml:space="preserve"> – эффективное излучение при </w:t>
      </w:r>
      <w:proofErr w:type="spellStart"/>
      <w:proofErr w:type="gramStart"/>
      <w:r w:rsidRPr="007677D0">
        <w:rPr>
          <w:rFonts w:eastAsia="TimesNewRoman"/>
        </w:rPr>
        <w:t>при</w:t>
      </w:r>
      <w:proofErr w:type="spellEnd"/>
      <w:proofErr w:type="gramEnd"/>
      <w:r w:rsidRPr="007677D0">
        <w:rPr>
          <w:rFonts w:eastAsia="TimesNewRoman"/>
        </w:rPr>
        <w:t xml:space="preserve"> безоблачном небе; δ </w:t>
      </w:r>
      <w:r>
        <w:rPr>
          <w:rFonts w:eastAsia="TimesNewRoman"/>
        </w:rPr>
        <w:t>–</w:t>
      </w:r>
      <w:r w:rsidRPr="007677D0">
        <w:rPr>
          <w:rFonts w:eastAsia="TimesNewRoman"/>
        </w:rPr>
        <w:t xml:space="preserve"> коэффициент, характеризующий отличие свойств излучающих поверхностей от свойств черного тела, коэффициент δ мало меняется в разных естественных условиях и может быть принят за 0,95); σ </w:t>
      </w:r>
      <w:r>
        <w:rPr>
          <w:rFonts w:eastAsia="TimesNewRoman"/>
        </w:rPr>
        <w:t>–</w:t>
      </w:r>
      <w:r w:rsidRPr="007677D0">
        <w:rPr>
          <w:rFonts w:eastAsia="TimesNewRoman"/>
        </w:rPr>
        <w:t xml:space="preserve"> постоянная Стефана </w:t>
      </w:r>
      <w:r>
        <w:rPr>
          <w:rFonts w:eastAsia="TimesNewRoman"/>
        </w:rPr>
        <w:t>–</w:t>
      </w:r>
      <w:r w:rsidRPr="007677D0">
        <w:rPr>
          <w:rFonts w:eastAsia="TimesNewRoman"/>
        </w:rPr>
        <w:t xml:space="preserve"> Больцмана; </w:t>
      </w:r>
      <w:r w:rsidRPr="007677D0">
        <w:rPr>
          <w:rFonts w:eastAsia="TimesNewRoman,Italic"/>
          <w:i/>
          <w:iCs/>
        </w:rPr>
        <w:t xml:space="preserve">Т </w:t>
      </w:r>
      <w:r>
        <w:rPr>
          <w:rFonts w:eastAsia="TimesNewRoman"/>
        </w:rPr>
        <w:t>–</w:t>
      </w:r>
      <w:r w:rsidRPr="007677D0">
        <w:rPr>
          <w:rFonts w:eastAsia="TimesNewRoman"/>
        </w:rPr>
        <w:t xml:space="preserve"> абсолютная температура воздуха (в °</w:t>
      </w:r>
      <w:r w:rsidRPr="007677D0">
        <w:rPr>
          <w:rFonts w:eastAsia="TimesNewRoman,Italic"/>
          <w:i/>
          <w:iCs/>
        </w:rPr>
        <w:t>K</w:t>
      </w:r>
      <w:r w:rsidRPr="007677D0">
        <w:rPr>
          <w:rFonts w:eastAsia="TimesNewRoman"/>
        </w:rPr>
        <w:t xml:space="preserve">), </w:t>
      </w:r>
      <w:r w:rsidRPr="007677D0">
        <w:rPr>
          <w:rFonts w:eastAsia="TimesNewRoman,Italic"/>
          <w:i/>
          <w:iCs/>
        </w:rPr>
        <w:t xml:space="preserve">е </w:t>
      </w:r>
      <w:r>
        <w:rPr>
          <w:rFonts w:eastAsia="TimesNewRoman"/>
        </w:rPr>
        <w:t>–</w:t>
      </w:r>
      <w:r w:rsidRPr="007677D0">
        <w:rPr>
          <w:rFonts w:eastAsia="TimesNewRoman"/>
        </w:rPr>
        <w:t xml:space="preserve"> абсолютная влажность воздуха. Учет влияния обилия и высоты облачности</w:t>
      </w:r>
      <w:r>
        <w:rPr>
          <w:rFonts w:eastAsia="TimesNewRoman"/>
        </w:rPr>
        <w:t xml:space="preserve"> </w:t>
      </w:r>
      <w:r w:rsidRPr="007677D0">
        <w:rPr>
          <w:rFonts w:eastAsia="TimesNewRoman"/>
        </w:rPr>
        <w:t>осуществляется по формуле:</w:t>
      </w:r>
    </w:p>
    <w:p w:rsidR="00830E5C" w:rsidRPr="00B42688" w:rsidRDefault="00830E5C" w:rsidP="00830E5C">
      <w:pPr>
        <w:autoSpaceDE w:val="0"/>
        <w:autoSpaceDN w:val="0"/>
        <w:adjustRightInd w:val="0"/>
        <w:jc w:val="center"/>
        <w:rPr>
          <w:rFonts w:eastAsia="TimesNewRoman,Italic"/>
          <w:iCs/>
        </w:rPr>
      </w:pPr>
      <w:proofErr w:type="spellStart"/>
      <w:proofErr w:type="gramStart"/>
      <w:r w:rsidRPr="007677D0">
        <w:rPr>
          <w:rFonts w:eastAsia="TimesNewRoman,Italic"/>
          <w:i/>
          <w:iCs/>
        </w:rPr>
        <w:t>E</w:t>
      </w:r>
      <w:proofErr w:type="gramEnd"/>
      <w:r w:rsidRPr="007677D0">
        <w:rPr>
          <w:rFonts w:eastAsia="TimesNewRoman"/>
        </w:rPr>
        <w:t>эф</w:t>
      </w:r>
      <w:proofErr w:type="spellEnd"/>
      <w:r w:rsidRPr="007677D0">
        <w:rPr>
          <w:rFonts w:eastAsia="TimesNewRoman"/>
        </w:rPr>
        <w:t xml:space="preserve"> = E</w:t>
      </w:r>
      <w:r w:rsidRPr="007677D0">
        <w:rPr>
          <w:rFonts w:eastAsia="TimesNewRoman"/>
          <w:vertAlign w:val="subscript"/>
        </w:rPr>
        <w:t>0</w:t>
      </w:r>
      <w:r w:rsidRPr="007677D0">
        <w:rPr>
          <w:rFonts w:eastAsia="TimesNewRoman"/>
        </w:rPr>
        <w:t xml:space="preserve"> (1 – </w:t>
      </w:r>
      <w:proofErr w:type="spellStart"/>
      <w:r>
        <w:rPr>
          <w:rFonts w:eastAsia="TimesNewRoman,Italic"/>
          <w:i/>
          <w:iCs/>
        </w:rPr>
        <w:t>с'</w:t>
      </w:r>
      <w:r w:rsidRPr="007677D0">
        <w:rPr>
          <w:rFonts w:eastAsia="TimesNewRoman,Italic"/>
          <w:i/>
          <w:iCs/>
        </w:rPr>
        <w:t>п</w:t>
      </w:r>
      <w:proofErr w:type="spellEnd"/>
      <w:r w:rsidRPr="007677D0">
        <w:rPr>
          <w:rFonts w:eastAsia="TimesNewRoman,Italic"/>
          <w:i/>
          <w:iCs/>
        </w:rPr>
        <w:t>)</w:t>
      </w:r>
      <w:r w:rsidRPr="00B42688">
        <w:rPr>
          <w:rFonts w:eastAsia="TimesNewRoman,Italic"/>
          <w:iCs/>
        </w:rPr>
        <w:t>,</w:t>
      </w:r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  <w:r w:rsidRPr="007677D0">
        <w:rPr>
          <w:rFonts w:eastAsia="TimesNewRoman"/>
        </w:rPr>
        <w:lastRenderedPageBreak/>
        <w:t xml:space="preserve">в </w:t>
      </w:r>
      <w:proofErr w:type="gramStart"/>
      <w:r w:rsidRPr="007677D0">
        <w:rPr>
          <w:rFonts w:eastAsia="TimesNewRoman"/>
        </w:rPr>
        <w:t>которой</w:t>
      </w:r>
      <w:proofErr w:type="gramEnd"/>
      <w:r w:rsidRPr="007677D0">
        <w:rPr>
          <w:rFonts w:eastAsia="TimesNewRoman"/>
        </w:rPr>
        <w:t xml:space="preserve"> </w:t>
      </w:r>
      <w:proofErr w:type="spellStart"/>
      <w:r w:rsidRPr="007677D0">
        <w:rPr>
          <w:rFonts w:eastAsia="TimesNewRoman,Italic"/>
          <w:iCs/>
        </w:rPr>
        <w:t>h</w:t>
      </w:r>
      <w:proofErr w:type="spellEnd"/>
      <w:r w:rsidRPr="007677D0">
        <w:rPr>
          <w:rFonts w:eastAsia="TimesNewRoman,Italic"/>
          <w:iCs/>
        </w:rPr>
        <w:t xml:space="preserve"> </w:t>
      </w:r>
      <w:r>
        <w:rPr>
          <w:rFonts w:eastAsia="TimesNewRoman"/>
        </w:rPr>
        <w:t>–</w:t>
      </w:r>
      <w:r w:rsidRPr="007677D0">
        <w:rPr>
          <w:rFonts w:eastAsia="TimesNewRoman"/>
        </w:rPr>
        <w:t xml:space="preserve"> облачность в долях от 1; </w:t>
      </w:r>
      <w:r w:rsidRPr="007677D0">
        <w:rPr>
          <w:rFonts w:eastAsia="TimesNewRoman,Italic"/>
          <w:iCs/>
        </w:rPr>
        <w:t xml:space="preserve">с' </w:t>
      </w:r>
      <w:r>
        <w:rPr>
          <w:rFonts w:eastAsia="TimesNewRoman"/>
        </w:rPr>
        <w:t>–</w:t>
      </w:r>
      <w:r w:rsidRPr="007677D0">
        <w:rPr>
          <w:rFonts w:eastAsia="TimesNewRoman"/>
        </w:rPr>
        <w:t xml:space="preserve"> коэффициент на высоту (</w:t>
      </w:r>
      <w:proofErr w:type="spellStart"/>
      <w:r w:rsidRPr="007677D0">
        <w:rPr>
          <w:rFonts w:eastAsia="TimesNewRoman"/>
        </w:rPr>
        <w:t>ярусность</w:t>
      </w:r>
      <w:proofErr w:type="spellEnd"/>
      <w:r w:rsidRPr="007677D0">
        <w:rPr>
          <w:rFonts w:eastAsia="TimesNewRoman"/>
        </w:rPr>
        <w:t>) облаков.</w:t>
      </w:r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color w:val="000000"/>
          <w:spacing w:val="3"/>
        </w:rPr>
      </w:pPr>
      <w:r w:rsidRPr="007677D0">
        <w:rPr>
          <w:color w:val="000000"/>
          <w:spacing w:val="1"/>
        </w:rPr>
        <w:t>Радиационный баланс выражает то количество солнечной энер</w:t>
      </w:r>
      <w:r w:rsidRPr="007677D0">
        <w:rPr>
          <w:color w:val="000000"/>
          <w:spacing w:val="1"/>
        </w:rPr>
        <w:softHyphen/>
      </w:r>
      <w:r w:rsidRPr="007677D0">
        <w:rPr>
          <w:color w:val="000000"/>
          <w:spacing w:val="2"/>
        </w:rPr>
        <w:t xml:space="preserve">гии, которое задерживается (поглощается) земной поверхностью, </w:t>
      </w:r>
      <w:r w:rsidRPr="007677D0">
        <w:rPr>
          <w:color w:val="000000"/>
          <w:spacing w:val="1"/>
        </w:rPr>
        <w:t>Преимущественно растительностью и почвой. Чрезвычайно инте</w:t>
      </w:r>
      <w:r w:rsidRPr="007677D0">
        <w:rPr>
          <w:color w:val="000000"/>
          <w:spacing w:val="1"/>
        </w:rPr>
        <w:softHyphen/>
      </w:r>
      <w:r w:rsidRPr="007677D0">
        <w:rPr>
          <w:color w:val="000000"/>
          <w:spacing w:val="4"/>
        </w:rPr>
        <w:t>ресно проследить дальнейшие пути поглощенной энергии в при</w:t>
      </w:r>
      <w:r w:rsidRPr="007677D0">
        <w:rPr>
          <w:color w:val="000000"/>
          <w:spacing w:val="2"/>
        </w:rPr>
        <w:t xml:space="preserve">родном комплексе, где она преобразуется в другие виды энергии, </w:t>
      </w:r>
      <w:r w:rsidRPr="007677D0">
        <w:rPr>
          <w:color w:val="000000"/>
        </w:rPr>
        <w:t xml:space="preserve">главным образом в тепловую и лишь в малой дозе и временно </w:t>
      </w:r>
      <w:r>
        <w:rPr>
          <w:color w:val="000000"/>
        </w:rPr>
        <w:t>–</w:t>
      </w:r>
      <w:r w:rsidRPr="007677D0">
        <w:rPr>
          <w:color w:val="000000"/>
        </w:rPr>
        <w:t xml:space="preserve"> в </w:t>
      </w:r>
      <w:r w:rsidRPr="007677D0">
        <w:rPr>
          <w:color w:val="000000"/>
          <w:spacing w:val="3"/>
        </w:rPr>
        <w:t>химическую энергию органического вещества.</w:t>
      </w:r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color w:val="000000"/>
          <w:spacing w:val="3"/>
        </w:rPr>
      </w:pPr>
      <w:r w:rsidRPr="00C845D8">
        <w:rPr>
          <w:b/>
          <w:color w:val="000000"/>
          <w:spacing w:val="3"/>
        </w:rPr>
        <w:t>Тепловой баланс</w:t>
      </w:r>
      <w:r>
        <w:rPr>
          <w:color w:val="000000"/>
          <w:spacing w:val="3"/>
        </w:rPr>
        <w:t xml:space="preserve"> описывается </w:t>
      </w:r>
      <w:proofErr w:type="spellStart"/>
      <w:r>
        <w:rPr>
          <w:color w:val="000000"/>
          <w:spacing w:val="3"/>
        </w:rPr>
        <w:t>уровнением</w:t>
      </w:r>
      <w:proofErr w:type="spellEnd"/>
    </w:p>
    <w:p w:rsidR="00830E5C" w:rsidRPr="00EC6728" w:rsidRDefault="00830E5C" w:rsidP="00830E5C">
      <w:pPr>
        <w:autoSpaceDE w:val="0"/>
        <w:autoSpaceDN w:val="0"/>
        <w:adjustRightInd w:val="0"/>
        <w:jc w:val="center"/>
        <w:rPr>
          <w:lang w:val="be-BY"/>
        </w:rPr>
      </w:pPr>
      <w:r>
        <w:rPr>
          <w:lang w:val="en-US"/>
        </w:rPr>
        <w:t>R</w:t>
      </w:r>
      <w:r w:rsidRPr="00B42688">
        <w:t xml:space="preserve"> = </w:t>
      </w:r>
      <w:r>
        <w:rPr>
          <w:lang w:val="en-US"/>
        </w:rPr>
        <w:t>L</w:t>
      </w:r>
      <w:r w:rsidRPr="00B42688">
        <w:t xml:space="preserve"> (</w:t>
      </w:r>
      <w:r>
        <w:rPr>
          <w:lang w:val="en-US"/>
        </w:rPr>
        <w:t>E</w:t>
      </w:r>
      <w:r w:rsidRPr="00B42688">
        <w:t xml:space="preserve"> + </w:t>
      </w:r>
      <w:r>
        <w:rPr>
          <w:lang w:val="en-US"/>
        </w:rPr>
        <w:t>T</w:t>
      </w:r>
      <w:r w:rsidRPr="00B42688">
        <w:t xml:space="preserve">) + </w:t>
      </w:r>
      <w:r>
        <w:rPr>
          <w:lang w:val="en-US"/>
        </w:rPr>
        <w:t>P</w:t>
      </w:r>
      <w:r w:rsidRPr="00EC6728">
        <w:rPr>
          <w:vertAlign w:val="subscript"/>
          <w:lang w:val="en-US"/>
        </w:rPr>
        <w:t>A</w:t>
      </w:r>
      <w:r w:rsidRPr="00B42688">
        <w:t xml:space="preserve"> + </w:t>
      </w:r>
      <w:r>
        <w:rPr>
          <w:lang w:val="en-US"/>
        </w:rPr>
        <w:t>P</w:t>
      </w:r>
      <w:r w:rsidRPr="00B42688">
        <w:t xml:space="preserve"> + </w:t>
      </w:r>
      <w:r>
        <w:rPr>
          <w:lang w:val="en-US"/>
        </w:rPr>
        <w:t>F</w:t>
      </w:r>
      <w:r w:rsidRPr="00B42688">
        <w:t xml:space="preserve"> ± </w:t>
      </w:r>
      <w:r>
        <w:rPr>
          <w:lang w:val="en-US"/>
        </w:rPr>
        <w:t>A</w:t>
      </w:r>
      <w:r w:rsidRPr="00B42688">
        <w:t xml:space="preserve"> + </w:t>
      </w:r>
      <w:r>
        <w:rPr>
          <w:lang w:val="en-US"/>
        </w:rPr>
        <w:t>B</w:t>
      </w:r>
      <w:r w:rsidRPr="00EC6728">
        <w:rPr>
          <w:vertAlign w:val="subscript"/>
          <w:lang w:val="en-US"/>
        </w:rPr>
        <w:t>Z</w:t>
      </w:r>
      <w:r w:rsidRPr="00B42688">
        <w:t xml:space="preserve"> – </w:t>
      </w:r>
      <w:r>
        <w:rPr>
          <w:lang w:val="en-US"/>
        </w:rPr>
        <w:t>LC</w:t>
      </w:r>
      <w:r>
        <w:rPr>
          <w:lang w:val="be-BY"/>
        </w:rPr>
        <w:t>,</w:t>
      </w:r>
    </w:p>
    <w:p w:rsidR="00830E5C" w:rsidRDefault="00830E5C" w:rsidP="00830E5C">
      <w:pPr>
        <w:autoSpaceDE w:val="0"/>
        <w:autoSpaceDN w:val="0"/>
        <w:adjustRightInd w:val="0"/>
        <w:ind w:firstLine="709"/>
        <w:jc w:val="both"/>
      </w:pPr>
      <w:r>
        <w:rPr>
          <w:color w:val="000000"/>
          <w:spacing w:val="-2"/>
          <w:lang w:val="be-BY"/>
        </w:rPr>
        <w:t xml:space="preserve">где </w:t>
      </w:r>
      <w:r>
        <w:rPr>
          <w:color w:val="000000"/>
          <w:spacing w:val="-2"/>
          <w:lang w:val="en-US"/>
        </w:rPr>
        <w:t>L</w:t>
      </w:r>
      <w:r w:rsidRPr="003B31A8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– скрытая теплота парообразования (≈ 0,06 ккал/см</w:t>
      </w:r>
      <w:r>
        <w:rPr>
          <w:color w:val="000000"/>
          <w:spacing w:val="-2"/>
          <w:vertAlign w:val="superscript"/>
        </w:rPr>
        <w:t>3</w:t>
      </w:r>
      <w:r>
        <w:rPr>
          <w:color w:val="000000"/>
          <w:spacing w:val="-2"/>
        </w:rPr>
        <w:t xml:space="preserve">), </w:t>
      </w:r>
      <w:r>
        <w:rPr>
          <w:color w:val="000000"/>
          <w:spacing w:val="-2"/>
          <w:lang w:val="en-US"/>
        </w:rPr>
        <w:t>E</w:t>
      </w:r>
      <w:r w:rsidRPr="003B31A8">
        <w:rPr>
          <w:color w:val="000000"/>
          <w:spacing w:val="-2"/>
        </w:rPr>
        <w:t xml:space="preserve"> + </w:t>
      </w:r>
      <w:r>
        <w:rPr>
          <w:color w:val="000000"/>
          <w:spacing w:val="-2"/>
          <w:lang w:val="en-US"/>
        </w:rPr>
        <w:t>T</w:t>
      </w:r>
      <w:r w:rsidRPr="003B31A8">
        <w:rPr>
          <w:color w:val="000000"/>
          <w:spacing w:val="-2"/>
        </w:rPr>
        <w:t xml:space="preserve"> – </w:t>
      </w:r>
      <w:r>
        <w:rPr>
          <w:color w:val="000000"/>
          <w:spacing w:val="-2"/>
          <w:lang w:val="be-BY"/>
        </w:rPr>
        <w:t xml:space="preserve">суммарное </w:t>
      </w:r>
      <w:r>
        <w:rPr>
          <w:color w:val="000000"/>
          <w:spacing w:val="-2"/>
        </w:rPr>
        <w:t xml:space="preserve">испарение, где Е – физическое испарение, Т – транспирация растениями, </w:t>
      </w:r>
      <w:r>
        <w:rPr>
          <w:lang w:val="en-US"/>
        </w:rPr>
        <w:t>P</w:t>
      </w:r>
      <w:r w:rsidRPr="00EC6728">
        <w:rPr>
          <w:vertAlign w:val="subscript"/>
          <w:lang w:val="en-US"/>
        </w:rPr>
        <w:t>A</w:t>
      </w:r>
      <w:r>
        <w:t xml:space="preserve"> – затраты тепла на турбулентный обмен с атмосферой, Р – теплообмен в деятельный слой (растительный покров), А – поток тепла в почву или из почвы, </w:t>
      </w:r>
      <w:r>
        <w:rPr>
          <w:lang w:val="en-US"/>
        </w:rPr>
        <w:t>F</w:t>
      </w:r>
      <w:r w:rsidRPr="003B31A8">
        <w:t xml:space="preserve"> </w:t>
      </w:r>
      <w:r>
        <w:rPr>
          <w:lang w:val="be-BY"/>
        </w:rPr>
        <w:t xml:space="preserve">– затраты теплоты на фотосинтез, </w:t>
      </w:r>
      <w:r>
        <w:rPr>
          <w:lang w:val="en-US"/>
        </w:rPr>
        <w:t>B</w:t>
      </w:r>
      <w:r w:rsidRPr="00EC6728">
        <w:rPr>
          <w:vertAlign w:val="subscript"/>
          <w:lang w:val="en-US"/>
        </w:rPr>
        <w:t>Z</w:t>
      </w:r>
      <w:r>
        <w:t xml:space="preserve"> – вынос тепла со стоком, С – конденсация водяных паров.</w:t>
      </w:r>
    </w:p>
    <w:p w:rsidR="00830E5C" w:rsidRPr="008D1B08" w:rsidRDefault="00830E5C" w:rsidP="00830E5C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3220720" cy="2915920"/>
            <wp:effectExtent l="19050" t="0" r="0" b="0"/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291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E5C" w:rsidRPr="008D1B08" w:rsidRDefault="00830E5C" w:rsidP="00830E5C">
      <w:pPr>
        <w:autoSpaceDE w:val="0"/>
        <w:autoSpaceDN w:val="0"/>
        <w:adjustRightInd w:val="0"/>
        <w:jc w:val="center"/>
        <w:rPr>
          <w:rFonts w:eastAsia="TimesNewRoman"/>
        </w:rPr>
      </w:pPr>
      <w:r w:rsidRPr="008D1B08">
        <w:rPr>
          <w:color w:val="000000"/>
        </w:rPr>
        <w:t xml:space="preserve">Рисунок – </w:t>
      </w:r>
      <w:r w:rsidRPr="008D1B08">
        <w:rPr>
          <w:rFonts w:eastAsia="TimesNewRoman"/>
        </w:rPr>
        <w:t xml:space="preserve">Схема потоков солнечной энергии </w:t>
      </w:r>
      <w:proofErr w:type="gramStart"/>
      <w:r w:rsidRPr="008D1B08">
        <w:rPr>
          <w:rFonts w:eastAsia="TimesNewRoman"/>
        </w:rPr>
        <w:t>в</w:t>
      </w:r>
      <w:proofErr w:type="gramEnd"/>
      <w:r w:rsidRPr="008D1B08">
        <w:rPr>
          <w:rFonts w:eastAsia="TimesNewRoman"/>
        </w:rPr>
        <w:t xml:space="preserve"> лесной </w:t>
      </w:r>
      <w:proofErr w:type="spellStart"/>
      <w:r w:rsidRPr="008D1B08">
        <w:rPr>
          <w:rFonts w:eastAsia="TimesNewRoman"/>
        </w:rPr>
        <w:t>геосистеме</w:t>
      </w:r>
      <w:proofErr w:type="spellEnd"/>
      <w:r w:rsidRPr="008D1B08">
        <w:rPr>
          <w:rFonts w:eastAsia="TimesNewRoman"/>
        </w:rPr>
        <w:t>.</w:t>
      </w:r>
    </w:p>
    <w:p w:rsidR="00830E5C" w:rsidRPr="008D1B08" w:rsidRDefault="00830E5C" w:rsidP="00830E5C">
      <w:pPr>
        <w:autoSpaceDE w:val="0"/>
        <w:autoSpaceDN w:val="0"/>
        <w:adjustRightInd w:val="0"/>
        <w:jc w:val="center"/>
        <w:rPr>
          <w:color w:val="000000"/>
        </w:rPr>
      </w:pPr>
      <w:r w:rsidRPr="008D1B08">
        <w:rPr>
          <w:rFonts w:eastAsia="TimesNewRoman"/>
        </w:rPr>
        <w:t>Обозначение составляющих радиационного и теплового балансов дано в тексте</w:t>
      </w:r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830E5C" w:rsidRPr="00C845D8" w:rsidRDefault="00830E5C" w:rsidP="00830E5C">
      <w:pPr>
        <w:autoSpaceDE w:val="0"/>
        <w:autoSpaceDN w:val="0"/>
        <w:adjustRightInd w:val="0"/>
        <w:ind w:firstLine="720"/>
        <w:jc w:val="both"/>
        <w:rPr>
          <w:color w:val="000000"/>
          <w:spacing w:val="5"/>
        </w:rPr>
      </w:pPr>
      <w:r w:rsidRPr="00C845D8">
        <w:rPr>
          <w:color w:val="000000"/>
        </w:rPr>
        <w:t>Основ</w:t>
      </w:r>
      <w:r w:rsidRPr="00C845D8">
        <w:rPr>
          <w:color w:val="000000"/>
        </w:rPr>
        <w:softHyphen/>
      </w:r>
      <w:r w:rsidRPr="00C845D8">
        <w:rPr>
          <w:color w:val="000000"/>
          <w:spacing w:val="3"/>
        </w:rPr>
        <w:t xml:space="preserve">ной приходной статьей баланса является поглощенная солнечная </w:t>
      </w:r>
      <w:r w:rsidRPr="00C845D8">
        <w:rPr>
          <w:color w:val="000000"/>
        </w:rPr>
        <w:t xml:space="preserve">радиация </w:t>
      </w:r>
      <w:r w:rsidRPr="00C845D8">
        <w:rPr>
          <w:i/>
          <w:iCs/>
          <w:color w:val="000000"/>
        </w:rPr>
        <w:t>(</w:t>
      </w:r>
      <w:r w:rsidRPr="00C845D8">
        <w:rPr>
          <w:i/>
          <w:iCs/>
          <w:color w:val="000000"/>
          <w:lang w:val="en-US"/>
        </w:rPr>
        <w:t>R</w:t>
      </w:r>
      <w:r w:rsidRPr="00C845D8">
        <w:rPr>
          <w:i/>
          <w:iCs/>
          <w:color w:val="000000"/>
        </w:rPr>
        <w:t xml:space="preserve">). </w:t>
      </w:r>
      <w:r w:rsidRPr="00C845D8">
        <w:rPr>
          <w:color w:val="000000"/>
        </w:rPr>
        <w:t xml:space="preserve">Второстепенной статьей, доля которой столь мала, </w:t>
      </w:r>
      <w:r w:rsidRPr="00C845D8">
        <w:rPr>
          <w:color w:val="000000"/>
          <w:spacing w:val="1"/>
        </w:rPr>
        <w:t xml:space="preserve">что в подавляющем большинстве </w:t>
      </w:r>
      <w:r w:rsidRPr="008D1B08">
        <w:rPr>
          <w:bCs/>
          <w:color w:val="000000"/>
          <w:spacing w:val="1"/>
        </w:rPr>
        <w:t>ПТК</w:t>
      </w:r>
      <w:r w:rsidRPr="00C845D8">
        <w:rPr>
          <w:b/>
          <w:bCs/>
          <w:color w:val="000000"/>
          <w:spacing w:val="1"/>
        </w:rPr>
        <w:t xml:space="preserve"> </w:t>
      </w:r>
      <w:r w:rsidRPr="00C845D8">
        <w:rPr>
          <w:color w:val="000000"/>
          <w:spacing w:val="1"/>
        </w:rPr>
        <w:t>ею можно пренебречь, слу</w:t>
      </w:r>
      <w:r w:rsidRPr="00C845D8">
        <w:rPr>
          <w:color w:val="000000"/>
          <w:spacing w:val="1"/>
        </w:rPr>
        <w:softHyphen/>
      </w:r>
      <w:r w:rsidRPr="00C845D8">
        <w:rPr>
          <w:color w:val="000000"/>
          <w:spacing w:val="2"/>
        </w:rPr>
        <w:t>жит внутренняя теплота Земли. Главными статьями расхода явля</w:t>
      </w:r>
      <w:r w:rsidRPr="00C845D8">
        <w:rPr>
          <w:color w:val="000000"/>
          <w:spacing w:val="2"/>
        </w:rPr>
        <w:softHyphen/>
      </w:r>
      <w:r w:rsidRPr="00C845D8">
        <w:rPr>
          <w:color w:val="000000"/>
          <w:spacing w:val="1"/>
        </w:rPr>
        <w:t>ются турбулентный обмен теплотой между подстилающей поверх</w:t>
      </w:r>
      <w:r w:rsidRPr="00C845D8">
        <w:rPr>
          <w:color w:val="000000"/>
          <w:spacing w:val="1"/>
        </w:rPr>
        <w:softHyphen/>
      </w:r>
      <w:r w:rsidRPr="00C845D8">
        <w:rPr>
          <w:color w:val="000000"/>
          <w:spacing w:val="2"/>
        </w:rPr>
        <w:t xml:space="preserve">ностью и атмосферой </w:t>
      </w:r>
      <w:r w:rsidRPr="00C845D8">
        <w:rPr>
          <w:i/>
          <w:iCs/>
          <w:color w:val="000000"/>
          <w:spacing w:val="2"/>
        </w:rPr>
        <w:t>(Р</w:t>
      </w:r>
      <w:r w:rsidRPr="00C845D8">
        <w:rPr>
          <w:i/>
          <w:iCs/>
          <w:color w:val="000000"/>
          <w:spacing w:val="2"/>
          <w:vertAlign w:val="subscript"/>
        </w:rPr>
        <w:t>А</w:t>
      </w:r>
      <w:r w:rsidRPr="00C845D8">
        <w:rPr>
          <w:i/>
          <w:iCs/>
          <w:color w:val="000000"/>
          <w:spacing w:val="2"/>
        </w:rPr>
        <w:t xml:space="preserve">) </w:t>
      </w:r>
      <w:r w:rsidRPr="00C845D8">
        <w:rPr>
          <w:color w:val="000000"/>
          <w:spacing w:val="2"/>
        </w:rPr>
        <w:t xml:space="preserve">и затраты теплоты на испарение как </w:t>
      </w:r>
      <w:r w:rsidRPr="00C845D8">
        <w:rPr>
          <w:color w:val="000000"/>
        </w:rPr>
        <w:t xml:space="preserve">физическое </w:t>
      </w:r>
      <w:r w:rsidRPr="00C845D8">
        <w:rPr>
          <w:i/>
          <w:iCs/>
          <w:color w:val="000000"/>
        </w:rPr>
        <w:t>(</w:t>
      </w:r>
      <w:r w:rsidRPr="00C845D8">
        <w:rPr>
          <w:i/>
          <w:iCs/>
          <w:color w:val="000000"/>
          <w:lang w:val="en-US"/>
        </w:rPr>
        <w:t>LE</w:t>
      </w:r>
      <w:r w:rsidRPr="00C845D8">
        <w:rPr>
          <w:i/>
          <w:iCs/>
          <w:color w:val="000000"/>
        </w:rPr>
        <w:t xml:space="preserve">), </w:t>
      </w:r>
      <w:r w:rsidRPr="00C845D8">
        <w:rPr>
          <w:color w:val="000000"/>
        </w:rPr>
        <w:t xml:space="preserve">так и транспирацию растений </w:t>
      </w:r>
      <w:r w:rsidRPr="00C845D8">
        <w:rPr>
          <w:i/>
          <w:iCs/>
          <w:color w:val="000000"/>
        </w:rPr>
        <w:t>(</w:t>
      </w:r>
      <w:r w:rsidRPr="00C845D8">
        <w:rPr>
          <w:i/>
          <w:iCs/>
          <w:color w:val="000000"/>
          <w:lang w:val="en-US"/>
        </w:rPr>
        <w:t>LT</w:t>
      </w:r>
      <w:r w:rsidRPr="00C845D8">
        <w:rPr>
          <w:i/>
          <w:iCs/>
          <w:color w:val="000000"/>
        </w:rPr>
        <w:t xml:space="preserve">), </w:t>
      </w:r>
      <w:r w:rsidRPr="00C845D8">
        <w:rPr>
          <w:color w:val="000000"/>
        </w:rPr>
        <w:t xml:space="preserve">где </w:t>
      </w:r>
      <w:r w:rsidRPr="00C845D8">
        <w:rPr>
          <w:i/>
          <w:iCs/>
          <w:color w:val="000000"/>
          <w:lang w:val="en-US"/>
        </w:rPr>
        <w:t>L</w:t>
      </w:r>
      <w:r w:rsidRPr="00C845D8">
        <w:rPr>
          <w:i/>
          <w:iCs/>
          <w:color w:val="000000"/>
        </w:rPr>
        <w:t xml:space="preserve"> </w:t>
      </w:r>
      <w:r>
        <w:rPr>
          <w:color w:val="000000"/>
        </w:rPr>
        <w:t>–</w:t>
      </w:r>
      <w:r w:rsidRPr="00C845D8">
        <w:rPr>
          <w:color w:val="000000"/>
        </w:rPr>
        <w:t xml:space="preserve"> скрытая теплота парообразования. Соотношение этих двух статей в общих чертах подчинено закону зональности. </w:t>
      </w:r>
      <w:proofErr w:type="gramStart"/>
      <w:r w:rsidRPr="00C845D8">
        <w:rPr>
          <w:color w:val="000000"/>
        </w:rPr>
        <w:t xml:space="preserve">В </w:t>
      </w:r>
      <w:proofErr w:type="spellStart"/>
      <w:r w:rsidRPr="00C845D8">
        <w:rPr>
          <w:color w:val="000000"/>
        </w:rPr>
        <w:t>гумидных</w:t>
      </w:r>
      <w:proofErr w:type="spellEnd"/>
      <w:r w:rsidRPr="00C845D8">
        <w:rPr>
          <w:color w:val="000000"/>
        </w:rPr>
        <w:t xml:space="preserve"> районах </w:t>
      </w:r>
      <w:r w:rsidRPr="00C845D8">
        <w:rPr>
          <w:color w:val="000000"/>
          <w:spacing w:val="2"/>
        </w:rPr>
        <w:t>затраты теплоты на испарение превышают затраты на турбулент</w:t>
      </w:r>
      <w:r w:rsidRPr="00C845D8">
        <w:rPr>
          <w:color w:val="000000"/>
          <w:spacing w:val="2"/>
        </w:rPr>
        <w:softHyphen/>
        <w:t xml:space="preserve">ный обмен, а в аридных основная часть теплоты расходуется на </w:t>
      </w:r>
      <w:r w:rsidRPr="00C845D8">
        <w:rPr>
          <w:color w:val="000000"/>
        </w:rPr>
        <w:t>турбулентный поток теплоты в атмосферу (табл. 9).</w:t>
      </w:r>
      <w:proofErr w:type="gramEnd"/>
      <w:r w:rsidRPr="00C845D8">
        <w:rPr>
          <w:color w:val="000000"/>
        </w:rPr>
        <w:t xml:space="preserve"> Обе эти статьи </w:t>
      </w:r>
      <w:r w:rsidRPr="00C845D8">
        <w:rPr>
          <w:color w:val="000000"/>
          <w:spacing w:val="1"/>
        </w:rPr>
        <w:t xml:space="preserve">могут менять свой знак в разное время суток и в отдельные сезоны года, т.е. вместо испарения может происходить конденсация влаги </w:t>
      </w:r>
      <w:r w:rsidRPr="00C845D8">
        <w:rPr>
          <w:i/>
          <w:iCs/>
          <w:color w:val="000000"/>
        </w:rPr>
        <w:t>(</w:t>
      </w:r>
      <w:r w:rsidRPr="00C845D8">
        <w:rPr>
          <w:i/>
          <w:iCs/>
          <w:color w:val="000000"/>
          <w:lang w:val="en-US"/>
        </w:rPr>
        <w:t>LC</w:t>
      </w:r>
      <w:r w:rsidRPr="00C845D8">
        <w:rPr>
          <w:i/>
          <w:iCs/>
          <w:color w:val="000000"/>
        </w:rPr>
        <w:t xml:space="preserve">) </w:t>
      </w:r>
      <w:r w:rsidRPr="00C845D8">
        <w:rPr>
          <w:color w:val="000000"/>
        </w:rPr>
        <w:t xml:space="preserve">в виде росы или инея. А турбулентный поток теплоты может </w:t>
      </w:r>
      <w:r w:rsidRPr="00C845D8">
        <w:rPr>
          <w:color w:val="000000"/>
          <w:spacing w:val="2"/>
        </w:rPr>
        <w:t xml:space="preserve">быть направлен не только от земной поверхности в атмосферу, но </w:t>
      </w:r>
      <w:r w:rsidRPr="00C845D8">
        <w:rPr>
          <w:color w:val="000000"/>
          <w:spacing w:val="5"/>
        </w:rPr>
        <w:t>и из атмосферы к поверхности Земли.</w:t>
      </w:r>
    </w:p>
    <w:p w:rsidR="00830E5C" w:rsidRPr="00C845D8" w:rsidRDefault="00830E5C" w:rsidP="00830E5C">
      <w:pPr>
        <w:shd w:val="clear" w:color="auto" w:fill="FFFFFF"/>
        <w:ind w:firstLine="720"/>
        <w:jc w:val="both"/>
      </w:pPr>
      <w:r w:rsidRPr="00C845D8">
        <w:rPr>
          <w:color w:val="000000"/>
          <w:spacing w:val="2"/>
        </w:rPr>
        <w:t>На другие статьи расхода тратится лишь небольшая часть теп</w:t>
      </w:r>
      <w:r w:rsidRPr="00C845D8">
        <w:rPr>
          <w:color w:val="000000"/>
          <w:spacing w:val="2"/>
        </w:rPr>
        <w:softHyphen/>
      </w:r>
      <w:r w:rsidRPr="00C845D8">
        <w:rPr>
          <w:color w:val="000000"/>
          <w:spacing w:val="3"/>
        </w:rPr>
        <w:t xml:space="preserve">лоты, тем не </w:t>
      </w:r>
      <w:proofErr w:type="gramStart"/>
      <w:r w:rsidRPr="00C845D8">
        <w:rPr>
          <w:color w:val="000000"/>
          <w:spacing w:val="3"/>
        </w:rPr>
        <w:t>менее</w:t>
      </w:r>
      <w:proofErr w:type="gramEnd"/>
      <w:r w:rsidRPr="00C845D8">
        <w:rPr>
          <w:color w:val="000000"/>
          <w:spacing w:val="3"/>
        </w:rPr>
        <w:t xml:space="preserve"> они играют значительную роль в функциони</w:t>
      </w:r>
      <w:r w:rsidRPr="00C845D8">
        <w:rPr>
          <w:color w:val="000000"/>
          <w:spacing w:val="3"/>
        </w:rPr>
        <w:softHyphen/>
      </w:r>
      <w:r w:rsidRPr="00C845D8">
        <w:rPr>
          <w:color w:val="000000"/>
          <w:spacing w:val="2"/>
        </w:rPr>
        <w:t xml:space="preserve">ровании ПТК. Особой статьей расхода являются затраты теплоты </w:t>
      </w:r>
      <w:r w:rsidRPr="00C845D8">
        <w:rPr>
          <w:color w:val="000000"/>
          <w:spacing w:val="-1"/>
        </w:rPr>
        <w:t>на биохимическую реакцию фотосинтеза, в результате которой про</w:t>
      </w:r>
      <w:r w:rsidRPr="00C845D8">
        <w:rPr>
          <w:color w:val="000000"/>
          <w:spacing w:val="-1"/>
        </w:rPr>
        <w:softHyphen/>
      </w:r>
      <w:r w:rsidRPr="00C845D8">
        <w:rPr>
          <w:color w:val="000000"/>
          <w:spacing w:val="1"/>
        </w:rPr>
        <w:t>исходит накопление солнечной энергии в растительной массе. Со</w:t>
      </w:r>
      <w:r w:rsidRPr="00C845D8">
        <w:rPr>
          <w:color w:val="000000"/>
          <w:spacing w:val="1"/>
        </w:rPr>
        <w:softHyphen/>
      </w:r>
      <w:r w:rsidRPr="00C845D8">
        <w:rPr>
          <w:color w:val="000000"/>
          <w:spacing w:val="3"/>
        </w:rPr>
        <w:t xml:space="preserve">держание энергии в образовавшейся </w:t>
      </w:r>
      <w:proofErr w:type="spellStart"/>
      <w:r w:rsidRPr="00C845D8">
        <w:rPr>
          <w:color w:val="000000"/>
          <w:spacing w:val="3"/>
        </w:rPr>
        <w:t>фитомассе</w:t>
      </w:r>
      <w:proofErr w:type="spellEnd"/>
      <w:r w:rsidRPr="00C845D8">
        <w:rPr>
          <w:color w:val="000000"/>
          <w:spacing w:val="3"/>
        </w:rPr>
        <w:t xml:space="preserve"> (энергетический </w:t>
      </w:r>
      <w:r w:rsidRPr="00C845D8">
        <w:rPr>
          <w:color w:val="000000"/>
          <w:spacing w:val="5"/>
        </w:rPr>
        <w:t xml:space="preserve">эквивалент) определяется по </w:t>
      </w:r>
      <w:r w:rsidRPr="00C845D8">
        <w:rPr>
          <w:color w:val="000000"/>
          <w:spacing w:val="5"/>
        </w:rPr>
        <w:lastRenderedPageBreak/>
        <w:t xml:space="preserve">калорийности (теплоте сгорания) </w:t>
      </w:r>
      <w:r w:rsidRPr="00C845D8">
        <w:rPr>
          <w:color w:val="000000"/>
        </w:rPr>
        <w:t xml:space="preserve">органического вещества. В среднем она близка к 4,5 ккал на 1 г </w:t>
      </w:r>
      <w:r w:rsidRPr="00C845D8">
        <w:rPr>
          <w:color w:val="000000"/>
          <w:spacing w:val="1"/>
        </w:rPr>
        <w:t xml:space="preserve">сухого вещества, но существенно варьирует у разных сообществ, </w:t>
      </w:r>
      <w:r w:rsidRPr="00C845D8">
        <w:rPr>
          <w:color w:val="000000"/>
        </w:rPr>
        <w:t>видов и отдельных органов растений. На долю этой ста</w:t>
      </w:r>
      <w:r w:rsidRPr="00C845D8">
        <w:rPr>
          <w:color w:val="000000"/>
        </w:rPr>
        <w:softHyphen/>
        <w:t>тьи приходится всего 1</w:t>
      </w:r>
      <w:r>
        <w:rPr>
          <w:color w:val="000000"/>
        </w:rPr>
        <w:t>-</w:t>
      </w:r>
      <w:r w:rsidRPr="00C845D8">
        <w:rPr>
          <w:color w:val="000000"/>
        </w:rPr>
        <w:t xml:space="preserve">2% поступающей в </w:t>
      </w:r>
      <w:r w:rsidRPr="00C845D8">
        <w:rPr>
          <w:bCs/>
          <w:color w:val="000000"/>
        </w:rPr>
        <w:t>ПТК</w:t>
      </w:r>
      <w:r w:rsidRPr="00C845D8">
        <w:rPr>
          <w:b/>
          <w:bCs/>
          <w:color w:val="000000"/>
        </w:rPr>
        <w:t xml:space="preserve"> </w:t>
      </w:r>
      <w:r w:rsidRPr="00C845D8">
        <w:rPr>
          <w:color w:val="000000"/>
        </w:rPr>
        <w:t xml:space="preserve">теплоты, но </w:t>
      </w:r>
      <w:r w:rsidRPr="00C845D8">
        <w:rPr>
          <w:color w:val="000000"/>
          <w:spacing w:val="4"/>
        </w:rPr>
        <w:t>принципиальное значение ее очень велико.</w:t>
      </w:r>
    </w:p>
    <w:p w:rsidR="00830E5C" w:rsidRPr="00C845D8" w:rsidRDefault="00830E5C" w:rsidP="00830E5C">
      <w:pPr>
        <w:shd w:val="clear" w:color="auto" w:fill="FFFFFF"/>
        <w:ind w:firstLine="720"/>
        <w:jc w:val="both"/>
      </w:pPr>
      <w:r w:rsidRPr="00C845D8">
        <w:rPr>
          <w:color w:val="000000"/>
          <w:spacing w:val="2"/>
        </w:rPr>
        <w:t xml:space="preserve">Еще одной статьей расхода является теплообмен с почвой </w:t>
      </w:r>
      <w:r w:rsidRPr="00C845D8">
        <w:rPr>
          <w:i/>
          <w:iCs/>
          <w:color w:val="000000"/>
          <w:spacing w:val="2"/>
        </w:rPr>
        <w:t xml:space="preserve">(А), </w:t>
      </w:r>
      <w:r w:rsidRPr="00C845D8">
        <w:rPr>
          <w:color w:val="000000"/>
        </w:rPr>
        <w:t>имеющий переменный знак: в теплое время года и днем он направ</w:t>
      </w:r>
      <w:r w:rsidRPr="00C845D8">
        <w:rPr>
          <w:color w:val="000000"/>
        </w:rPr>
        <w:softHyphen/>
        <w:t xml:space="preserve">лен от поверхности в глубь почвы, а в холодное время и ночью </w:t>
      </w:r>
      <w:r>
        <w:rPr>
          <w:color w:val="000000"/>
        </w:rPr>
        <w:t>–</w:t>
      </w:r>
      <w:r w:rsidRPr="00C845D8">
        <w:rPr>
          <w:color w:val="000000"/>
        </w:rPr>
        <w:t xml:space="preserve"> </w:t>
      </w:r>
      <w:r w:rsidRPr="00C845D8">
        <w:rPr>
          <w:bCs/>
          <w:color w:val="000000"/>
          <w:spacing w:val="5"/>
        </w:rPr>
        <w:t>в</w:t>
      </w:r>
      <w:r w:rsidRPr="00C845D8">
        <w:rPr>
          <w:b/>
          <w:bCs/>
          <w:color w:val="000000"/>
          <w:spacing w:val="5"/>
        </w:rPr>
        <w:t xml:space="preserve"> </w:t>
      </w:r>
      <w:r w:rsidRPr="00C845D8">
        <w:rPr>
          <w:color w:val="000000"/>
          <w:spacing w:val="5"/>
        </w:rPr>
        <w:t>противоположном направлении, но за годовой ци</w:t>
      </w:r>
      <w:proofErr w:type="gramStart"/>
      <w:r w:rsidRPr="00C845D8">
        <w:rPr>
          <w:color w:val="000000"/>
          <w:spacing w:val="5"/>
        </w:rPr>
        <w:t>кл в ср</w:t>
      </w:r>
      <w:proofErr w:type="gramEnd"/>
      <w:r w:rsidRPr="00C845D8">
        <w:rPr>
          <w:color w:val="000000"/>
          <w:spacing w:val="5"/>
        </w:rPr>
        <w:t xml:space="preserve">еднем </w:t>
      </w:r>
      <w:r w:rsidRPr="00C845D8">
        <w:rPr>
          <w:color w:val="000000"/>
          <w:spacing w:val="2"/>
        </w:rPr>
        <w:t xml:space="preserve">многолетнем этот поток равен нулю. При отрицательном потоке в </w:t>
      </w:r>
      <w:r w:rsidRPr="00C845D8">
        <w:rPr>
          <w:color w:val="000000"/>
          <w:spacing w:val="1"/>
        </w:rPr>
        <w:t>некоторых местах образуется мерзлота, а при положительном про</w:t>
      </w:r>
      <w:r w:rsidRPr="00C845D8">
        <w:rPr>
          <w:color w:val="000000"/>
          <w:spacing w:val="1"/>
        </w:rPr>
        <w:softHyphen/>
      </w:r>
      <w:r w:rsidRPr="00C845D8">
        <w:rPr>
          <w:color w:val="000000"/>
          <w:spacing w:val="3"/>
        </w:rPr>
        <w:t xml:space="preserve">исходит разогревание земной поверхности. Интенсивность этого </w:t>
      </w:r>
      <w:r w:rsidRPr="00C845D8">
        <w:rPr>
          <w:color w:val="000000"/>
          <w:spacing w:val="2"/>
        </w:rPr>
        <w:t>теплообмена наибольшая в континентальных условиях с резкими колебаниями температур воздуха и поверхности почвы. Его вели</w:t>
      </w:r>
      <w:r w:rsidRPr="00C845D8">
        <w:rPr>
          <w:color w:val="000000"/>
          <w:spacing w:val="2"/>
        </w:rPr>
        <w:softHyphen/>
        <w:t xml:space="preserve">чина зависит также от влажности и механического состава </w:t>
      </w:r>
      <w:proofErr w:type="spellStart"/>
      <w:r w:rsidRPr="00C845D8">
        <w:rPr>
          <w:color w:val="000000"/>
          <w:spacing w:val="2"/>
        </w:rPr>
        <w:t>почво</w:t>
      </w:r>
      <w:r w:rsidRPr="00C845D8">
        <w:rPr>
          <w:color w:val="000000"/>
          <w:spacing w:val="4"/>
        </w:rPr>
        <w:t>грунтов</w:t>
      </w:r>
      <w:proofErr w:type="spellEnd"/>
      <w:r w:rsidRPr="00C845D8">
        <w:rPr>
          <w:color w:val="000000"/>
          <w:spacing w:val="4"/>
        </w:rPr>
        <w:t>, от растительного покрова.</w:t>
      </w:r>
    </w:p>
    <w:p w:rsidR="00830E5C" w:rsidRPr="00C845D8" w:rsidRDefault="00830E5C" w:rsidP="00830E5C">
      <w:pPr>
        <w:autoSpaceDE w:val="0"/>
        <w:autoSpaceDN w:val="0"/>
        <w:adjustRightInd w:val="0"/>
        <w:ind w:firstLine="720"/>
        <w:jc w:val="both"/>
        <w:rPr>
          <w:color w:val="000000"/>
          <w:spacing w:val="3"/>
        </w:rPr>
      </w:pPr>
      <w:r w:rsidRPr="00C845D8">
        <w:rPr>
          <w:color w:val="000000"/>
          <w:spacing w:val="2"/>
        </w:rPr>
        <w:t xml:space="preserve">В этом балансе не учтен расход теплоты на таяние снега, льда, </w:t>
      </w:r>
      <w:r w:rsidRPr="00C845D8">
        <w:rPr>
          <w:color w:val="000000"/>
          <w:spacing w:val="3"/>
        </w:rPr>
        <w:t>сезонной мерзлоты в почве и деятельного слоя многолетней мер</w:t>
      </w:r>
      <w:r w:rsidRPr="00C845D8">
        <w:rPr>
          <w:color w:val="000000"/>
          <w:spacing w:val="3"/>
        </w:rPr>
        <w:softHyphen/>
      </w:r>
      <w:r w:rsidRPr="00C845D8">
        <w:rPr>
          <w:color w:val="000000"/>
          <w:spacing w:val="4"/>
        </w:rPr>
        <w:t>злоты. Однако при расчете годового баланса он должен учиты</w:t>
      </w:r>
      <w:r w:rsidRPr="00C845D8">
        <w:rPr>
          <w:color w:val="000000"/>
          <w:spacing w:val="4"/>
        </w:rPr>
        <w:softHyphen/>
        <w:t>ваться, так как на таяние снега, льда и сезонной мерзлоты в об</w:t>
      </w:r>
      <w:r w:rsidRPr="00C845D8">
        <w:rPr>
          <w:color w:val="000000"/>
          <w:spacing w:val="4"/>
        </w:rPr>
        <w:softHyphen/>
      </w:r>
      <w:r w:rsidRPr="00C845D8">
        <w:rPr>
          <w:color w:val="000000"/>
          <w:spacing w:val="5"/>
        </w:rPr>
        <w:t xml:space="preserve">щей сложности расходуется в умеренных и высоких широтах до </w:t>
      </w:r>
      <w:r w:rsidRPr="00C845D8">
        <w:rPr>
          <w:color w:val="000000"/>
        </w:rPr>
        <w:t xml:space="preserve">2 </w:t>
      </w:r>
      <w:r>
        <w:rPr>
          <w:color w:val="000000"/>
        </w:rPr>
        <w:t>–</w:t>
      </w:r>
      <w:r w:rsidRPr="00C845D8">
        <w:rPr>
          <w:color w:val="000000"/>
        </w:rPr>
        <w:t xml:space="preserve"> 5% теплоты (при замерзании воды затраченная теплота вы</w:t>
      </w:r>
      <w:r w:rsidRPr="00C845D8">
        <w:rPr>
          <w:color w:val="000000"/>
        </w:rPr>
        <w:softHyphen/>
      </w:r>
      <w:r w:rsidRPr="00C845D8">
        <w:rPr>
          <w:color w:val="000000"/>
          <w:spacing w:val="2"/>
        </w:rPr>
        <w:t>деляется).</w:t>
      </w:r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color w:val="000000"/>
          <w:spacing w:val="4"/>
        </w:rPr>
      </w:pPr>
      <w:r w:rsidRPr="00C845D8">
        <w:rPr>
          <w:color w:val="000000"/>
          <w:spacing w:val="3"/>
        </w:rPr>
        <w:t xml:space="preserve">Главной задачей изучения расхода тепла в </w:t>
      </w:r>
      <w:proofErr w:type="spellStart"/>
      <w:r w:rsidRPr="00C845D8">
        <w:rPr>
          <w:color w:val="000000"/>
          <w:spacing w:val="3"/>
        </w:rPr>
        <w:t>геосистемах</w:t>
      </w:r>
      <w:proofErr w:type="spellEnd"/>
      <w:r w:rsidRPr="00C845D8">
        <w:rPr>
          <w:color w:val="000000"/>
          <w:spacing w:val="3"/>
        </w:rPr>
        <w:t xml:space="preserve"> является определение </w:t>
      </w:r>
      <w:r w:rsidRPr="00C845D8">
        <w:rPr>
          <w:color w:val="000000"/>
          <w:spacing w:val="1"/>
        </w:rPr>
        <w:t xml:space="preserve">расхода теплоты на турбулентный обмен и </w:t>
      </w:r>
      <w:r w:rsidRPr="00C845D8">
        <w:rPr>
          <w:color w:val="000000"/>
          <w:spacing w:val="3"/>
        </w:rPr>
        <w:t>на суммарное испарение (физическое и транспирацию влаги рас</w:t>
      </w:r>
      <w:r w:rsidRPr="00C845D8">
        <w:rPr>
          <w:color w:val="000000"/>
          <w:spacing w:val="3"/>
        </w:rPr>
        <w:softHyphen/>
      </w:r>
      <w:r w:rsidRPr="00C845D8">
        <w:rPr>
          <w:color w:val="000000"/>
          <w:spacing w:val="4"/>
        </w:rPr>
        <w:t xml:space="preserve">тениями), как </w:t>
      </w:r>
      <w:r w:rsidRPr="00C845D8">
        <w:rPr>
          <w:color w:val="000000"/>
          <w:spacing w:val="3"/>
        </w:rPr>
        <w:t>важнейших расходных статей теп</w:t>
      </w:r>
      <w:r w:rsidRPr="00C845D8">
        <w:rPr>
          <w:color w:val="000000"/>
          <w:spacing w:val="3"/>
        </w:rPr>
        <w:softHyphen/>
      </w:r>
      <w:r w:rsidRPr="00C845D8">
        <w:rPr>
          <w:color w:val="000000"/>
          <w:spacing w:val="1"/>
        </w:rPr>
        <w:t>лового баланса</w:t>
      </w:r>
      <w:r w:rsidRPr="00C845D8">
        <w:rPr>
          <w:color w:val="000000"/>
          <w:spacing w:val="4"/>
        </w:rPr>
        <w:t>.</w:t>
      </w:r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  <w:r w:rsidRPr="00B55085">
        <w:rPr>
          <w:rFonts w:eastAsia="TimesNewRoman"/>
        </w:rPr>
        <w:t xml:space="preserve">В настоящее время существует несколько методов определения испарения: </w:t>
      </w:r>
      <w:proofErr w:type="gramStart"/>
      <w:r w:rsidRPr="00B55085">
        <w:rPr>
          <w:rFonts w:eastAsia="TimesNewRoman"/>
        </w:rPr>
        <w:t>весовой</w:t>
      </w:r>
      <w:proofErr w:type="gramEnd"/>
      <w:r w:rsidRPr="00B55085">
        <w:rPr>
          <w:rFonts w:eastAsia="TimesNewRoman"/>
        </w:rPr>
        <w:t xml:space="preserve">, водобалансовый, градиентный </w:t>
      </w:r>
      <w:proofErr w:type="spellStart"/>
      <w:r w:rsidRPr="00B55085">
        <w:rPr>
          <w:rFonts w:eastAsia="TimesNewRoman"/>
        </w:rPr>
        <w:t>теплобалансовый</w:t>
      </w:r>
      <w:proofErr w:type="spellEnd"/>
      <w:r w:rsidRPr="00B55085">
        <w:rPr>
          <w:rFonts w:eastAsia="TimesNewRoman"/>
        </w:rPr>
        <w:t xml:space="preserve">, расчетный (по данным метеорологических наблюдений). </w:t>
      </w:r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  <w:r w:rsidRPr="004D2735">
        <w:rPr>
          <w:rFonts w:eastAsia="TimesNewRoman"/>
          <w:u w:val="single"/>
        </w:rPr>
        <w:t>Весовой метод</w:t>
      </w:r>
      <w:r>
        <w:rPr>
          <w:rFonts w:eastAsia="TimesNewRoman"/>
        </w:rPr>
        <w:t xml:space="preserve">. </w:t>
      </w:r>
      <w:r w:rsidRPr="00B55085">
        <w:rPr>
          <w:rFonts w:eastAsia="TimesNewRoman"/>
          <w:b/>
          <w:i/>
        </w:rPr>
        <w:t>Испарители</w:t>
      </w:r>
      <w:r w:rsidRPr="00B55085">
        <w:rPr>
          <w:rFonts w:eastAsia="TimesNewRoman"/>
        </w:rPr>
        <w:t xml:space="preserve"> предназначены для определения величины испарения за разные промежутки времени весовым методом путем взвешивания монолитов почв</w:t>
      </w:r>
      <w:r>
        <w:rPr>
          <w:rFonts w:eastAsia="TimesNewRoman"/>
        </w:rPr>
        <w:t xml:space="preserve"> (аналогичный прибор применяют для изучения испарения с поверхности снега)</w:t>
      </w:r>
      <w:r w:rsidRPr="00B55085">
        <w:rPr>
          <w:rFonts w:eastAsia="TimesNewRoman"/>
        </w:rPr>
        <w:t xml:space="preserve">. При этом </w:t>
      </w:r>
      <w:r w:rsidRPr="00B55085">
        <w:rPr>
          <w:rFonts w:eastAsia="TimesNewRoman"/>
          <w:b/>
          <w:i/>
        </w:rPr>
        <w:t>почвенными дождемерами</w:t>
      </w:r>
      <w:r w:rsidRPr="00B55085">
        <w:rPr>
          <w:rFonts w:eastAsia="TimesNewRoman"/>
        </w:rPr>
        <w:t xml:space="preserve">, </w:t>
      </w:r>
      <w:proofErr w:type="spellStart"/>
      <w:r w:rsidRPr="00B55085">
        <w:rPr>
          <w:rFonts w:eastAsia="TimesNewRoman"/>
          <w:b/>
          <w:i/>
        </w:rPr>
        <w:t>осадкомером</w:t>
      </w:r>
      <w:proofErr w:type="spellEnd"/>
      <w:r w:rsidRPr="00B55085">
        <w:rPr>
          <w:rFonts w:eastAsia="TimesNewRoman"/>
          <w:b/>
          <w:i/>
        </w:rPr>
        <w:t xml:space="preserve"> Третьякова</w:t>
      </w:r>
      <w:r w:rsidRPr="00B55085">
        <w:rPr>
          <w:rFonts w:eastAsia="TimesNewRoman"/>
        </w:rPr>
        <w:t xml:space="preserve"> или другими приборами регистрируется количество осадков, выпавшее за период наблюдений.</w:t>
      </w:r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  <w:proofErr w:type="spellStart"/>
      <w:r w:rsidRPr="004D2735">
        <w:rPr>
          <w:rFonts w:eastAsia="TimesNewRoman"/>
          <w:u w:val="single"/>
        </w:rPr>
        <w:t>Воднобалансовый</w:t>
      </w:r>
      <w:proofErr w:type="spellEnd"/>
      <w:r w:rsidRPr="004D2735">
        <w:rPr>
          <w:rFonts w:eastAsia="TimesNewRoman"/>
          <w:u w:val="single"/>
        </w:rPr>
        <w:t xml:space="preserve"> метод</w:t>
      </w:r>
      <w:r>
        <w:rPr>
          <w:rFonts w:eastAsia="TimesNewRoman"/>
        </w:rPr>
        <w:t xml:space="preserve">. </w:t>
      </w:r>
      <w:r w:rsidRPr="004D2735">
        <w:rPr>
          <w:rFonts w:eastAsia="TimesNewRoman"/>
        </w:rPr>
        <w:t>Довольно точным методом определения суммарного испарения за многолетний период</w:t>
      </w:r>
      <w:r>
        <w:rPr>
          <w:rFonts w:eastAsia="TimesNewRoman"/>
        </w:rPr>
        <w:t xml:space="preserve"> </w:t>
      </w:r>
      <w:r w:rsidRPr="004D2735">
        <w:rPr>
          <w:rFonts w:eastAsia="TimesNewRoman"/>
        </w:rPr>
        <w:t>(год или гидрологический год) выступает метод водного баланса. Испарение рассчитывается как замыкающий член уравнения:</w:t>
      </w:r>
      <w:r>
        <w:rPr>
          <w:rFonts w:eastAsia="TimesNewRoman"/>
        </w:rPr>
        <w:t xml:space="preserve"> </w:t>
      </w:r>
      <w:r w:rsidRPr="004D2735">
        <w:rPr>
          <w:rFonts w:eastAsia="TimesNewRoman,Italic"/>
          <w:i/>
          <w:iCs/>
        </w:rPr>
        <w:t>X = Z + E,</w:t>
      </w:r>
      <w:r w:rsidRPr="004D2735">
        <w:rPr>
          <w:rFonts w:eastAsia="TimesNewRoman"/>
        </w:rPr>
        <w:t xml:space="preserve"> в </w:t>
      </w:r>
      <w:proofErr w:type="gramStart"/>
      <w:r w:rsidRPr="004D2735">
        <w:rPr>
          <w:rFonts w:eastAsia="TimesNewRoman"/>
        </w:rPr>
        <w:t>котором</w:t>
      </w:r>
      <w:proofErr w:type="gramEnd"/>
      <w:r w:rsidRPr="004D2735">
        <w:rPr>
          <w:rFonts w:eastAsia="TimesNewRoman"/>
        </w:rPr>
        <w:t xml:space="preserve"> </w:t>
      </w:r>
      <w:r w:rsidRPr="004D2735">
        <w:rPr>
          <w:rFonts w:eastAsia="TimesNewRoman,Italic"/>
          <w:i/>
          <w:iCs/>
        </w:rPr>
        <w:t xml:space="preserve">X </w:t>
      </w:r>
      <w:r>
        <w:rPr>
          <w:rFonts w:eastAsia="TimesNewRoman"/>
        </w:rPr>
        <w:t>–</w:t>
      </w:r>
      <w:r w:rsidRPr="004D2735">
        <w:rPr>
          <w:rFonts w:eastAsia="TimesNewRoman"/>
        </w:rPr>
        <w:t xml:space="preserve"> годовые атмосферные осадки, Z </w:t>
      </w:r>
      <w:r>
        <w:rPr>
          <w:rFonts w:eastAsia="TimesNewRoman"/>
        </w:rPr>
        <w:t>–</w:t>
      </w:r>
      <w:r w:rsidRPr="004D2735">
        <w:rPr>
          <w:rFonts w:eastAsia="TimesNewRoman"/>
        </w:rPr>
        <w:t xml:space="preserve"> годовой суммарный сток.</w:t>
      </w:r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  <w:r w:rsidRPr="004D2735">
        <w:rPr>
          <w:rFonts w:eastAsia="TimesNewRoman"/>
        </w:rPr>
        <w:t xml:space="preserve">Этот способ имеет свои преимущества и недостатки. Первые связаны с наличием массового материала </w:t>
      </w:r>
      <w:proofErr w:type="spellStart"/>
      <w:r w:rsidRPr="004D2735">
        <w:rPr>
          <w:rFonts w:eastAsia="TimesNewRoman"/>
        </w:rPr>
        <w:t>Гидрометеослужбы</w:t>
      </w:r>
      <w:proofErr w:type="spellEnd"/>
      <w:r w:rsidRPr="004D2735">
        <w:rPr>
          <w:rFonts w:eastAsia="TimesNewRoman"/>
        </w:rPr>
        <w:t xml:space="preserve"> страны по осадкам и стоку для бассейнов средних и</w:t>
      </w:r>
      <w:r>
        <w:rPr>
          <w:rFonts w:eastAsia="TimesNewRoman"/>
        </w:rPr>
        <w:t xml:space="preserve"> </w:t>
      </w:r>
      <w:r w:rsidRPr="004D2735">
        <w:rPr>
          <w:rFonts w:eastAsia="TimesNewRoman"/>
        </w:rPr>
        <w:t>малых рек; точность измерений, после введения поправок на осадки, достаточно велика.</w:t>
      </w:r>
      <w:r>
        <w:rPr>
          <w:rFonts w:eastAsia="TimesNewRoman"/>
        </w:rPr>
        <w:t xml:space="preserve"> </w:t>
      </w:r>
      <w:r w:rsidRPr="004D2735">
        <w:rPr>
          <w:rFonts w:eastAsia="TimesNewRoman"/>
        </w:rPr>
        <w:t xml:space="preserve">Метод позволяет получить данные по испарению для физико-географических зон, </w:t>
      </w:r>
      <w:proofErr w:type="spellStart"/>
      <w:r w:rsidRPr="004D2735">
        <w:rPr>
          <w:rFonts w:eastAsia="TimesNewRoman"/>
        </w:rPr>
        <w:t>подзон</w:t>
      </w:r>
      <w:proofErr w:type="spellEnd"/>
      <w:r w:rsidRPr="004D2735">
        <w:rPr>
          <w:rFonts w:eastAsia="TimesNewRoman"/>
        </w:rPr>
        <w:t>,</w:t>
      </w:r>
      <w:r>
        <w:rPr>
          <w:rFonts w:eastAsia="TimesNewRoman"/>
        </w:rPr>
        <w:t xml:space="preserve"> </w:t>
      </w:r>
      <w:r w:rsidRPr="004D2735">
        <w:rPr>
          <w:rFonts w:eastAsia="TimesNewRoman"/>
        </w:rPr>
        <w:t xml:space="preserve">провинций, реже ландшафтов. Недостатки водобалансового метода </w:t>
      </w:r>
      <w:r>
        <w:rPr>
          <w:rFonts w:eastAsia="TimesNewRoman"/>
        </w:rPr>
        <w:t>–</w:t>
      </w:r>
      <w:r w:rsidRPr="004D2735">
        <w:rPr>
          <w:rFonts w:eastAsia="TimesNewRoman"/>
        </w:rPr>
        <w:t xml:space="preserve"> невозможность получения данных по испарению за короткие периоды (декады, месяцы, сезоны года) и данных</w:t>
      </w:r>
      <w:r>
        <w:rPr>
          <w:rFonts w:eastAsia="TimesNewRoman"/>
        </w:rPr>
        <w:t xml:space="preserve"> </w:t>
      </w:r>
      <w:r w:rsidRPr="004D2735">
        <w:rPr>
          <w:rFonts w:eastAsia="TimesNewRoman"/>
        </w:rPr>
        <w:t xml:space="preserve">для локальных физико-географических единиц (фаций, </w:t>
      </w:r>
      <w:proofErr w:type="spellStart"/>
      <w:r w:rsidRPr="004D2735">
        <w:rPr>
          <w:rFonts w:eastAsia="TimesNewRoman"/>
        </w:rPr>
        <w:t>подурочищ</w:t>
      </w:r>
      <w:proofErr w:type="spellEnd"/>
      <w:r w:rsidRPr="004D2735">
        <w:rPr>
          <w:rFonts w:eastAsia="TimesNewRoman"/>
        </w:rPr>
        <w:t>, урочищ).</w:t>
      </w:r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  <w:proofErr w:type="spellStart"/>
      <w:r w:rsidRPr="004D2735">
        <w:rPr>
          <w:rFonts w:eastAsia="TimesNewRoman"/>
          <w:u w:val="single"/>
        </w:rPr>
        <w:t>Теплобалансовый</w:t>
      </w:r>
      <w:proofErr w:type="spellEnd"/>
      <w:r w:rsidRPr="004D2735">
        <w:rPr>
          <w:rFonts w:eastAsia="TimesNewRoman"/>
          <w:u w:val="single"/>
        </w:rPr>
        <w:t xml:space="preserve"> метод</w:t>
      </w:r>
      <w:r w:rsidRPr="004D2735">
        <w:rPr>
          <w:rFonts w:eastAsia="TimesNewRoman"/>
        </w:rPr>
        <w:t xml:space="preserve">. В основу расчета затрат тепла на испарение положены данные срочных наблюдений за температурой и абсолютной влажностью воздуха на двух высотах, например, для лугов на высотах 50 см и 200 см от поверхности. Одновременно фиксируется значение радиационного баланса и определяется поток тепла в почву (расчет потока тепла в почву будет дан ниже). При градиентных </w:t>
      </w:r>
      <w:proofErr w:type="spellStart"/>
      <w:r w:rsidRPr="004D2735">
        <w:rPr>
          <w:rFonts w:eastAsia="TimesNewRoman"/>
        </w:rPr>
        <w:t>теплобалансовых</w:t>
      </w:r>
      <w:proofErr w:type="spellEnd"/>
      <w:r w:rsidRPr="004D2735">
        <w:rPr>
          <w:rFonts w:eastAsia="TimesNewRoman"/>
        </w:rPr>
        <w:t xml:space="preserve"> наблюдениях в том случае, когда</w:t>
      </w:r>
      <w:r>
        <w:rPr>
          <w:rFonts w:eastAsia="TimesNewRoman"/>
        </w:rPr>
        <w:t xml:space="preserve"> </w:t>
      </w:r>
      <w:r w:rsidRPr="004D2735">
        <w:rPr>
          <w:rFonts w:eastAsia="TimesNewRoman,Italic"/>
          <w:i/>
          <w:iCs/>
        </w:rPr>
        <w:t>(R – А</w:t>
      </w:r>
      <w:r w:rsidRPr="004D2735">
        <w:rPr>
          <w:rFonts w:eastAsia="TimesNewRoman"/>
        </w:rPr>
        <w:t>) ≥ 0,10 кал/см</w:t>
      </w:r>
      <w:proofErr w:type="gramStart"/>
      <w:r w:rsidRPr="00473841">
        <w:rPr>
          <w:rFonts w:eastAsia="TimesNewRoman"/>
          <w:vertAlign w:val="superscript"/>
        </w:rPr>
        <w:t>2</w:t>
      </w:r>
      <w:proofErr w:type="gramEnd"/>
      <w:r w:rsidRPr="004D2735">
        <w:rPr>
          <w:rFonts w:eastAsia="TimesNewRoman"/>
        </w:rPr>
        <w:t xml:space="preserve"> мин, Δ</w:t>
      </w:r>
      <w:r w:rsidRPr="004D2735">
        <w:rPr>
          <w:rFonts w:eastAsia="TimesNewRoman,Italic"/>
          <w:i/>
          <w:iCs/>
        </w:rPr>
        <w:t xml:space="preserve">е </w:t>
      </w:r>
      <w:r w:rsidRPr="004D2735">
        <w:rPr>
          <w:rFonts w:eastAsia="TimesNewRoman"/>
        </w:rPr>
        <w:t xml:space="preserve">&lt; 0,1 </w:t>
      </w:r>
      <w:proofErr w:type="spellStart"/>
      <w:r w:rsidRPr="004D2735">
        <w:rPr>
          <w:rFonts w:eastAsia="TimesNewRoman"/>
        </w:rPr>
        <w:t>мб</w:t>
      </w:r>
      <w:proofErr w:type="spellEnd"/>
      <w:r w:rsidRPr="004D2735">
        <w:rPr>
          <w:rFonts w:eastAsia="TimesNewRoman"/>
        </w:rPr>
        <w:t>, Δ</w:t>
      </w:r>
      <w:r w:rsidRPr="004D2735">
        <w:rPr>
          <w:rFonts w:eastAsia="TimesNewRoman,Italic"/>
          <w:i/>
          <w:iCs/>
        </w:rPr>
        <w:t xml:space="preserve">t </w:t>
      </w:r>
      <w:r w:rsidRPr="004D2735">
        <w:rPr>
          <w:rFonts w:eastAsia="TimesNewRoman"/>
        </w:rPr>
        <w:t>≥ 0,1 °С, суммарное испарение рассчитывается по формуле:</w:t>
      </w:r>
    </w:p>
    <w:p w:rsidR="00830E5C" w:rsidRDefault="00830E5C" w:rsidP="00830E5C">
      <w:pPr>
        <w:autoSpaceDE w:val="0"/>
        <w:autoSpaceDN w:val="0"/>
        <w:adjustRightInd w:val="0"/>
        <w:jc w:val="center"/>
        <w:rPr>
          <w:color w:val="000000"/>
          <w:spacing w:val="3"/>
        </w:rPr>
      </w:pPr>
      <w:r w:rsidRPr="004D2735">
        <w:rPr>
          <w:color w:val="000000"/>
          <w:spacing w:val="3"/>
          <w:position w:val="-28"/>
        </w:rPr>
        <w:object w:dxaOrig="1800" w:dyaOrig="660">
          <v:shape id="_x0000_i1028" type="#_x0000_t75" style="width:90.15pt;height:33.1pt" o:ole="">
            <v:imagedata r:id="rId12" o:title=""/>
          </v:shape>
          <o:OLEObject Type="Embed" ProgID="Equation.3" ShapeID="_x0000_i1028" DrawAspect="Content" ObjectID="_1535434304" r:id="rId13"/>
        </w:object>
      </w:r>
      <w:r>
        <w:rPr>
          <w:color w:val="000000"/>
          <w:spacing w:val="3"/>
        </w:rPr>
        <w:t>,</w:t>
      </w:r>
    </w:p>
    <w:p w:rsidR="00830E5C" w:rsidRPr="004D2735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  <w:r w:rsidRPr="004D2735">
        <w:rPr>
          <w:rFonts w:eastAsia="TimesNewRoman"/>
        </w:rPr>
        <w:t>где Δ</w:t>
      </w:r>
      <w:r w:rsidRPr="004D2735">
        <w:rPr>
          <w:rFonts w:eastAsia="TimesNewRoman,Italic"/>
          <w:i/>
          <w:iCs/>
        </w:rPr>
        <w:t xml:space="preserve">е </w:t>
      </w:r>
      <w:r>
        <w:rPr>
          <w:rFonts w:eastAsia="TimesNewRoman"/>
        </w:rPr>
        <w:t>–</w:t>
      </w:r>
      <w:r w:rsidRPr="004D2735">
        <w:rPr>
          <w:rFonts w:eastAsia="TimesNewRoman"/>
        </w:rPr>
        <w:t xml:space="preserve"> разность абсолютной влажности воздуха на высотах 50 и 200 см от поверхности,</w:t>
      </w:r>
      <w:r>
        <w:rPr>
          <w:rFonts w:eastAsia="TimesNewRoman"/>
        </w:rPr>
        <w:t xml:space="preserve"> </w:t>
      </w:r>
      <w:r w:rsidRPr="004D2735">
        <w:rPr>
          <w:rFonts w:eastAsia="TimesNewRoman"/>
        </w:rPr>
        <w:t>Δ</w:t>
      </w:r>
      <w:r w:rsidRPr="004D2735">
        <w:rPr>
          <w:rFonts w:eastAsia="TimesNewRoman,Italic"/>
          <w:i/>
          <w:iCs/>
        </w:rPr>
        <w:t xml:space="preserve">t </w:t>
      </w:r>
      <w:r>
        <w:rPr>
          <w:rFonts w:eastAsia="TimesNewRoman"/>
        </w:rPr>
        <w:t>–</w:t>
      </w:r>
      <w:r w:rsidRPr="004D2735">
        <w:rPr>
          <w:rFonts w:eastAsia="TimesNewRoman"/>
        </w:rPr>
        <w:t xml:space="preserve"> разность температуры воздуха для тех же высот.</w:t>
      </w:r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  <w:r w:rsidRPr="004D2735">
        <w:rPr>
          <w:rFonts w:eastAsia="TimesNewRoman"/>
        </w:rPr>
        <w:lastRenderedPageBreak/>
        <w:t xml:space="preserve">Используя те же параметры состояния приземного слоя воздуха </w:t>
      </w:r>
      <w:r w:rsidRPr="004D2735">
        <w:rPr>
          <w:rFonts w:eastAsia="TimesNewRoman,Italic"/>
          <w:i/>
          <w:iCs/>
        </w:rPr>
        <w:t xml:space="preserve">(R, А, </w:t>
      </w:r>
      <w:r w:rsidRPr="004D2735">
        <w:rPr>
          <w:rFonts w:eastAsia="TimesNewRoman"/>
        </w:rPr>
        <w:t>Δ</w:t>
      </w:r>
      <w:r w:rsidRPr="004D2735">
        <w:rPr>
          <w:rFonts w:eastAsia="TimesNewRoman,Italic"/>
          <w:i/>
          <w:iCs/>
        </w:rPr>
        <w:t xml:space="preserve">е </w:t>
      </w:r>
      <w:r w:rsidRPr="004D2735">
        <w:rPr>
          <w:rFonts w:eastAsia="TimesNewRoman"/>
        </w:rPr>
        <w:t>и Δ</w:t>
      </w:r>
      <w:r w:rsidRPr="004D2735">
        <w:rPr>
          <w:rFonts w:eastAsia="TimesNewRoman,Italic"/>
          <w:i/>
          <w:iCs/>
        </w:rPr>
        <w:t>t</w:t>
      </w:r>
      <w:r w:rsidRPr="004D2735">
        <w:rPr>
          <w:rFonts w:eastAsia="TimesNewRoman"/>
        </w:rPr>
        <w:t>), можно</w:t>
      </w:r>
      <w:r>
        <w:rPr>
          <w:rFonts w:eastAsia="TimesNewRoman"/>
        </w:rPr>
        <w:t xml:space="preserve"> </w:t>
      </w:r>
      <w:r w:rsidRPr="004D2735">
        <w:rPr>
          <w:rFonts w:eastAsia="TimesNewRoman"/>
        </w:rPr>
        <w:t>вычислить затраты тепла на турбулентный обмен с атмосферой:</w:t>
      </w:r>
    </w:p>
    <w:p w:rsidR="00830E5C" w:rsidRDefault="00830E5C" w:rsidP="00830E5C">
      <w:pPr>
        <w:autoSpaceDE w:val="0"/>
        <w:autoSpaceDN w:val="0"/>
        <w:adjustRightInd w:val="0"/>
        <w:jc w:val="center"/>
        <w:rPr>
          <w:color w:val="000000"/>
          <w:spacing w:val="3"/>
        </w:rPr>
      </w:pPr>
      <w:r w:rsidRPr="004D2735">
        <w:rPr>
          <w:color w:val="000000"/>
          <w:spacing w:val="3"/>
          <w:position w:val="-28"/>
        </w:rPr>
        <w:object w:dxaOrig="1719" w:dyaOrig="660">
          <v:shape id="_x0000_i1029" type="#_x0000_t75" style="width:86.25pt;height:33.1pt" o:ole="">
            <v:imagedata r:id="rId14" o:title=""/>
          </v:shape>
          <o:OLEObject Type="Embed" ProgID="Equation.3" ShapeID="_x0000_i1029" DrawAspect="Content" ObjectID="_1535434305" r:id="rId15"/>
        </w:object>
      </w:r>
      <w:r>
        <w:rPr>
          <w:color w:val="000000"/>
          <w:spacing w:val="3"/>
        </w:rPr>
        <w:t>.</w:t>
      </w:r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Также предложены формулы для определения суммарного испарения при иных условиях, </w:t>
      </w:r>
      <w:proofErr w:type="spellStart"/>
      <w:r>
        <w:rPr>
          <w:color w:val="000000"/>
          <w:spacing w:val="3"/>
        </w:rPr>
        <w:t>формуля</w:t>
      </w:r>
      <w:proofErr w:type="spellEnd"/>
      <w:r>
        <w:rPr>
          <w:color w:val="000000"/>
          <w:spacing w:val="3"/>
        </w:rPr>
        <w:t xml:space="preserve"> для определения испарения с поверхности снега и водоёмов.</w:t>
      </w:r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  <w:r w:rsidRPr="00473841">
        <w:rPr>
          <w:rFonts w:eastAsia="TimesNewRoman"/>
        </w:rPr>
        <w:t>В структуре теплового баланса за отдельные сезоны года (время суток) важным является</w:t>
      </w:r>
      <w:r>
        <w:rPr>
          <w:rFonts w:eastAsia="TimesNewRoman"/>
        </w:rPr>
        <w:t xml:space="preserve"> </w:t>
      </w:r>
      <w:r w:rsidRPr="00473841">
        <w:rPr>
          <w:rFonts w:eastAsia="TimesNewRoman"/>
        </w:rPr>
        <w:t>член уравнения, обозначающий поток тепла в почву или обратный поток тепла из почвы.</w:t>
      </w:r>
      <w:r>
        <w:rPr>
          <w:rFonts w:eastAsia="TimesNewRoman"/>
        </w:rPr>
        <w:t xml:space="preserve"> </w:t>
      </w:r>
      <w:r w:rsidRPr="00473841">
        <w:rPr>
          <w:rFonts w:eastAsia="TimesNewRoman"/>
        </w:rPr>
        <w:t xml:space="preserve">Расчет потока тепла в почву основан на измерениях температуры почвы по глубинам и ее поверхности. В Главной геофизической обсерватории им. А. И. </w:t>
      </w:r>
      <w:proofErr w:type="spellStart"/>
      <w:r w:rsidRPr="00473841">
        <w:rPr>
          <w:rFonts w:eastAsia="TimesNewRoman"/>
        </w:rPr>
        <w:t>Воейкова</w:t>
      </w:r>
      <w:proofErr w:type="spellEnd"/>
      <w:r w:rsidRPr="00473841">
        <w:rPr>
          <w:rFonts w:eastAsia="TimesNewRoman"/>
        </w:rPr>
        <w:t xml:space="preserve"> предложена</w:t>
      </w:r>
      <w:r>
        <w:rPr>
          <w:rFonts w:eastAsia="TimesNewRoman"/>
        </w:rPr>
        <w:t xml:space="preserve"> </w:t>
      </w:r>
      <w:r w:rsidRPr="00473841">
        <w:rPr>
          <w:rFonts w:eastAsia="TimesNewRoman"/>
        </w:rPr>
        <w:t>формула</w:t>
      </w:r>
      <w:proofErr w:type="gramStart"/>
      <w:r w:rsidRPr="00473841">
        <w:rPr>
          <w:rFonts w:eastAsia="TimesNewRoman"/>
        </w:rPr>
        <w:t>:</w:t>
      </w:r>
      <w:proofErr w:type="gramEnd"/>
    </w:p>
    <w:p w:rsidR="00830E5C" w:rsidRDefault="00830E5C" w:rsidP="00830E5C">
      <w:pPr>
        <w:autoSpaceDE w:val="0"/>
        <w:autoSpaceDN w:val="0"/>
        <w:adjustRightInd w:val="0"/>
        <w:jc w:val="center"/>
        <w:rPr>
          <w:color w:val="000000"/>
          <w:spacing w:val="3"/>
        </w:rPr>
      </w:pPr>
      <w:r w:rsidRPr="005B0234">
        <w:rPr>
          <w:color w:val="000000"/>
          <w:spacing w:val="3"/>
          <w:position w:val="-24"/>
        </w:rPr>
        <w:object w:dxaOrig="820" w:dyaOrig="620">
          <v:shape id="_x0000_i1030" type="#_x0000_t75" style="width:41.5pt;height:30.5pt" o:ole="">
            <v:imagedata r:id="rId16" o:title=""/>
          </v:shape>
          <o:OLEObject Type="Embed" ProgID="Equation.3" ShapeID="_x0000_i1030" DrawAspect="Content" ObjectID="_1535434306" r:id="rId17"/>
        </w:object>
      </w:r>
      <w:r>
        <w:rPr>
          <w:color w:val="000000"/>
          <w:spacing w:val="3"/>
        </w:rPr>
        <w:t>,</w:t>
      </w:r>
    </w:p>
    <w:p w:rsidR="00830E5C" w:rsidRPr="005B0234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  <w:r w:rsidRPr="005B0234">
        <w:rPr>
          <w:color w:val="000000"/>
          <w:spacing w:val="3"/>
        </w:rPr>
        <w:t xml:space="preserve">где </w:t>
      </w:r>
      <w:proofErr w:type="gramStart"/>
      <w:r w:rsidRPr="005B0234">
        <w:rPr>
          <w:color w:val="000000"/>
          <w:spacing w:val="3"/>
        </w:rPr>
        <w:t>с</w:t>
      </w:r>
      <w:proofErr w:type="gramEnd"/>
      <w:r w:rsidRPr="005B0234">
        <w:rPr>
          <w:color w:val="000000"/>
          <w:spacing w:val="3"/>
        </w:rPr>
        <w:t xml:space="preserve"> – средняя для слоя 0-20 см или 0-80 см </w:t>
      </w:r>
      <w:r w:rsidRPr="005B0234">
        <w:rPr>
          <w:rFonts w:eastAsia="TimesNewRoman"/>
        </w:rPr>
        <w:t xml:space="preserve">объемная теплоемкость почвы, τ </w:t>
      </w:r>
      <w:r>
        <w:rPr>
          <w:rFonts w:eastAsia="TimesNewRoman"/>
        </w:rPr>
        <w:t>–</w:t>
      </w:r>
      <w:r w:rsidRPr="005B0234">
        <w:rPr>
          <w:rFonts w:eastAsia="TimesNewRoman"/>
        </w:rPr>
        <w:t xml:space="preserve"> про-</w:t>
      </w:r>
    </w:p>
    <w:p w:rsidR="00830E5C" w:rsidRPr="005B0234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  <w:proofErr w:type="spellStart"/>
      <w:r w:rsidRPr="005B0234">
        <w:rPr>
          <w:rFonts w:eastAsia="TimesNewRoman"/>
        </w:rPr>
        <w:t>должительность</w:t>
      </w:r>
      <w:proofErr w:type="spellEnd"/>
      <w:r w:rsidRPr="005B0234">
        <w:rPr>
          <w:rFonts w:eastAsia="TimesNewRoman"/>
        </w:rPr>
        <w:t xml:space="preserve"> интервала времени в минутах, </w:t>
      </w:r>
      <w:r w:rsidRPr="005B0234">
        <w:rPr>
          <w:rFonts w:eastAsia="TimesNewRoman,Italic"/>
          <w:i/>
          <w:iCs/>
        </w:rPr>
        <w:t xml:space="preserve">S </w:t>
      </w:r>
      <w:r>
        <w:rPr>
          <w:rFonts w:eastAsia="TimesNewRoman"/>
        </w:rPr>
        <w:t>–</w:t>
      </w:r>
      <w:r w:rsidRPr="005B0234">
        <w:rPr>
          <w:rFonts w:eastAsia="TimesNewRoman"/>
        </w:rPr>
        <w:t xml:space="preserve"> функция изменения температуры почвы по</w:t>
      </w:r>
      <w:r>
        <w:rPr>
          <w:rFonts w:eastAsia="TimesNewRoman"/>
        </w:rPr>
        <w:t xml:space="preserve"> </w:t>
      </w:r>
      <w:r w:rsidRPr="005B0234">
        <w:rPr>
          <w:rFonts w:eastAsia="TimesNewRoman"/>
        </w:rPr>
        <w:t>глубинам и на ее поверхности между двумя сроками наблюдений.</w:t>
      </w:r>
    </w:p>
    <w:p w:rsidR="00830E5C" w:rsidRPr="005B0234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  <w:r w:rsidRPr="005B0234">
        <w:rPr>
          <w:rFonts w:eastAsia="TimesNewRoman"/>
        </w:rPr>
        <w:t xml:space="preserve">Объемная теплоемкость почвы </w:t>
      </w:r>
      <w:r>
        <w:rPr>
          <w:rFonts w:eastAsia="TimesNewRoman"/>
        </w:rPr>
        <w:t>–</w:t>
      </w:r>
      <w:r w:rsidRPr="005B0234">
        <w:rPr>
          <w:rFonts w:eastAsia="TimesNewRoman"/>
        </w:rPr>
        <w:t xml:space="preserve"> количество тепла, необходимое для нагревания 1 см</w:t>
      </w:r>
      <w:r w:rsidRPr="005B0234">
        <w:rPr>
          <w:rFonts w:eastAsia="TimesNewRoman"/>
          <w:vertAlign w:val="superscript"/>
        </w:rPr>
        <w:t>3</w:t>
      </w:r>
    </w:p>
    <w:p w:rsidR="00830E5C" w:rsidRPr="005B0234" w:rsidRDefault="00830E5C" w:rsidP="00830E5C">
      <w:pPr>
        <w:autoSpaceDE w:val="0"/>
        <w:autoSpaceDN w:val="0"/>
        <w:adjustRightInd w:val="0"/>
        <w:jc w:val="both"/>
        <w:rPr>
          <w:rFonts w:eastAsia="TimesNewRoman"/>
        </w:rPr>
      </w:pPr>
      <w:r w:rsidRPr="005B0234">
        <w:rPr>
          <w:rFonts w:eastAsia="TimesNewRoman"/>
        </w:rPr>
        <w:t>почвы на 1 °С. Ее можно записать в виде суммы теплоемкости сухой части почвы и теплоемкости воды, содержащейся в единице объема влажной почвы:</w:t>
      </w:r>
    </w:p>
    <w:p w:rsidR="00830E5C" w:rsidRDefault="00830E5C" w:rsidP="00830E5C">
      <w:pPr>
        <w:autoSpaceDE w:val="0"/>
        <w:autoSpaceDN w:val="0"/>
        <w:adjustRightInd w:val="0"/>
        <w:jc w:val="center"/>
        <w:rPr>
          <w:rFonts w:eastAsia="TimesNewRoman,Italic"/>
          <w:i/>
          <w:iCs/>
        </w:rPr>
      </w:pPr>
      <w:r w:rsidRPr="005B0234">
        <w:rPr>
          <w:rFonts w:eastAsia="TimesNewRoman,Italic"/>
          <w:i/>
          <w:iCs/>
        </w:rPr>
        <w:t xml:space="preserve">с = </w:t>
      </w:r>
      <w:proofErr w:type="spellStart"/>
      <w:r w:rsidRPr="005B0234">
        <w:rPr>
          <w:rFonts w:eastAsia="TimesNewRoman,Italic"/>
          <w:i/>
          <w:iCs/>
        </w:rPr>
        <w:t>cng</w:t>
      </w:r>
      <w:proofErr w:type="spellEnd"/>
      <w:r w:rsidRPr="005B0234">
        <w:rPr>
          <w:rFonts w:eastAsia="TimesNewRoman,Italic"/>
          <w:i/>
          <w:iCs/>
        </w:rPr>
        <w:t xml:space="preserve"> + cbgω,</w:t>
      </w:r>
    </w:p>
    <w:p w:rsidR="00830E5C" w:rsidRPr="005B0234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  <w:r w:rsidRPr="005B0234">
        <w:rPr>
          <w:rFonts w:eastAsia="TimesNewRoman"/>
        </w:rPr>
        <w:t xml:space="preserve">где </w:t>
      </w:r>
      <w:proofErr w:type="spellStart"/>
      <w:r w:rsidRPr="005B0234">
        <w:rPr>
          <w:rFonts w:eastAsia="TimesNewRoman,Italic"/>
          <w:i/>
          <w:iCs/>
        </w:rPr>
        <w:t>cn</w:t>
      </w:r>
      <w:proofErr w:type="spellEnd"/>
      <w:r w:rsidRPr="005B0234">
        <w:rPr>
          <w:rFonts w:eastAsia="TimesNewRoman,Italic"/>
          <w:i/>
          <w:iCs/>
        </w:rPr>
        <w:t xml:space="preserve"> </w:t>
      </w:r>
      <w:r>
        <w:rPr>
          <w:rFonts w:eastAsia="TimesNewRoman"/>
        </w:rPr>
        <w:t>–</w:t>
      </w:r>
      <w:r w:rsidRPr="005B0234">
        <w:rPr>
          <w:rFonts w:eastAsia="TimesNewRoman"/>
        </w:rPr>
        <w:t xml:space="preserve"> удельная теплоемкость сухой части почвы, </w:t>
      </w:r>
      <w:proofErr w:type="spellStart"/>
      <w:r w:rsidRPr="005B0234">
        <w:rPr>
          <w:rFonts w:eastAsia="TimesNewRoman,Italic"/>
          <w:i/>
          <w:iCs/>
        </w:rPr>
        <w:t>cb</w:t>
      </w:r>
      <w:proofErr w:type="spellEnd"/>
      <w:r w:rsidRPr="005B0234">
        <w:rPr>
          <w:rFonts w:eastAsia="TimesNewRoman,Italic"/>
          <w:i/>
          <w:iCs/>
        </w:rPr>
        <w:t xml:space="preserve"> </w:t>
      </w:r>
      <w:r>
        <w:rPr>
          <w:rFonts w:eastAsia="TimesNewRoman"/>
        </w:rPr>
        <w:t>–</w:t>
      </w:r>
      <w:r w:rsidRPr="005B0234">
        <w:rPr>
          <w:rFonts w:eastAsia="TimesNewRoman"/>
        </w:rPr>
        <w:t xml:space="preserve"> удельная теплоемкость воды, равная</w:t>
      </w:r>
      <w:r>
        <w:rPr>
          <w:rFonts w:eastAsia="TimesNewRoman"/>
        </w:rPr>
        <w:t xml:space="preserve"> </w:t>
      </w:r>
      <w:r w:rsidRPr="005B0234">
        <w:rPr>
          <w:rFonts w:eastAsia="TimesNewRoman"/>
        </w:rPr>
        <w:t>1 кал/г</w:t>
      </w:r>
      <w:proofErr w:type="gramStart"/>
      <w:r w:rsidRPr="005B0234">
        <w:rPr>
          <w:rFonts w:eastAsia="TimesNewRoman"/>
        </w:rPr>
        <w:t xml:space="preserve"> °С</w:t>
      </w:r>
      <w:proofErr w:type="gramEnd"/>
      <w:r w:rsidRPr="005B0234">
        <w:rPr>
          <w:rFonts w:eastAsia="TimesNewRoman"/>
        </w:rPr>
        <w:t xml:space="preserve">, </w:t>
      </w:r>
      <w:proofErr w:type="spellStart"/>
      <w:r w:rsidRPr="005B0234">
        <w:rPr>
          <w:rFonts w:eastAsia="TimesNewRoman,Italic"/>
          <w:i/>
          <w:iCs/>
        </w:rPr>
        <w:t>g</w:t>
      </w:r>
      <w:proofErr w:type="spellEnd"/>
      <w:r w:rsidRPr="005B0234">
        <w:rPr>
          <w:rFonts w:eastAsia="TimesNewRoman,Italic"/>
          <w:i/>
          <w:iCs/>
        </w:rPr>
        <w:t xml:space="preserve"> </w:t>
      </w:r>
      <w:r>
        <w:rPr>
          <w:rFonts w:eastAsia="TimesNewRoman"/>
        </w:rPr>
        <w:t>–</w:t>
      </w:r>
      <w:r w:rsidRPr="005B0234">
        <w:rPr>
          <w:rFonts w:eastAsia="TimesNewRoman"/>
        </w:rPr>
        <w:t xml:space="preserve"> плотность сухой части почвы, </w:t>
      </w:r>
      <w:r w:rsidRPr="005B0234">
        <w:rPr>
          <w:rFonts w:eastAsia="TimesNewRoman,Italic"/>
          <w:i/>
          <w:iCs/>
        </w:rPr>
        <w:t xml:space="preserve">ω </w:t>
      </w:r>
      <w:r>
        <w:rPr>
          <w:rFonts w:eastAsia="TimesNewRoman"/>
        </w:rPr>
        <w:t>–</w:t>
      </w:r>
      <w:r w:rsidRPr="005B0234">
        <w:rPr>
          <w:rFonts w:eastAsia="TimesNewRoman"/>
        </w:rPr>
        <w:t xml:space="preserve"> влажность почвы, выраженная в долях от</w:t>
      </w:r>
      <w:r>
        <w:rPr>
          <w:rFonts w:eastAsia="TimesNewRoman"/>
        </w:rPr>
        <w:t xml:space="preserve"> </w:t>
      </w:r>
      <w:r w:rsidRPr="005B0234">
        <w:rPr>
          <w:rFonts w:eastAsia="TimesNewRoman"/>
        </w:rPr>
        <w:t>единицы.</w:t>
      </w:r>
      <w:r>
        <w:rPr>
          <w:rFonts w:eastAsia="TimesNewRoman"/>
        </w:rPr>
        <w:t xml:space="preserve"> </w:t>
      </w:r>
      <w:r w:rsidRPr="005B0234">
        <w:rPr>
          <w:rFonts w:eastAsia="TimesNewRoman"/>
        </w:rPr>
        <w:t>Расчет потока тепла в почву обычно производят по этой формуле за интервалы времени</w:t>
      </w:r>
      <w:r>
        <w:rPr>
          <w:rFonts w:eastAsia="TimesNewRoman"/>
        </w:rPr>
        <w:t xml:space="preserve"> </w:t>
      </w:r>
      <w:r w:rsidRPr="005B0234">
        <w:rPr>
          <w:rFonts w:eastAsia="TimesNewRoman"/>
        </w:rPr>
        <w:t>180 или 360 мин. Функция изменения температуры почвы на поверхности и по глубинам</w:t>
      </w:r>
      <w:r>
        <w:rPr>
          <w:rFonts w:eastAsia="TimesNewRoman"/>
        </w:rPr>
        <w:t xml:space="preserve"> </w:t>
      </w:r>
      <w:r w:rsidRPr="005B0234">
        <w:rPr>
          <w:rFonts w:eastAsia="TimesNewRoman"/>
        </w:rPr>
        <w:t>равна:</w:t>
      </w:r>
    </w:p>
    <w:p w:rsidR="00830E5C" w:rsidRDefault="00830E5C" w:rsidP="00830E5C">
      <w:pPr>
        <w:autoSpaceDE w:val="0"/>
        <w:autoSpaceDN w:val="0"/>
        <w:adjustRightInd w:val="0"/>
        <w:jc w:val="center"/>
        <w:rPr>
          <w:rFonts w:eastAsia="TimesNewRoman"/>
        </w:rPr>
      </w:pPr>
      <w:r w:rsidRPr="005B0234">
        <w:rPr>
          <w:rFonts w:eastAsia="TimesNewRoman,Italic"/>
          <w:i/>
          <w:iCs/>
        </w:rPr>
        <w:t xml:space="preserve">S </w:t>
      </w:r>
      <w:r w:rsidRPr="005B0234">
        <w:rPr>
          <w:rFonts w:eastAsia="TimesNewRoman"/>
        </w:rPr>
        <w:t>= Σ (S</w:t>
      </w:r>
      <w:r w:rsidRPr="005B0234">
        <w:rPr>
          <w:rFonts w:eastAsia="TimesNewRoman"/>
          <w:vertAlign w:val="subscript"/>
        </w:rPr>
        <w:t>0</w:t>
      </w:r>
      <w:r w:rsidRPr="005B0234">
        <w:rPr>
          <w:rFonts w:eastAsia="TimesNewRoman"/>
        </w:rPr>
        <w:t xml:space="preserve"> + </w:t>
      </w:r>
      <w:r w:rsidRPr="005B0234">
        <w:rPr>
          <w:rFonts w:eastAsia="TimesNewRoman,Italic"/>
          <w:i/>
          <w:iCs/>
        </w:rPr>
        <w:t>S</w:t>
      </w:r>
      <w:r w:rsidRPr="005B0234">
        <w:rPr>
          <w:rFonts w:eastAsia="TimesNewRoman,Italic"/>
          <w:i/>
          <w:iCs/>
          <w:vertAlign w:val="subscript"/>
        </w:rPr>
        <w:t>5</w:t>
      </w:r>
      <w:r w:rsidRPr="005B0234">
        <w:rPr>
          <w:rFonts w:eastAsia="TimesNewRoman,Italic"/>
          <w:i/>
          <w:iCs/>
        </w:rPr>
        <w:t xml:space="preserve"> </w:t>
      </w:r>
      <w:r w:rsidRPr="005B0234">
        <w:rPr>
          <w:rFonts w:eastAsia="TimesNewRoman"/>
        </w:rPr>
        <w:t>+ S</w:t>
      </w:r>
      <w:r w:rsidRPr="005B0234">
        <w:rPr>
          <w:rFonts w:eastAsia="TimesNewRoman"/>
          <w:vertAlign w:val="subscript"/>
        </w:rPr>
        <w:t>10</w:t>
      </w:r>
      <w:r w:rsidRPr="005B0234">
        <w:rPr>
          <w:rFonts w:eastAsia="TimesNewRoman"/>
        </w:rPr>
        <w:t xml:space="preserve"> + S</w:t>
      </w:r>
      <w:r w:rsidRPr="005B0234">
        <w:rPr>
          <w:rFonts w:eastAsia="TimesNewRoman"/>
          <w:vertAlign w:val="subscript"/>
        </w:rPr>
        <w:t>15</w:t>
      </w:r>
      <w:r w:rsidRPr="005B0234">
        <w:rPr>
          <w:rFonts w:eastAsia="TimesNewRoman"/>
        </w:rPr>
        <w:t xml:space="preserve"> + S</w:t>
      </w:r>
      <w:r w:rsidRPr="005B0234">
        <w:rPr>
          <w:rFonts w:eastAsia="TimesNewRoman"/>
          <w:vertAlign w:val="subscript"/>
        </w:rPr>
        <w:t>20</w:t>
      </w:r>
      <w:r w:rsidRPr="005B0234">
        <w:rPr>
          <w:rFonts w:eastAsia="TimesNewRoman"/>
        </w:rPr>
        <w:t>),</w:t>
      </w:r>
    </w:p>
    <w:p w:rsidR="00830E5C" w:rsidRPr="005B0234" w:rsidRDefault="00830E5C" w:rsidP="00830E5C">
      <w:pPr>
        <w:autoSpaceDE w:val="0"/>
        <w:autoSpaceDN w:val="0"/>
        <w:adjustRightInd w:val="0"/>
        <w:jc w:val="both"/>
        <w:rPr>
          <w:rFonts w:eastAsia="TimesNewRoman"/>
        </w:rPr>
      </w:pPr>
      <w:r w:rsidRPr="005B0234">
        <w:rPr>
          <w:rFonts w:eastAsia="TimesNewRoman"/>
        </w:rPr>
        <w:t xml:space="preserve">где </w:t>
      </w:r>
      <w:proofErr w:type="spellStart"/>
      <w:r w:rsidRPr="005B0234">
        <w:rPr>
          <w:rFonts w:eastAsia="TimesNewRoman"/>
        </w:rPr>
        <w:t>So</w:t>
      </w:r>
      <w:proofErr w:type="spellEnd"/>
      <w:r w:rsidRPr="005B0234">
        <w:rPr>
          <w:rFonts w:eastAsia="TimesNewRoman"/>
        </w:rPr>
        <w:t xml:space="preserve"> </w:t>
      </w:r>
      <w:r>
        <w:rPr>
          <w:rFonts w:eastAsia="TimesNewRoman"/>
        </w:rPr>
        <w:t>–</w:t>
      </w:r>
      <w:r w:rsidRPr="005B0234">
        <w:rPr>
          <w:rFonts w:eastAsia="TimesNewRoman"/>
        </w:rPr>
        <w:t xml:space="preserve"> функция изменения температуры на поверхности почвы; S</w:t>
      </w:r>
      <w:r w:rsidRPr="005B0234">
        <w:rPr>
          <w:rFonts w:eastAsia="TimesNewRoman"/>
          <w:vertAlign w:val="subscript"/>
        </w:rPr>
        <w:t>5</w:t>
      </w:r>
      <w:r w:rsidRPr="005B0234">
        <w:rPr>
          <w:rFonts w:eastAsia="TimesNewRoman"/>
        </w:rPr>
        <w:t>, S</w:t>
      </w:r>
      <w:r w:rsidRPr="005B0234">
        <w:rPr>
          <w:rFonts w:eastAsia="TimesNewRoman"/>
          <w:vertAlign w:val="subscript"/>
        </w:rPr>
        <w:t>10</w:t>
      </w:r>
      <w:r w:rsidRPr="005B0234">
        <w:rPr>
          <w:rFonts w:eastAsia="TimesNewRoman"/>
        </w:rPr>
        <w:t>, S</w:t>
      </w:r>
      <w:r w:rsidRPr="005B0234">
        <w:rPr>
          <w:rFonts w:eastAsia="TimesNewRoman"/>
          <w:vertAlign w:val="subscript"/>
        </w:rPr>
        <w:t>15</w:t>
      </w:r>
      <w:r w:rsidRPr="005B0234">
        <w:rPr>
          <w:rFonts w:eastAsia="TimesNewRoman"/>
        </w:rPr>
        <w:t>, S</w:t>
      </w:r>
      <w:r w:rsidRPr="005B0234">
        <w:rPr>
          <w:rFonts w:eastAsia="TimesNewRoman"/>
          <w:vertAlign w:val="subscript"/>
        </w:rPr>
        <w:t>20</w:t>
      </w:r>
      <w:r w:rsidRPr="005B0234">
        <w:rPr>
          <w:rFonts w:eastAsia="TimesNewRoman"/>
        </w:rPr>
        <w:t xml:space="preserve"> </w:t>
      </w:r>
      <w:r>
        <w:rPr>
          <w:rFonts w:eastAsia="TimesNewRoman"/>
        </w:rPr>
        <w:t>–</w:t>
      </w:r>
      <w:r w:rsidRPr="005B0234">
        <w:rPr>
          <w:rFonts w:eastAsia="TimesNewRoman"/>
        </w:rPr>
        <w:t xml:space="preserve"> функции</w:t>
      </w:r>
      <w:r>
        <w:rPr>
          <w:rFonts w:eastAsia="TimesNewRoman"/>
        </w:rPr>
        <w:t xml:space="preserve"> </w:t>
      </w:r>
      <w:r w:rsidRPr="005B0234">
        <w:rPr>
          <w:rFonts w:eastAsia="TimesNewRoman"/>
        </w:rPr>
        <w:t>изменения температуры почвы по глубинам 5, 10, 15 и 20 см. Эти функции имеют следующий вид:</w:t>
      </w:r>
    </w:p>
    <w:p w:rsidR="00830E5C" w:rsidRPr="00A53DF4" w:rsidRDefault="00830E5C" w:rsidP="00830E5C">
      <w:pPr>
        <w:autoSpaceDE w:val="0"/>
        <w:autoSpaceDN w:val="0"/>
        <w:adjustRightInd w:val="0"/>
        <w:jc w:val="center"/>
        <w:rPr>
          <w:rFonts w:eastAsia="TimesNewRoman"/>
        </w:rPr>
      </w:pPr>
      <w:r w:rsidRPr="00B42688">
        <w:rPr>
          <w:rFonts w:eastAsia="TimesNewRoman"/>
          <w:lang w:val="en-US"/>
        </w:rPr>
        <w:t>S</w:t>
      </w:r>
      <w:r w:rsidRPr="00A53DF4">
        <w:rPr>
          <w:rFonts w:eastAsia="TimesNewRoman"/>
          <w:vertAlign w:val="subscript"/>
        </w:rPr>
        <w:t>0</w:t>
      </w:r>
      <w:r w:rsidRPr="00A53DF4">
        <w:rPr>
          <w:rFonts w:eastAsia="TimesNewRoman"/>
        </w:rPr>
        <w:t xml:space="preserve"> = 1,64</w:t>
      </w:r>
      <w:r w:rsidRPr="005B0234">
        <w:rPr>
          <w:rFonts w:eastAsia="TimesNewRoman"/>
        </w:rPr>
        <w:t>Δ</w:t>
      </w:r>
      <w:r w:rsidRPr="00B42688">
        <w:rPr>
          <w:rFonts w:eastAsia="TimesNewRoman"/>
          <w:lang w:val="en-US"/>
        </w:rPr>
        <w:t>t</w:t>
      </w:r>
      <w:r w:rsidRPr="00A53DF4">
        <w:rPr>
          <w:rFonts w:eastAsia="TimesNewRoman"/>
          <w:vertAlign w:val="subscript"/>
        </w:rPr>
        <w:t>0</w:t>
      </w:r>
      <w:r w:rsidRPr="00A53DF4">
        <w:rPr>
          <w:rFonts w:eastAsia="TimesNewRoman"/>
        </w:rPr>
        <w:t xml:space="preserve">; </w:t>
      </w:r>
      <w:r w:rsidRPr="00B42688">
        <w:rPr>
          <w:rFonts w:eastAsia="TimesNewRoman"/>
          <w:lang w:val="en-US"/>
        </w:rPr>
        <w:t>S</w:t>
      </w:r>
      <w:r w:rsidRPr="00A53DF4">
        <w:rPr>
          <w:rFonts w:eastAsia="TimesNewRoman"/>
          <w:vertAlign w:val="subscript"/>
        </w:rPr>
        <w:t>5</w:t>
      </w:r>
      <w:r w:rsidRPr="00A53DF4">
        <w:rPr>
          <w:rFonts w:eastAsia="TimesNewRoman"/>
        </w:rPr>
        <w:t xml:space="preserve"> = 6,66</w:t>
      </w:r>
      <w:r w:rsidRPr="005B0234">
        <w:rPr>
          <w:rFonts w:eastAsia="TimesNewRoman"/>
        </w:rPr>
        <w:t>Δ</w:t>
      </w:r>
      <w:r w:rsidRPr="00B42688">
        <w:rPr>
          <w:rFonts w:eastAsia="TimesNewRoman"/>
          <w:lang w:val="en-US"/>
        </w:rPr>
        <w:t>t</w:t>
      </w:r>
      <w:r w:rsidRPr="00A53DF4">
        <w:rPr>
          <w:rFonts w:eastAsia="TimesNewRoman"/>
          <w:vertAlign w:val="subscript"/>
        </w:rPr>
        <w:t>5</w:t>
      </w:r>
      <w:r w:rsidRPr="00A53DF4">
        <w:rPr>
          <w:rFonts w:eastAsia="TimesNewRoman"/>
        </w:rPr>
        <w:t xml:space="preserve">; </w:t>
      </w:r>
      <w:r w:rsidRPr="00B42688">
        <w:rPr>
          <w:rFonts w:eastAsia="TimesNewRoman"/>
          <w:lang w:val="en-US"/>
        </w:rPr>
        <w:t>S</w:t>
      </w:r>
      <w:r w:rsidRPr="00A53DF4">
        <w:rPr>
          <w:rFonts w:eastAsia="TimesNewRoman"/>
          <w:vertAlign w:val="subscript"/>
        </w:rPr>
        <w:t>10</w:t>
      </w:r>
      <w:r w:rsidRPr="00A53DF4">
        <w:rPr>
          <w:rFonts w:eastAsia="TimesNewRoman"/>
        </w:rPr>
        <w:t xml:space="preserve"> = 3,50</w:t>
      </w:r>
      <w:r w:rsidRPr="005B0234">
        <w:rPr>
          <w:rFonts w:eastAsia="TimesNewRoman"/>
        </w:rPr>
        <w:t>Δ</w:t>
      </w:r>
      <w:r w:rsidRPr="00B42688">
        <w:rPr>
          <w:rFonts w:eastAsia="TimesNewRoman"/>
          <w:lang w:val="en-US"/>
        </w:rPr>
        <w:t>t</w:t>
      </w:r>
      <w:r w:rsidRPr="00A53DF4">
        <w:rPr>
          <w:rFonts w:eastAsia="TimesNewRoman"/>
          <w:vertAlign w:val="subscript"/>
        </w:rPr>
        <w:t>10</w:t>
      </w:r>
      <w:r w:rsidRPr="00A53DF4">
        <w:rPr>
          <w:rFonts w:eastAsia="TimesNewRoman"/>
        </w:rPr>
        <w:t xml:space="preserve">; </w:t>
      </w:r>
      <w:r w:rsidRPr="00B42688">
        <w:rPr>
          <w:rFonts w:eastAsia="TimesNewRoman"/>
          <w:lang w:val="en-US"/>
        </w:rPr>
        <w:t>S</w:t>
      </w:r>
      <w:r w:rsidRPr="00A53DF4">
        <w:rPr>
          <w:rFonts w:eastAsia="TimesNewRoman"/>
          <w:vertAlign w:val="subscript"/>
        </w:rPr>
        <w:t>15</w:t>
      </w:r>
      <w:r w:rsidRPr="00A53DF4">
        <w:rPr>
          <w:rFonts w:eastAsia="TimesNewRoman"/>
        </w:rPr>
        <w:t xml:space="preserve"> = 3</w:t>
      </w:r>
      <w:proofErr w:type="gramStart"/>
      <w:r w:rsidRPr="00A53DF4">
        <w:rPr>
          <w:rFonts w:eastAsia="TimesNewRoman"/>
        </w:rPr>
        <w:t>,12</w:t>
      </w:r>
      <w:proofErr w:type="gramEnd"/>
      <w:r w:rsidRPr="00A53DF4">
        <w:rPr>
          <w:rFonts w:eastAsia="TimesNewRoman"/>
        </w:rPr>
        <w:t xml:space="preserve"> </w:t>
      </w:r>
      <w:r w:rsidRPr="005B0234">
        <w:rPr>
          <w:rFonts w:eastAsia="TimesNewRoman"/>
        </w:rPr>
        <w:t>Δ</w:t>
      </w:r>
      <w:r w:rsidRPr="00B42688">
        <w:rPr>
          <w:rFonts w:eastAsia="TimesNewRoman"/>
          <w:lang w:val="en-US"/>
        </w:rPr>
        <w:t>t</w:t>
      </w:r>
      <w:r w:rsidRPr="00A53DF4">
        <w:rPr>
          <w:rFonts w:eastAsia="TimesNewRoman"/>
          <w:vertAlign w:val="subscript"/>
        </w:rPr>
        <w:t>5</w:t>
      </w:r>
      <w:r w:rsidRPr="00A53DF4">
        <w:rPr>
          <w:rFonts w:eastAsia="TimesNewRoman"/>
        </w:rPr>
        <w:t xml:space="preserve">; </w:t>
      </w:r>
      <w:r w:rsidRPr="00B42688">
        <w:rPr>
          <w:rFonts w:eastAsia="TimesNewRoman"/>
          <w:lang w:val="en-US"/>
        </w:rPr>
        <w:t>S</w:t>
      </w:r>
      <w:r w:rsidRPr="00A53DF4">
        <w:rPr>
          <w:rFonts w:eastAsia="TimesNewRoman"/>
          <w:vertAlign w:val="subscript"/>
        </w:rPr>
        <w:t>20</w:t>
      </w:r>
      <w:r w:rsidRPr="00A53DF4">
        <w:rPr>
          <w:rFonts w:eastAsia="TimesNewRoman"/>
        </w:rPr>
        <w:t xml:space="preserve"> = 0,08 </w:t>
      </w:r>
      <w:r w:rsidRPr="005B0234">
        <w:rPr>
          <w:rFonts w:eastAsia="TimesNewRoman"/>
        </w:rPr>
        <w:t>Δ</w:t>
      </w:r>
      <w:r w:rsidRPr="00B42688">
        <w:rPr>
          <w:rFonts w:eastAsia="TimesNewRoman"/>
          <w:lang w:val="en-US"/>
        </w:rPr>
        <w:t>t</w:t>
      </w:r>
      <w:r w:rsidRPr="00A53DF4">
        <w:rPr>
          <w:rFonts w:eastAsia="TimesNewRoman"/>
          <w:vertAlign w:val="subscript"/>
        </w:rPr>
        <w:t>20</w:t>
      </w:r>
      <w:r w:rsidRPr="00A53DF4">
        <w:rPr>
          <w:rFonts w:eastAsia="TimesNewRoman"/>
        </w:rPr>
        <w:t>.</w:t>
      </w:r>
    </w:p>
    <w:p w:rsidR="00830E5C" w:rsidRPr="005B0234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  <w:r w:rsidRPr="005B0234">
        <w:rPr>
          <w:rFonts w:eastAsia="TimesNewRoman"/>
        </w:rPr>
        <w:t>Расчет теплового потока в почву далеко не исчерпывает определение энергетического</w:t>
      </w:r>
      <w:r>
        <w:rPr>
          <w:rFonts w:eastAsia="TimesNewRoman"/>
        </w:rPr>
        <w:t xml:space="preserve"> </w:t>
      </w:r>
      <w:r w:rsidRPr="005B0234">
        <w:rPr>
          <w:rFonts w:eastAsia="TimesNewRoman"/>
        </w:rPr>
        <w:t xml:space="preserve">баланса почвы. </w:t>
      </w:r>
      <w:proofErr w:type="gramStart"/>
      <w:r w:rsidRPr="005B0234">
        <w:rPr>
          <w:rFonts w:eastAsia="TimesNewRoman"/>
        </w:rPr>
        <w:t>Р. В. Волобуевым, Б. Г. Розановым и другими исследователями отмечено, что</w:t>
      </w:r>
      <w:r>
        <w:rPr>
          <w:rFonts w:eastAsia="TimesNewRoman"/>
        </w:rPr>
        <w:t xml:space="preserve"> </w:t>
      </w:r>
      <w:r w:rsidRPr="005B0234">
        <w:rPr>
          <w:rFonts w:eastAsia="TimesNewRoman"/>
        </w:rPr>
        <w:t xml:space="preserve">почвы связаны с другими компонентами </w:t>
      </w:r>
      <w:proofErr w:type="spellStart"/>
      <w:r w:rsidRPr="005B0234">
        <w:rPr>
          <w:rFonts w:eastAsia="TimesNewRoman"/>
        </w:rPr>
        <w:t>геосистем</w:t>
      </w:r>
      <w:proofErr w:type="spellEnd"/>
      <w:r w:rsidRPr="005B0234">
        <w:rPr>
          <w:rFonts w:eastAsia="TimesNewRoman"/>
        </w:rPr>
        <w:t xml:space="preserve"> не только энергетическими, но и </w:t>
      </w:r>
      <w:proofErr w:type="spellStart"/>
      <w:r w:rsidRPr="005B0234">
        <w:rPr>
          <w:rFonts w:eastAsia="TimesNewRoman"/>
        </w:rPr>
        <w:t>субстанционными</w:t>
      </w:r>
      <w:proofErr w:type="spellEnd"/>
      <w:r w:rsidRPr="005B0234">
        <w:rPr>
          <w:rFonts w:eastAsia="TimesNewRoman"/>
        </w:rPr>
        <w:t xml:space="preserve"> связями; поступление энергии в почву происходит не только благодаря</w:t>
      </w:r>
      <w:r>
        <w:rPr>
          <w:rFonts w:eastAsia="TimesNewRoman"/>
        </w:rPr>
        <w:t xml:space="preserve"> </w:t>
      </w:r>
      <w:r w:rsidRPr="005B0234">
        <w:rPr>
          <w:rFonts w:eastAsia="TimesNewRoman"/>
        </w:rPr>
        <w:t xml:space="preserve">потоку лучистой и тепловой энергии Солнца, но и в процессе </w:t>
      </w:r>
      <w:proofErr w:type="spellStart"/>
      <w:r w:rsidRPr="005B0234">
        <w:rPr>
          <w:rFonts w:eastAsia="TimesNewRoman"/>
        </w:rPr>
        <w:t>массообмена</w:t>
      </w:r>
      <w:proofErr w:type="spellEnd"/>
      <w:r w:rsidRPr="005B0234">
        <w:rPr>
          <w:rFonts w:eastAsia="TimesNewRoman"/>
        </w:rPr>
        <w:t>, и прежде всего с гумусом, который представляет собой продукт ассимиляции солнечной энергии.</w:t>
      </w:r>
      <w:proofErr w:type="gramEnd"/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  <w:proofErr w:type="spellStart"/>
      <w:r w:rsidRPr="005B0234">
        <w:rPr>
          <w:rFonts w:eastAsia="TimesNewRoman"/>
        </w:rPr>
        <w:t>Геосистемы</w:t>
      </w:r>
      <w:proofErr w:type="spellEnd"/>
      <w:r w:rsidRPr="005B0234">
        <w:rPr>
          <w:rFonts w:eastAsia="TimesNewRoman"/>
        </w:rPr>
        <w:t xml:space="preserve"> могут быть описаны энергетическими характеристиками, либо их абсолютными значениями (суммарной радиацией, радиационным балансом, затратами тепла на</w:t>
      </w:r>
      <w:r>
        <w:rPr>
          <w:rFonts w:eastAsia="TimesNewRoman"/>
        </w:rPr>
        <w:t xml:space="preserve"> </w:t>
      </w:r>
      <w:r w:rsidRPr="005B0234">
        <w:rPr>
          <w:rFonts w:eastAsia="TimesNewRoman"/>
        </w:rPr>
        <w:t>испарение и турбулентный обмен с атмосферой и т. д.</w:t>
      </w:r>
      <w:proofErr w:type="gramStart"/>
      <w:r w:rsidRPr="005B0234">
        <w:rPr>
          <w:rFonts w:eastAsia="TimesNewRoman"/>
        </w:rPr>
        <w:t xml:space="preserve"> )</w:t>
      </w:r>
      <w:proofErr w:type="gramEnd"/>
      <w:r w:rsidRPr="005B0234">
        <w:rPr>
          <w:rFonts w:eastAsia="TimesNewRoman"/>
        </w:rPr>
        <w:t xml:space="preserve">, либо относительными. Последние </w:t>
      </w:r>
      <w:r w:rsidRPr="005B0234">
        <w:rPr>
          <w:rFonts w:eastAsia="TimesNewRoman,Italic"/>
          <w:i/>
          <w:iCs/>
        </w:rPr>
        <w:t>(LE/R</w:t>
      </w:r>
      <w:r w:rsidRPr="005B0234">
        <w:rPr>
          <w:rFonts w:eastAsia="TimesNewRoman,Italic"/>
          <w:iCs/>
        </w:rPr>
        <w:t>,</w:t>
      </w:r>
      <w:r w:rsidRPr="005B0234">
        <w:rPr>
          <w:rFonts w:eastAsia="TimesNewRoman,Italic"/>
          <w:i/>
          <w:iCs/>
        </w:rPr>
        <w:t xml:space="preserve"> P/R</w:t>
      </w:r>
      <w:r w:rsidRPr="005B0234">
        <w:rPr>
          <w:rFonts w:eastAsia="TimesNewRoman,Italic"/>
          <w:iCs/>
        </w:rPr>
        <w:t>,</w:t>
      </w:r>
      <w:r w:rsidRPr="005B0234">
        <w:rPr>
          <w:rFonts w:eastAsia="TimesNewRoman,Italic"/>
          <w:i/>
          <w:iCs/>
        </w:rPr>
        <w:t xml:space="preserve"> LE/P</w:t>
      </w:r>
      <w:r w:rsidRPr="005B0234">
        <w:rPr>
          <w:rFonts w:eastAsia="TimesNewRoman,Italic"/>
          <w:iCs/>
        </w:rPr>
        <w:t>,</w:t>
      </w:r>
      <w:r w:rsidRPr="005B0234">
        <w:rPr>
          <w:rFonts w:eastAsia="TimesNewRoman,Italic"/>
          <w:i/>
          <w:iCs/>
        </w:rPr>
        <w:t xml:space="preserve"> A/R) </w:t>
      </w:r>
      <w:r w:rsidRPr="005B0234">
        <w:rPr>
          <w:rFonts w:eastAsia="TimesNewRoman"/>
        </w:rPr>
        <w:t>принято называть показателями структуры теплового</w:t>
      </w:r>
      <w:r>
        <w:rPr>
          <w:rFonts w:eastAsia="TimesNewRoman"/>
        </w:rPr>
        <w:t xml:space="preserve"> </w:t>
      </w:r>
      <w:r w:rsidRPr="005B0234">
        <w:rPr>
          <w:rFonts w:eastAsia="TimesNewRoman"/>
        </w:rPr>
        <w:t xml:space="preserve">баланса. Оказывается, что при разных абсолютных значениях отдельных членов </w:t>
      </w:r>
      <w:proofErr w:type="spellStart"/>
      <w:r w:rsidRPr="005B0234">
        <w:rPr>
          <w:rFonts w:eastAsia="TimesNewRoman"/>
        </w:rPr>
        <w:t>тепловогобаланса</w:t>
      </w:r>
      <w:proofErr w:type="spellEnd"/>
      <w:r w:rsidRPr="005B0234">
        <w:rPr>
          <w:rFonts w:eastAsia="TimesNewRoman"/>
        </w:rPr>
        <w:t xml:space="preserve"> показатели их структуры более постоянны и с их помощью могут быть описаны</w:t>
      </w:r>
      <w:r>
        <w:rPr>
          <w:rFonts w:eastAsia="TimesNewRoman"/>
        </w:rPr>
        <w:t xml:space="preserve"> </w:t>
      </w:r>
      <w:r w:rsidRPr="005B0234">
        <w:rPr>
          <w:rFonts w:eastAsia="TimesNewRoman"/>
        </w:rPr>
        <w:t>зональные типы ландшафтов. Для территорий бывшего СССР эти характеристики приведены в таблице</w:t>
      </w:r>
      <w:r>
        <w:rPr>
          <w:rFonts w:eastAsia="TimesNewRoman"/>
        </w:rPr>
        <w:t>:</w:t>
      </w:r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5"/>
        <w:gridCol w:w="2216"/>
        <w:gridCol w:w="2205"/>
        <w:gridCol w:w="2215"/>
      </w:tblGrid>
      <w:tr w:rsidR="00830E5C" w:rsidRPr="00914B4C" w:rsidTr="006A7168">
        <w:tc>
          <w:tcPr>
            <w:tcW w:w="2988" w:type="dxa"/>
            <w:tcBorders>
              <w:bottom w:val="double" w:sz="4" w:space="0" w:color="auto"/>
            </w:tcBorders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color w:val="000000"/>
                <w:spacing w:val="3"/>
              </w:rPr>
            </w:pPr>
            <w:r w:rsidRPr="00914B4C">
              <w:rPr>
                <w:b/>
                <w:color w:val="000000"/>
                <w:spacing w:val="3"/>
              </w:rPr>
              <w:t>Тип (подтип) ландшафта</w:t>
            </w:r>
          </w:p>
        </w:tc>
        <w:tc>
          <w:tcPr>
            <w:tcW w:w="2341" w:type="dxa"/>
            <w:tcBorders>
              <w:bottom w:val="double" w:sz="4" w:space="0" w:color="auto"/>
            </w:tcBorders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3"/>
                <w:lang w:val="en-US"/>
              </w:rPr>
            </w:pPr>
            <w:r w:rsidRPr="00914B4C">
              <w:rPr>
                <w:b/>
                <w:color w:val="000000"/>
                <w:spacing w:val="3"/>
                <w:lang w:val="en-US"/>
              </w:rPr>
              <w:t>LE/R</w:t>
            </w:r>
          </w:p>
        </w:tc>
        <w:tc>
          <w:tcPr>
            <w:tcW w:w="2341" w:type="dxa"/>
            <w:tcBorders>
              <w:bottom w:val="double" w:sz="4" w:space="0" w:color="auto"/>
            </w:tcBorders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3"/>
                <w:lang w:val="en-US"/>
              </w:rPr>
            </w:pPr>
            <w:r w:rsidRPr="00914B4C">
              <w:rPr>
                <w:b/>
                <w:color w:val="000000"/>
                <w:spacing w:val="3"/>
                <w:lang w:val="en-US"/>
              </w:rPr>
              <w:t>P/R</w:t>
            </w:r>
          </w:p>
        </w:tc>
        <w:tc>
          <w:tcPr>
            <w:tcW w:w="2342" w:type="dxa"/>
            <w:tcBorders>
              <w:bottom w:val="double" w:sz="4" w:space="0" w:color="auto"/>
            </w:tcBorders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3"/>
                <w:lang w:val="en-US"/>
              </w:rPr>
            </w:pPr>
            <w:r w:rsidRPr="00914B4C">
              <w:rPr>
                <w:b/>
                <w:color w:val="000000"/>
                <w:spacing w:val="3"/>
                <w:lang w:val="en-US"/>
              </w:rPr>
              <w:t>LE/P</w:t>
            </w:r>
          </w:p>
        </w:tc>
      </w:tr>
      <w:tr w:rsidR="00830E5C" w:rsidRPr="00914B4C" w:rsidTr="006A7168">
        <w:tc>
          <w:tcPr>
            <w:tcW w:w="2988" w:type="dxa"/>
            <w:tcBorders>
              <w:top w:val="double" w:sz="4" w:space="0" w:color="auto"/>
            </w:tcBorders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Тундровый</w:t>
            </w:r>
          </w:p>
        </w:tc>
        <w:tc>
          <w:tcPr>
            <w:tcW w:w="2341" w:type="dxa"/>
            <w:tcBorders>
              <w:top w:val="double" w:sz="4" w:space="0" w:color="auto"/>
            </w:tcBorders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  <w:lang w:val="en-US"/>
              </w:rPr>
              <w:t>0,8-0,85</w:t>
            </w:r>
          </w:p>
        </w:tc>
        <w:tc>
          <w:tcPr>
            <w:tcW w:w="2341" w:type="dxa"/>
            <w:tcBorders>
              <w:top w:val="double" w:sz="4" w:space="0" w:color="auto"/>
            </w:tcBorders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0,2-0,15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5,0</w:t>
            </w:r>
          </w:p>
        </w:tc>
      </w:tr>
      <w:tr w:rsidR="00830E5C" w:rsidRPr="00914B4C" w:rsidTr="006A7168">
        <w:tc>
          <w:tcPr>
            <w:tcW w:w="2988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</w:rPr>
            </w:pPr>
            <w:proofErr w:type="spellStart"/>
            <w:r w:rsidRPr="00914B4C">
              <w:rPr>
                <w:color w:val="000000"/>
                <w:spacing w:val="3"/>
              </w:rPr>
              <w:t>Северотаёжный</w:t>
            </w:r>
            <w:proofErr w:type="spellEnd"/>
          </w:p>
        </w:tc>
        <w:tc>
          <w:tcPr>
            <w:tcW w:w="2341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0,8</w:t>
            </w:r>
          </w:p>
        </w:tc>
        <w:tc>
          <w:tcPr>
            <w:tcW w:w="2341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0,2</w:t>
            </w:r>
          </w:p>
        </w:tc>
        <w:tc>
          <w:tcPr>
            <w:tcW w:w="2342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4,0</w:t>
            </w:r>
          </w:p>
        </w:tc>
      </w:tr>
      <w:tr w:rsidR="00830E5C" w:rsidRPr="00914B4C" w:rsidTr="006A7168">
        <w:tc>
          <w:tcPr>
            <w:tcW w:w="2988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lastRenderedPageBreak/>
              <w:t>Среднетаёжный</w:t>
            </w:r>
          </w:p>
        </w:tc>
        <w:tc>
          <w:tcPr>
            <w:tcW w:w="2341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0,8</w:t>
            </w:r>
          </w:p>
        </w:tc>
        <w:tc>
          <w:tcPr>
            <w:tcW w:w="2341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0,2</w:t>
            </w:r>
          </w:p>
        </w:tc>
        <w:tc>
          <w:tcPr>
            <w:tcW w:w="2342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4,0</w:t>
            </w:r>
          </w:p>
        </w:tc>
      </w:tr>
      <w:tr w:rsidR="00830E5C" w:rsidRPr="00914B4C" w:rsidTr="006A7168">
        <w:tc>
          <w:tcPr>
            <w:tcW w:w="2988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</w:rPr>
            </w:pPr>
            <w:proofErr w:type="spellStart"/>
            <w:r w:rsidRPr="00914B4C">
              <w:rPr>
                <w:color w:val="000000"/>
                <w:spacing w:val="3"/>
              </w:rPr>
              <w:t>Южнотаёжный</w:t>
            </w:r>
            <w:proofErr w:type="spellEnd"/>
          </w:p>
        </w:tc>
        <w:tc>
          <w:tcPr>
            <w:tcW w:w="2341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0,75</w:t>
            </w:r>
          </w:p>
        </w:tc>
        <w:tc>
          <w:tcPr>
            <w:tcW w:w="2341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0,25</w:t>
            </w:r>
          </w:p>
        </w:tc>
        <w:tc>
          <w:tcPr>
            <w:tcW w:w="2342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3,0</w:t>
            </w:r>
          </w:p>
        </w:tc>
      </w:tr>
      <w:tr w:rsidR="00830E5C" w:rsidRPr="00914B4C" w:rsidTr="006A7168">
        <w:tc>
          <w:tcPr>
            <w:tcW w:w="2988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Смешанных лесов</w:t>
            </w:r>
          </w:p>
        </w:tc>
        <w:tc>
          <w:tcPr>
            <w:tcW w:w="2341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0,72</w:t>
            </w:r>
          </w:p>
        </w:tc>
        <w:tc>
          <w:tcPr>
            <w:tcW w:w="2341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0,28</w:t>
            </w:r>
          </w:p>
        </w:tc>
        <w:tc>
          <w:tcPr>
            <w:tcW w:w="2342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2,6</w:t>
            </w:r>
          </w:p>
        </w:tc>
      </w:tr>
      <w:tr w:rsidR="00830E5C" w:rsidRPr="00914B4C" w:rsidTr="006A7168">
        <w:tc>
          <w:tcPr>
            <w:tcW w:w="2988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Широколиственных лесов</w:t>
            </w:r>
          </w:p>
        </w:tc>
        <w:tc>
          <w:tcPr>
            <w:tcW w:w="2341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0,69</w:t>
            </w:r>
          </w:p>
        </w:tc>
        <w:tc>
          <w:tcPr>
            <w:tcW w:w="2341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0,31</w:t>
            </w:r>
          </w:p>
        </w:tc>
        <w:tc>
          <w:tcPr>
            <w:tcW w:w="2342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2,1</w:t>
            </w:r>
          </w:p>
        </w:tc>
      </w:tr>
      <w:tr w:rsidR="00830E5C" w:rsidRPr="00914B4C" w:rsidTr="006A7168">
        <w:tc>
          <w:tcPr>
            <w:tcW w:w="2988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Лесостепной</w:t>
            </w:r>
          </w:p>
        </w:tc>
        <w:tc>
          <w:tcPr>
            <w:tcW w:w="2341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0,67</w:t>
            </w:r>
          </w:p>
        </w:tc>
        <w:tc>
          <w:tcPr>
            <w:tcW w:w="2341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0,33</w:t>
            </w:r>
          </w:p>
        </w:tc>
        <w:tc>
          <w:tcPr>
            <w:tcW w:w="2342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2,0</w:t>
            </w:r>
          </w:p>
        </w:tc>
      </w:tr>
      <w:tr w:rsidR="00830E5C" w:rsidRPr="00914B4C" w:rsidTr="006A7168">
        <w:tc>
          <w:tcPr>
            <w:tcW w:w="2988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 xml:space="preserve">Степной </w:t>
            </w:r>
          </w:p>
        </w:tc>
        <w:tc>
          <w:tcPr>
            <w:tcW w:w="2341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0,55</w:t>
            </w:r>
          </w:p>
        </w:tc>
        <w:tc>
          <w:tcPr>
            <w:tcW w:w="2341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0,45</w:t>
            </w:r>
          </w:p>
        </w:tc>
        <w:tc>
          <w:tcPr>
            <w:tcW w:w="2342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1,2</w:t>
            </w:r>
          </w:p>
        </w:tc>
      </w:tr>
      <w:tr w:rsidR="00830E5C" w:rsidRPr="00914B4C" w:rsidTr="006A7168">
        <w:tc>
          <w:tcPr>
            <w:tcW w:w="2988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Полупустынный</w:t>
            </w:r>
          </w:p>
        </w:tc>
        <w:tc>
          <w:tcPr>
            <w:tcW w:w="2341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0,25</w:t>
            </w:r>
          </w:p>
        </w:tc>
        <w:tc>
          <w:tcPr>
            <w:tcW w:w="2341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0,75</w:t>
            </w:r>
          </w:p>
        </w:tc>
        <w:tc>
          <w:tcPr>
            <w:tcW w:w="2342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0,3</w:t>
            </w:r>
          </w:p>
        </w:tc>
      </w:tr>
      <w:tr w:rsidR="00830E5C" w:rsidRPr="00914B4C" w:rsidTr="006A7168">
        <w:tc>
          <w:tcPr>
            <w:tcW w:w="2988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Пустынный</w:t>
            </w:r>
          </w:p>
        </w:tc>
        <w:tc>
          <w:tcPr>
            <w:tcW w:w="2341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0,13</w:t>
            </w:r>
          </w:p>
        </w:tc>
        <w:tc>
          <w:tcPr>
            <w:tcW w:w="2341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0,87</w:t>
            </w:r>
          </w:p>
        </w:tc>
        <w:tc>
          <w:tcPr>
            <w:tcW w:w="2342" w:type="dxa"/>
            <w:shd w:val="clear" w:color="auto" w:fill="auto"/>
          </w:tcPr>
          <w:p w:rsidR="00830E5C" w:rsidRPr="00914B4C" w:rsidRDefault="00830E5C" w:rsidP="006A716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</w:rPr>
            </w:pPr>
            <w:r w:rsidRPr="00914B4C">
              <w:rPr>
                <w:color w:val="000000"/>
                <w:spacing w:val="3"/>
              </w:rPr>
              <w:t>0,15</w:t>
            </w:r>
          </w:p>
        </w:tc>
      </w:tr>
    </w:tbl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color w:val="000000"/>
          <w:spacing w:val="3"/>
        </w:rPr>
      </w:pPr>
    </w:p>
    <w:p w:rsidR="00830E5C" w:rsidRPr="008D1B08" w:rsidRDefault="00830E5C" w:rsidP="00830E5C">
      <w:pPr>
        <w:autoSpaceDE w:val="0"/>
        <w:autoSpaceDN w:val="0"/>
        <w:adjustRightInd w:val="0"/>
        <w:ind w:firstLine="720"/>
        <w:jc w:val="both"/>
        <w:rPr>
          <w:b/>
          <w:color w:val="000000"/>
          <w:spacing w:val="3"/>
        </w:rPr>
      </w:pPr>
      <w:r w:rsidRPr="008D1B08">
        <w:rPr>
          <w:b/>
          <w:color w:val="000000"/>
          <w:spacing w:val="3"/>
        </w:rPr>
        <w:t xml:space="preserve">3. Водный и вещественный балансы. </w:t>
      </w:r>
    </w:p>
    <w:p w:rsidR="00830E5C" w:rsidRDefault="00830E5C" w:rsidP="00830E5C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  <w:lang w:val="be-BY"/>
        </w:rPr>
        <w:t>Уравнен</w:t>
      </w:r>
      <w:proofErr w:type="spellStart"/>
      <w:r>
        <w:rPr>
          <w:color w:val="000000"/>
          <w:spacing w:val="-2"/>
        </w:rPr>
        <w:t>ие</w:t>
      </w:r>
      <w:proofErr w:type="spellEnd"/>
      <w:r>
        <w:rPr>
          <w:color w:val="000000"/>
          <w:spacing w:val="-2"/>
        </w:rPr>
        <w:t xml:space="preserve"> </w:t>
      </w:r>
      <w:r w:rsidRPr="008D1B08">
        <w:rPr>
          <w:b/>
          <w:color w:val="000000"/>
          <w:spacing w:val="-2"/>
        </w:rPr>
        <w:t>водного баланса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геосистем</w:t>
      </w:r>
      <w:proofErr w:type="spellEnd"/>
      <w:r>
        <w:rPr>
          <w:color w:val="000000"/>
          <w:spacing w:val="-2"/>
        </w:rPr>
        <w:t xml:space="preserve"> имеет следующий вид:</w:t>
      </w:r>
    </w:p>
    <w:p w:rsidR="00830E5C" w:rsidRDefault="00830E5C" w:rsidP="00830E5C">
      <w:pPr>
        <w:autoSpaceDE w:val="0"/>
        <w:autoSpaceDN w:val="0"/>
        <w:adjustRightInd w:val="0"/>
        <w:jc w:val="center"/>
        <w:rPr>
          <w:color w:val="000000"/>
          <w:spacing w:val="-2"/>
          <w:lang w:val="be-BY"/>
        </w:rPr>
      </w:pPr>
      <w:r>
        <w:rPr>
          <w:color w:val="000000"/>
          <w:spacing w:val="-2"/>
        </w:rPr>
        <w:t>Х</w:t>
      </w:r>
      <w:proofErr w:type="gramStart"/>
      <w:r>
        <w:rPr>
          <w:color w:val="000000"/>
          <w:spacing w:val="-2"/>
          <w:vertAlign w:val="subscript"/>
        </w:rPr>
        <w:t>1</w:t>
      </w:r>
      <w:proofErr w:type="gramEnd"/>
      <w:r>
        <w:rPr>
          <w:color w:val="000000"/>
          <w:spacing w:val="-2"/>
        </w:rPr>
        <w:t xml:space="preserve"> + Х</w:t>
      </w:r>
      <w:r>
        <w:rPr>
          <w:color w:val="000000"/>
          <w:spacing w:val="-2"/>
          <w:vertAlign w:val="subscript"/>
        </w:rPr>
        <w:t>2</w:t>
      </w:r>
      <w:r>
        <w:rPr>
          <w:color w:val="000000"/>
          <w:spacing w:val="-2"/>
        </w:rPr>
        <w:t xml:space="preserve"> + </w:t>
      </w:r>
      <w:r>
        <w:rPr>
          <w:color w:val="000000"/>
          <w:spacing w:val="-2"/>
          <w:lang w:val="en-US"/>
        </w:rPr>
        <w:t>r</w:t>
      </w:r>
      <w:r w:rsidRPr="00AE5EA0">
        <w:rPr>
          <w:color w:val="000000"/>
          <w:spacing w:val="-2"/>
        </w:rPr>
        <w:t xml:space="preserve"> = </w:t>
      </w:r>
      <w:proofErr w:type="spellStart"/>
      <w:r>
        <w:rPr>
          <w:color w:val="000000"/>
          <w:spacing w:val="-2"/>
          <w:lang w:val="en-US"/>
        </w:rPr>
        <w:t>S</w:t>
      </w:r>
      <w:r>
        <w:rPr>
          <w:color w:val="000000"/>
          <w:spacing w:val="-2"/>
          <w:vertAlign w:val="subscript"/>
          <w:lang w:val="en-US"/>
        </w:rPr>
        <w:t>n</w:t>
      </w:r>
      <w:proofErr w:type="spellEnd"/>
      <w:r w:rsidRPr="00AE5EA0">
        <w:rPr>
          <w:color w:val="000000"/>
          <w:spacing w:val="-2"/>
        </w:rPr>
        <w:t xml:space="preserve"> – </w:t>
      </w:r>
      <w:proofErr w:type="spellStart"/>
      <w:r>
        <w:rPr>
          <w:color w:val="000000"/>
          <w:spacing w:val="-2"/>
          <w:lang w:val="en-US"/>
        </w:rPr>
        <w:t>S</w:t>
      </w:r>
      <w:r>
        <w:rPr>
          <w:color w:val="000000"/>
          <w:spacing w:val="-2"/>
          <w:vertAlign w:val="subscript"/>
          <w:lang w:val="en-US"/>
        </w:rPr>
        <w:t>b</w:t>
      </w:r>
      <w:proofErr w:type="spellEnd"/>
      <w:r w:rsidRPr="00AE5EA0">
        <w:rPr>
          <w:color w:val="000000"/>
          <w:spacing w:val="-2"/>
        </w:rPr>
        <w:t xml:space="preserve"> + </w:t>
      </w:r>
      <w:r>
        <w:rPr>
          <w:color w:val="000000"/>
          <w:spacing w:val="-2"/>
          <w:lang w:val="en-US"/>
        </w:rPr>
        <w:t>E</w:t>
      </w:r>
      <w:r w:rsidRPr="00AE5EA0">
        <w:rPr>
          <w:color w:val="000000"/>
          <w:spacing w:val="-2"/>
        </w:rPr>
        <w:t xml:space="preserve"> + </w:t>
      </w:r>
      <w:r>
        <w:rPr>
          <w:color w:val="000000"/>
          <w:spacing w:val="-2"/>
          <w:lang w:val="en-US"/>
        </w:rPr>
        <w:t>T</w:t>
      </w:r>
      <w:r w:rsidRPr="00AE5EA0">
        <w:rPr>
          <w:color w:val="000000"/>
          <w:spacing w:val="-2"/>
        </w:rPr>
        <w:t xml:space="preserve"> + </w:t>
      </w:r>
      <w:proofErr w:type="spellStart"/>
      <w:r>
        <w:rPr>
          <w:color w:val="000000"/>
          <w:spacing w:val="-2"/>
          <w:lang w:val="en-US"/>
        </w:rPr>
        <w:t>B</w:t>
      </w:r>
      <w:r>
        <w:rPr>
          <w:color w:val="000000"/>
          <w:spacing w:val="-2"/>
          <w:vertAlign w:val="subscript"/>
          <w:lang w:val="en-US"/>
        </w:rPr>
        <w:t>x</w:t>
      </w:r>
      <w:proofErr w:type="spellEnd"/>
      <w:r w:rsidRPr="00AE5EA0">
        <w:rPr>
          <w:color w:val="000000"/>
          <w:spacing w:val="-2"/>
        </w:rPr>
        <w:t xml:space="preserve"> + </w:t>
      </w:r>
      <w:r>
        <w:rPr>
          <w:color w:val="000000"/>
          <w:spacing w:val="-2"/>
          <w:lang w:val="en-US"/>
        </w:rPr>
        <w:t>U</w:t>
      </w:r>
      <w:r w:rsidRPr="00AE5EA0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±</w:t>
      </w:r>
      <w:r w:rsidRPr="00AE5EA0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W</w:t>
      </w:r>
      <w:r w:rsidRPr="00AE5EA0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±</w:t>
      </w:r>
      <w:r w:rsidRPr="00AE5EA0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g</w:t>
      </w:r>
      <w:r>
        <w:rPr>
          <w:color w:val="000000"/>
          <w:spacing w:val="-2"/>
          <w:lang w:val="be-BY"/>
        </w:rPr>
        <w:t>, где</w:t>
      </w:r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Х</w:t>
      </w:r>
      <w:proofErr w:type="gramStart"/>
      <w:r>
        <w:rPr>
          <w:color w:val="000000"/>
          <w:spacing w:val="-2"/>
          <w:vertAlign w:val="subscript"/>
        </w:rPr>
        <w:t>1</w:t>
      </w:r>
      <w:proofErr w:type="gramEnd"/>
      <w:r>
        <w:rPr>
          <w:color w:val="000000"/>
          <w:spacing w:val="-2"/>
          <w:lang w:val="be-BY"/>
        </w:rPr>
        <w:t xml:space="preserve"> – атмосферные</w:t>
      </w:r>
      <w:r>
        <w:rPr>
          <w:color w:val="000000"/>
          <w:spacing w:val="-2"/>
        </w:rPr>
        <w:t xml:space="preserve"> осадки в жидкой фазе, Х</w:t>
      </w:r>
      <w:r>
        <w:rPr>
          <w:color w:val="000000"/>
          <w:spacing w:val="-2"/>
          <w:vertAlign w:val="subscript"/>
        </w:rPr>
        <w:t>2</w:t>
      </w:r>
      <w:r>
        <w:rPr>
          <w:color w:val="000000"/>
          <w:spacing w:val="-2"/>
        </w:rPr>
        <w:t xml:space="preserve"> – атмосферные осадки в твёрдой фазе (снег); </w:t>
      </w:r>
      <w:r>
        <w:rPr>
          <w:color w:val="000000"/>
          <w:spacing w:val="-2"/>
          <w:lang w:val="en-US"/>
        </w:rPr>
        <w:t>r</w:t>
      </w:r>
      <w:r w:rsidRPr="00AE5EA0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– роса, </w:t>
      </w:r>
      <w:proofErr w:type="spellStart"/>
      <w:r>
        <w:rPr>
          <w:color w:val="000000"/>
          <w:spacing w:val="-2"/>
          <w:lang w:val="en-US"/>
        </w:rPr>
        <w:t>S</w:t>
      </w:r>
      <w:r>
        <w:rPr>
          <w:color w:val="000000"/>
          <w:spacing w:val="-2"/>
          <w:vertAlign w:val="subscript"/>
          <w:lang w:val="en-US"/>
        </w:rPr>
        <w:t>b</w:t>
      </w:r>
      <w:proofErr w:type="spellEnd"/>
      <w:r>
        <w:rPr>
          <w:color w:val="000000"/>
          <w:spacing w:val="-2"/>
        </w:rPr>
        <w:t xml:space="preserve"> – поверхностный сток, </w:t>
      </w:r>
      <w:proofErr w:type="spellStart"/>
      <w:r>
        <w:rPr>
          <w:color w:val="000000"/>
          <w:spacing w:val="-2"/>
          <w:lang w:val="en-US"/>
        </w:rPr>
        <w:t>S</w:t>
      </w:r>
      <w:r>
        <w:rPr>
          <w:color w:val="000000"/>
          <w:spacing w:val="-2"/>
          <w:vertAlign w:val="subscript"/>
          <w:lang w:val="en-US"/>
        </w:rPr>
        <w:t>n</w:t>
      </w:r>
      <w:proofErr w:type="spellEnd"/>
      <w:r w:rsidRPr="00AE5EA0">
        <w:rPr>
          <w:color w:val="000000"/>
          <w:spacing w:val="-2"/>
        </w:rPr>
        <w:t xml:space="preserve"> –</w:t>
      </w:r>
      <w:r>
        <w:rPr>
          <w:color w:val="000000"/>
          <w:spacing w:val="-2"/>
        </w:rPr>
        <w:t xml:space="preserve"> внутрипочвенный сток, </w:t>
      </w:r>
      <w:r>
        <w:rPr>
          <w:color w:val="000000"/>
          <w:spacing w:val="-2"/>
          <w:lang w:val="en-US"/>
        </w:rPr>
        <w:t>U</w:t>
      </w:r>
      <w:r>
        <w:rPr>
          <w:color w:val="000000"/>
          <w:spacing w:val="-2"/>
        </w:rPr>
        <w:t xml:space="preserve"> – подземный сток, </w:t>
      </w:r>
      <w:proofErr w:type="spellStart"/>
      <w:r>
        <w:rPr>
          <w:color w:val="000000"/>
          <w:spacing w:val="-2"/>
          <w:lang w:val="en-US"/>
        </w:rPr>
        <w:t>B</w:t>
      </w:r>
      <w:r>
        <w:rPr>
          <w:color w:val="000000"/>
          <w:spacing w:val="-2"/>
          <w:vertAlign w:val="subscript"/>
          <w:lang w:val="en-US"/>
        </w:rPr>
        <w:t>x</w:t>
      </w:r>
      <w:proofErr w:type="spellEnd"/>
      <w:r>
        <w:rPr>
          <w:color w:val="000000"/>
          <w:spacing w:val="-2"/>
        </w:rPr>
        <w:t xml:space="preserve"> – аккумуляция влаги в годовом приросте биомассы, </w:t>
      </w:r>
      <w:r>
        <w:rPr>
          <w:color w:val="000000"/>
          <w:spacing w:val="-2"/>
          <w:lang w:val="en-US"/>
        </w:rPr>
        <w:t>W</w:t>
      </w:r>
      <w:r w:rsidRPr="00FE180D">
        <w:rPr>
          <w:color w:val="000000"/>
          <w:spacing w:val="-2"/>
        </w:rPr>
        <w:t xml:space="preserve"> – </w:t>
      </w:r>
      <w:r>
        <w:rPr>
          <w:color w:val="000000"/>
          <w:spacing w:val="-2"/>
        </w:rPr>
        <w:t xml:space="preserve">накопление влаги в </w:t>
      </w:r>
      <w:proofErr w:type="spellStart"/>
      <w:r>
        <w:rPr>
          <w:color w:val="000000"/>
          <w:spacing w:val="-2"/>
        </w:rPr>
        <w:t>геосистеме</w:t>
      </w:r>
      <w:proofErr w:type="spellEnd"/>
      <w:r>
        <w:rPr>
          <w:color w:val="000000"/>
          <w:spacing w:val="-2"/>
        </w:rPr>
        <w:t xml:space="preserve">, либо расход запасов, накопленных в предыдущий момент времени, Е – физическое испарение, Т – транспирация, </w:t>
      </w:r>
      <w:r>
        <w:rPr>
          <w:color w:val="000000"/>
          <w:spacing w:val="-2"/>
          <w:lang w:val="en-US"/>
        </w:rPr>
        <w:t>g</w:t>
      </w:r>
      <w:r>
        <w:rPr>
          <w:color w:val="000000"/>
          <w:spacing w:val="-2"/>
        </w:rPr>
        <w:t xml:space="preserve"> – фильтрационный поток </w:t>
      </w:r>
      <w:proofErr w:type="spellStart"/>
      <w:r>
        <w:rPr>
          <w:color w:val="000000"/>
          <w:spacing w:val="-2"/>
        </w:rPr>
        <w:t>поток</w:t>
      </w:r>
      <w:proofErr w:type="spellEnd"/>
      <w:r>
        <w:rPr>
          <w:color w:val="000000"/>
          <w:spacing w:val="-2"/>
        </w:rPr>
        <w:t xml:space="preserve"> воды из </w:t>
      </w:r>
      <w:proofErr w:type="spellStart"/>
      <w:r>
        <w:rPr>
          <w:color w:val="000000"/>
          <w:spacing w:val="-2"/>
        </w:rPr>
        <w:t>геосистемы</w:t>
      </w:r>
      <w:proofErr w:type="spellEnd"/>
      <w:r>
        <w:rPr>
          <w:color w:val="000000"/>
          <w:spacing w:val="-2"/>
        </w:rPr>
        <w:t xml:space="preserve"> и поток глубинных напорных вод.</w:t>
      </w:r>
    </w:p>
    <w:p w:rsidR="00830E5C" w:rsidRPr="008D1B08" w:rsidRDefault="00830E5C" w:rsidP="00830E5C">
      <w:pPr>
        <w:autoSpaceDE w:val="0"/>
        <w:autoSpaceDN w:val="0"/>
        <w:adjustRightInd w:val="0"/>
        <w:jc w:val="center"/>
        <w:rPr>
          <w:color w:val="000000"/>
          <w:spacing w:val="3"/>
        </w:rPr>
      </w:pPr>
      <w:r>
        <w:rPr>
          <w:noProof/>
          <w:color w:val="000000"/>
          <w:spacing w:val="3"/>
        </w:rPr>
        <w:drawing>
          <wp:inline distT="0" distB="0" distL="0" distR="0">
            <wp:extent cx="3879850" cy="2751455"/>
            <wp:effectExtent l="19050" t="0" r="6350" b="0"/>
            <wp:docPr id="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275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E5C" w:rsidRPr="008D1B08" w:rsidRDefault="00830E5C" w:rsidP="00830E5C">
      <w:pPr>
        <w:autoSpaceDE w:val="0"/>
        <w:autoSpaceDN w:val="0"/>
        <w:adjustRightInd w:val="0"/>
        <w:jc w:val="center"/>
        <w:rPr>
          <w:rFonts w:eastAsia="TimesNewRoman"/>
        </w:rPr>
      </w:pPr>
      <w:r w:rsidRPr="008D1B08">
        <w:rPr>
          <w:rFonts w:eastAsia="TimesNewRoman"/>
        </w:rPr>
        <w:t xml:space="preserve">Рисунок – Схема потоков вещества </w:t>
      </w:r>
      <w:proofErr w:type="gramStart"/>
      <w:r w:rsidRPr="008D1B08">
        <w:rPr>
          <w:rFonts w:eastAsia="TimesNewRoman"/>
        </w:rPr>
        <w:t>в</w:t>
      </w:r>
      <w:proofErr w:type="gramEnd"/>
      <w:r w:rsidRPr="008D1B08">
        <w:rPr>
          <w:rFonts w:eastAsia="TimesNewRoman"/>
        </w:rPr>
        <w:t xml:space="preserve"> лесной </w:t>
      </w:r>
      <w:proofErr w:type="spellStart"/>
      <w:r w:rsidRPr="008D1B08">
        <w:rPr>
          <w:rFonts w:eastAsia="TimesNewRoman"/>
        </w:rPr>
        <w:t>геосистеме</w:t>
      </w:r>
      <w:proofErr w:type="spellEnd"/>
      <w:r w:rsidRPr="008D1B08">
        <w:rPr>
          <w:rFonts w:eastAsia="TimesNewRoman"/>
        </w:rPr>
        <w:t>.</w:t>
      </w:r>
      <w:r>
        <w:rPr>
          <w:rFonts w:eastAsia="TimesNewRoman"/>
        </w:rPr>
        <w:t xml:space="preserve"> </w:t>
      </w:r>
      <w:r w:rsidRPr="008D1B08">
        <w:rPr>
          <w:rFonts w:eastAsia="TimesNewRoman"/>
        </w:rPr>
        <w:t>Обозначение потоков дано в тексте</w:t>
      </w:r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  <w:r w:rsidRPr="008D1B08">
        <w:rPr>
          <w:rFonts w:eastAsia="TimesNewRoman"/>
        </w:rPr>
        <w:t xml:space="preserve">Геофизический анализ движения воды в </w:t>
      </w:r>
      <w:proofErr w:type="spellStart"/>
      <w:r w:rsidRPr="008D1B08">
        <w:rPr>
          <w:rFonts w:eastAsia="TimesNewRoman"/>
        </w:rPr>
        <w:t>геосистеме</w:t>
      </w:r>
      <w:proofErr w:type="spellEnd"/>
      <w:r w:rsidRPr="008D1B08">
        <w:rPr>
          <w:rFonts w:eastAsia="TimesNewRoman"/>
        </w:rPr>
        <w:t xml:space="preserve"> включает рассмотрение осадков в</w:t>
      </w:r>
      <w:r>
        <w:rPr>
          <w:rFonts w:eastAsia="TimesNewRoman"/>
        </w:rPr>
        <w:t xml:space="preserve"> </w:t>
      </w:r>
      <w:r w:rsidRPr="008D1B08">
        <w:rPr>
          <w:rFonts w:eastAsia="TimesNewRoman"/>
        </w:rPr>
        <w:t xml:space="preserve">жидкой и твердой фазе, перехват их кронами, </w:t>
      </w:r>
      <w:proofErr w:type="spellStart"/>
      <w:r w:rsidRPr="008D1B08">
        <w:rPr>
          <w:rFonts w:eastAsia="TimesNewRoman"/>
        </w:rPr>
        <w:t>метелевый</w:t>
      </w:r>
      <w:proofErr w:type="spellEnd"/>
      <w:r w:rsidRPr="008D1B08">
        <w:rPr>
          <w:rFonts w:eastAsia="TimesNewRoman"/>
        </w:rPr>
        <w:t xml:space="preserve"> перенос, физическое испарение и</w:t>
      </w:r>
      <w:r>
        <w:rPr>
          <w:rFonts w:eastAsia="TimesNewRoman"/>
        </w:rPr>
        <w:t xml:space="preserve"> </w:t>
      </w:r>
      <w:r w:rsidRPr="008D1B08">
        <w:rPr>
          <w:rFonts w:eastAsia="TimesNewRoman"/>
        </w:rPr>
        <w:t>транспирацию, фильтрацию в почву, поверхностный, внутрипочвенный и грунтовый сток</w:t>
      </w:r>
      <w:r>
        <w:rPr>
          <w:rFonts w:eastAsia="TimesNewRoman"/>
        </w:rPr>
        <w:t xml:space="preserve"> </w:t>
      </w:r>
      <w:r w:rsidRPr="008D1B08">
        <w:rPr>
          <w:rFonts w:eastAsia="TimesNewRoman"/>
        </w:rPr>
        <w:t>и т. д.</w:t>
      </w:r>
    </w:p>
    <w:p w:rsidR="00830E5C" w:rsidRPr="0048419A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  <w:r w:rsidRPr="0048419A">
        <w:rPr>
          <w:rFonts w:eastAsia="TimesNewRoman"/>
        </w:rPr>
        <w:t xml:space="preserve">Как показатели структуры теплового баланса, так и отдельные члены водного </w:t>
      </w:r>
      <w:proofErr w:type="gramStart"/>
      <w:r w:rsidRPr="0048419A">
        <w:rPr>
          <w:rFonts w:eastAsia="TimesNewRoman"/>
        </w:rPr>
        <w:t>баланса</w:t>
      </w:r>
      <w:proofErr w:type="gramEnd"/>
      <w:r w:rsidRPr="0048419A">
        <w:rPr>
          <w:rFonts w:eastAsia="TimesNewRoman"/>
        </w:rPr>
        <w:t xml:space="preserve"> и показатели его структуры характеризуются тесной связью с зональными физико-географическими условиями и специфичны для каждого типа и подтипа ландшафта. Важнейшие показатели структуры водного баланса </w:t>
      </w:r>
      <w:r>
        <w:rPr>
          <w:rFonts w:eastAsia="TimesNewRoman"/>
        </w:rPr>
        <w:t>–</w:t>
      </w:r>
      <w:r w:rsidRPr="0048419A">
        <w:rPr>
          <w:rFonts w:eastAsia="TimesNewRoman"/>
        </w:rPr>
        <w:t xml:space="preserve"> коэффициент стока </w:t>
      </w:r>
      <w:r w:rsidRPr="0048419A">
        <w:rPr>
          <w:rFonts w:eastAsia="TimesNewRoman,Italic"/>
          <w:i/>
          <w:iCs/>
        </w:rPr>
        <w:t>(Z/X</w:t>
      </w:r>
      <w:r>
        <w:rPr>
          <w:rFonts w:eastAsia="TimesNewRoman,Italic"/>
          <w:iCs/>
        </w:rPr>
        <w:t>, где Z –</w:t>
      </w:r>
      <w:r w:rsidRPr="00B42688">
        <w:rPr>
          <w:rFonts w:eastAsia="TimesNewRoman,Italic"/>
        </w:rPr>
        <w:t xml:space="preserve"> суммарный русловой сток</w:t>
      </w:r>
      <w:r w:rsidRPr="0048419A">
        <w:rPr>
          <w:rFonts w:eastAsia="TimesNewRoman,Italic"/>
          <w:i/>
          <w:iCs/>
        </w:rPr>
        <w:t xml:space="preserve">) </w:t>
      </w:r>
      <w:r w:rsidRPr="0048419A">
        <w:rPr>
          <w:rFonts w:eastAsia="TimesNewRoman"/>
        </w:rPr>
        <w:t>и соотношение</w:t>
      </w:r>
      <w:r>
        <w:rPr>
          <w:rFonts w:eastAsia="TimesNewRoman"/>
        </w:rPr>
        <w:t xml:space="preserve"> </w:t>
      </w:r>
      <w:r w:rsidRPr="0048419A">
        <w:rPr>
          <w:rFonts w:eastAsia="TimesNewRoman"/>
        </w:rPr>
        <w:t>поверхностного и подземного стока</w:t>
      </w:r>
      <w:r>
        <w:rPr>
          <w:rFonts w:eastAsia="TimesNewRoman"/>
        </w:rPr>
        <w:t xml:space="preserve"> </w:t>
      </w:r>
      <w:r w:rsidRPr="0048419A">
        <w:rPr>
          <w:rFonts w:eastAsia="TimesNewRoman"/>
          <w:position w:val="-30"/>
        </w:rPr>
        <w:object w:dxaOrig="1240" w:dyaOrig="720">
          <v:shape id="_x0000_i1031" type="#_x0000_t75" style="width:62.25pt;height:36.3pt" o:ole="">
            <v:imagedata r:id="rId19" o:title=""/>
          </v:shape>
          <o:OLEObject Type="Embed" ProgID="Equation.3" ShapeID="_x0000_i1031" DrawAspect="Content" ObjectID="_1535434307" r:id="rId20"/>
        </w:object>
      </w:r>
      <w:r>
        <w:rPr>
          <w:rFonts w:eastAsia="TimesNewRoman"/>
        </w:rPr>
        <w:t>.</w:t>
      </w:r>
    </w:p>
    <w:p w:rsidR="00830E5C" w:rsidRPr="0048419A" w:rsidRDefault="00830E5C" w:rsidP="00830E5C">
      <w:pPr>
        <w:autoSpaceDE w:val="0"/>
        <w:autoSpaceDN w:val="0"/>
        <w:adjustRightInd w:val="0"/>
        <w:ind w:firstLine="720"/>
        <w:jc w:val="both"/>
        <w:rPr>
          <w:color w:val="000000"/>
          <w:spacing w:val="3"/>
        </w:rPr>
      </w:pPr>
      <w:r>
        <w:rPr>
          <w:color w:val="000000"/>
          <w:spacing w:val="-2"/>
        </w:rPr>
        <w:t xml:space="preserve">Методы изучения водного баланса в основном экспериментальные или расчётные. Для изучения водного баланса относительно простых </w:t>
      </w:r>
      <w:proofErr w:type="spellStart"/>
      <w:r>
        <w:rPr>
          <w:color w:val="000000"/>
          <w:spacing w:val="-2"/>
        </w:rPr>
        <w:t>геосистем</w:t>
      </w:r>
      <w:proofErr w:type="spellEnd"/>
      <w:r>
        <w:rPr>
          <w:color w:val="000000"/>
          <w:spacing w:val="-2"/>
        </w:rPr>
        <w:t xml:space="preserve"> (фаций, </w:t>
      </w:r>
      <w:proofErr w:type="spellStart"/>
      <w:r>
        <w:rPr>
          <w:color w:val="000000"/>
          <w:spacing w:val="-2"/>
        </w:rPr>
        <w:t>подурочищ</w:t>
      </w:r>
      <w:proofErr w:type="spellEnd"/>
      <w:r>
        <w:rPr>
          <w:color w:val="000000"/>
          <w:spacing w:val="-2"/>
        </w:rPr>
        <w:t xml:space="preserve">) организуют наблюдения на стоковых площадках </w:t>
      </w:r>
      <w:r w:rsidRPr="0048419A">
        <w:rPr>
          <w:rFonts w:eastAsia="TimesNewRoman"/>
        </w:rPr>
        <w:t xml:space="preserve">(площадью 0,1 </w:t>
      </w:r>
      <w:r>
        <w:rPr>
          <w:rFonts w:eastAsia="TimesNewRoman"/>
        </w:rPr>
        <w:t>–</w:t>
      </w:r>
      <w:r w:rsidRPr="0048419A">
        <w:rPr>
          <w:rFonts w:eastAsia="TimesNewRoman"/>
        </w:rPr>
        <w:t xml:space="preserve"> 10 км</w:t>
      </w:r>
      <w:proofErr w:type="gramStart"/>
      <w:r w:rsidRPr="0048419A">
        <w:rPr>
          <w:rFonts w:eastAsia="TimesNewRoman"/>
          <w:vertAlign w:val="superscript"/>
        </w:rPr>
        <w:t>2</w:t>
      </w:r>
      <w:proofErr w:type="gramEnd"/>
      <w:r w:rsidRPr="0048419A">
        <w:rPr>
          <w:rFonts w:eastAsia="TimesNewRoman"/>
        </w:rPr>
        <w:t>)</w:t>
      </w:r>
      <w:r>
        <w:rPr>
          <w:color w:val="000000"/>
          <w:spacing w:val="-2"/>
        </w:rPr>
        <w:t xml:space="preserve">. </w:t>
      </w:r>
      <w:proofErr w:type="gramStart"/>
      <w:r>
        <w:rPr>
          <w:color w:val="000000"/>
          <w:spacing w:val="-2"/>
        </w:rPr>
        <w:t xml:space="preserve">На них помощи </w:t>
      </w:r>
      <w:r>
        <w:rPr>
          <w:color w:val="000000"/>
          <w:spacing w:val="-2"/>
        </w:rPr>
        <w:lastRenderedPageBreak/>
        <w:t xml:space="preserve">испарителей, индикаторов влажности, </w:t>
      </w:r>
      <w:r w:rsidRPr="00666FCA">
        <w:rPr>
          <w:b/>
          <w:i/>
          <w:color w:val="000000"/>
          <w:spacing w:val="-2"/>
        </w:rPr>
        <w:t>лизиметров</w:t>
      </w:r>
      <w:r>
        <w:rPr>
          <w:color w:val="000000"/>
          <w:spacing w:val="-2"/>
        </w:rPr>
        <w:t xml:space="preserve"> (</w:t>
      </w:r>
      <w:r w:rsidRPr="00F67B84">
        <w:rPr>
          <w:i/>
          <w:color w:val="000000"/>
          <w:spacing w:val="-2"/>
        </w:rPr>
        <w:t>прибор для измерения глубины просачивания воды)</w:t>
      </w:r>
      <w:r>
        <w:rPr>
          <w:color w:val="000000"/>
          <w:spacing w:val="-2"/>
        </w:rPr>
        <w:t xml:space="preserve">, </w:t>
      </w:r>
      <w:proofErr w:type="spellStart"/>
      <w:r w:rsidRPr="00666FCA">
        <w:rPr>
          <w:b/>
          <w:i/>
          <w:color w:val="000000"/>
          <w:spacing w:val="-2"/>
        </w:rPr>
        <w:t>инфильтрометров</w:t>
      </w:r>
      <w:proofErr w:type="spellEnd"/>
      <w:r>
        <w:rPr>
          <w:color w:val="000000"/>
          <w:spacing w:val="-2"/>
        </w:rPr>
        <w:t xml:space="preserve"> </w:t>
      </w:r>
      <w:r w:rsidRPr="00F67B84">
        <w:rPr>
          <w:i/>
          <w:color w:val="000000"/>
          <w:spacing w:val="-2"/>
        </w:rPr>
        <w:t>(для измерения скорости фильтрации)</w:t>
      </w:r>
      <w:r>
        <w:rPr>
          <w:color w:val="000000"/>
          <w:spacing w:val="-2"/>
        </w:rPr>
        <w:t xml:space="preserve">, </w:t>
      </w:r>
      <w:r w:rsidRPr="00666FCA">
        <w:rPr>
          <w:b/>
          <w:i/>
          <w:color w:val="000000"/>
          <w:spacing w:val="-2"/>
        </w:rPr>
        <w:t>почвенных дождемеров</w:t>
      </w:r>
      <w:r>
        <w:rPr>
          <w:color w:val="000000"/>
          <w:spacing w:val="-2"/>
        </w:rPr>
        <w:t xml:space="preserve"> и др. приборов определяют поверхностный, внутрипочвенный, почвенный сток, осадки, испарение, величину инфильтрации влаги и т. д. </w:t>
      </w:r>
      <w:r w:rsidRPr="0048419A">
        <w:rPr>
          <w:rFonts w:eastAsia="TimesNewRoman"/>
        </w:rPr>
        <w:t xml:space="preserve">Массовые данные </w:t>
      </w:r>
      <w:proofErr w:type="spellStart"/>
      <w:r w:rsidRPr="0048419A">
        <w:rPr>
          <w:rFonts w:eastAsia="TimesNewRoman"/>
        </w:rPr>
        <w:t>Гидрометеослужбы</w:t>
      </w:r>
      <w:proofErr w:type="spellEnd"/>
      <w:r w:rsidRPr="0048419A">
        <w:rPr>
          <w:rFonts w:eastAsia="TimesNewRoman"/>
        </w:rPr>
        <w:t xml:space="preserve"> страны позволяют определить основные составляющие водного </w:t>
      </w:r>
      <w:r w:rsidRPr="0048419A">
        <w:rPr>
          <w:rFonts w:eastAsia="TimesNewRoman,Italic"/>
          <w:iCs/>
        </w:rPr>
        <w:t>баланса</w:t>
      </w:r>
      <w:r w:rsidRPr="0048419A">
        <w:rPr>
          <w:rFonts w:eastAsia="TimesNewRoman,Italic"/>
          <w:i/>
          <w:iCs/>
        </w:rPr>
        <w:t xml:space="preserve"> </w:t>
      </w:r>
      <w:r w:rsidRPr="0048419A">
        <w:rPr>
          <w:rFonts w:eastAsia="TimesNewRoman"/>
        </w:rPr>
        <w:t xml:space="preserve">более крупных физико-географических единиц </w:t>
      </w:r>
      <w:r>
        <w:rPr>
          <w:rFonts w:eastAsia="TimesNewRoman"/>
        </w:rPr>
        <w:t>–</w:t>
      </w:r>
      <w:r w:rsidRPr="0048419A">
        <w:rPr>
          <w:rFonts w:eastAsia="TimesNewRoman"/>
        </w:rPr>
        <w:t xml:space="preserve"> ландшафтов,</w:t>
      </w:r>
      <w:r>
        <w:rPr>
          <w:rFonts w:eastAsia="TimesNewRoman"/>
        </w:rPr>
        <w:t xml:space="preserve"> </w:t>
      </w:r>
      <w:r w:rsidRPr="0048419A">
        <w:rPr>
          <w:rFonts w:eastAsia="TimesNewRoman"/>
        </w:rPr>
        <w:t xml:space="preserve">провинций, </w:t>
      </w:r>
      <w:proofErr w:type="spellStart"/>
      <w:r w:rsidRPr="0048419A">
        <w:rPr>
          <w:rFonts w:eastAsia="TimesNewRoman"/>
        </w:rPr>
        <w:t>подзон</w:t>
      </w:r>
      <w:proofErr w:type="spellEnd"/>
      <w:r w:rsidRPr="0048419A">
        <w:rPr>
          <w:rFonts w:eastAsia="TimesNewRoman"/>
        </w:rPr>
        <w:t xml:space="preserve"> и зон.</w:t>
      </w:r>
      <w:proofErr w:type="gramEnd"/>
    </w:p>
    <w:p w:rsidR="00830E5C" w:rsidRPr="008D1B08" w:rsidRDefault="00830E5C" w:rsidP="00830E5C">
      <w:pPr>
        <w:autoSpaceDE w:val="0"/>
        <w:autoSpaceDN w:val="0"/>
        <w:adjustRightInd w:val="0"/>
        <w:ind w:firstLine="720"/>
        <w:rPr>
          <w:rFonts w:eastAsia="TimesNewRoman"/>
        </w:rPr>
      </w:pPr>
      <w:r w:rsidRPr="008D1B08">
        <w:rPr>
          <w:b/>
          <w:color w:val="000000"/>
          <w:spacing w:val="3"/>
        </w:rPr>
        <w:t>Вещественный баланс.</w:t>
      </w:r>
      <w:r w:rsidRPr="008D1B08">
        <w:rPr>
          <w:color w:val="000000"/>
          <w:spacing w:val="3"/>
        </w:rPr>
        <w:t xml:space="preserve"> Его уравнение </w:t>
      </w:r>
      <w:r w:rsidRPr="008D1B08">
        <w:rPr>
          <w:rFonts w:eastAsia="TimesNewRoman"/>
        </w:rPr>
        <w:t xml:space="preserve">в </w:t>
      </w:r>
      <w:proofErr w:type="spellStart"/>
      <w:r w:rsidRPr="008D1B08">
        <w:rPr>
          <w:rFonts w:eastAsia="TimesNewRoman"/>
        </w:rPr>
        <w:t>геосистемах</w:t>
      </w:r>
      <w:proofErr w:type="spellEnd"/>
      <w:r w:rsidRPr="008D1B08">
        <w:rPr>
          <w:rFonts w:eastAsia="TimesNewRoman"/>
        </w:rPr>
        <w:t xml:space="preserve"> может быть записано так:</w:t>
      </w:r>
    </w:p>
    <w:p w:rsidR="00830E5C" w:rsidRDefault="00830E5C" w:rsidP="00830E5C">
      <w:pPr>
        <w:autoSpaceDE w:val="0"/>
        <w:autoSpaceDN w:val="0"/>
        <w:adjustRightInd w:val="0"/>
        <w:jc w:val="center"/>
        <w:rPr>
          <w:rFonts w:eastAsia="TimesNewRoman"/>
        </w:rPr>
      </w:pPr>
      <w:proofErr w:type="spellStart"/>
      <w:r w:rsidRPr="008D1B08">
        <w:rPr>
          <w:rFonts w:eastAsia="TimesNewRoman,Italic"/>
          <w:i/>
          <w:iCs/>
        </w:rPr>
        <w:t>Mx</w:t>
      </w:r>
      <w:proofErr w:type="spellEnd"/>
      <w:r w:rsidRPr="008D1B08">
        <w:rPr>
          <w:rFonts w:eastAsia="TimesNewRoman,Italic"/>
          <w:i/>
          <w:iCs/>
        </w:rPr>
        <w:t xml:space="preserve"> </w:t>
      </w:r>
      <w:r w:rsidRPr="008D1B08">
        <w:rPr>
          <w:rFonts w:eastAsia="TimesNewRoman"/>
        </w:rPr>
        <w:t xml:space="preserve">+ </w:t>
      </w:r>
      <w:proofErr w:type="spellStart"/>
      <w:r w:rsidRPr="008D1B08">
        <w:rPr>
          <w:rFonts w:eastAsia="TimesNewRoman,Italic"/>
          <w:i/>
          <w:iCs/>
        </w:rPr>
        <w:t>Mp</w:t>
      </w:r>
      <w:proofErr w:type="spellEnd"/>
      <w:r w:rsidRPr="008D1B08">
        <w:rPr>
          <w:rFonts w:eastAsia="TimesNewRoman,Italic"/>
          <w:i/>
          <w:iCs/>
        </w:rPr>
        <w:t xml:space="preserve"> </w:t>
      </w:r>
      <w:r w:rsidRPr="008D1B08">
        <w:rPr>
          <w:rFonts w:eastAsia="TimesNewRoman"/>
        </w:rPr>
        <w:t xml:space="preserve">+ </w:t>
      </w:r>
      <w:proofErr w:type="spellStart"/>
      <w:r w:rsidRPr="008D1B08">
        <w:rPr>
          <w:rFonts w:eastAsia="TimesNewRoman,Italic"/>
          <w:i/>
          <w:iCs/>
        </w:rPr>
        <w:t>M</w:t>
      </w:r>
      <w:r w:rsidRPr="008D1B08">
        <w:rPr>
          <w:rFonts w:eastAsia="TimesNewRoman"/>
        </w:rPr>
        <w:t>t</w:t>
      </w:r>
      <w:proofErr w:type="spellEnd"/>
      <w:r w:rsidRPr="008D1B08">
        <w:rPr>
          <w:rFonts w:eastAsia="TimesNewRoman"/>
        </w:rPr>
        <w:t xml:space="preserve"> </w:t>
      </w:r>
      <w:r w:rsidRPr="008D1B08">
        <w:rPr>
          <w:rFonts w:eastAsia="TimesNewRoman,Italic"/>
          <w:i/>
          <w:iCs/>
        </w:rPr>
        <w:t xml:space="preserve">= </w:t>
      </w:r>
      <w:proofErr w:type="spellStart"/>
      <w:r w:rsidRPr="008D1B08">
        <w:rPr>
          <w:rFonts w:eastAsia="TimesNewRoman,Italic"/>
          <w:i/>
          <w:iCs/>
        </w:rPr>
        <w:t>Нп</w:t>
      </w:r>
      <w:proofErr w:type="spellEnd"/>
      <w:r w:rsidRPr="008D1B08">
        <w:rPr>
          <w:rFonts w:eastAsia="TimesNewRoman,Italic"/>
          <w:i/>
          <w:iCs/>
        </w:rPr>
        <w:t xml:space="preserve"> + </w:t>
      </w:r>
      <w:proofErr w:type="spellStart"/>
      <w:r w:rsidRPr="008D1B08">
        <w:rPr>
          <w:rFonts w:eastAsia="TimesNewRoman,Italic"/>
          <w:i/>
          <w:iCs/>
        </w:rPr>
        <w:t>Hs</w:t>
      </w:r>
      <w:proofErr w:type="spellEnd"/>
      <w:r w:rsidRPr="008D1B08">
        <w:rPr>
          <w:rFonts w:eastAsia="TimesNewRoman,Italic"/>
          <w:i/>
          <w:iCs/>
        </w:rPr>
        <w:t xml:space="preserve"> + </w:t>
      </w:r>
      <w:proofErr w:type="spellStart"/>
      <w:r w:rsidRPr="008D1B08">
        <w:rPr>
          <w:rFonts w:eastAsia="TimesNewRoman,Italic"/>
          <w:i/>
          <w:iCs/>
        </w:rPr>
        <w:t>Hu</w:t>
      </w:r>
      <w:proofErr w:type="spellEnd"/>
      <w:r w:rsidRPr="008D1B08">
        <w:rPr>
          <w:rFonts w:eastAsia="TimesNewRoman,Italic"/>
          <w:i/>
          <w:iCs/>
        </w:rPr>
        <w:t xml:space="preserve"> </w:t>
      </w:r>
      <w:r w:rsidRPr="008D1B08">
        <w:rPr>
          <w:rFonts w:eastAsia="TimesNewRoman"/>
        </w:rPr>
        <w:t xml:space="preserve">+ </w:t>
      </w:r>
      <w:proofErr w:type="spellStart"/>
      <w:r w:rsidRPr="008D1B08">
        <w:rPr>
          <w:rFonts w:eastAsia="TimesNewRoman,Italic"/>
          <w:i/>
          <w:iCs/>
        </w:rPr>
        <w:t>Нр</w:t>
      </w:r>
      <w:proofErr w:type="spellEnd"/>
      <w:r w:rsidRPr="008D1B08">
        <w:rPr>
          <w:rFonts w:eastAsia="TimesNewRoman,Italic"/>
          <w:i/>
          <w:iCs/>
        </w:rPr>
        <w:t xml:space="preserve"> + Hδ +</w:t>
      </w:r>
      <w:proofErr w:type="spellStart"/>
      <w:r w:rsidRPr="008D1B08">
        <w:rPr>
          <w:rFonts w:eastAsia="TimesNewRoman,Italic"/>
          <w:i/>
          <w:iCs/>
        </w:rPr>
        <w:t>Hg</w:t>
      </w:r>
      <w:proofErr w:type="spellEnd"/>
      <w:r w:rsidRPr="008D1B08">
        <w:rPr>
          <w:rFonts w:eastAsia="TimesNewRoman"/>
        </w:rPr>
        <w:t>,</w:t>
      </w:r>
    </w:p>
    <w:p w:rsidR="00830E5C" w:rsidRDefault="00830E5C" w:rsidP="00830E5C">
      <w:pPr>
        <w:autoSpaceDE w:val="0"/>
        <w:autoSpaceDN w:val="0"/>
        <w:adjustRightInd w:val="0"/>
        <w:ind w:firstLine="720"/>
        <w:jc w:val="both"/>
        <w:rPr>
          <w:rFonts w:eastAsia="TimesNewRoman"/>
        </w:rPr>
      </w:pPr>
      <w:r w:rsidRPr="008D1B08">
        <w:rPr>
          <w:rFonts w:eastAsia="TimesNewRoman"/>
        </w:rPr>
        <w:t xml:space="preserve">где </w:t>
      </w:r>
      <w:proofErr w:type="spellStart"/>
      <w:r w:rsidRPr="008D1B08">
        <w:rPr>
          <w:rFonts w:eastAsia="TimesNewRoman,Italic"/>
          <w:i/>
          <w:iCs/>
        </w:rPr>
        <w:t>Мх</w:t>
      </w:r>
      <w:proofErr w:type="spellEnd"/>
      <w:r w:rsidRPr="008D1B08">
        <w:rPr>
          <w:rFonts w:eastAsia="TimesNewRoman,Italic"/>
          <w:i/>
          <w:iCs/>
        </w:rPr>
        <w:t xml:space="preserve"> </w:t>
      </w:r>
      <w:r>
        <w:rPr>
          <w:rFonts w:eastAsia="TimesNewRoman"/>
        </w:rPr>
        <w:t>–</w:t>
      </w:r>
      <w:r w:rsidRPr="008D1B08">
        <w:rPr>
          <w:rFonts w:eastAsia="TimesNewRoman"/>
        </w:rPr>
        <w:t xml:space="preserve"> приход вещества с атмосферными осадками, </w:t>
      </w:r>
      <w:proofErr w:type="spellStart"/>
      <w:r w:rsidRPr="008D1B08">
        <w:rPr>
          <w:rFonts w:eastAsia="TimesNewRoman,Italic"/>
          <w:i/>
          <w:iCs/>
        </w:rPr>
        <w:t>Мр</w:t>
      </w:r>
      <w:proofErr w:type="spellEnd"/>
      <w:r w:rsidRPr="008D1B08">
        <w:rPr>
          <w:rFonts w:eastAsia="TimesNewRoman,Italic"/>
          <w:i/>
          <w:iCs/>
        </w:rPr>
        <w:t xml:space="preserve"> </w:t>
      </w:r>
      <w:r>
        <w:rPr>
          <w:rFonts w:eastAsia="TimesNewRoman"/>
        </w:rPr>
        <w:t>–</w:t>
      </w:r>
      <w:r w:rsidRPr="008D1B08">
        <w:rPr>
          <w:rFonts w:eastAsia="TimesNewRoman"/>
        </w:rPr>
        <w:t xml:space="preserve"> приход вещества с воздушными</w:t>
      </w:r>
      <w:r>
        <w:rPr>
          <w:rFonts w:eastAsia="TimesNewRoman"/>
        </w:rPr>
        <w:t xml:space="preserve"> </w:t>
      </w:r>
      <w:r w:rsidRPr="008D1B08">
        <w:rPr>
          <w:rFonts w:eastAsia="TimesNewRoman"/>
        </w:rPr>
        <w:t xml:space="preserve">потоками (турбулентным теплообменом), </w:t>
      </w:r>
      <w:proofErr w:type="spellStart"/>
      <w:r w:rsidRPr="008D1B08">
        <w:rPr>
          <w:rFonts w:eastAsia="TimesNewRoman,Italic"/>
          <w:i/>
          <w:iCs/>
        </w:rPr>
        <w:t>М</w:t>
      </w:r>
      <w:proofErr w:type="gramStart"/>
      <w:r w:rsidRPr="008D1B08">
        <w:rPr>
          <w:rFonts w:eastAsia="TimesNewRoman,Italic"/>
          <w:i/>
          <w:iCs/>
        </w:rPr>
        <w:t>t</w:t>
      </w:r>
      <w:proofErr w:type="spellEnd"/>
      <w:proofErr w:type="gramEnd"/>
      <w:r w:rsidRPr="008D1B08">
        <w:rPr>
          <w:rFonts w:eastAsia="TimesNewRoman,Italic"/>
          <w:i/>
          <w:iCs/>
        </w:rPr>
        <w:t xml:space="preserve"> </w:t>
      </w:r>
      <w:r>
        <w:rPr>
          <w:rFonts w:eastAsia="TimesNewRoman"/>
        </w:rPr>
        <w:t>–</w:t>
      </w:r>
      <w:r w:rsidRPr="008D1B08">
        <w:rPr>
          <w:rFonts w:eastAsia="TimesNewRoman"/>
        </w:rPr>
        <w:t xml:space="preserve"> приход вещества автохтонного происхождения, с</w:t>
      </w:r>
      <w:r>
        <w:rPr>
          <w:rFonts w:eastAsia="TimesNewRoman"/>
        </w:rPr>
        <w:t xml:space="preserve"> </w:t>
      </w:r>
      <w:r w:rsidRPr="008D1B08">
        <w:rPr>
          <w:rFonts w:eastAsia="TimesNewRoman"/>
        </w:rPr>
        <w:t xml:space="preserve">современными тектоническими движениями, G </w:t>
      </w:r>
      <w:r>
        <w:rPr>
          <w:rFonts w:eastAsia="TimesNewRoman"/>
        </w:rPr>
        <w:t>–</w:t>
      </w:r>
      <w:r w:rsidRPr="008D1B08">
        <w:rPr>
          <w:rFonts w:eastAsia="TimesNewRoman"/>
        </w:rPr>
        <w:t xml:space="preserve"> приход (вынос) вещества с подземными водами, </w:t>
      </w:r>
      <w:proofErr w:type="spellStart"/>
      <w:r w:rsidRPr="008D1B08">
        <w:rPr>
          <w:rFonts w:eastAsia="TimesNewRoman,Italic"/>
          <w:i/>
          <w:iCs/>
        </w:rPr>
        <w:t>Нп</w:t>
      </w:r>
      <w:proofErr w:type="spellEnd"/>
      <w:r w:rsidRPr="008D1B08">
        <w:rPr>
          <w:rFonts w:eastAsia="TimesNewRoman,Italic"/>
          <w:i/>
          <w:iCs/>
        </w:rPr>
        <w:t xml:space="preserve"> </w:t>
      </w:r>
      <w:r>
        <w:rPr>
          <w:rFonts w:eastAsia="TimesNewRoman"/>
        </w:rPr>
        <w:t>–</w:t>
      </w:r>
      <w:r w:rsidRPr="008D1B08">
        <w:rPr>
          <w:rFonts w:eastAsia="TimesNewRoman"/>
        </w:rPr>
        <w:t xml:space="preserve"> вынос вещества с поверхностным стоком, </w:t>
      </w:r>
      <w:proofErr w:type="spellStart"/>
      <w:r w:rsidRPr="008D1B08">
        <w:rPr>
          <w:rFonts w:eastAsia="TimesNewRoman,Italic"/>
          <w:i/>
          <w:iCs/>
        </w:rPr>
        <w:t>Hs</w:t>
      </w:r>
      <w:proofErr w:type="spellEnd"/>
      <w:r w:rsidRPr="008D1B08">
        <w:rPr>
          <w:rFonts w:eastAsia="TimesNewRoman,Italic"/>
          <w:i/>
          <w:iCs/>
        </w:rPr>
        <w:t xml:space="preserve"> </w:t>
      </w:r>
      <w:r>
        <w:rPr>
          <w:rFonts w:eastAsia="TimesNewRoman"/>
        </w:rPr>
        <w:t>–</w:t>
      </w:r>
      <w:r w:rsidRPr="008D1B08">
        <w:rPr>
          <w:rFonts w:eastAsia="TimesNewRoman"/>
        </w:rPr>
        <w:t xml:space="preserve"> вынос вещества с внутрипочвенным стоком, </w:t>
      </w:r>
      <w:r w:rsidRPr="008D1B08">
        <w:rPr>
          <w:rFonts w:eastAsia="TimesNewRoman,Italic"/>
          <w:i/>
          <w:iCs/>
        </w:rPr>
        <w:t xml:space="preserve">Ни </w:t>
      </w:r>
      <w:r>
        <w:rPr>
          <w:rFonts w:eastAsia="TimesNewRoman"/>
        </w:rPr>
        <w:t>–</w:t>
      </w:r>
      <w:r w:rsidRPr="008D1B08">
        <w:rPr>
          <w:rFonts w:eastAsia="TimesNewRoman"/>
        </w:rPr>
        <w:t xml:space="preserve"> вынос вещества с подземным стоком, </w:t>
      </w:r>
      <w:proofErr w:type="spellStart"/>
      <w:r w:rsidRPr="008D1B08">
        <w:rPr>
          <w:rFonts w:eastAsia="TimesNewRoman,Italic"/>
          <w:i/>
          <w:iCs/>
        </w:rPr>
        <w:t>Нр</w:t>
      </w:r>
      <w:proofErr w:type="spellEnd"/>
      <w:r w:rsidRPr="008D1B08">
        <w:rPr>
          <w:rFonts w:eastAsia="TimesNewRoman,Italic"/>
          <w:i/>
          <w:iCs/>
        </w:rPr>
        <w:t xml:space="preserve"> </w:t>
      </w:r>
      <w:r>
        <w:rPr>
          <w:rFonts w:eastAsia="TimesNewRoman"/>
        </w:rPr>
        <w:t>–</w:t>
      </w:r>
      <w:r w:rsidRPr="008D1B08">
        <w:rPr>
          <w:rFonts w:eastAsia="TimesNewRoman"/>
        </w:rPr>
        <w:t xml:space="preserve"> вынос вещества с воздушными</w:t>
      </w:r>
      <w:r>
        <w:rPr>
          <w:rFonts w:eastAsia="TimesNewRoman"/>
        </w:rPr>
        <w:t xml:space="preserve"> </w:t>
      </w:r>
      <w:r w:rsidRPr="008D1B08">
        <w:rPr>
          <w:rFonts w:eastAsia="TimesNewRoman"/>
        </w:rPr>
        <w:t xml:space="preserve">потоками, </w:t>
      </w:r>
      <w:r w:rsidRPr="008D1B08">
        <w:rPr>
          <w:rFonts w:eastAsia="TimesNewRoman,Italic"/>
          <w:i/>
          <w:iCs/>
        </w:rPr>
        <w:t xml:space="preserve">Hδ </w:t>
      </w:r>
      <w:r>
        <w:rPr>
          <w:rFonts w:eastAsia="TimesNewRoman"/>
        </w:rPr>
        <w:t>–</w:t>
      </w:r>
      <w:r w:rsidRPr="008D1B08">
        <w:rPr>
          <w:rFonts w:eastAsia="TimesNewRoman"/>
        </w:rPr>
        <w:t xml:space="preserve"> вынос вещества с транспирацией, </w:t>
      </w:r>
      <w:proofErr w:type="spellStart"/>
      <w:r w:rsidRPr="008D1B08">
        <w:rPr>
          <w:rFonts w:eastAsia="TimesNewRoman,Italic"/>
          <w:i/>
          <w:iCs/>
        </w:rPr>
        <w:t>Hg</w:t>
      </w:r>
      <w:proofErr w:type="spellEnd"/>
      <w:r w:rsidRPr="008D1B08">
        <w:rPr>
          <w:rFonts w:eastAsia="TimesNewRoman,Italic"/>
          <w:i/>
          <w:iCs/>
        </w:rPr>
        <w:t xml:space="preserve"> </w:t>
      </w:r>
      <w:r>
        <w:rPr>
          <w:rFonts w:eastAsia="TimesNewRoman"/>
        </w:rPr>
        <w:t>–</w:t>
      </w:r>
      <w:r w:rsidRPr="008D1B08">
        <w:rPr>
          <w:rFonts w:eastAsia="TimesNewRoman"/>
        </w:rPr>
        <w:t xml:space="preserve"> гравитационные (обвально-осыпные)</w:t>
      </w:r>
      <w:r>
        <w:rPr>
          <w:rFonts w:eastAsia="TimesNewRoman"/>
        </w:rPr>
        <w:t xml:space="preserve"> </w:t>
      </w:r>
      <w:r w:rsidRPr="008D1B08">
        <w:rPr>
          <w:rFonts w:eastAsia="TimesNewRoman"/>
        </w:rPr>
        <w:t xml:space="preserve">потоки. Важной внутренней составляющей баланса вещества, указывающей на его перераспределение внутри </w:t>
      </w:r>
      <w:proofErr w:type="spellStart"/>
      <w:r w:rsidRPr="008D1B08">
        <w:rPr>
          <w:rFonts w:eastAsia="TimesNewRoman"/>
        </w:rPr>
        <w:t>геосистемы</w:t>
      </w:r>
      <w:proofErr w:type="spellEnd"/>
      <w:r w:rsidRPr="008D1B08">
        <w:rPr>
          <w:rFonts w:eastAsia="TimesNewRoman"/>
        </w:rPr>
        <w:t xml:space="preserve">, является </w:t>
      </w:r>
      <w:proofErr w:type="spellStart"/>
      <w:r w:rsidRPr="008D1B08">
        <w:rPr>
          <w:rFonts w:eastAsia="TimesNewRoman"/>
        </w:rPr>
        <w:t>опад</w:t>
      </w:r>
      <w:proofErr w:type="spellEnd"/>
      <w:r w:rsidRPr="008D1B08">
        <w:rPr>
          <w:rFonts w:eastAsia="TimesNewRoman"/>
        </w:rPr>
        <w:t xml:space="preserve">. Распределение указанных потоков вещества в </w:t>
      </w:r>
      <w:proofErr w:type="spellStart"/>
      <w:r w:rsidRPr="008D1B08">
        <w:rPr>
          <w:rFonts w:eastAsia="TimesNewRoman"/>
        </w:rPr>
        <w:t>геосистеме</w:t>
      </w:r>
      <w:proofErr w:type="spellEnd"/>
      <w:r w:rsidRPr="008D1B08">
        <w:rPr>
          <w:rFonts w:eastAsia="TimesNewRoman"/>
        </w:rPr>
        <w:t xml:space="preserve"> показано на рисунке</w:t>
      </w:r>
      <w:r>
        <w:rPr>
          <w:rFonts w:eastAsia="TimesNewRoman"/>
        </w:rPr>
        <w:t>.</w:t>
      </w:r>
    </w:p>
    <w:p w:rsidR="00830E5C" w:rsidRPr="008D1B08" w:rsidRDefault="00830E5C" w:rsidP="00830E5C">
      <w:pPr>
        <w:autoSpaceDE w:val="0"/>
        <w:autoSpaceDN w:val="0"/>
        <w:adjustRightInd w:val="0"/>
        <w:ind w:firstLine="720"/>
        <w:jc w:val="both"/>
        <w:rPr>
          <w:color w:val="000000"/>
          <w:spacing w:val="3"/>
        </w:rPr>
      </w:pPr>
      <w:r w:rsidRPr="008D1B08">
        <w:rPr>
          <w:rFonts w:eastAsia="TimesNewRoman"/>
        </w:rPr>
        <w:t>Изучением составляющих балансового уравнения вещества (а для различных типов</w:t>
      </w:r>
      <w:r>
        <w:rPr>
          <w:rFonts w:eastAsia="TimesNewRoman"/>
        </w:rPr>
        <w:t xml:space="preserve"> </w:t>
      </w:r>
      <w:proofErr w:type="spellStart"/>
      <w:r w:rsidRPr="008D1B08">
        <w:rPr>
          <w:rFonts w:eastAsia="TimesNewRoman"/>
        </w:rPr>
        <w:t>геосистем</w:t>
      </w:r>
      <w:proofErr w:type="spellEnd"/>
      <w:r w:rsidRPr="008D1B08">
        <w:rPr>
          <w:rFonts w:eastAsia="TimesNewRoman"/>
        </w:rPr>
        <w:t xml:space="preserve"> уравнения могут быть записаны и различной детальности и сложности) занимаются представители многих географических наук, </w:t>
      </w:r>
      <w:r>
        <w:rPr>
          <w:rFonts w:eastAsia="TimesNewRoman"/>
        </w:rPr>
        <w:t xml:space="preserve">особенно хорошо этот вопрос изучен и </w:t>
      </w:r>
      <w:proofErr w:type="spellStart"/>
      <w:r>
        <w:rPr>
          <w:rFonts w:eastAsia="TimesNewRoman"/>
        </w:rPr>
        <w:t>эрозиоведении</w:t>
      </w:r>
      <w:proofErr w:type="spellEnd"/>
      <w:r>
        <w:rPr>
          <w:rFonts w:eastAsia="TimesNewRoman"/>
        </w:rPr>
        <w:t>.</w:t>
      </w:r>
      <w:r w:rsidRPr="008D1B08">
        <w:rPr>
          <w:rFonts w:eastAsia="TimesNewRoman"/>
        </w:rPr>
        <w:t xml:space="preserve"> Перечислим лишь основные. Определение поступления вещества с осадками, в том числе со снегом, метод шпилек, основанный на замере уровня поверхности почвы в результате выноса вещества; метод микронивелирования, </w:t>
      </w:r>
      <w:proofErr w:type="spellStart"/>
      <w:r w:rsidRPr="008D1B08">
        <w:rPr>
          <w:rFonts w:eastAsia="TimesNewRoman"/>
        </w:rPr>
        <w:t>фотопрофилирования</w:t>
      </w:r>
      <w:proofErr w:type="spellEnd"/>
      <w:r w:rsidRPr="008D1B08">
        <w:rPr>
          <w:rFonts w:eastAsia="TimesNewRoman"/>
        </w:rPr>
        <w:t xml:space="preserve">, метод </w:t>
      </w:r>
      <w:proofErr w:type="spellStart"/>
      <w:r w:rsidRPr="008D1B08">
        <w:rPr>
          <w:rFonts w:eastAsia="TimesNewRoman"/>
        </w:rPr>
        <w:t>короткодистанционной</w:t>
      </w:r>
      <w:proofErr w:type="spellEnd"/>
      <w:r w:rsidRPr="008D1B08">
        <w:rPr>
          <w:rFonts w:eastAsia="TimesNewRoman"/>
        </w:rPr>
        <w:t xml:space="preserve"> </w:t>
      </w:r>
      <w:proofErr w:type="spellStart"/>
      <w:r w:rsidRPr="008D1B08">
        <w:rPr>
          <w:rFonts w:eastAsia="TimesNewRoman"/>
        </w:rPr>
        <w:t>стереофотометрической</w:t>
      </w:r>
      <w:proofErr w:type="spellEnd"/>
      <w:r>
        <w:rPr>
          <w:rFonts w:eastAsia="TimesNewRoman"/>
        </w:rPr>
        <w:t xml:space="preserve"> </w:t>
      </w:r>
      <w:r w:rsidRPr="008D1B08">
        <w:rPr>
          <w:rFonts w:eastAsia="TimesNewRoman"/>
        </w:rPr>
        <w:t xml:space="preserve">съемки, метод стоковых площадок, оценка интенсивности выноса вещества по заилению небольших прудов, определение стока взвешенных и </w:t>
      </w:r>
      <w:proofErr w:type="spellStart"/>
      <w:r w:rsidRPr="008D1B08">
        <w:rPr>
          <w:rFonts w:eastAsia="TimesNewRoman"/>
        </w:rPr>
        <w:t>влекомых</w:t>
      </w:r>
      <w:proofErr w:type="spellEnd"/>
      <w:r w:rsidRPr="008D1B08">
        <w:rPr>
          <w:rFonts w:eastAsia="TimesNewRoman"/>
        </w:rPr>
        <w:t xml:space="preserve"> наносов и т. д. </w:t>
      </w:r>
    </w:p>
    <w:p w:rsidR="00830E5C" w:rsidRDefault="00830E5C" w:rsidP="00830E5C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  <w:lang w:val="be-BY"/>
        </w:rPr>
        <w:t>Заключ</w:t>
      </w:r>
      <w:proofErr w:type="spellStart"/>
      <w:r>
        <w:rPr>
          <w:color w:val="000000"/>
          <w:spacing w:val="-2"/>
        </w:rPr>
        <w:t>ительным</w:t>
      </w:r>
      <w:proofErr w:type="spellEnd"/>
      <w:r>
        <w:rPr>
          <w:color w:val="000000"/>
          <w:spacing w:val="-2"/>
        </w:rPr>
        <w:t xml:space="preserve"> этапом геофизического изучения </w:t>
      </w:r>
      <w:proofErr w:type="spellStart"/>
      <w:r>
        <w:rPr>
          <w:color w:val="000000"/>
          <w:spacing w:val="-2"/>
        </w:rPr>
        <w:t>геосистем</w:t>
      </w:r>
      <w:proofErr w:type="spellEnd"/>
      <w:r>
        <w:rPr>
          <w:color w:val="000000"/>
          <w:spacing w:val="-2"/>
        </w:rPr>
        <w:t xml:space="preserve"> является построение общих вещественно-энергетических моделей функционирования природных и природно-антропогенных </w:t>
      </w:r>
      <w:proofErr w:type="spellStart"/>
      <w:r>
        <w:rPr>
          <w:color w:val="000000"/>
          <w:spacing w:val="-2"/>
        </w:rPr>
        <w:t>геосистем</w:t>
      </w:r>
      <w:proofErr w:type="spellEnd"/>
      <w:r>
        <w:rPr>
          <w:color w:val="000000"/>
          <w:spacing w:val="-2"/>
        </w:rPr>
        <w:t xml:space="preserve">, выявление изменений в потоках вещества и энергии под воздействием антропогенной нагрузки на </w:t>
      </w:r>
      <w:proofErr w:type="spellStart"/>
      <w:r>
        <w:rPr>
          <w:color w:val="000000"/>
          <w:spacing w:val="-2"/>
        </w:rPr>
        <w:t>геосистемы</w:t>
      </w:r>
      <w:proofErr w:type="spellEnd"/>
      <w:r>
        <w:rPr>
          <w:color w:val="000000"/>
          <w:spacing w:val="-2"/>
        </w:rPr>
        <w:t>.</w:t>
      </w:r>
    </w:p>
    <w:p w:rsidR="000F2145" w:rsidRDefault="000F2145"/>
    <w:sectPr w:rsidR="000F2145" w:rsidSect="000F2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B1E81"/>
    <w:multiLevelType w:val="hybridMultilevel"/>
    <w:tmpl w:val="F160BAC8"/>
    <w:lvl w:ilvl="0" w:tplc="D65C30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30E5C"/>
    <w:rsid w:val="000F2145"/>
    <w:rsid w:val="00830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4049</Words>
  <Characters>23083</Characters>
  <Application>Microsoft Office Word</Application>
  <DocSecurity>0</DocSecurity>
  <Lines>192</Lines>
  <Paragraphs>54</Paragraphs>
  <ScaleCrop>false</ScaleCrop>
  <Company>Grizli777</Company>
  <LinksUpToDate>false</LinksUpToDate>
  <CharactersWithSpaces>27078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2016-09-15T05:45:00Z</dcterms:created>
  <dcterms:modified xsi:type="dcterms:W3CDTF">2016-09-15T05:45:00Z</dcterms:modified>
</cp:coreProperties>
</file>