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513" w:rsidRPr="00450513" w:rsidRDefault="00450513" w:rsidP="00450513">
      <w:pPr>
        <w:pStyle w:val="a3"/>
        <w:jc w:val="center"/>
        <w:rPr>
          <w:rFonts w:ascii="Times New Roman" w:hAnsi="Times New Roman" w:cs="Times New Roman"/>
          <w:b/>
          <w:sz w:val="28"/>
          <w:szCs w:val="28"/>
          <w:lang w:val="uk-UA"/>
        </w:rPr>
      </w:pPr>
      <w:r w:rsidRPr="00450513">
        <w:rPr>
          <w:rFonts w:ascii="Times New Roman" w:hAnsi="Times New Roman" w:cs="Times New Roman"/>
          <w:b/>
          <w:sz w:val="28"/>
          <w:szCs w:val="28"/>
          <w:lang w:val="uk-UA"/>
        </w:rPr>
        <w:t>Тема 6. ЛІЦЕНЗУВАННЯ ПІДПРИЄМНИЦЬКОЇ ДІЯЛЬНОСТІ</w:t>
      </w:r>
    </w:p>
    <w:p w:rsidR="00450513" w:rsidRPr="00450513" w:rsidRDefault="00450513" w:rsidP="00450513">
      <w:pPr>
        <w:pStyle w:val="a3"/>
        <w:jc w:val="both"/>
        <w:rPr>
          <w:rFonts w:ascii="Times New Roman" w:hAnsi="Times New Roman" w:cs="Times New Roman"/>
          <w:sz w:val="28"/>
          <w:szCs w:val="28"/>
          <w:lang w:val="uk-UA"/>
        </w:rPr>
      </w:pP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sz w:val="28"/>
          <w:szCs w:val="28"/>
          <w:lang w:val="uk-UA"/>
        </w:rPr>
        <w:t>1. Ліцензування підприємницької діяльності: поняття, підстави, нормативно-правова регламентація.</w:t>
      </w: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sz w:val="28"/>
          <w:szCs w:val="28"/>
          <w:lang w:val="uk-UA"/>
        </w:rPr>
        <w:t>2. Види господарської діяльності, що підлягають ліцензуванню.</w:t>
      </w: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sz w:val="28"/>
          <w:szCs w:val="28"/>
          <w:lang w:val="uk-UA"/>
        </w:rPr>
        <w:t>3. Документи, що подаються органу ліцензування для отримання ліцензії.</w:t>
      </w: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sz w:val="28"/>
          <w:szCs w:val="28"/>
          <w:lang w:val="uk-UA"/>
        </w:rPr>
        <w:t>4. Порядок видачі ліцензії.</w:t>
      </w: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sz w:val="28"/>
          <w:szCs w:val="28"/>
          <w:lang w:val="uk-UA"/>
        </w:rPr>
        <w:t>5. Підстави для анулювання ліцензії.</w:t>
      </w:r>
    </w:p>
    <w:p w:rsidR="00450513" w:rsidRPr="00450513" w:rsidRDefault="00450513" w:rsidP="00450513">
      <w:pPr>
        <w:pStyle w:val="a3"/>
        <w:ind w:firstLine="709"/>
        <w:jc w:val="both"/>
        <w:rPr>
          <w:rFonts w:ascii="Times New Roman" w:hAnsi="Times New Roman" w:cs="Times New Roman"/>
          <w:b/>
          <w:sz w:val="28"/>
          <w:szCs w:val="28"/>
        </w:rPr>
      </w:pPr>
    </w:p>
    <w:p w:rsidR="00450513" w:rsidRPr="00450513" w:rsidRDefault="00450513" w:rsidP="00450513">
      <w:pPr>
        <w:pStyle w:val="a3"/>
        <w:ind w:firstLine="709"/>
        <w:jc w:val="center"/>
        <w:rPr>
          <w:rFonts w:ascii="Times New Roman" w:hAnsi="Times New Roman" w:cs="Times New Roman"/>
          <w:b/>
          <w:sz w:val="28"/>
          <w:szCs w:val="28"/>
          <w:lang w:val="uk-UA"/>
        </w:rPr>
      </w:pPr>
      <w:r w:rsidRPr="00450513">
        <w:rPr>
          <w:rFonts w:ascii="Times New Roman" w:hAnsi="Times New Roman" w:cs="Times New Roman"/>
          <w:b/>
          <w:sz w:val="28"/>
          <w:szCs w:val="28"/>
        </w:rPr>
        <w:t>6</w:t>
      </w:r>
      <w:r w:rsidRPr="00450513">
        <w:rPr>
          <w:rFonts w:ascii="Times New Roman" w:hAnsi="Times New Roman" w:cs="Times New Roman"/>
          <w:b/>
          <w:sz w:val="28"/>
          <w:szCs w:val="28"/>
          <w:lang w:val="uk-UA"/>
        </w:rPr>
        <w:t>.1. Ліцензування підприємницької діяльності: поняття, підстави, нормативно-правова регламентація</w:t>
      </w:r>
    </w:p>
    <w:p w:rsidR="00450513" w:rsidRPr="00450513" w:rsidRDefault="00450513" w:rsidP="00450513">
      <w:pPr>
        <w:pStyle w:val="a3"/>
        <w:ind w:firstLine="709"/>
        <w:jc w:val="center"/>
        <w:rPr>
          <w:rFonts w:ascii="Times New Roman" w:hAnsi="Times New Roman" w:cs="Times New Roman"/>
          <w:sz w:val="28"/>
          <w:szCs w:val="28"/>
          <w:lang w:val="uk-UA"/>
        </w:rPr>
      </w:pP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sz w:val="28"/>
          <w:szCs w:val="28"/>
          <w:lang w:val="uk-UA"/>
        </w:rPr>
        <w:t xml:space="preserve">Основним нормативно-правовим актом, що регулює питання ліцензування підприємницької діяльності є Закон України від 01 червня 2000 року «Про ліцензування певних видів господарської діяльності». Відповідно до Закону </w:t>
      </w:r>
      <w:r w:rsidRPr="00450513">
        <w:rPr>
          <w:rFonts w:ascii="Times New Roman" w:hAnsi="Times New Roman" w:cs="Times New Roman"/>
          <w:i/>
          <w:sz w:val="28"/>
          <w:szCs w:val="28"/>
          <w:lang w:val="uk-UA"/>
        </w:rPr>
        <w:t>ліцензування</w:t>
      </w:r>
      <w:r w:rsidRPr="00450513">
        <w:rPr>
          <w:rFonts w:ascii="Times New Roman" w:hAnsi="Times New Roman" w:cs="Times New Roman"/>
          <w:sz w:val="28"/>
          <w:szCs w:val="28"/>
          <w:lang w:val="uk-UA"/>
        </w:rPr>
        <w:t xml:space="preserve"> – це видача, переоформлення та анулювання ліцензій, видача дублікатів ліцензій, ведення ліцензійних справ та ліцензійних реєстрів, контроль за додержанням ліцензіатами ліцензійних умов, видача розпоряджень про усунення порушень ліцензійних умов, а також розпоряджень про усунення  порушень законодавства у сфері ліцензування.</w:t>
      </w: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i/>
          <w:sz w:val="28"/>
          <w:szCs w:val="28"/>
          <w:lang w:val="uk-UA"/>
        </w:rPr>
        <w:t xml:space="preserve">Ліцензія </w:t>
      </w:r>
      <w:r w:rsidRPr="00450513">
        <w:rPr>
          <w:rFonts w:ascii="Times New Roman" w:hAnsi="Times New Roman" w:cs="Times New Roman"/>
          <w:sz w:val="28"/>
          <w:szCs w:val="28"/>
          <w:lang w:val="uk-UA"/>
        </w:rPr>
        <w:t xml:space="preserve">– це документ, що видається Кабінетом Міністрів України або уповноваженим ним органом виконавчої влади, відповідно до якого власник ліцензії має право займатися даним видом господарської діяльності. </w:t>
      </w: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i/>
          <w:sz w:val="28"/>
          <w:szCs w:val="28"/>
          <w:lang w:val="uk-UA"/>
        </w:rPr>
        <w:t>Ліцензійні умови</w:t>
      </w:r>
      <w:r w:rsidRPr="00450513">
        <w:rPr>
          <w:rFonts w:ascii="Times New Roman" w:hAnsi="Times New Roman" w:cs="Times New Roman"/>
          <w:sz w:val="28"/>
          <w:szCs w:val="28"/>
          <w:lang w:val="uk-UA"/>
        </w:rPr>
        <w:t xml:space="preserve"> – це установлений з урахуванням вимог законів вичерпний перелік організаційних, кваліфікаційних та інших спеціальних вимог, обов’язкових для виконання при провадженні видів господарської діяльності, що підлягають ліцензуванню.</w:t>
      </w:r>
    </w:p>
    <w:p w:rsidR="00450513" w:rsidRPr="00450513" w:rsidRDefault="00450513" w:rsidP="00450513">
      <w:pPr>
        <w:pStyle w:val="a3"/>
        <w:ind w:firstLine="709"/>
        <w:jc w:val="both"/>
        <w:rPr>
          <w:rFonts w:ascii="Times New Roman" w:hAnsi="Times New Roman" w:cs="Times New Roman"/>
          <w:sz w:val="28"/>
          <w:szCs w:val="28"/>
          <w:lang w:val="uk-UA"/>
        </w:rPr>
      </w:pPr>
    </w:p>
    <w:p w:rsidR="00450513" w:rsidRPr="00450513" w:rsidRDefault="00450513" w:rsidP="00450513">
      <w:pPr>
        <w:pStyle w:val="a3"/>
        <w:ind w:firstLine="709"/>
        <w:jc w:val="center"/>
        <w:rPr>
          <w:rFonts w:ascii="Times New Roman" w:hAnsi="Times New Roman" w:cs="Times New Roman"/>
          <w:b/>
          <w:sz w:val="28"/>
          <w:szCs w:val="28"/>
          <w:lang w:val="uk-UA"/>
        </w:rPr>
      </w:pPr>
      <w:r w:rsidRPr="00450513">
        <w:rPr>
          <w:rFonts w:ascii="Times New Roman" w:hAnsi="Times New Roman" w:cs="Times New Roman"/>
          <w:b/>
          <w:sz w:val="28"/>
          <w:szCs w:val="28"/>
          <w:lang w:val="uk-UA"/>
        </w:rPr>
        <w:t>6.2. Види господарської діяльності, що підлягають ліцензуванню</w:t>
      </w:r>
    </w:p>
    <w:p w:rsidR="00450513" w:rsidRPr="00450513" w:rsidRDefault="00450513" w:rsidP="00450513">
      <w:pPr>
        <w:pStyle w:val="a3"/>
        <w:ind w:firstLine="709"/>
        <w:jc w:val="center"/>
        <w:rPr>
          <w:rFonts w:ascii="Times New Roman" w:hAnsi="Times New Roman" w:cs="Times New Roman"/>
          <w:b/>
          <w:sz w:val="28"/>
          <w:szCs w:val="28"/>
          <w:lang w:val="uk-UA"/>
        </w:rPr>
      </w:pP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i/>
          <w:sz w:val="28"/>
          <w:szCs w:val="28"/>
          <w:lang w:val="uk-UA"/>
        </w:rPr>
        <w:t>Відповідно до спеціальних законів ліцензуванню підлягають такі види господарської діяльності</w:t>
      </w:r>
      <w:r w:rsidRPr="00450513">
        <w:rPr>
          <w:rFonts w:ascii="Times New Roman" w:hAnsi="Times New Roman" w:cs="Times New Roman"/>
          <w:sz w:val="28"/>
          <w:szCs w:val="28"/>
          <w:lang w:val="uk-UA"/>
        </w:rPr>
        <w:t xml:space="preserve">: </w:t>
      </w: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sz w:val="28"/>
          <w:szCs w:val="28"/>
          <w:lang w:val="uk-UA"/>
        </w:rPr>
        <w:t xml:space="preserve">– банківська діяльність; </w:t>
      </w: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sz w:val="28"/>
          <w:szCs w:val="28"/>
          <w:lang w:val="uk-UA"/>
        </w:rPr>
        <w:t xml:space="preserve">– професійна діяльність на ринку цінних паперів; </w:t>
      </w: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sz w:val="28"/>
          <w:szCs w:val="28"/>
          <w:lang w:val="uk-UA"/>
        </w:rPr>
        <w:t xml:space="preserve">– із надання фінансових послуг; </w:t>
      </w: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sz w:val="28"/>
          <w:szCs w:val="28"/>
          <w:lang w:val="uk-UA"/>
        </w:rPr>
        <w:t xml:space="preserve">– зовнішньоекономічна діяльність; </w:t>
      </w: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sz w:val="28"/>
          <w:szCs w:val="28"/>
          <w:lang w:val="uk-UA"/>
        </w:rPr>
        <w:t xml:space="preserve">– діяльність у галузі телебачення і радіомовлення; </w:t>
      </w: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sz w:val="28"/>
          <w:szCs w:val="28"/>
          <w:lang w:val="uk-UA"/>
        </w:rPr>
        <w:t xml:space="preserve">– діяльність у сфері електроенергетики та використання ядерної енергії; </w:t>
      </w: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sz w:val="28"/>
          <w:szCs w:val="28"/>
          <w:lang w:val="uk-UA"/>
        </w:rPr>
        <w:t xml:space="preserve">– діяльність у сфері освіти; </w:t>
      </w: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sz w:val="28"/>
          <w:szCs w:val="28"/>
          <w:lang w:val="uk-UA"/>
        </w:rPr>
        <w:t xml:space="preserve">– виробництво і торгівля спиртом етиловим, коньячним і плодовим, алкогольними напоями та тютюновими виробами; </w:t>
      </w: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sz w:val="28"/>
          <w:szCs w:val="28"/>
          <w:lang w:val="uk-UA"/>
        </w:rPr>
        <w:t xml:space="preserve">– діяльність у сфері </w:t>
      </w:r>
      <w:proofErr w:type="spellStart"/>
      <w:r w:rsidRPr="00450513">
        <w:rPr>
          <w:rFonts w:ascii="Times New Roman" w:hAnsi="Times New Roman" w:cs="Times New Roman"/>
          <w:sz w:val="28"/>
          <w:szCs w:val="28"/>
          <w:lang w:val="uk-UA"/>
        </w:rPr>
        <w:t>телекомунікацій</w:t>
      </w:r>
      <w:proofErr w:type="spellEnd"/>
      <w:r w:rsidRPr="00450513">
        <w:rPr>
          <w:rFonts w:ascii="Times New Roman" w:hAnsi="Times New Roman" w:cs="Times New Roman"/>
          <w:sz w:val="28"/>
          <w:szCs w:val="28"/>
          <w:lang w:val="uk-UA"/>
        </w:rPr>
        <w:t xml:space="preserve">; </w:t>
      </w: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sz w:val="28"/>
          <w:szCs w:val="28"/>
          <w:lang w:val="uk-UA"/>
        </w:rPr>
        <w:t xml:space="preserve">– будівельна діяльність; </w:t>
      </w: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sz w:val="28"/>
          <w:szCs w:val="28"/>
          <w:lang w:val="uk-UA"/>
        </w:rPr>
        <w:t xml:space="preserve">– надання послуг з перевезення пасажирів, вантажу повітряним транспортом. </w:t>
      </w:r>
    </w:p>
    <w:p w:rsidR="00450513" w:rsidRPr="00450513" w:rsidRDefault="00450513" w:rsidP="00450513">
      <w:pPr>
        <w:pStyle w:val="a3"/>
        <w:ind w:firstLine="709"/>
        <w:jc w:val="center"/>
        <w:rPr>
          <w:rFonts w:ascii="Times New Roman" w:hAnsi="Times New Roman" w:cs="Times New Roman"/>
          <w:b/>
          <w:sz w:val="28"/>
          <w:szCs w:val="28"/>
          <w:lang w:val="uk-UA"/>
        </w:rPr>
      </w:pPr>
      <w:r w:rsidRPr="00450513">
        <w:rPr>
          <w:rFonts w:ascii="Times New Roman" w:hAnsi="Times New Roman" w:cs="Times New Roman"/>
          <w:b/>
          <w:sz w:val="28"/>
          <w:szCs w:val="28"/>
          <w:lang w:val="uk-UA"/>
        </w:rPr>
        <w:lastRenderedPageBreak/>
        <w:t>6.3. Документи, що подаються органу ліцензування для отримання ліцензії</w:t>
      </w:r>
    </w:p>
    <w:p w:rsidR="00450513" w:rsidRPr="00450513" w:rsidRDefault="00450513" w:rsidP="00450513">
      <w:pPr>
        <w:pStyle w:val="a3"/>
        <w:ind w:firstLine="709"/>
        <w:jc w:val="center"/>
        <w:rPr>
          <w:rFonts w:ascii="Times New Roman" w:hAnsi="Times New Roman" w:cs="Times New Roman"/>
          <w:b/>
          <w:sz w:val="28"/>
          <w:szCs w:val="28"/>
          <w:lang w:val="uk-UA"/>
        </w:rPr>
      </w:pP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sz w:val="28"/>
          <w:szCs w:val="28"/>
          <w:lang w:val="uk-UA"/>
        </w:rPr>
        <w:t xml:space="preserve">Суб’єкт господарювання, який має намір провадити певний вид господарської діяльності, що ліцензується, особисто або через уповноважений ним орган чи особу звертається до відповідного органу ліцензування із заявою встановленого зразка про видачу ліцензії. </w:t>
      </w: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sz w:val="28"/>
          <w:szCs w:val="28"/>
          <w:lang w:val="uk-UA"/>
        </w:rPr>
        <w:t xml:space="preserve">Для окремих видів господарської діяльності, що підлягають ліцензуванню, до заяви про видачу ліцензії також додаються документи, вичерпний перелік яких встановлюється Кабінетом Міністрів України за поданням спеціально уповноваженого органу з питань ліцензування. </w:t>
      </w:r>
    </w:p>
    <w:p w:rsidR="00450513" w:rsidRPr="00450513" w:rsidRDefault="00450513" w:rsidP="00450513">
      <w:pPr>
        <w:pStyle w:val="a3"/>
        <w:ind w:firstLine="709"/>
        <w:jc w:val="center"/>
        <w:rPr>
          <w:rFonts w:ascii="Times New Roman" w:hAnsi="Times New Roman" w:cs="Times New Roman"/>
          <w:b/>
          <w:sz w:val="28"/>
          <w:szCs w:val="28"/>
          <w:lang w:val="uk-UA"/>
        </w:rPr>
      </w:pPr>
    </w:p>
    <w:p w:rsidR="00450513" w:rsidRPr="00450513" w:rsidRDefault="00450513" w:rsidP="00450513">
      <w:pPr>
        <w:pStyle w:val="a3"/>
        <w:ind w:firstLine="709"/>
        <w:jc w:val="center"/>
        <w:rPr>
          <w:rFonts w:ascii="Times New Roman" w:hAnsi="Times New Roman" w:cs="Times New Roman"/>
          <w:b/>
          <w:sz w:val="28"/>
          <w:szCs w:val="28"/>
          <w:lang w:val="uk-UA"/>
        </w:rPr>
      </w:pPr>
      <w:r w:rsidRPr="00450513">
        <w:rPr>
          <w:rFonts w:ascii="Times New Roman" w:hAnsi="Times New Roman" w:cs="Times New Roman"/>
          <w:b/>
          <w:sz w:val="28"/>
          <w:szCs w:val="28"/>
          <w:lang w:val="uk-UA"/>
        </w:rPr>
        <w:t>6.4. Порядок видачі ліцензії</w:t>
      </w:r>
    </w:p>
    <w:p w:rsidR="00450513" w:rsidRPr="00450513" w:rsidRDefault="00450513" w:rsidP="00450513">
      <w:pPr>
        <w:pStyle w:val="a3"/>
        <w:ind w:firstLine="709"/>
        <w:jc w:val="both"/>
        <w:rPr>
          <w:rFonts w:ascii="Times New Roman" w:hAnsi="Times New Roman" w:cs="Times New Roman"/>
          <w:sz w:val="28"/>
          <w:szCs w:val="28"/>
          <w:lang w:val="uk-UA"/>
        </w:rPr>
      </w:pP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sz w:val="28"/>
          <w:szCs w:val="28"/>
          <w:lang w:val="uk-UA"/>
        </w:rPr>
        <w:t xml:space="preserve">Орган ліцензування приймає рішення про видачу ліцензії або про відмову у її видачі </w:t>
      </w:r>
      <w:r w:rsidRPr="00450513">
        <w:rPr>
          <w:rFonts w:ascii="Times New Roman" w:hAnsi="Times New Roman" w:cs="Times New Roman"/>
          <w:i/>
          <w:sz w:val="28"/>
          <w:szCs w:val="28"/>
          <w:lang w:val="uk-UA"/>
        </w:rPr>
        <w:t>у строк не пізніше ніж десять робочих днів з дати надходження заяви про видачу ліцензії та документів</w:t>
      </w:r>
      <w:r w:rsidRPr="00450513">
        <w:rPr>
          <w:rFonts w:ascii="Times New Roman" w:hAnsi="Times New Roman" w:cs="Times New Roman"/>
          <w:sz w:val="28"/>
          <w:szCs w:val="28"/>
          <w:lang w:val="uk-UA"/>
        </w:rPr>
        <w:t xml:space="preserve">, що додаються до заяви, якщо спеціальним законом, що регулює відносини у певних сферах господарської діяльності, не передбачений інший строк видачі ліцензії на окремі види діяльності. </w:t>
      </w: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sz w:val="28"/>
          <w:szCs w:val="28"/>
          <w:lang w:val="uk-UA"/>
        </w:rPr>
        <w:t xml:space="preserve">Повідомлення про прийняття рішення про видачу ліцензії або про відмову у видачі ліцензії надсилається (видається) заявникові в письмовій формі </w:t>
      </w:r>
      <w:r w:rsidRPr="00450513">
        <w:rPr>
          <w:rFonts w:ascii="Times New Roman" w:hAnsi="Times New Roman" w:cs="Times New Roman"/>
          <w:i/>
          <w:sz w:val="28"/>
          <w:szCs w:val="28"/>
          <w:lang w:val="uk-UA"/>
        </w:rPr>
        <w:t>протягом трьох робочих днів</w:t>
      </w:r>
      <w:r w:rsidRPr="00450513">
        <w:rPr>
          <w:rFonts w:ascii="Times New Roman" w:hAnsi="Times New Roman" w:cs="Times New Roman"/>
          <w:sz w:val="28"/>
          <w:szCs w:val="28"/>
          <w:lang w:val="uk-UA"/>
        </w:rPr>
        <w:t xml:space="preserve"> з дати прийняття відповідного </w:t>
      </w:r>
      <w:r>
        <w:rPr>
          <w:rFonts w:ascii="Times New Roman" w:hAnsi="Times New Roman" w:cs="Times New Roman"/>
          <w:sz w:val="28"/>
          <w:szCs w:val="28"/>
          <w:lang w:val="uk-UA"/>
        </w:rPr>
        <w:t xml:space="preserve">рішення. У рішенні про  відмову у видачі </w:t>
      </w:r>
      <w:r w:rsidRPr="00450513">
        <w:rPr>
          <w:rFonts w:ascii="Times New Roman" w:hAnsi="Times New Roman" w:cs="Times New Roman"/>
          <w:sz w:val="28"/>
          <w:szCs w:val="28"/>
          <w:lang w:val="uk-UA"/>
        </w:rPr>
        <w:t xml:space="preserve">ліцензії зазначаються підстави такої відмови. </w:t>
      </w:r>
    </w:p>
    <w:p w:rsidR="00450513" w:rsidRPr="00450513" w:rsidRDefault="00450513" w:rsidP="00450513">
      <w:pPr>
        <w:pStyle w:val="a3"/>
        <w:ind w:firstLine="709"/>
        <w:jc w:val="both"/>
        <w:rPr>
          <w:rFonts w:ascii="Times New Roman" w:hAnsi="Times New Roman" w:cs="Times New Roman"/>
          <w:sz w:val="28"/>
          <w:szCs w:val="28"/>
        </w:rPr>
      </w:pPr>
    </w:p>
    <w:p w:rsidR="00450513" w:rsidRPr="00450513" w:rsidRDefault="00450513" w:rsidP="00450513">
      <w:pPr>
        <w:pStyle w:val="a3"/>
        <w:ind w:firstLine="709"/>
        <w:jc w:val="center"/>
        <w:rPr>
          <w:rFonts w:ascii="Times New Roman" w:hAnsi="Times New Roman" w:cs="Times New Roman"/>
          <w:b/>
          <w:sz w:val="28"/>
          <w:szCs w:val="28"/>
        </w:rPr>
      </w:pPr>
      <w:r w:rsidRPr="00450513">
        <w:rPr>
          <w:rFonts w:ascii="Times New Roman" w:hAnsi="Times New Roman" w:cs="Times New Roman"/>
          <w:b/>
          <w:sz w:val="28"/>
          <w:szCs w:val="28"/>
          <w:lang w:val="uk-UA"/>
        </w:rPr>
        <w:t>6.5. Підстави для анулювання ліцензії</w:t>
      </w:r>
    </w:p>
    <w:p w:rsidR="00450513" w:rsidRPr="00450513" w:rsidRDefault="00450513" w:rsidP="00450513">
      <w:pPr>
        <w:pStyle w:val="a3"/>
        <w:ind w:firstLine="709"/>
        <w:jc w:val="both"/>
        <w:rPr>
          <w:rFonts w:ascii="Times New Roman" w:hAnsi="Times New Roman" w:cs="Times New Roman"/>
          <w:sz w:val="28"/>
          <w:szCs w:val="28"/>
        </w:rPr>
      </w:pPr>
    </w:p>
    <w:p w:rsidR="00450513" w:rsidRPr="00450513" w:rsidRDefault="00450513" w:rsidP="00450513">
      <w:pPr>
        <w:pStyle w:val="a3"/>
        <w:ind w:firstLine="709"/>
        <w:jc w:val="both"/>
        <w:rPr>
          <w:rFonts w:ascii="Times New Roman" w:hAnsi="Times New Roman" w:cs="Times New Roman"/>
          <w:sz w:val="28"/>
          <w:szCs w:val="28"/>
          <w:lang w:val="uk-UA"/>
        </w:rPr>
      </w:pPr>
      <w:r w:rsidRPr="00450513">
        <w:rPr>
          <w:rFonts w:ascii="Times New Roman" w:hAnsi="Times New Roman" w:cs="Times New Roman"/>
          <w:i/>
          <w:sz w:val="28"/>
          <w:szCs w:val="28"/>
          <w:lang w:val="uk-UA"/>
        </w:rPr>
        <w:t>Підставами для анулювання ліцензії є:</w:t>
      </w:r>
      <w:r w:rsidRPr="00450513">
        <w:rPr>
          <w:rFonts w:ascii="Times New Roman" w:hAnsi="Times New Roman" w:cs="Times New Roman"/>
          <w:sz w:val="28"/>
          <w:szCs w:val="28"/>
          <w:lang w:val="uk-UA"/>
        </w:rPr>
        <w:t xml:space="preserve"> заява ліцензіата про анулювання ліцензії; акт про повторне порушення ліцензіатом ліцензійних умов; наявність в Єдиному державному реєстрі юридичних осіб і фізичних осіб-підприємців відомостей про перебування юридичної особи у стані припинення шляхом ліквідації (перебування фізичної особи-підприємця у стані припинення підприємницької діяльності) або про державну реєстрацію її припинення  (державну реєстрацію припинення підприємницької діяльності фізичної особи-підприємця); нотаріально засвідчена копія свідоцтва про смерть фізичної особи-підприємця; акт про виявлення недостовірних відомостей у документах, поданих суб’єктом господарювання для одержання ліцензії; акт про встановлення факту передачі ліцензії або її копії іншій юридичній або фізичній особі для провадження господарської діяльності; акт про невиконання розпорядження про усунення порушень</w:t>
      </w:r>
      <w:r w:rsidRPr="00450513">
        <w:rPr>
          <w:rFonts w:ascii="Times New Roman" w:hAnsi="Times New Roman" w:cs="Times New Roman"/>
          <w:sz w:val="28"/>
          <w:szCs w:val="28"/>
        </w:rPr>
        <w:t xml:space="preserve"> </w:t>
      </w:r>
      <w:r w:rsidRPr="00450513">
        <w:rPr>
          <w:rFonts w:ascii="Times New Roman" w:hAnsi="Times New Roman" w:cs="Times New Roman"/>
          <w:sz w:val="28"/>
          <w:szCs w:val="28"/>
          <w:lang w:val="uk-UA"/>
        </w:rPr>
        <w:t>ліцензійних умов; акт про неможливість ліцензіата забезпечити виконання ліцензійних умов, встановлених для певного виду господарської діяльності; акт про відмову ліцензіата в проведенні перевірки органом ліцензування або спеціально уповноваженим органом з питань ліцензування.</w:t>
      </w:r>
    </w:p>
    <w:p w:rsidR="002D0ABB" w:rsidRPr="00450513" w:rsidRDefault="002D0ABB" w:rsidP="00450513">
      <w:pPr>
        <w:spacing w:after="0" w:line="240" w:lineRule="auto"/>
        <w:ind w:firstLine="709"/>
        <w:rPr>
          <w:rFonts w:ascii="Times New Roman" w:hAnsi="Times New Roman"/>
          <w:sz w:val="28"/>
          <w:szCs w:val="28"/>
          <w:lang w:val="uk-UA"/>
        </w:rPr>
      </w:pPr>
      <w:bookmarkStart w:id="0" w:name="_GoBack"/>
      <w:bookmarkEnd w:id="0"/>
    </w:p>
    <w:sectPr w:rsidR="002D0ABB" w:rsidRPr="00450513" w:rsidSect="005F478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E4BDA"/>
    <w:multiLevelType w:val="hybridMultilevel"/>
    <w:tmpl w:val="F7A896E4"/>
    <w:lvl w:ilvl="0" w:tplc="74AEC2C8">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42EA3E7D"/>
    <w:multiLevelType w:val="hybridMultilevel"/>
    <w:tmpl w:val="E21A86FE"/>
    <w:lvl w:ilvl="0" w:tplc="EB34C91A">
      <w:start w:val="1"/>
      <w:numFmt w:val="bullet"/>
      <w:lvlText w:val=""/>
      <w:lvlJc w:val="left"/>
      <w:pPr>
        <w:ind w:left="2363" w:hanging="945"/>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4CA"/>
    <w:rsid w:val="002D0ABB"/>
    <w:rsid w:val="00450513"/>
    <w:rsid w:val="005F478B"/>
    <w:rsid w:val="00935969"/>
    <w:rsid w:val="009E2278"/>
    <w:rsid w:val="00AF7175"/>
    <w:rsid w:val="00B224CA"/>
    <w:rsid w:val="00C612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8B"/>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5F478B"/>
    <w:pPr>
      <w:spacing w:after="0" w:line="240" w:lineRule="auto"/>
    </w:pPr>
    <w:rPr>
      <w:rFonts w:ascii="Courier New" w:hAnsi="Courier New" w:cs="Courier New"/>
      <w:sz w:val="20"/>
      <w:szCs w:val="20"/>
    </w:rPr>
  </w:style>
  <w:style w:type="character" w:customStyle="1" w:styleId="a4">
    <w:name w:val="Текст Знак"/>
    <w:basedOn w:val="a0"/>
    <w:link w:val="a3"/>
    <w:uiPriority w:val="99"/>
    <w:rsid w:val="005F478B"/>
    <w:rPr>
      <w:rFonts w:ascii="Courier New" w:eastAsia="Times New Roman" w:hAnsi="Courier New" w:cs="Courier New"/>
      <w:sz w:val="20"/>
      <w:szCs w:val="20"/>
      <w:lang w:val="ru-RU" w:eastAsia="ru-RU"/>
    </w:rPr>
  </w:style>
  <w:style w:type="paragraph" w:styleId="a5">
    <w:name w:val="List Paragraph"/>
    <w:basedOn w:val="a"/>
    <w:uiPriority w:val="99"/>
    <w:qFormat/>
    <w:rsid w:val="00935969"/>
    <w:pPr>
      <w:ind w:left="720"/>
      <w:contextualSpacing/>
    </w:pPr>
  </w:style>
  <w:style w:type="paragraph" w:styleId="3">
    <w:name w:val="Body Text Indent 3"/>
    <w:basedOn w:val="a"/>
    <w:link w:val="30"/>
    <w:uiPriority w:val="99"/>
    <w:rsid w:val="00935969"/>
    <w:pPr>
      <w:spacing w:after="120"/>
      <w:ind w:left="283"/>
    </w:pPr>
    <w:rPr>
      <w:sz w:val="16"/>
      <w:szCs w:val="16"/>
    </w:rPr>
  </w:style>
  <w:style w:type="character" w:customStyle="1" w:styleId="30">
    <w:name w:val="Основной текст с отступом 3 Знак"/>
    <w:basedOn w:val="a0"/>
    <w:link w:val="3"/>
    <w:uiPriority w:val="99"/>
    <w:rsid w:val="00935969"/>
    <w:rPr>
      <w:rFonts w:ascii="Calibri" w:eastAsia="Times New Roman" w:hAnsi="Calibri" w:cs="Times New Roman"/>
      <w:sz w:val="16"/>
      <w:szCs w:val="16"/>
      <w:lang w:val="ru-RU" w:eastAsia="ru-RU"/>
    </w:rPr>
  </w:style>
  <w:style w:type="paragraph" w:styleId="a6">
    <w:name w:val="Body Text Indent"/>
    <w:basedOn w:val="a"/>
    <w:link w:val="a7"/>
    <w:uiPriority w:val="99"/>
    <w:semiHidden/>
    <w:unhideWhenUsed/>
    <w:rsid w:val="00AF7175"/>
    <w:pPr>
      <w:spacing w:after="120"/>
      <w:ind w:left="283"/>
    </w:pPr>
  </w:style>
  <w:style w:type="character" w:customStyle="1" w:styleId="a7">
    <w:name w:val="Основной текст с отступом Знак"/>
    <w:basedOn w:val="a0"/>
    <w:link w:val="a6"/>
    <w:uiPriority w:val="99"/>
    <w:semiHidden/>
    <w:rsid w:val="00AF7175"/>
    <w:rPr>
      <w:rFonts w:ascii="Calibri" w:eastAsia="Times New Roman" w:hAnsi="Calibri" w:cs="Times New Roman"/>
      <w:lang w:val="ru-RU" w:eastAsia="ru-RU"/>
    </w:rPr>
  </w:style>
  <w:style w:type="paragraph" w:customStyle="1" w:styleId="Just">
    <w:name w:val="Just"/>
    <w:uiPriority w:val="99"/>
    <w:rsid w:val="00AF7175"/>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8B"/>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5F478B"/>
    <w:pPr>
      <w:spacing w:after="0" w:line="240" w:lineRule="auto"/>
    </w:pPr>
    <w:rPr>
      <w:rFonts w:ascii="Courier New" w:hAnsi="Courier New" w:cs="Courier New"/>
      <w:sz w:val="20"/>
      <w:szCs w:val="20"/>
    </w:rPr>
  </w:style>
  <w:style w:type="character" w:customStyle="1" w:styleId="a4">
    <w:name w:val="Текст Знак"/>
    <w:basedOn w:val="a0"/>
    <w:link w:val="a3"/>
    <w:uiPriority w:val="99"/>
    <w:rsid w:val="005F478B"/>
    <w:rPr>
      <w:rFonts w:ascii="Courier New" w:eastAsia="Times New Roman" w:hAnsi="Courier New" w:cs="Courier New"/>
      <w:sz w:val="20"/>
      <w:szCs w:val="20"/>
      <w:lang w:val="ru-RU" w:eastAsia="ru-RU"/>
    </w:rPr>
  </w:style>
  <w:style w:type="paragraph" w:styleId="a5">
    <w:name w:val="List Paragraph"/>
    <w:basedOn w:val="a"/>
    <w:uiPriority w:val="99"/>
    <w:qFormat/>
    <w:rsid w:val="00935969"/>
    <w:pPr>
      <w:ind w:left="720"/>
      <w:contextualSpacing/>
    </w:pPr>
  </w:style>
  <w:style w:type="paragraph" w:styleId="3">
    <w:name w:val="Body Text Indent 3"/>
    <w:basedOn w:val="a"/>
    <w:link w:val="30"/>
    <w:uiPriority w:val="99"/>
    <w:rsid w:val="00935969"/>
    <w:pPr>
      <w:spacing w:after="120"/>
      <w:ind w:left="283"/>
    </w:pPr>
    <w:rPr>
      <w:sz w:val="16"/>
      <w:szCs w:val="16"/>
    </w:rPr>
  </w:style>
  <w:style w:type="character" w:customStyle="1" w:styleId="30">
    <w:name w:val="Основной текст с отступом 3 Знак"/>
    <w:basedOn w:val="a0"/>
    <w:link w:val="3"/>
    <w:uiPriority w:val="99"/>
    <w:rsid w:val="00935969"/>
    <w:rPr>
      <w:rFonts w:ascii="Calibri" w:eastAsia="Times New Roman" w:hAnsi="Calibri" w:cs="Times New Roman"/>
      <w:sz w:val="16"/>
      <w:szCs w:val="16"/>
      <w:lang w:val="ru-RU" w:eastAsia="ru-RU"/>
    </w:rPr>
  </w:style>
  <w:style w:type="paragraph" w:styleId="a6">
    <w:name w:val="Body Text Indent"/>
    <w:basedOn w:val="a"/>
    <w:link w:val="a7"/>
    <w:uiPriority w:val="99"/>
    <w:semiHidden/>
    <w:unhideWhenUsed/>
    <w:rsid w:val="00AF7175"/>
    <w:pPr>
      <w:spacing w:after="120"/>
      <w:ind w:left="283"/>
    </w:pPr>
  </w:style>
  <w:style w:type="character" w:customStyle="1" w:styleId="a7">
    <w:name w:val="Основной текст с отступом Знак"/>
    <w:basedOn w:val="a0"/>
    <w:link w:val="a6"/>
    <w:uiPriority w:val="99"/>
    <w:semiHidden/>
    <w:rsid w:val="00AF7175"/>
    <w:rPr>
      <w:rFonts w:ascii="Calibri" w:eastAsia="Times New Roman" w:hAnsi="Calibri" w:cs="Times New Roman"/>
      <w:lang w:val="ru-RU" w:eastAsia="ru-RU"/>
    </w:rPr>
  </w:style>
  <w:style w:type="paragraph" w:customStyle="1" w:styleId="Just">
    <w:name w:val="Just"/>
    <w:uiPriority w:val="99"/>
    <w:rsid w:val="00AF7175"/>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2966</Words>
  <Characters>1691</Characters>
  <Application>Microsoft Office Word</Application>
  <DocSecurity>0</DocSecurity>
  <Lines>14</Lines>
  <Paragraphs>9</Paragraphs>
  <ScaleCrop>false</ScaleCrop>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7</cp:revision>
  <dcterms:created xsi:type="dcterms:W3CDTF">2014-08-10T08:47:00Z</dcterms:created>
  <dcterms:modified xsi:type="dcterms:W3CDTF">2014-08-10T09:09:00Z</dcterms:modified>
</cp:coreProperties>
</file>