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80" w:rsidRPr="002F2489" w:rsidRDefault="001C2A80" w:rsidP="001C2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489">
        <w:rPr>
          <w:rFonts w:ascii="Times New Roman" w:hAnsi="Times New Roman" w:cs="Times New Roman"/>
          <w:b/>
          <w:bCs/>
          <w:sz w:val="24"/>
          <w:szCs w:val="24"/>
        </w:rPr>
        <w:t>Види контролю і система накопичення балі</w:t>
      </w:r>
      <w:proofErr w:type="gramStart"/>
      <w:r w:rsidRPr="002F2489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1C2A80" w:rsidRDefault="001C2A80" w:rsidP="001C2A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uk-UA"/>
        </w:rPr>
      </w:pPr>
    </w:p>
    <w:p w:rsidR="001C2A80" w:rsidRPr="00A06F33" w:rsidRDefault="001C2A80" w:rsidP="001C2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A06F33">
        <w:rPr>
          <w:rFonts w:ascii="Times New Roman" w:eastAsia="Times New Roman" w:hAnsi="Times New Roman" w:cs="Times New Roman"/>
          <w:b/>
          <w:sz w:val="24"/>
          <w:lang w:val="uk-UA"/>
        </w:rPr>
        <w:t xml:space="preserve">Студент денної форми </w:t>
      </w:r>
      <w:r w:rsidRPr="00A06F33">
        <w:rPr>
          <w:rFonts w:ascii="Times New Roman" w:eastAsia="Times New Roman" w:hAnsi="Times New Roman" w:cs="Times New Roman"/>
          <w:sz w:val="24"/>
          <w:lang w:val="uk-UA"/>
        </w:rPr>
        <w:t>може отримати таку кількість балів</w:t>
      </w:r>
      <w:r w:rsidRPr="00A06F33">
        <w:rPr>
          <w:rFonts w:ascii="Times New Roman" w:eastAsia="Times New Roman" w:hAnsi="Times New Roman" w:cs="Times New Roman"/>
          <w:b/>
          <w:sz w:val="24"/>
          <w:lang w:val="uk-UA"/>
        </w:rPr>
        <w:t>:</w:t>
      </w:r>
    </w:p>
    <w:p w:rsidR="001C2A80" w:rsidRPr="00A06F33" w:rsidRDefault="001C2A80" w:rsidP="001C2A80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A06F33">
        <w:rPr>
          <w:rFonts w:ascii="Times New Roman" w:eastAsia="Times New Roman" w:hAnsi="Times New Roman" w:cs="Times New Roman"/>
          <w:sz w:val="24"/>
          <w:lang w:val="uk-UA"/>
        </w:rPr>
        <w:t>15 балів – за засвоєння теоретичної бази (тестові завдання за теоретичним матеріалом у системі Мудл);</w:t>
      </w:r>
    </w:p>
    <w:p w:rsidR="001C2A80" w:rsidRPr="00A06F33" w:rsidRDefault="001C2A80" w:rsidP="001C2A80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A06F33">
        <w:rPr>
          <w:rFonts w:ascii="Times New Roman" w:eastAsia="Times New Roman" w:hAnsi="Times New Roman" w:cs="Times New Roman"/>
          <w:sz w:val="24"/>
          <w:lang w:val="uk-UA"/>
        </w:rPr>
        <w:t>45 балів – набуття практичних умінь і навичок (завдання практичного змісту, що подаються на практичне заняття, виконання завдань із самостійної роботи на занятті за темою);</w:t>
      </w:r>
    </w:p>
    <w:p w:rsidR="001C2A80" w:rsidRPr="00A06F33" w:rsidRDefault="001C2A80" w:rsidP="001C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A06F33">
        <w:rPr>
          <w:rFonts w:ascii="Times New Roman" w:eastAsia="Times New Roman" w:hAnsi="Times New Roman" w:cs="Times New Roman"/>
          <w:sz w:val="24"/>
          <w:lang w:val="uk-UA"/>
        </w:rPr>
        <w:t>20 балів – індивідуальні практичні завдання;</w:t>
      </w:r>
    </w:p>
    <w:p w:rsidR="001C2A80" w:rsidRPr="00A06F33" w:rsidRDefault="001C2A80" w:rsidP="001C2A80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bCs/>
          <w:i/>
          <w:color w:val="000000"/>
          <w:sz w:val="24"/>
          <w:lang w:val="uk-UA"/>
        </w:rPr>
      </w:pPr>
      <w:r w:rsidRPr="00A06F33">
        <w:rPr>
          <w:rFonts w:ascii="Times New Roman" w:eastAsia="Times New Roman" w:hAnsi="Times New Roman" w:cs="Times New Roman"/>
          <w:sz w:val="24"/>
          <w:lang w:val="uk-UA"/>
        </w:rPr>
        <w:t xml:space="preserve">20 балів – </w:t>
      </w:r>
      <w:r>
        <w:rPr>
          <w:rFonts w:ascii="Times New Roman" w:hAnsi="Times New Roman" w:cs="Times New Roman"/>
          <w:sz w:val="24"/>
          <w:lang w:val="uk-UA"/>
        </w:rPr>
        <w:t>екзамен</w:t>
      </w:r>
      <w:r w:rsidRPr="00A06F33">
        <w:rPr>
          <w:rFonts w:ascii="Times New Roman" w:eastAsia="Times New Roman" w:hAnsi="Times New Roman" w:cs="Times New Roman"/>
          <w:sz w:val="24"/>
          <w:lang w:val="uk-UA"/>
        </w:rPr>
        <w:t>. Із них 10 б. –</w:t>
      </w:r>
      <w:r>
        <w:rPr>
          <w:rFonts w:ascii="Times New Roman" w:hAnsi="Times New Roman" w:cs="Times New Roman"/>
          <w:sz w:val="24"/>
          <w:lang w:val="uk-UA"/>
        </w:rPr>
        <w:t xml:space="preserve"> відповідь на теоретичне питання, 10 б. – відповідь</w:t>
      </w:r>
      <w:r w:rsidRPr="00A06F33">
        <w:rPr>
          <w:rFonts w:ascii="Times New Roman" w:eastAsia="Times New Roman" w:hAnsi="Times New Roman" w:cs="Times New Roman"/>
          <w:sz w:val="24"/>
          <w:lang w:val="uk-UA"/>
        </w:rPr>
        <w:t xml:space="preserve"> практичн</w:t>
      </w:r>
      <w:r>
        <w:rPr>
          <w:rFonts w:ascii="Times New Roman" w:hAnsi="Times New Roman" w:cs="Times New Roman"/>
          <w:sz w:val="24"/>
          <w:lang w:val="uk-UA"/>
        </w:rPr>
        <w:t>ого спрямування</w:t>
      </w:r>
      <w:r w:rsidRPr="00A06F33">
        <w:rPr>
          <w:rFonts w:ascii="Times New Roman" w:eastAsia="Times New Roman" w:hAnsi="Times New Roman" w:cs="Times New Roman"/>
          <w:sz w:val="24"/>
          <w:lang w:val="uk-UA"/>
        </w:rPr>
        <w:t xml:space="preserve">. </w:t>
      </w:r>
    </w:p>
    <w:p w:rsidR="001C2A80" w:rsidRPr="00A06F33" w:rsidRDefault="001C2A80" w:rsidP="001C2A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lang w:val="uk-UA"/>
        </w:rPr>
      </w:pPr>
      <w:r w:rsidRPr="00A06F33">
        <w:rPr>
          <w:rFonts w:ascii="Times New Roman" w:eastAsia="Times New Roman" w:hAnsi="Times New Roman" w:cs="Times New Roman"/>
          <w:b/>
          <w:bCs/>
          <w:color w:val="000000"/>
          <w:sz w:val="24"/>
          <w:lang w:val="uk-UA"/>
        </w:rPr>
        <w:t>Письмовий поточний контроль</w:t>
      </w:r>
      <w:r w:rsidRPr="00A06F33">
        <w:rPr>
          <w:rFonts w:ascii="Times New Roman" w:eastAsia="Times New Roman" w:hAnsi="Times New Roman" w:cs="Times New Roman"/>
          <w:bCs/>
          <w:i/>
          <w:color w:val="000000"/>
          <w:sz w:val="24"/>
          <w:lang w:val="uk-UA"/>
        </w:rPr>
        <w:t xml:space="preserve"> у вигляді </w:t>
      </w:r>
      <w:r w:rsidRPr="00A06F33">
        <w:rPr>
          <w:rFonts w:ascii="Times New Roman" w:eastAsia="Times New Roman" w:hAnsi="Times New Roman" w:cs="Times New Roman"/>
          <w:b/>
          <w:bCs/>
          <w:color w:val="000000"/>
          <w:sz w:val="24"/>
          <w:lang w:val="uk-UA"/>
        </w:rPr>
        <w:t>контрольних робіт</w:t>
      </w:r>
      <w:r w:rsidRPr="00A06F33">
        <w:rPr>
          <w:rFonts w:ascii="Times New Roman" w:eastAsia="Times New Roman" w:hAnsi="Times New Roman" w:cs="Times New Roman"/>
          <w:bCs/>
          <w:color w:val="000000"/>
          <w:sz w:val="24"/>
          <w:lang w:val="uk-UA"/>
        </w:rPr>
        <w:t xml:space="preserve"> оцінюється в максимум </w:t>
      </w:r>
      <w:r w:rsidRPr="00A06F33">
        <w:rPr>
          <w:rFonts w:ascii="Times New Roman" w:eastAsia="Times New Roman" w:hAnsi="Times New Roman" w:cs="Times New Roman"/>
          <w:b/>
          <w:bCs/>
          <w:color w:val="000000"/>
          <w:sz w:val="24"/>
          <w:lang w:val="uk-UA"/>
        </w:rPr>
        <w:t xml:space="preserve">5 </w:t>
      </w:r>
      <w:r w:rsidRPr="00A06F33">
        <w:rPr>
          <w:rFonts w:ascii="Times New Roman" w:eastAsia="Times New Roman" w:hAnsi="Times New Roman" w:cs="Times New Roman"/>
          <w:bCs/>
          <w:color w:val="000000"/>
          <w:sz w:val="24"/>
          <w:lang w:val="uk-UA"/>
        </w:rPr>
        <w:t xml:space="preserve">балів: де </w:t>
      </w:r>
      <w:r w:rsidRPr="00A06F33">
        <w:rPr>
          <w:rFonts w:ascii="Times New Roman" w:eastAsia="Times New Roman" w:hAnsi="Times New Roman" w:cs="Times New Roman"/>
          <w:b/>
          <w:color w:val="000000"/>
          <w:sz w:val="24"/>
          <w:lang w:val="uk-UA"/>
        </w:rPr>
        <w:t>0,5 бала</w:t>
      </w:r>
      <w:r w:rsidRPr="00A06F33">
        <w:rPr>
          <w:rFonts w:ascii="Times New Roman" w:eastAsia="Times New Roman" w:hAnsi="Times New Roman" w:cs="Times New Roman"/>
          <w:bCs/>
          <w:color w:val="000000"/>
          <w:sz w:val="24"/>
          <w:lang w:val="uk-UA"/>
        </w:rPr>
        <w:t xml:space="preserve"> за одну правильну відповідь.</w:t>
      </w:r>
    </w:p>
    <w:p w:rsidR="001C2A80" w:rsidRPr="00A06F33" w:rsidRDefault="001C2A80" w:rsidP="001C2A80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06F33">
        <w:rPr>
          <w:rStyle w:val="null"/>
          <w:rFonts w:ascii="Times New Roman" w:eastAsia="Times New Roman" w:hAnsi="Times New Roman" w:cs="Times New Roman"/>
          <w:sz w:val="24"/>
        </w:rPr>
        <w:t xml:space="preserve">При виставленні балів </w:t>
      </w:r>
      <w:r w:rsidRPr="00A06F33">
        <w:rPr>
          <w:rStyle w:val="null"/>
          <w:rFonts w:ascii="Times New Roman" w:eastAsia="Times New Roman" w:hAnsi="Times New Roman" w:cs="Times New Roman"/>
          <w:i/>
          <w:iCs/>
          <w:sz w:val="24"/>
        </w:rPr>
        <w:t xml:space="preserve">за </w:t>
      </w:r>
      <w:r w:rsidRPr="00A06F33">
        <w:rPr>
          <w:rStyle w:val="null"/>
          <w:rFonts w:ascii="Times New Roman" w:eastAsia="Times New Roman" w:hAnsi="Times New Roman" w:cs="Times New Roman"/>
          <w:b/>
          <w:iCs/>
          <w:sz w:val="24"/>
        </w:rPr>
        <w:t>поточний контроль</w:t>
      </w:r>
      <w:r w:rsidRPr="00A06F33">
        <w:rPr>
          <w:rStyle w:val="null"/>
          <w:rFonts w:ascii="Times New Roman" w:eastAsia="Times New Roman" w:hAnsi="Times New Roman" w:cs="Times New Roman"/>
          <w:sz w:val="24"/>
        </w:rPr>
        <w:t xml:space="preserve"> оцінці </w:t>
      </w:r>
      <w:proofErr w:type="gramStart"/>
      <w:r w:rsidRPr="00A06F33">
        <w:rPr>
          <w:rStyle w:val="null"/>
          <w:rFonts w:ascii="Times New Roman" w:eastAsia="Times New Roman" w:hAnsi="Times New Roman" w:cs="Times New Roman"/>
          <w:sz w:val="24"/>
        </w:rPr>
        <w:t>п</w:t>
      </w:r>
      <w:proofErr w:type="gramEnd"/>
      <w:r w:rsidRPr="00A06F33">
        <w:rPr>
          <w:rStyle w:val="null"/>
          <w:rFonts w:ascii="Times New Roman" w:eastAsia="Times New Roman" w:hAnsi="Times New Roman" w:cs="Times New Roman"/>
          <w:sz w:val="24"/>
        </w:rPr>
        <w:t>ідлягають: рівень засвоєння теоретичних знань та практичних вмінь і навичок з тем, включених до змістових модулів; самостійне опрацювання тем; виконання практичних завдань до планів занять, підготовка конспектів навчальних чи наукових текстів.</w:t>
      </w:r>
    </w:p>
    <w:p w:rsidR="001C2A80" w:rsidRPr="00A06F33" w:rsidRDefault="001C2A80" w:rsidP="001C2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A06F33">
        <w:rPr>
          <w:rFonts w:ascii="Times New Roman" w:eastAsia="Times New Roman" w:hAnsi="Times New Roman" w:cs="Times New Roman"/>
          <w:b/>
          <w:bCs/>
          <w:iCs/>
          <w:sz w:val="24"/>
          <w:lang w:val="uk-UA"/>
        </w:rPr>
        <w:t>Підсумковий контроль</w:t>
      </w:r>
      <w:r w:rsidRPr="00A06F33">
        <w:rPr>
          <w:rFonts w:ascii="Times New Roman" w:eastAsia="Times New Roman" w:hAnsi="Times New Roman" w:cs="Times New Roman"/>
          <w:bCs/>
          <w:sz w:val="24"/>
          <w:lang w:val="uk-UA"/>
        </w:rPr>
        <w:t xml:space="preserve"> передбачає виконання індивідуального практичного завдання </w:t>
      </w:r>
      <w:r w:rsidRPr="00A06F33">
        <w:rPr>
          <w:rFonts w:ascii="Times New Roman" w:hAnsi="Times New Roman" w:cs="Times New Roman"/>
          <w:bCs/>
          <w:sz w:val="24"/>
          <w:lang w:val="uk-UA"/>
        </w:rPr>
        <w:t xml:space="preserve">(0-20 балів) </w:t>
      </w:r>
      <w:r w:rsidRPr="00A06F33">
        <w:rPr>
          <w:rFonts w:ascii="Times New Roman" w:eastAsia="Times New Roman" w:hAnsi="Times New Roman" w:cs="Times New Roman"/>
          <w:bCs/>
          <w:sz w:val="24"/>
          <w:lang w:val="uk-UA"/>
        </w:rPr>
        <w:t>та складання екзамену</w:t>
      </w:r>
      <w:r w:rsidRPr="00A06F33">
        <w:rPr>
          <w:rFonts w:ascii="Times New Roman" w:hAnsi="Times New Roman" w:cs="Times New Roman"/>
          <w:bCs/>
          <w:sz w:val="24"/>
          <w:lang w:val="uk-UA"/>
        </w:rPr>
        <w:t xml:space="preserve"> (0-20 балів).</w:t>
      </w:r>
    </w:p>
    <w:p w:rsidR="001C2A80" w:rsidRPr="00A06F33" w:rsidRDefault="001C2A80" w:rsidP="001C2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lang w:val="uk-UA"/>
        </w:rPr>
      </w:pPr>
      <w:r w:rsidRPr="00A06F33">
        <w:rPr>
          <w:rFonts w:ascii="Times New Roman" w:eastAsia="Times New Roman" w:hAnsi="Times New Roman" w:cs="Times New Roman"/>
          <w:iCs/>
          <w:sz w:val="24"/>
          <w:lang w:val="uk-UA"/>
        </w:rPr>
        <w:t xml:space="preserve">За </w:t>
      </w:r>
      <w:r w:rsidRPr="00A06F33">
        <w:rPr>
          <w:rFonts w:ascii="Times New Roman" w:eastAsia="Times New Roman" w:hAnsi="Times New Roman" w:cs="Times New Roman"/>
          <w:b/>
          <w:iCs/>
          <w:sz w:val="24"/>
          <w:lang w:val="uk-UA"/>
        </w:rPr>
        <w:t>екзамен</w:t>
      </w:r>
      <w:r w:rsidRPr="00A06F33">
        <w:rPr>
          <w:rFonts w:ascii="Times New Roman" w:hAnsi="Times New Roman" w:cs="Times New Roman"/>
          <w:i/>
          <w:iCs/>
          <w:sz w:val="24"/>
          <w:lang w:val="uk-UA"/>
        </w:rPr>
        <w:t xml:space="preserve"> </w:t>
      </w:r>
      <w:r w:rsidRPr="00A06F33">
        <w:rPr>
          <w:rFonts w:ascii="Times New Roman" w:eastAsia="Times New Roman" w:hAnsi="Times New Roman" w:cs="Times New Roman"/>
          <w:i/>
          <w:iCs/>
          <w:sz w:val="24"/>
          <w:lang w:val="uk-UA"/>
        </w:rPr>
        <w:t xml:space="preserve"> </w:t>
      </w:r>
      <w:r w:rsidRPr="00A06F33">
        <w:rPr>
          <w:rFonts w:ascii="Times New Roman" w:eastAsia="Times New Roman" w:hAnsi="Times New Roman" w:cs="Times New Roman"/>
          <w:sz w:val="24"/>
          <w:lang w:val="uk-UA"/>
        </w:rPr>
        <w:t xml:space="preserve">студент може отримати </w:t>
      </w:r>
      <w:r w:rsidRPr="00A06F33">
        <w:rPr>
          <w:rFonts w:ascii="Times New Roman" w:eastAsia="Times New Roman" w:hAnsi="Times New Roman" w:cs="Times New Roman"/>
          <w:b/>
          <w:bCs/>
          <w:sz w:val="24"/>
          <w:lang w:val="uk-UA"/>
        </w:rPr>
        <w:t>20 балів</w:t>
      </w:r>
      <w:r w:rsidRPr="00A06F33">
        <w:rPr>
          <w:rFonts w:ascii="Times New Roman" w:eastAsia="Times New Roman" w:hAnsi="Times New Roman" w:cs="Times New Roman"/>
          <w:sz w:val="24"/>
          <w:lang w:val="uk-UA"/>
        </w:rPr>
        <w:t xml:space="preserve"> за перевірку теоретичних питань (</w:t>
      </w:r>
      <w:r w:rsidRPr="00A06F33">
        <w:rPr>
          <w:rFonts w:ascii="Times New Roman" w:eastAsia="Times New Roman" w:hAnsi="Times New Roman" w:cs="Times New Roman"/>
          <w:b/>
          <w:bCs/>
          <w:sz w:val="24"/>
          <w:lang w:val="uk-UA"/>
        </w:rPr>
        <w:t>10 балів –</w:t>
      </w:r>
      <w:r w:rsidRPr="00A06F33">
        <w:rPr>
          <w:rFonts w:ascii="Times New Roman" w:hAnsi="Times New Roman" w:cs="Times New Roman"/>
          <w:b/>
          <w:bCs/>
          <w:sz w:val="24"/>
          <w:lang w:val="uk-UA"/>
        </w:rPr>
        <w:t xml:space="preserve"> </w:t>
      </w:r>
      <w:r w:rsidRPr="00A06F33">
        <w:rPr>
          <w:rFonts w:ascii="Times New Roman" w:eastAsia="Times New Roman" w:hAnsi="Times New Roman" w:cs="Times New Roman"/>
          <w:sz w:val="24"/>
          <w:lang w:val="uk-UA"/>
        </w:rPr>
        <w:t xml:space="preserve">за одну правильну відповідь) і за </w:t>
      </w:r>
      <w:r w:rsidRPr="00A06F33">
        <w:rPr>
          <w:rFonts w:ascii="Times New Roman" w:hAnsi="Times New Roman" w:cs="Times New Roman"/>
          <w:sz w:val="24"/>
          <w:lang w:val="uk-UA"/>
        </w:rPr>
        <w:t xml:space="preserve">знання </w:t>
      </w:r>
      <w:r w:rsidRPr="00A06F33">
        <w:rPr>
          <w:rFonts w:ascii="Times New Roman" w:eastAsia="Times New Roman" w:hAnsi="Times New Roman" w:cs="Times New Roman"/>
          <w:sz w:val="24"/>
          <w:lang w:val="uk-UA"/>
        </w:rPr>
        <w:t xml:space="preserve">практичного </w:t>
      </w:r>
      <w:r w:rsidRPr="00A06F33">
        <w:rPr>
          <w:rFonts w:ascii="Times New Roman" w:hAnsi="Times New Roman" w:cs="Times New Roman"/>
          <w:sz w:val="24"/>
          <w:lang w:val="uk-UA"/>
        </w:rPr>
        <w:t xml:space="preserve"> питання (</w:t>
      </w:r>
      <w:r w:rsidRPr="00A06F33">
        <w:rPr>
          <w:rFonts w:ascii="Times New Roman" w:eastAsia="Times New Roman" w:hAnsi="Times New Roman" w:cs="Times New Roman"/>
          <w:b/>
          <w:bCs/>
          <w:sz w:val="24"/>
          <w:lang w:val="uk-UA"/>
        </w:rPr>
        <w:t>10 балів –</w:t>
      </w:r>
      <w:r w:rsidRPr="00A06F33">
        <w:rPr>
          <w:rFonts w:ascii="Times New Roman" w:hAnsi="Times New Roman" w:cs="Times New Roman"/>
          <w:b/>
          <w:bCs/>
          <w:sz w:val="24"/>
          <w:lang w:val="uk-UA"/>
        </w:rPr>
        <w:t xml:space="preserve"> </w:t>
      </w:r>
      <w:r w:rsidRPr="00A06F33">
        <w:rPr>
          <w:rFonts w:ascii="Times New Roman" w:eastAsia="Times New Roman" w:hAnsi="Times New Roman" w:cs="Times New Roman"/>
          <w:sz w:val="24"/>
          <w:lang w:val="uk-UA"/>
        </w:rPr>
        <w:t>за одну правильну відповідь</w:t>
      </w:r>
      <w:r w:rsidRPr="00A06F33">
        <w:rPr>
          <w:rFonts w:ascii="Times New Roman" w:hAnsi="Times New Roman" w:cs="Times New Roman"/>
          <w:sz w:val="24"/>
          <w:lang w:val="uk-UA"/>
        </w:rPr>
        <w:t xml:space="preserve">), </w:t>
      </w:r>
      <w:r w:rsidRPr="00A06F33">
        <w:rPr>
          <w:rFonts w:ascii="Times New Roman" w:eastAsia="Times New Roman" w:hAnsi="Times New Roman" w:cs="Times New Roman"/>
          <w:sz w:val="24"/>
          <w:lang w:val="uk-UA"/>
        </w:rPr>
        <w:t xml:space="preserve"> що свідчить про практичн</w:t>
      </w:r>
      <w:r w:rsidRPr="00A06F33">
        <w:rPr>
          <w:rFonts w:ascii="Times New Roman" w:eastAsia="Times New Roman" w:hAnsi="Times New Roman" w:cs="Times New Roman"/>
          <w:bCs/>
          <w:color w:val="000000"/>
          <w:sz w:val="24"/>
          <w:lang w:val="uk-UA"/>
        </w:rPr>
        <w:t>е</w:t>
      </w:r>
      <w:r w:rsidRPr="002255FE">
        <w:rPr>
          <w:rFonts w:ascii="Times New Roman" w:eastAsia="Times New Roman" w:hAnsi="Times New Roman" w:cs="Times New Roman"/>
          <w:bCs/>
          <w:color w:val="000000"/>
          <w:sz w:val="24"/>
          <w:lang w:val="uk-UA"/>
        </w:rPr>
        <w:t xml:space="preserve"> застосування теоретичних знань.</w:t>
      </w:r>
    </w:p>
    <w:p w:rsidR="001C2A80" w:rsidRPr="002F2489" w:rsidRDefault="001C2A80" w:rsidP="001C2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A80" w:rsidRPr="002F2489" w:rsidRDefault="001C2A80" w:rsidP="001C2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489">
        <w:rPr>
          <w:rFonts w:ascii="Times New Roman" w:hAnsi="Times New Roman" w:cs="Times New Roman"/>
          <w:b/>
          <w:bCs/>
          <w:sz w:val="24"/>
          <w:szCs w:val="24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4253"/>
        <w:gridCol w:w="2126"/>
        <w:gridCol w:w="1984"/>
      </w:tblGrid>
      <w:tr w:rsidR="001C2A80" w:rsidRPr="002F2489" w:rsidTr="00CE7433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1C2A80" w:rsidRPr="002F2489" w:rsidRDefault="001C2A80" w:rsidP="00CE743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2F2489">
              <w:rPr>
                <w:rFonts w:ascii="Times New Roman" w:hAnsi="Times New Roman" w:cs="Times New Roman"/>
                <w:i w:val="0"/>
                <w:caps/>
                <w:sz w:val="24"/>
                <w:szCs w:val="24"/>
                <w:lang w:val="uk-UA"/>
              </w:rPr>
              <w:t>З</w:t>
            </w:r>
            <w:r w:rsidRPr="002F2489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а шкалою</w:t>
            </w:r>
          </w:p>
          <w:p w:rsidR="001C2A80" w:rsidRPr="002F2489" w:rsidRDefault="001C2A80" w:rsidP="00CE7433">
            <w:pPr>
              <w:pStyle w:val="6"/>
              <w:spacing w:before="0" w:after="0"/>
              <w:jc w:val="center"/>
              <w:rPr>
                <w:sz w:val="24"/>
                <w:szCs w:val="24"/>
                <w:lang w:val="uk-UA"/>
              </w:rPr>
            </w:pPr>
            <w:r w:rsidRPr="002F2489">
              <w:rPr>
                <w:sz w:val="24"/>
                <w:szCs w:val="24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1C2A80" w:rsidRPr="002F2489" w:rsidRDefault="001C2A80" w:rsidP="00CE7433">
            <w:pPr>
              <w:pStyle w:val="5"/>
              <w:spacing w:before="0" w:after="0"/>
              <w:ind w:right="-108"/>
              <w:jc w:val="center"/>
              <w:rPr>
                <w:i w:val="0"/>
                <w:sz w:val="24"/>
                <w:szCs w:val="24"/>
                <w:lang w:val="uk-UA"/>
              </w:rPr>
            </w:pPr>
            <w:r w:rsidRPr="002F2489">
              <w:rPr>
                <w:i w:val="0"/>
                <w:sz w:val="24"/>
                <w:szCs w:val="24"/>
                <w:lang w:val="uk-UA"/>
              </w:rPr>
              <w:t>За шкалою</w:t>
            </w:r>
          </w:p>
          <w:p w:rsidR="001C2A80" w:rsidRPr="002F2489" w:rsidRDefault="001C2A80" w:rsidP="00CE7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1C2A80" w:rsidRPr="002F2489" w:rsidRDefault="001C2A80" w:rsidP="00CE7433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F248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За національною шкалою</w:t>
            </w:r>
          </w:p>
        </w:tc>
      </w:tr>
      <w:tr w:rsidR="001C2A80" w:rsidRPr="002F2489" w:rsidTr="00CE7433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1C2A80" w:rsidRPr="002F2489" w:rsidRDefault="001C2A80" w:rsidP="00CE7433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1C2A80" w:rsidRPr="002F2489" w:rsidRDefault="001C2A80" w:rsidP="00CE7433">
            <w:pPr>
              <w:pStyle w:val="5"/>
              <w:spacing w:before="0"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C2A80" w:rsidRPr="002F2489" w:rsidRDefault="001C2A80" w:rsidP="00CE7433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89">
              <w:rPr>
                <w:rFonts w:ascii="Times New Roman" w:hAnsi="Times New Roman" w:cs="Times New Roman"/>
                <w:sz w:val="24"/>
                <w:szCs w:val="24"/>
              </w:rPr>
              <w:t>ЕЕкзамен</w:t>
            </w:r>
          </w:p>
        </w:tc>
        <w:tc>
          <w:tcPr>
            <w:tcW w:w="1984" w:type="dxa"/>
          </w:tcPr>
          <w:p w:rsidR="001C2A80" w:rsidRPr="002F2489" w:rsidRDefault="001C2A80" w:rsidP="00CE7433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489">
              <w:rPr>
                <w:rFonts w:ascii="Times New Roman" w:hAnsi="Times New Roman" w:cs="Times New Roman"/>
                <w:sz w:val="24"/>
                <w:szCs w:val="24"/>
              </w:rPr>
              <w:t>ЗЗалік</w:t>
            </w:r>
          </w:p>
        </w:tc>
      </w:tr>
      <w:tr w:rsidR="001C2A80" w:rsidRPr="002F2489" w:rsidTr="00CE7433">
        <w:trPr>
          <w:cantSplit/>
          <w:jc w:val="center"/>
        </w:trPr>
        <w:tc>
          <w:tcPr>
            <w:tcW w:w="1725" w:type="dxa"/>
            <w:vAlign w:val="center"/>
          </w:tcPr>
          <w:p w:rsidR="001C2A80" w:rsidRPr="002F2489" w:rsidRDefault="001C2A80" w:rsidP="00CE7433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24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</w:p>
        </w:tc>
        <w:tc>
          <w:tcPr>
            <w:tcW w:w="4253" w:type="dxa"/>
            <w:vAlign w:val="center"/>
          </w:tcPr>
          <w:p w:rsidR="001C2A80" w:rsidRPr="002F2489" w:rsidRDefault="001C2A80" w:rsidP="00CE7433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24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90 – 100</w:t>
            </w:r>
          </w:p>
          <w:p w:rsidR="001C2A80" w:rsidRPr="002F2489" w:rsidRDefault="001C2A80" w:rsidP="00CE7433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24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1C2A80" w:rsidRPr="002F2489" w:rsidRDefault="001C2A80" w:rsidP="00CE7433">
            <w:pPr>
              <w:pStyle w:val="4"/>
              <w:jc w:val="center"/>
              <w:rPr>
                <w:b w:val="0"/>
                <w:i w:val="0"/>
                <w:sz w:val="24"/>
                <w:szCs w:val="24"/>
              </w:rPr>
            </w:pPr>
            <w:r w:rsidRPr="002F2489">
              <w:rPr>
                <w:b w:val="0"/>
                <w:i w:val="0"/>
                <w:sz w:val="24"/>
                <w:szCs w:val="24"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1C2A80" w:rsidRPr="002F2489" w:rsidRDefault="001C2A80" w:rsidP="00CE7433">
            <w:pPr>
              <w:pStyle w:val="4"/>
              <w:jc w:val="center"/>
              <w:rPr>
                <w:b w:val="0"/>
                <w:sz w:val="24"/>
                <w:szCs w:val="24"/>
              </w:rPr>
            </w:pPr>
            <w:r w:rsidRPr="002F2489">
              <w:rPr>
                <w:b w:val="0"/>
                <w:sz w:val="24"/>
                <w:szCs w:val="24"/>
              </w:rPr>
              <w:t>З</w:t>
            </w:r>
            <w:r w:rsidRPr="002F2489">
              <w:rPr>
                <w:b w:val="0"/>
                <w:i w:val="0"/>
                <w:sz w:val="24"/>
                <w:szCs w:val="24"/>
              </w:rPr>
              <w:t>Зараховано</w:t>
            </w:r>
          </w:p>
        </w:tc>
      </w:tr>
      <w:tr w:rsidR="001C2A80" w:rsidRPr="002F2489" w:rsidTr="00CE7433">
        <w:trPr>
          <w:cantSplit/>
          <w:jc w:val="center"/>
        </w:trPr>
        <w:tc>
          <w:tcPr>
            <w:tcW w:w="1725" w:type="dxa"/>
            <w:vAlign w:val="center"/>
          </w:tcPr>
          <w:p w:rsidR="001C2A80" w:rsidRPr="002F2489" w:rsidRDefault="001C2A80" w:rsidP="00CE7433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24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B</w:t>
            </w:r>
          </w:p>
        </w:tc>
        <w:tc>
          <w:tcPr>
            <w:tcW w:w="4253" w:type="dxa"/>
            <w:vAlign w:val="center"/>
          </w:tcPr>
          <w:p w:rsidR="001C2A80" w:rsidRPr="002F2489" w:rsidRDefault="001C2A80" w:rsidP="00CE7433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24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85 – 89</w:t>
            </w:r>
          </w:p>
          <w:p w:rsidR="001C2A80" w:rsidRPr="002F2489" w:rsidRDefault="001C2A80" w:rsidP="00CE7433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24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(дуже </w:t>
            </w:r>
            <w:proofErr w:type="gramStart"/>
            <w:r w:rsidRPr="002F24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добре</w:t>
            </w:r>
            <w:proofErr w:type="gramEnd"/>
            <w:r w:rsidRPr="002F24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1C2A80" w:rsidRPr="002F2489" w:rsidRDefault="001C2A80" w:rsidP="00CE7433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24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 (</w:t>
            </w:r>
            <w:proofErr w:type="gramStart"/>
            <w:r w:rsidRPr="002F24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добре</w:t>
            </w:r>
            <w:proofErr w:type="gramEnd"/>
            <w:r w:rsidRPr="002F24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984" w:type="dxa"/>
            <w:vMerge/>
          </w:tcPr>
          <w:p w:rsidR="001C2A80" w:rsidRPr="002F2489" w:rsidRDefault="001C2A80" w:rsidP="00CE7433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1C2A80" w:rsidRPr="002F2489" w:rsidTr="00CE7433">
        <w:trPr>
          <w:cantSplit/>
          <w:jc w:val="center"/>
        </w:trPr>
        <w:tc>
          <w:tcPr>
            <w:tcW w:w="1725" w:type="dxa"/>
            <w:vAlign w:val="center"/>
          </w:tcPr>
          <w:p w:rsidR="001C2A80" w:rsidRPr="002F2489" w:rsidRDefault="001C2A80" w:rsidP="00CE7433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24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4253" w:type="dxa"/>
            <w:vAlign w:val="center"/>
          </w:tcPr>
          <w:p w:rsidR="001C2A80" w:rsidRPr="002F2489" w:rsidRDefault="001C2A80" w:rsidP="00CE7433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24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75 – 84</w:t>
            </w:r>
          </w:p>
          <w:p w:rsidR="001C2A80" w:rsidRPr="002F2489" w:rsidRDefault="001C2A80" w:rsidP="00CE7433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24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proofErr w:type="gramStart"/>
            <w:r w:rsidRPr="002F24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добре</w:t>
            </w:r>
            <w:proofErr w:type="gramEnd"/>
            <w:r w:rsidRPr="002F24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126" w:type="dxa"/>
            <w:vMerge/>
            <w:vAlign w:val="center"/>
          </w:tcPr>
          <w:p w:rsidR="001C2A80" w:rsidRPr="002F2489" w:rsidRDefault="001C2A80" w:rsidP="00CE7433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C2A80" w:rsidRPr="002F2489" w:rsidRDefault="001C2A80" w:rsidP="00CE7433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1C2A80" w:rsidRPr="002F2489" w:rsidTr="00CE7433">
        <w:trPr>
          <w:cantSplit/>
          <w:jc w:val="center"/>
        </w:trPr>
        <w:tc>
          <w:tcPr>
            <w:tcW w:w="1725" w:type="dxa"/>
            <w:vAlign w:val="center"/>
          </w:tcPr>
          <w:p w:rsidR="001C2A80" w:rsidRPr="002F2489" w:rsidRDefault="001C2A80" w:rsidP="00CE7433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24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</w:t>
            </w:r>
          </w:p>
        </w:tc>
        <w:tc>
          <w:tcPr>
            <w:tcW w:w="4253" w:type="dxa"/>
            <w:vAlign w:val="center"/>
          </w:tcPr>
          <w:p w:rsidR="001C2A80" w:rsidRPr="002F2489" w:rsidRDefault="001C2A80" w:rsidP="00CE7433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24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70 – 74</w:t>
            </w:r>
          </w:p>
          <w:p w:rsidR="001C2A80" w:rsidRPr="002F2489" w:rsidRDefault="001C2A80" w:rsidP="00CE7433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24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1C2A80" w:rsidRPr="002F2489" w:rsidRDefault="001C2A80" w:rsidP="00CE7433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24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(задовільно)</w:t>
            </w:r>
          </w:p>
        </w:tc>
        <w:tc>
          <w:tcPr>
            <w:tcW w:w="1984" w:type="dxa"/>
            <w:vMerge/>
          </w:tcPr>
          <w:p w:rsidR="001C2A80" w:rsidRPr="002F2489" w:rsidRDefault="001C2A80" w:rsidP="00CE7433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1C2A80" w:rsidRPr="002F2489" w:rsidTr="00CE7433">
        <w:trPr>
          <w:cantSplit/>
          <w:jc w:val="center"/>
        </w:trPr>
        <w:tc>
          <w:tcPr>
            <w:tcW w:w="1725" w:type="dxa"/>
            <w:vAlign w:val="center"/>
          </w:tcPr>
          <w:p w:rsidR="001C2A80" w:rsidRPr="002F2489" w:rsidRDefault="001C2A80" w:rsidP="00CE7433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24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</w:p>
        </w:tc>
        <w:tc>
          <w:tcPr>
            <w:tcW w:w="4253" w:type="dxa"/>
            <w:vAlign w:val="center"/>
          </w:tcPr>
          <w:p w:rsidR="001C2A80" w:rsidRPr="002F2489" w:rsidRDefault="001C2A80" w:rsidP="00CE7433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24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60 – 69</w:t>
            </w:r>
          </w:p>
          <w:p w:rsidR="001C2A80" w:rsidRPr="002F2489" w:rsidRDefault="001C2A80" w:rsidP="00CE7433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24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1C2A80" w:rsidRPr="002F2489" w:rsidRDefault="001C2A80" w:rsidP="00CE7433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C2A80" w:rsidRPr="002F2489" w:rsidRDefault="001C2A80" w:rsidP="00CE7433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1C2A80" w:rsidRPr="002F2489" w:rsidTr="00CE7433">
        <w:trPr>
          <w:cantSplit/>
          <w:jc w:val="center"/>
        </w:trPr>
        <w:tc>
          <w:tcPr>
            <w:tcW w:w="1725" w:type="dxa"/>
            <w:vAlign w:val="center"/>
          </w:tcPr>
          <w:p w:rsidR="001C2A80" w:rsidRPr="002F2489" w:rsidRDefault="001C2A80" w:rsidP="00CE7433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24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FX</w:t>
            </w:r>
          </w:p>
        </w:tc>
        <w:tc>
          <w:tcPr>
            <w:tcW w:w="4253" w:type="dxa"/>
            <w:vAlign w:val="center"/>
          </w:tcPr>
          <w:p w:rsidR="001C2A80" w:rsidRPr="002F2489" w:rsidRDefault="001C2A80" w:rsidP="00CE7433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24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35 – 59</w:t>
            </w:r>
          </w:p>
          <w:p w:rsidR="001C2A80" w:rsidRPr="002F2489" w:rsidRDefault="001C2A80" w:rsidP="00CE7433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24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1C2A80" w:rsidRPr="002F2489" w:rsidRDefault="001C2A80" w:rsidP="00CE7433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24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1C2A80" w:rsidRPr="002F2489" w:rsidRDefault="001C2A80" w:rsidP="00CE7433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24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 зараховано</w:t>
            </w:r>
          </w:p>
        </w:tc>
      </w:tr>
      <w:tr w:rsidR="001C2A80" w:rsidRPr="002F2489" w:rsidTr="00CE7433">
        <w:trPr>
          <w:cantSplit/>
          <w:jc w:val="center"/>
        </w:trPr>
        <w:tc>
          <w:tcPr>
            <w:tcW w:w="1725" w:type="dxa"/>
            <w:vAlign w:val="center"/>
          </w:tcPr>
          <w:p w:rsidR="001C2A80" w:rsidRPr="002F2489" w:rsidRDefault="001C2A80" w:rsidP="00CE7433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24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F</w:t>
            </w:r>
          </w:p>
        </w:tc>
        <w:tc>
          <w:tcPr>
            <w:tcW w:w="4253" w:type="dxa"/>
            <w:vAlign w:val="center"/>
          </w:tcPr>
          <w:p w:rsidR="001C2A80" w:rsidRPr="002F2489" w:rsidRDefault="001C2A80" w:rsidP="00CE7433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24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 – 34</w:t>
            </w:r>
          </w:p>
          <w:p w:rsidR="001C2A80" w:rsidRPr="002F2489" w:rsidRDefault="001C2A80" w:rsidP="00CE7433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F24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(незадовільно – </w:t>
            </w:r>
            <w:proofErr w:type="gramStart"/>
            <w:r w:rsidRPr="002F24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 обов</w:t>
            </w:r>
            <w:proofErr w:type="gramEnd"/>
            <w:r w:rsidRPr="002F24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’язковим повторним курсом)</w:t>
            </w:r>
          </w:p>
        </w:tc>
        <w:tc>
          <w:tcPr>
            <w:tcW w:w="2126" w:type="dxa"/>
            <w:vMerge/>
          </w:tcPr>
          <w:p w:rsidR="001C2A80" w:rsidRPr="002F2489" w:rsidRDefault="001C2A80" w:rsidP="00CE7433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C2A80" w:rsidRPr="002F2489" w:rsidRDefault="001C2A80" w:rsidP="00CE7433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1C2A80" w:rsidRPr="002F2489" w:rsidRDefault="001C2A80" w:rsidP="001C2A80">
      <w:pPr>
        <w:shd w:val="clear" w:color="auto" w:fill="FFFFFF"/>
        <w:tabs>
          <w:tab w:val="left" w:pos="97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17F3" w:rsidRDefault="00F717F3"/>
    <w:sectPr w:rsidR="00F717F3" w:rsidSect="001C2A8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>
    <w:useFELayout/>
  </w:compat>
  <w:rsids>
    <w:rsidRoot w:val="001C2A80"/>
    <w:rsid w:val="001C2A80"/>
    <w:rsid w:val="00F7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C2A80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C2A80"/>
    <w:pPr>
      <w:keepNext/>
      <w:tabs>
        <w:tab w:val="num" w:pos="2138"/>
      </w:tabs>
      <w:suppressAutoHyphens/>
      <w:spacing w:after="120" w:line="240" w:lineRule="auto"/>
      <w:ind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qFormat/>
    <w:rsid w:val="001C2A80"/>
    <w:pPr>
      <w:keepNext/>
      <w:widowControl w:val="0"/>
      <w:tabs>
        <w:tab w:val="num" w:pos="4406"/>
      </w:tabs>
      <w:suppressAutoHyphens/>
      <w:spacing w:after="0" w:line="240" w:lineRule="auto"/>
      <w:ind w:firstLine="560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paragraph" w:styleId="5">
    <w:name w:val="heading 5"/>
    <w:basedOn w:val="a"/>
    <w:next w:val="a"/>
    <w:link w:val="50"/>
    <w:qFormat/>
    <w:rsid w:val="001C2A8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C2A8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A8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C2A80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1C2A80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1C2A8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C2A80"/>
    <w:rPr>
      <w:rFonts w:ascii="Times New Roman" w:eastAsia="Times New Roman" w:hAnsi="Times New Roman" w:cs="Times New Roman"/>
      <w:b/>
      <w:bCs/>
    </w:rPr>
  </w:style>
  <w:style w:type="character" w:customStyle="1" w:styleId="null">
    <w:name w:val="null"/>
    <w:basedOn w:val="a0"/>
    <w:rsid w:val="001C2A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>Grizli777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</dc:creator>
  <cp:keywords/>
  <dc:description/>
  <cp:lastModifiedBy>allo</cp:lastModifiedBy>
  <cp:revision>2</cp:revision>
  <dcterms:created xsi:type="dcterms:W3CDTF">2017-10-15T17:42:00Z</dcterms:created>
  <dcterms:modified xsi:type="dcterms:W3CDTF">2017-10-15T17:42:00Z</dcterms:modified>
</cp:coreProperties>
</file>