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78" w:rsidRPr="00774BC5" w:rsidRDefault="00B94178" w:rsidP="00774BC5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774BC5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Постоянная времени цепи RC</w:t>
      </w:r>
    </w:p>
    <w:p w:rsidR="00B94178" w:rsidRPr="00774BC5" w:rsidRDefault="00B94178" w:rsidP="00774BC5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774BC5">
        <w:rPr>
          <w:rFonts w:ascii="Times New Roman" w:hAnsi="Times New Roman"/>
          <w:b/>
          <w:bCs/>
          <w:sz w:val="36"/>
          <w:szCs w:val="36"/>
          <w:lang w:eastAsia="ru-RU"/>
        </w:rPr>
        <w:t>Электрическая цепь RC</w:t>
      </w:r>
    </w:p>
    <w:p w:rsidR="00B94178" w:rsidRPr="00774BC5" w:rsidRDefault="00B94178" w:rsidP="00774B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74BC5">
        <w:rPr>
          <w:rFonts w:ascii="Times New Roman" w:hAnsi="Times New Roman"/>
          <w:sz w:val="24"/>
          <w:szCs w:val="24"/>
          <w:lang w:eastAsia="ru-RU"/>
        </w:rPr>
        <w:t xml:space="preserve">Рассмотрим ток в электрической цепи, состоящей из конденсатора ёмкостью </w:t>
      </w:r>
      <w:r w:rsidRPr="00774BC5">
        <w:rPr>
          <w:rFonts w:ascii="Times New Roman" w:hAnsi="Times New Roman"/>
          <w:i/>
          <w:iCs/>
          <w:sz w:val="24"/>
          <w:szCs w:val="24"/>
          <w:lang w:eastAsia="ru-RU"/>
        </w:rPr>
        <w:t>C</w:t>
      </w:r>
      <w:r w:rsidRPr="00774BC5">
        <w:rPr>
          <w:rFonts w:ascii="Times New Roman" w:hAnsi="Times New Roman"/>
          <w:sz w:val="24"/>
          <w:szCs w:val="24"/>
          <w:lang w:eastAsia="ru-RU"/>
        </w:rPr>
        <w:t xml:space="preserve"> и резистора сопротивлением R, соединённых параллельно.</w:t>
      </w:r>
      <w:r w:rsidRPr="00774BC5">
        <w:rPr>
          <w:rFonts w:ascii="Times New Roman" w:hAnsi="Times New Roman"/>
          <w:sz w:val="24"/>
          <w:szCs w:val="24"/>
          <w:lang w:eastAsia="ru-RU"/>
        </w:rPr>
        <w:br/>
        <w:t xml:space="preserve">Значение тока заряда или разряда конденсатора определится выражением </w:t>
      </w:r>
      <w:r w:rsidRPr="00774BC5">
        <w:rPr>
          <w:rFonts w:ascii="Times New Roman" w:hAnsi="Times New Roman"/>
          <w:i/>
          <w:iCs/>
          <w:sz w:val="24"/>
          <w:szCs w:val="24"/>
          <w:lang w:eastAsia="ru-RU"/>
        </w:rPr>
        <w:t>I = C(dU/dt)</w:t>
      </w:r>
      <w:r w:rsidRPr="00774BC5">
        <w:rPr>
          <w:rFonts w:ascii="Times New Roman" w:hAnsi="Times New Roman"/>
          <w:sz w:val="24"/>
          <w:szCs w:val="24"/>
          <w:lang w:eastAsia="ru-RU"/>
        </w:rPr>
        <w:t xml:space="preserve">, а значение тока в резисторе, согласно закону Ома, составит </w:t>
      </w:r>
      <w:r w:rsidRPr="00774BC5">
        <w:rPr>
          <w:rFonts w:ascii="Times New Roman" w:hAnsi="Times New Roman"/>
          <w:i/>
          <w:iCs/>
          <w:sz w:val="24"/>
          <w:szCs w:val="24"/>
          <w:lang w:eastAsia="ru-RU"/>
        </w:rPr>
        <w:t>U/R</w:t>
      </w:r>
      <w:r w:rsidRPr="00774BC5">
        <w:rPr>
          <w:rFonts w:ascii="Times New Roman" w:hAnsi="Times New Roman"/>
          <w:sz w:val="24"/>
          <w:szCs w:val="24"/>
          <w:lang w:eastAsia="ru-RU"/>
        </w:rPr>
        <w:t xml:space="preserve">, где </w:t>
      </w:r>
      <w:r w:rsidRPr="00774BC5">
        <w:rPr>
          <w:rFonts w:ascii="Times New Roman" w:hAnsi="Times New Roman"/>
          <w:i/>
          <w:iCs/>
          <w:sz w:val="24"/>
          <w:szCs w:val="24"/>
          <w:lang w:eastAsia="ru-RU"/>
        </w:rPr>
        <w:t>U</w:t>
      </w:r>
      <w:r w:rsidRPr="00774BC5">
        <w:rPr>
          <w:rFonts w:ascii="Times New Roman" w:hAnsi="Times New Roman"/>
          <w:sz w:val="24"/>
          <w:szCs w:val="24"/>
          <w:lang w:eastAsia="ru-RU"/>
        </w:rPr>
        <w:t xml:space="preserve"> - напряжение заряда конденсатора.</w:t>
      </w:r>
    </w:p>
    <w:p w:rsidR="00B94178" w:rsidRPr="00774BC5" w:rsidRDefault="00B94178" w:rsidP="00774BC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A28F1">
        <w:rPr>
          <w:rFonts w:ascii="Times New Roman" w:hAnsi="Times New Roman"/>
          <w:noProof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tel-spb.ru/ftau/rc1.gif" style="width:90.75pt;height:52.5pt;visibility:visible">
            <v:imagedata r:id="rId4" o:title=""/>
          </v:shape>
        </w:pict>
      </w:r>
    </w:p>
    <w:p w:rsidR="00B94178" w:rsidRPr="00774BC5" w:rsidRDefault="00B94178" w:rsidP="00774B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74BC5">
        <w:rPr>
          <w:rFonts w:ascii="Times New Roman" w:hAnsi="Times New Roman"/>
          <w:sz w:val="24"/>
          <w:szCs w:val="24"/>
          <w:lang w:eastAsia="ru-RU"/>
        </w:rPr>
        <w:t xml:space="preserve">Из рисунка видно, что электрический ток </w:t>
      </w:r>
      <w:r w:rsidRPr="00774BC5">
        <w:rPr>
          <w:rFonts w:ascii="Times New Roman" w:hAnsi="Times New Roman"/>
          <w:i/>
          <w:iCs/>
          <w:sz w:val="24"/>
          <w:szCs w:val="24"/>
          <w:lang w:eastAsia="ru-RU"/>
        </w:rPr>
        <w:t>I</w:t>
      </w:r>
      <w:r w:rsidRPr="00774BC5">
        <w:rPr>
          <w:rFonts w:ascii="Times New Roman" w:hAnsi="Times New Roman"/>
          <w:sz w:val="24"/>
          <w:szCs w:val="24"/>
          <w:lang w:eastAsia="ru-RU"/>
        </w:rPr>
        <w:t xml:space="preserve"> в элементах </w:t>
      </w:r>
      <w:r w:rsidRPr="00774BC5">
        <w:rPr>
          <w:rFonts w:ascii="Times New Roman" w:hAnsi="Times New Roman"/>
          <w:i/>
          <w:iCs/>
          <w:sz w:val="24"/>
          <w:szCs w:val="24"/>
          <w:lang w:eastAsia="ru-RU"/>
        </w:rPr>
        <w:t>C</w:t>
      </w:r>
      <w:r w:rsidRPr="00774BC5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774BC5">
        <w:rPr>
          <w:rFonts w:ascii="Times New Roman" w:hAnsi="Times New Roman"/>
          <w:i/>
          <w:iCs/>
          <w:sz w:val="24"/>
          <w:szCs w:val="24"/>
          <w:lang w:eastAsia="ru-RU"/>
        </w:rPr>
        <w:t>R</w:t>
      </w:r>
      <w:r w:rsidRPr="00774BC5">
        <w:rPr>
          <w:rFonts w:ascii="Times New Roman" w:hAnsi="Times New Roman"/>
          <w:sz w:val="24"/>
          <w:szCs w:val="24"/>
          <w:lang w:eastAsia="ru-RU"/>
        </w:rPr>
        <w:t xml:space="preserve"> цепи будет иметь одинаковое значение и противоположное направление, согласно закону Кирхгофа. Следовательно, его можно выразить следующим образом:</w:t>
      </w:r>
    </w:p>
    <w:p w:rsidR="00B94178" w:rsidRPr="00774BC5" w:rsidRDefault="00B94178" w:rsidP="00774BC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A28F1">
        <w:rPr>
          <w:rFonts w:ascii="Times New Roman" w:hAnsi="Times New Roman"/>
          <w:noProof/>
          <w:sz w:val="24"/>
          <w:szCs w:val="24"/>
          <w:lang w:val="en-US"/>
        </w:rPr>
        <w:pict>
          <v:shape id="Рисунок 2" o:spid="_x0000_i1026" type="#_x0000_t75" alt="http://tel-spb.ru/ftau/i1.gif" style="width:153.75pt;height:18.75pt;visibility:visible">
            <v:imagedata r:id="rId5" o:title=""/>
          </v:shape>
        </w:pict>
      </w:r>
    </w:p>
    <w:p w:rsidR="00B94178" w:rsidRPr="00774BC5" w:rsidRDefault="00B94178" w:rsidP="00774B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74BC5">
        <w:rPr>
          <w:rFonts w:ascii="Times New Roman" w:hAnsi="Times New Roman"/>
          <w:sz w:val="24"/>
          <w:szCs w:val="24"/>
          <w:lang w:eastAsia="ru-RU"/>
        </w:rPr>
        <w:t xml:space="preserve">Решаем дифференциальное уравнение </w:t>
      </w:r>
      <w:r w:rsidRPr="00774BC5">
        <w:rPr>
          <w:rFonts w:ascii="Times New Roman" w:hAnsi="Times New Roman"/>
          <w:i/>
          <w:iCs/>
          <w:sz w:val="24"/>
          <w:szCs w:val="24"/>
          <w:lang w:eastAsia="ru-RU"/>
        </w:rPr>
        <w:t>C(dU/dt)= -U/R</w:t>
      </w:r>
    </w:p>
    <w:p w:rsidR="00B94178" w:rsidRPr="00774BC5" w:rsidRDefault="00B94178" w:rsidP="00774B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A28F1">
        <w:rPr>
          <w:rFonts w:ascii="Times New Roman" w:hAnsi="Times New Roman"/>
          <w:noProof/>
          <w:sz w:val="24"/>
          <w:szCs w:val="24"/>
          <w:lang w:val="en-US"/>
        </w:rPr>
        <w:pict>
          <v:shape id="Рисунок 3" o:spid="_x0000_i1027" type="#_x0000_t75" alt="http://tel-spb.ru/ftau/dif1.gif" style="width:231.75pt;height:27.75pt;visibility:visible">
            <v:imagedata r:id="rId6" o:title=""/>
          </v:shape>
        </w:pict>
      </w:r>
      <w:r w:rsidRPr="00774BC5">
        <w:rPr>
          <w:rFonts w:ascii="Times New Roman" w:hAnsi="Times New Roman"/>
          <w:sz w:val="24"/>
          <w:szCs w:val="24"/>
          <w:lang w:eastAsia="ru-RU"/>
        </w:rPr>
        <w:t xml:space="preserve">Интегрируем: </w:t>
      </w:r>
      <w:r w:rsidRPr="001A28F1">
        <w:rPr>
          <w:rFonts w:ascii="Times New Roman" w:hAnsi="Times New Roman"/>
          <w:noProof/>
          <w:sz w:val="24"/>
          <w:szCs w:val="24"/>
          <w:lang w:val="en-US"/>
        </w:rPr>
        <w:pict>
          <v:shape id="Рисунок 4" o:spid="_x0000_i1028" type="#_x0000_t75" alt="http://tel-spb.ru/ftau/int.gif" style="width:115.5pt;height:28.5pt;visibility:visible">
            <v:imagedata r:id="rId7" o:title=""/>
          </v:shape>
        </w:pict>
      </w:r>
    </w:p>
    <w:p w:rsidR="00B94178" w:rsidRPr="00774BC5" w:rsidRDefault="00B94178" w:rsidP="00774BC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74BC5">
        <w:rPr>
          <w:rFonts w:ascii="Times New Roman" w:hAnsi="Times New Roman"/>
          <w:sz w:val="24"/>
          <w:szCs w:val="24"/>
          <w:lang w:eastAsia="ru-RU"/>
        </w:rPr>
        <w:t xml:space="preserve">Из таблицы интегралов здесь используем преобразование </w:t>
      </w:r>
      <w:r w:rsidRPr="001A28F1">
        <w:rPr>
          <w:rFonts w:ascii="Times New Roman" w:hAnsi="Times New Roman"/>
          <w:noProof/>
          <w:sz w:val="24"/>
          <w:szCs w:val="24"/>
          <w:vertAlign w:val="subscript"/>
          <w:lang w:val="en-US"/>
        </w:rPr>
        <w:pict>
          <v:shape id="Рисунок 5" o:spid="_x0000_i1029" type="#_x0000_t75" alt="http://tel-spb.ru/ftau/int1.gif" style="width:93.75pt;height:24pt;visibility:visible">
            <v:imagedata r:id="rId8" o:title=""/>
          </v:shape>
        </w:pict>
      </w:r>
    </w:p>
    <w:p w:rsidR="00B94178" w:rsidRPr="00774BC5" w:rsidRDefault="00B94178" w:rsidP="00774B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74BC5">
        <w:rPr>
          <w:rFonts w:ascii="Times New Roman" w:hAnsi="Times New Roman"/>
          <w:sz w:val="24"/>
          <w:szCs w:val="24"/>
          <w:lang w:eastAsia="ru-RU"/>
        </w:rPr>
        <w:t xml:space="preserve">Получаем общий интеграл уравнения: </w:t>
      </w:r>
      <w:r w:rsidRPr="00774BC5">
        <w:rPr>
          <w:rFonts w:ascii="Times New Roman" w:hAnsi="Times New Roman"/>
          <w:i/>
          <w:iCs/>
          <w:sz w:val="24"/>
          <w:szCs w:val="24"/>
          <w:lang w:eastAsia="ru-RU"/>
        </w:rPr>
        <w:t>ln|U| = - t/RC + Const</w:t>
      </w:r>
      <w:r w:rsidRPr="00774BC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774BC5">
        <w:rPr>
          <w:rFonts w:ascii="Times New Roman" w:hAnsi="Times New Roman"/>
          <w:sz w:val="24"/>
          <w:szCs w:val="24"/>
          <w:lang w:eastAsia="ru-RU"/>
        </w:rPr>
        <w:br/>
        <w:t xml:space="preserve">Выразим из него напряжение </w:t>
      </w:r>
      <w:r w:rsidRPr="00774BC5">
        <w:rPr>
          <w:rFonts w:ascii="Times New Roman" w:hAnsi="Times New Roman"/>
          <w:i/>
          <w:iCs/>
          <w:sz w:val="24"/>
          <w:szCs w:val="24"/>
          <w:lang w:eastAsia="ru-RU"/>
        </w:rPr>
        <w:t>U</w:t>
      </w:r>
      <w:r w:rsidRPr="00774BC5">
        <w:rPr>
          <w:rFonts w:ascii="Times New Roman" w:hAnsi="Times New Roman"/>
          <w:sz w:val="24"/>
          <w:szCs w:val="24"/>
          <w:lang w:eastAsia="ru-RU"/>
        </w:rPr>
        <w:t xml:space="preserve"> потенцированием: </w:t>
      </w:r>
      <w:r w:rsidRPr="00774BC5">
        <w:rPr>
          <w:rFonts w:ascii="Times New Roman" w:hAnsi="Times New Roman"/>
          <w:i/>
          <w:iCs/>
          <w:sz w:val="24"/>
          <w:szCs w:val="24"/>
          <w:lang w:eastAsia="ru-RU"/>
        </w:rPr>
        <w:t>U = e</w:t>
      </w:r>
      <w:r w:rsidRPr="00774BC5">
        <w:rPr>
          <w:rFonts w:ascii="Times New Roman" w:hAnsi="Times New Roman"/>
          <w:sz w:val="24"/>
          <w:szCs w:val="24"/>
          <w:vertAlign w:val="superscript"/>
          <w:lang w:eastAsia="ru-RU"/>
        </w:rPr>
        <w:t>-t/RC</w:t>
      </w:r>
      <w:r w:rsidRPr="00774BC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* e</w:t>
      </w:r>
      <w:r w:rsidRPr="00774BC5">
        <w:rPr>
          <w:rFonts w:ascii="Times New Roman" w:hAnsi="Times New Roman"/>
          <w:i/>
          <w:iCs/>
          <w:sz w:val="24"/>
          <w:szCs w:val="24"/>
          <w:vertAlign w:val="superscript"/>
          <w:lang w:eastAsia="ru-RU"/>
        </w:rPr>
        <w:t>Const</w:t>
      </w:r>
      <w:r w:rsidRPr="00774BC5">
        <w:rPr>
          <w:rFonts w:ascii="Times New Roman" w:hAnsi="Times New Roman"/>
          <w:sz w:val="24"/>
          <w:szCs w:val="24"/>
          <w:lang w:eastAsia="ru-RU"/>
        </w:rPr>
        <w:t>.</w:t>
      </w:r>
      <w:r w:rsidRPr="00774BC5">
        <w:rPr>
          <w:rFonts w:ascii="Times New Roman" w:hAnsi="Times New Roman"/>
          <w:sz w:val="24"/>
          <w:szCs w:val="24"/>
          <w:lang w:eastAsia="ru-RU"/>
        </w:rPr>
        <w:br/>
        <w:t>Решение примет вид:</w:t>
      </w:r>
    </w:p>
    <w:p w:rsidR="00B94178" w:rsidRPr="00774BC5" w:rsidRDefault="00B94178" w:rsidP="00774B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74BC5">
        <w:rPr>
          <w:rFonts w:ascii="Times New Roman" w:hAnsi="Times New Roman"/>
          <w:i/>
          <w:iCs/>
          <w:sz w:val="24"/>
          <w:szCs w:val="24"/>
          <w:lang w:eastAsia="ru-RU"/>
        </w:rPr>
        <w:t>U = e</w:t>
      </w:r>
      <w:r w:rsidRPr="00774BC5">
        <w:rPr>
          <w:rFonts w:ascii="Times New Roman" w:hAnsi="Times New Roman"/>
          <w:sz w:val="24"/>
          <w:szCs w:val="24"/>
          <w:vertAlign w:val="superscript"/>
          <w:lang w:eastAsia="ru-RU"/>
        </w:rPr>
        <w:t>-t/RC</w:t>
      </w:r>
      <w:r w:rsidRPr="00774BC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* Const.</w:t>
      </w:r>
    </w:p>
    <w:p w:rsidR="00B94178" w:rsidRPr="00774BC5" w:rsidRDefault="00B94178" w:rsidP="00774B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74BC5">
        <w:rPr>
          <w:rFonts w:ascii="Times New Roman" w:hAnsi="Times New Roman"/>
          <w:sz w:val="24"/>
          <w:szCs w:val="24"/>
          <w:lang w:eastAsia="ru-RU"/>
        </w:rPr>
        <w:t xml:space="preserve">Здесь </w:t>
      </w:r>
      <w:r w:rsidRPr="00774BC5">
        <w:rPr>
          <w:rFonts w:ascii="Times New Roman" w:hAnsi="Times New Roman"/>
          <w:i/>
          <w:iCs/>
          <w:sz w:val="24"/>
          <w:szCs w:val="24"/>
          <w:lang w:eastAsia="ru-RU"/>
        </w:rPr>
        <w:t>Const</w:t>
      </w:r>
      <w:r w:rsidRPr="00774BC5">
        <w:rPr>
          <w:rFonts w:ascii="Times New Roman" w:hAnsi="Times New Roman"/>
          <w:sz w:val="24"/>
          <w:szCs w:val="24"/>
          <w:lang w:eastAsia="ru-RU"/>
        </w:rPr>
        <w:t xml:space="preserve"> - константа, величина, определяемая начальными условиями. </w:t>
      </w:r>
    </w:p>
    <w:p w:rsidR="00B94178" w:rsidRPr="00774BC5" w:rsidRDefault="00B94178" w:rsidP="00774B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74BC5">
        <w:rPr>
          <w:rFonts w:ascii="Times New Roman" w:hAnsi="Times New Roman"/>
          <w:sz w:val="24"/>
          <w:szCs w:val="24"/>
          <w:lang w:eastAsia="ru-RU"/>
        </w:rPr>
        <w:t xml:space="preserve">Следовательно, напряжение </w:t>
      </w:r>
      <w:r w:rsidRPr="00774BC5">
        <w:rPr>
          <w:rFonts w:ascii="Times New Roman" w:hAnsi="Times New Roman"/>
          <w:i/>
          <w:iCs/>
          <w:sz w:val="24"/>
          <w:szCs w:val="24"/>
          <w:lang w:eastAsia="ru-RU"/>
        </w:rPr>
        <w:t>U</w:t>
      </w:r>
      <w:r w:rsidRPr="00774BC5">
        <w:rPr>
          <w:rFonts w:ascii="Times New Roman" w:hAnsi="Times New Roman"/>
          <w:sz w:val="24"/>
          <w:szCs w:val="24"/>
          <w:lang w:eastAsia="ru-RU"/>
        </w:rPr>
        <w:t xml:space="preserve"> заряда или разряда конденсатора будет меняться во времени по экспоненциальному закону </w:t>
      </w:r>
      <w:r w:rsidRPr="00774BC5">
        <w:rPr>
          <w:rFonts w:ascii="Times New Roman" w:hAnsi="Times New Roman"/>
          <w:i/>
          <w:iCs/>
          <w:sz w:val="24"/>
          <w:szCs w:val="24"/>
          <w:lang w:eastAsia="ru-RU"/>
        </w:rPr>
        <w:t>e</w:t>
      </w:r>
      <w:r w:rsidRPr="00774BC5">
        <w:rPr>
          <w:rFonts w:ascii="Times New Roman" w:hAnsi="Times New Roman"/>
          <w:sz w:val="24"/>
          <w:szCs w:val="24"/>
          <w:vertAlign w:val="superscript"/>
          <w:lang w:eastAsia="ru-RU"/>
        </w:rPr>
        <w:t>-t/RC</w:t>
      </w:r>
      <w:r w:rsidRPr="00774BC5">
        <w:rPr>
          <w:rFonts w:ascii="Times New Roman" w:hAnsi="Times New Roman"/>
          <w:sz w:val="24"/>
          <w:szCs w:val="24"/>
          <w:lang w:eastAsia="ru-RU"/>
        </w:rPr>
        <w:t>.</w:t>
      </w:r>
    </w:p>
    <w:p w:rsidR="00B94178" w:rsidRPr="00774BC5" w:rsidRDefault="00B94178" w:rsidP="00774BC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74BC5">
        <w:rPr>
          <w:rFonts w:ascii="Times New Roman" w:hAnsi="Times New Roman"/>
          <w:sz w:val="24"/>
          <w:szCs w:val="24"/>
          <w:lang w:eastAsia="ru-RU"/>
        </w:rPr>
        <w:t xml:space="preserve">Экспонента - функция </w:t>
      </w:r>
      <w:r w:rsidRPr="00774BC5">
        <w:rPr>
          <w:rFonts w:ascii="Times New Roman" w:hAnsi="Times New Roman"/>
          <w:i/>
          <w:iCs/>
          <w:sz w:val="24"/>
          <w:szCs w:val="24"/>
          <w:lang w:eastAsia="ru-RU"/>
        </w:rPr>
        <w:t>exp(x) = e</w:t>
      </w:r>
      <w:r w:rsidRPr="00774BC5">
        <w:rPr>
          <w:rFonts w:ascii="Times New Roman" w:hAnsi="Times New Roman"/>
          <w:i/>
          <w:iCs/>
          <w:sz w:val="24"/>
          <w:szCs w:val="24"/>
          <w:vertAlign w:val="superscript"/>
          <w:lang w:eastAsia="ru-RU"/>
        </w:rPr>
        <w:t>x</w:t>
      </w:r>
      <w:r w:rsidRPr="00774BC5">
        <w:rPr>
          <w:rFonts w:ascii="Times New Roman" w:hAnsi="Times New Roman"/>
          <w:sz w:val="24"/>
          <w:szCs w:val="24"/>
          <w:lang w:eastAsia="ru-RU"/>
        </w:rPr>
        <w:br/>
      </w:r>
      <w:r w:rsidRPr="00774BC5">
        <w:rPr>
          <w:rFonts w:ascii="Times New Roman" w:hAnsi="Times New Roman"/>
          <w:i/>
          <w:iCs/>
          <w:sz w:val="24"/>
          <w:szCs w:val="24"/>
          <w:lang w:eastAsia="ru-RU"/>
        </w:rPr>
        <w:t>e</w:t>
      </w:r>
      <w:r w:rsidRPr="00774BC5">
        <w:rPr>
          <w:rFonts w:ascii="Times New Roman" w:hAnsi="Times New Roman"/>
          <w:sz w:val="24"/>
          <w:szCs w:val="24"/>
          <w:lang w:eastAsia="ru-RU"/>
        </w:rPr>
        <w:t xml:space="preserve"> – Математическая константа, приблизительно равная 2.718281828...</w:t>
      </w:r>
    </w:p>
    <w:p w:rsidR="00B94178" w:rsidRPr="00774BC5" w:rsidRDefault="00B94178" w:rsidP="00774BC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7D1D">
        <w:rPr>
          <w:rFonts w:ascii="Times New Roman" w:hAnsi="Times New Roman"/>
          <w:sz w:val="24"/>
          <w:szCs w:val="24"/>
          <w:lang w:eastAsia="ru-RU"/>
        </w:rPr>
        <w:pict>
          <v:rect id="_x0000_i1030" style="width:0;height:1.5pt" o:hralign="center" o:hrstd="t" o:hr="t" fillcolor="#a0a0a0" stroked="f"/>
        </w:pict>
      </w:r>
    </w:p>
    <w:p w:rsidR="00B94178" w:rsidRPr="00774BC5" w:rsidRDefault="00B94178" w:rsidP="00774BC5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774BC5">
        <w:rPr>
          <w:rFonts w:ascii="Times New Roman" w:hAnsi="Times New Roman"/>
          <w:b/>
          <w:bCs/>
          <w:sz w:val="36"/>
          <w:szCs w:val="36"/>
          <w:lang w:eastAsia="ru-RU"/>
        </w:rPr>
        <w:t xml:space="preserve">Постоянная времени </w:t>
      </w:r>
      <w:r w:rsidRPr="00774BC5">
        <w:rPr>
          <w:rFonts w:ascii="Times New Roman" w:hAnsi="Times New Roman"/>
          <w:b/>
          <w:bCs/>
          <w:i/>
          <w:iCs/>
          <w:sz w:val="36"/>
          <w:szCs w:val="36"/>
          <w:lang w:eastAsia="ru-RU"/>
        </w:rPr>
        <w:t>τ</w:t>
      </w:r>
    </w:p>
    <w:p w:rsidR="00B94178" w:rsidRPr="00774BC5" w:rsidRDefault="00B94178" w:rsidP="00774B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74BC5">
        <w:rPr>
          <w:rFonts w:ascii="Times New Roman" w:hAnsi="Times New Roman"/>
          <w:sz w:val="24"/>
          <w:szCs w:val="24"/>
          <w:lang w:eastAsia="ru-RU"/>
        </w:rPr>
        <w:t xml:space="preserve">Если конденсатор емкостью </w:t>
      </w:r>
      <w:r w:rsidRPr="00774BC5">
        <w:rPr>
          <w:rFonts w:ascii="Times New Roman" w:hAnsi="Times New Roman"/>
          <w:i/>
          <w:iCs/>
          <w:sz w:val="24"/>
          <w:szCs w:val="24"/>
          <w:lang w:eastAsia="ru-RU"/>
        </w:rPr>
        <w:t>C</w:t>
      </w:r>
      <w:r w:rsidRPr="00774BC5">
        <w:rPr>
          <w:rFonts w:ascii="Times New Roman" w:hAnsi="Times New Roman"/>
          <w:sz w:val="24"/>
          <w:szCs w:val="24"/>
          <w:lang w:eastAsia="ru-RU"/>
        </w:rPr>
        <w:t xml:space="preserve"> последовательно с резистором сопротивлением </w:t>
      </w:r>
      <w:r w:rsidRPr="00774BC5">
        <w:rPr>
          <w:rFonts w:ascii="Times New Roman" w:hAnsi="Times New Roman"/>
          <w:i/>
          <w:iCs/>
          <w:sz w:val="24"/>
          <w:szCs w:val="24"/>
          <w:lang w:eastAsia="ru-RU"/>
        </w:rPr>
        <w:t>R</w:t>
      </w:r>
      <w:r w:rsidRPr="00774BC5">
        <w:rPr>
          <w:rFonts w:ascii="Times New Roman" w:hAnsi="Times New Roman"/>
          <w:sz w:val="24"/>
          <w:szCs w:val="24"/>
          <w:lang w:eastAsia="ru-RU"/>
        </w:rPr>
        <w:t xml:space="preserve"> подключить к источнику постоянного напряжения </w:t>
      </w:r>
      <w:r w:rsidRPr="00774BC5">
        <w:rPr>
          <w:rFonts w:ascii="Times New Roman" w:hAnsi="Times New Roman"/>
          <w:i/>
          <w:iCs/>
          <w:sz w:val="24"/>
          <w:szCs w:val="24"/>
          <w:lang w:eastAsia="ru-RU"/>
        </w:rPr>
        <w:t>U</w:t>
      </w:r>
      <w:r w:rsidRPr="00774BC5">
        <w:rPr>
          <w:rFonts w:ascii="Times New Roman" w:hAnsi="Times New Roman"/>
          <w:sz w:val="24"/>
          <w:szCs w:val="24"/>
          <w:lang w:eastAsia="ru-RU"/>
        </w:rPr>
        <w:t xml:space="preserve">, в цепи пойдёт ток, который за любое время </w:t>
      </w:r>
      <w:r w:rsidRPr="00774BC5">
        <w:rPr>
          <w:rFonts w:ascii="Times New Roman" w:hAnsi="Times New Roman"/>
          <w:i/>
          <w:iCs/>
          <w:sz w:val="24"/>
          <w:szCs w:val="24"/>
          <w:lang w:eastAsia="ru-RU"/>
        </w:rPr>
        <w:t>t</w:t>
      </w:r>
      <w:r w:rsidRPr="00774BC5">
        <w:rPr>
          <w:rFonts w:ascii="Times New Roman" w:hAnsi="Times New Roman"/>
          <w:sz w:val="24"/>
          <w:szCs w:val="24"/>
          <w:lang w:eastAsia="ru-RU"/>
        </w:rPr>
        <w:t xml:space="preserve"> зарядит конденсатор до значения </w:t>
      </w:r>
      <w:r w:rsidRPr="00774BC5">
        <w:rPr>
          <w:rFonts w:ascii="Times New Roman" w:hAnsi="Times New Roman"/>
          <w:i/>
          <w:iCs/>
          <w:sz w:val="24"/>
          <w:szCs w:val="24"/>
          <w:lang w:eastAsia="ru-RU"/>
        </w:rPr>
        <w:t>U</w:t>
      </w:r>
      <w:r w:rsidRPr="00774BC5">
        <w:rPr>
          <w:rFonts w:ascii="Times New Roman" w:hAnsi="Times New Roman"/>
          <w:i/>
          <w:iCs/>
          <w:sz w:val="24"/>
          <w:szCs w:val="24"/>
          <w:vertAlign w:val="subscript"/>
          <w:lang w:eastAsia="ru-RU"/>
        </w:rPr>
        <w:t>C</w:t>
      </w:r>
      <w:r w:rsidRPr="00774BC5">
        <w:rPr>
          <w:rFonts w:ascii="Times New Roman" w:hAnsi="Times New Roman"/>
          <w:sz w:val="24"/>
          <w:szCs w:val="24"/>
          <w:lang w:eastAsia="ru-RU"/>
        </w:rPr>
        <w:t xml:space="preserve"> и определится выражением:</w:t>
      </w:r>
    </w:p>
    <w:p w:rsidR="00B94178" w:rsidRPr="00774BC5" w:rsidRDefault="00B94178" w:rsidP="00774BC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A28F1">
        <w:rPr>
          <w:rFonts w:ascii="Times New Roman" w:hAnsi="Times New Roman"/>
          <w:noProof/>
          <w:sz w:val="24"/>
          <w:szCs w:val="24"/>
          <w:lang w:val="en-US"/>
        </w:rPr>
        <w:pict>
          <v:shape id="Рисунок 6" o:spid="_x0000_i1031" type="#_x0000_t75" alt="http://tel-spb.ru/ftau/i.gif" style="width:183pt;height:16.5pt;visibility:visible">
            <v:imagedata r:id="rId9" o:title=""/>
          </v:shape>
        </w:pict>
      </w:r>
    </w:p>
    <w:p w:rsidR="00B94178" w:rsidRPr="00774BC5" w:rsidRDefault="00B94178" w:rsidP="00774B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74BC5">
        <w:rPr>
          <w:rFonts w:ascii="Times New Roman" w:hAnsi="Times New Roman"/>
          <w:sz w:val="24"/>
          <w:szCs w:val="24"/>
          <w:lang w:eastAsia="ru-RU"/>
        </w:rPr>
        <w:t xml:space="preserve">Тогда напряжение </w:t>
      </w:r>
      <w:r w:rsidRPr="00774BC5">
        <w:rPr>
          <w:rFonts w:ascii="Times New Roman" w:hAnsi="Times New Roman"/>
          <w:i/>
          <w:iCs/>
          <w:sz w:val="24"/>
          <w:szCs w:val="24"/>
          <w:lang w:eastAsia="ru-RU"/>
        </w:rPr>
        <w:t>U</w:t>
      </w:r>
      <w:r w:rsidRPr="00774BC5">
        <w:rPr>
          <w:rFonts w:ascii="Times New Roman" w:hAnsi="Times New Roman"/>
          <w:i/>
          <w:iCs/>
          <w:sz w:val="24"/>
          <w:szCs w:val="24"/>
          <w:vertAlign w:val="subscript"/>
          <w:lang w:eastAsia="ru-RU"/>
        </w:rPr>
        <w:t>C</w:t>
      </w:r>
      <w:r w:rsidRPr="00774BC5">
        <w:rPr>
          <w:rFonts w:ascii="Times New Roman" w:hAnsi="Times New Roman"/>
          <w:sz w:val="24"/>
          <w:szCs w:val="24"/>
          <w:lang w:eastAsia="ru-RU"/>
        </w:rPr>
        <w:t xml:space="preserve"> на выводах конденсатора будет увеличиваться от нуля до значения </w:t>
      </w:r>
      <w:r w:rsidRPr="00774BC5">
        <w:rPr>
          <w:rFonts w:ascii="Times New Roman" w:hAnsi="Times New Roman"/>
          <w:i/>
          <w:iCs/>
          <w:sz w:val="24"/>
          <w:szCs w:val="24"/>
          <w:lang w:eastAsia="ru-RU"/>
        </w:rPr>
        <w:t>U</w:t>
      </w:r>
      <w:r w:rsidRPr="00774BC5">
        <w:rPr>
          <w:rFonts w:ascii="Times New Roman" w:hAnsi="Times New Roman"/>
          <w:sz w:val="24"/>
          <w:szCs w:val="24"/>
          <w:lang w:eastAsia="ru-RU"/>
        </w:rPr>
        <w:t xml:space="preserve"> по экспоненте: </w:t>
      </w:r>
    </w:p>
    <w:p w:rsidR="00B94178" w:rsidRPr="00774BC5" w:rsidRDefault="00B94178" w:rsidP="00774B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74BC5">
        <w:rPr>
          <w:rFonts w:ascii="Times New Roman" w:hAnsi="Times New Roman"/>
          <w:i/>
          <w:iCs/>
          <w:sz w:val="24"/>
          <w:szCs w:val="24"/>
          <w:lang w:eastAsia="ru-RU"/>
        </w:rPr>
        <w:t>U</w:t>
      </w:r>
      <w:r w:rsidRPr="00774BC5">
        <w:rPr>
          <w:rFonts w:ascii="Times New Roman" w:hAnsi="Times New Roman"/>
          <w:i/>
          <w:iCs/>
          <w:sz w:val="24"/>
          <w:szCs w:val="24"/>
          <w:vertAlign w:val="subscript"/>
          <w:lang w:eastAsia="ru-RU"/>
        </w:rPr>
        <w:t>C</w:t>
      </w:r>
      <w:r w:rsidRPr="00774BC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= U(</w:t>
      </w:r>
      <w:r w:rsidRPr="00774BC5">
        <w:rPr>
          <w:rFonts w:ascii="Times New Roman" w:hAnsi="Times New Roman"/>
          <w:sz w:val="24"/>
          <w:szCs w:val="24"/>
          <w:lang w:eastAsia="ru-RU"/>
        </w:rPr>
        <w:t xml:space="preserve">1 - </w:t>
      </w:r>
      <w:r w:rsidRPr="00774BC5">
        <w:rPr>
          <w:rFonts w:ascii="Times New Roman" w:hAnsi="Times New Roman"/>
          <w:i/>
          <w:iCs/>
          <w:sz w:val="24"/>
          <w:szCs w:val="24"/>
          <w:lang w:eastAsia="ru-RU"/>
        </w:rPr>
        <w:t>e</w:t>
      </w:r>
      <w:r w:rsidRPr="00774BC5">
        <w:rPr>
          <w:rFonts w:ascii="Times New Roman" w:hAnsi="Times New Roman"/>
          <w:sz w:val="24"/>
          <w:szCs w:val="24"/>
          <w:vertAlign w:val="superscript"/>
          <w:lang w:eastAsia="ru-RU"/>
        </w:rPr>
        <w:t>-t/RC</w:t>
      </w:r>
      <w:r w:rsidRPr="00774BC5">
        <w:rPr>
          <w:rFonts w:ascii="Times New Roman" w:hAnsi="Times New Roman"/>
          <w:i/>
          <w:iCs/>
          <w:sz w:val="24"/>
          <w:szCs w:val="24"/>
          <w:lang w:eastAsia="ru-RU"/>
        </w:rPr>
        <w:t>)</w:t>
      </w:r>
    </w:p>
    <w:p w:rsidR="00B94178" w:rsidRPr="00774BC5" w:rsidRDefault="00B94178" w:rsidP="00774BC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A28F1">
        <w:rPr>
          <w:rFonts w:ascii="Times New Roman" w:hAnsi="Times New Roman"/>
          <w:noProof/>
          <w:sz w:val="24"/>
          <w:szCs w:val="24"/>
          <w:lang w:val="en-US"/>
        </w:rPr>
        <w:pict>
          <v:shape id="Рисунок 7" o:spid="_x0000_i1032" type="#_x0000_t75" alt="http://tel-spb.ru/ftau/zar.gif" style="width:521.25pt;height:222.75pt;visibility:visible">
            <v:imagedata r:id="rId10" o:title=""/>
          </v:shape>
        </w:pict>
      </w:r>
    </w:p>
    <w:p w:rsidR="00B94178" w:rsidRPr="00774BC5" w:rsidRDefault="00B94178" w:rsidP="00774B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74BC5">
        <w:rPr>
          <w:rFonts w:ascii="Times New Roman" w:hAnsi="Times New Roman"/>
          <w:sz w:val="24"/>
          <w:szCs w:val="24"/>
          <w:lang w:eastAsia="ru-RU"/>
        </w:rPr>
        <w:t xml:space="preserve">При </w:t>
      </w:r>
      <w:r w:rsidRPr="00774BC5">
        <w:rPr>
          <w:rFonts w:ascii="Times New Roman" w:hAnsi="Times New Roman"/>
          <w:i/>
          <w:iCs/>
          <w:sz w:val="24"/>
          <w:szCs w:val="24"/>
          <w:lang w:eastAsia="ru-RU"/>
        </w:rPr>
        <w:t>t = RC</w:t>
      </w:r>
      <w:r w:rsidRPr="00774BC5">
        <w:rPr>
          <w:rFonts w:ascii="Times New Roman" w:hAnsi="Times New Roman"/>
          <w:sz w:val="24"/>
          <w:szCs w:val="24"/>
          <w:lang w:eastAsia="ru-RU"/>
        </w:rPr>
        <w:t xml:space="preserve">, напряжение на конденсаторе составит </w:t>
      </w:r>
      <w:r w:rsidRPr="00774BC5">
        <w:rPr>
          <w:rFonts w:ascii="Times New Roman" w:hAnsi="Times New Roman"/>
          <w:i/>
          <w:iCs/>
          <w:sz w:val="24"/>
          <w:szCs w:val="24"/>
          <w:lang w:eastAsia="ru-RU"/>
        </w:rPr>
        <w:t>U</w:t>
      </w:r>
      <w:r w:rsidRPr="00774BC5">
        <w:rPr>
          <w:rFonts w:ascii="Times New Roman" w:hAnsi="Times New Roman"/>
          <w:i/>
          <w:iCs/>
          <w:sz w:val="24"/>
          <w:szCs w:val="24"/>
          <w:vertAlign w:val="subscript"/>
          <w:lang w:eastAsia="ru-RU"/>
        </w:rPr>
        <w:t>C</w:t>
      </w:r>
      <w:r w:rsidRPr="00774BC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= U(</w:t>
      </w:r>
      <w:r w:rsidRPr="00774BC5">
        <w:rPr>
          <w:rFonts w:ascii="Times New Roman" w:hAnsi="Times New Roman"/>
          <w:sz w:val="24"/>
          <w:szCs w:val="24"/>
          <w:lang w:eastAsia="ru-RU"/>
        </w:rPr>
        <w:t xml:space="preserve">1 - </w:t>
      </w:r>
      <w:r w:rsidRPr="00774BC5">
        <w:rPr>
          <w:rFonts w:ascii="Times New Roman" w:hAnsi="Times New Roman"/>
          <w:i/>
          <w:iCs/>
          <w:sz w:val="24"/>
          <w:szCs w:val="24"/>
          <w:lang w:eastAsia="ru-RU"/>
        </w:rPr>
        <w:t>e</w:t>
      </w:r>
      <w:r w:rsidRPr="00774BC5">
        <w:rPr>
          <w:rFonts w:ascii="Times New Roman" w:hAnsi="Times New Roman"/>
          <w:sz w:val="24"/>
          <w:szCs w:val="24"/>
          <w:vertAlign w:val="superscript"/>
          <w:lang w:eastAsia="ru-RU"/>
        </w:rPr>
        <w:t>-1</w:t>
      </w:r>
      <w:r w:rsidRPr="00774BC5">
        <w:rPr>
          <w:rFonts w:ascii="Times New Roman" w:hAnsi="Times New Roman"/>
          <w:i/>
          <w:iCs/>
          <w:sz w:val="24"/>
          <w:szCs w:val="24"/>
          <w:lang w:eastAsia="ru-RU"/>
        </w:rPr>
        <w:t>) = U(</w:t>
      </w:r>
      <w:r w:rsidRPr="00774BC5">
        <w:rPr>
          <w:rFonts w:ascii="Times New Roman" w:hAnsi="Times New Roman"/>
          <w:sz w:val="24"/>
          <w:szCs w:val="24"/>
          <w:lang w:eastAsia="ru-RU"/>
        </w:rPr>
        <w:t>1 - 1</w:t>
      </w:r>
      <w:r w:rsidRPr="00774BC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/e) </w:t>
      </w:r>
      <w:r w:rsidRPr="00774BC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774BC5">
        <w:rPr>
          <w:rFonts w:ascii="Times New Roman" w:hAnsi="Times New Roman"/>
          <w:sz w:val="24"/>
          <w:szCs w:val="24"/>
          <w:lang w:eastAsia="ru-RU"/>
        </w:rPr>
        <w:br/>
        <w:t xml:space="preserve">Время, численно равное произведению </w:t>
      </w:r>
      <w:r w:rsidRPr="00774BC5">
        <w:rPr>
          <w:rFonts w:ascii="Times New Roman" w:hAnsi="Times New Roman"/>
          <w:i/>
          <w:iCs/>
          <w:sz w:val="24"/>
          <w:szCs w:val="24"/>
          <w:lang w:eastAsia="ru-RU"/>
        </w:rPr>
        <w:t>RC</w:t>
      </w:r>
      <w:r w:rsidRPr="00774BC5">
        <w:rPr>
          <w:rFonts w:ascii="Times New Roman" w:hAnsi="Times New Roman"/>
          <w:sz w:val="24"/>
          <w:szCs w:val="24"/>
          <w:lang w:eastAsia="ru-RU"/>
        </w:rPr>
        <w:t xml:space="preserve">, называется постоянной времени цепи </w:t>
      </w:r>
      <w:r w:rsidRPr="00774BC5">
        <w:rPr>
          <w:rFonts w:ascii="Times New Roman" w:hAnsi="Times New Roman"/>
          <w:i/>
          <w:iCs/>
          <w:sz w:val="24"/>
          <w:szCs w:val="24"/>
          <w:lang w:eastAsia="ru-RU"/>
        </w:rPr>
        <w:t>RC</w:t>
      </w:r>
      <w:r w:rsidRPr="00774BC5">
        <w:rPr>
          <w:rFonts w:ascii="Times New Roman" w:hAnsi="Times New Roman"/>
          <w:sz w:val="24"/>
          <w:szCs w:val="24"/>
          <w:lang w:eastAsia="ru-RU"/>
        </w:rPr>
        <w:t xml:space="preserve"> и обозначается греческой буквой </w:t>
      </w:r>
      <w:r w:rsidRPr="00774BC5">
        <w:rPr>
          <w:rFonts w:ascii="Times New Roman" w:hAnsi="Times New Roman"/>
          <w:i/>
          <w:iCs/>
          <w:sz w:val="24"/>
          <w:szCs w:val="24"/>
          <w:lang w:eastAsia="ru-RU"/>
        </w:rPr>
        <w:t>τ</w:t>
      </w:r>
      <w:r w:rsidRPr="00774BC5">
        <w:rPr>
          <w:rFonts w:ascii="Times New Roman" w:hAnsi="Times New Roman"/>
          <w:sz w:val="24"/>
          <w:szCs w:val="24"/>
          <w:lang w:eastAsia="ru-RU"/>
        </w:rPr>
        <w:t>.</w:t>
      </w:r>
    </w:p>
    <w:p w:rsidR="00B94178" w:rsidRPr="00774BC5" w:rsidRDefault="00B94178" w:rsidP="00774B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74BC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Постоянная времени </w:t>
      </w:r>
      <w:r w:rsidRPr="00774BC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τ = RC</w:t>
      </w:r>
    </w:p>
    <w:p w:rsidR="00B94178" w:rsidRPr="00774BC5" w:rsidRDefault="00B94178" w:rsidP="00774B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74BC5">
        <w:rPr>
          <w:rFonts w:ascii="Times New Roman" w:hAnsi="Times New Roman"/>
          <w:sz w:val="24"/>
          <w:szCs w:val="24"/>
          <w:lang w:eastAsia="ru-RU"/>
        </w:rPr>
        <w:t xml:space="preserve">За время </w:t>
      </w:r>
      <w:r w:rsidRPr="00774BC5">
        <w:rPr>
          <w:rFonts w:ascii="Times New Roman" w:hAnsi="Times New Roman"/>
          <w:i/>
          <w:iCs/>
          <w:sz w:val="24"/>
          <w:szCs w:val="24"/>
          <w:lang w:eastAsia="ru-RU"/>
        </w:rPr>
        <w:t>τ</w:t>
      </w:r>
      <w:r w:rsidRPr="00774BC5">
        <w:rPr>
          <w:rFonts w:ascii="Times New Roman" w:hAnsi="Times New Roman"/>
          <w:sz w:val="24"/>
          <w:szCs w:val="24"/>
          <w:lang w:eastAsia="ru-RU"/>
        </w:rPr>
        <w:t xml:space="preserve"> конденсатор зарядится до (1 - 1</w:t>
      </w:r>
      <w:r w:rsidRPr="00774BC5">
        <w:rPr>
          <w:rFonts w:ascii="Times New Roman" w:hAnsi="Times New Roman"/>
          <w:i/>
          <w:iCs/>
          <w:sz w:val="24"/>
          <w:szCs w:val="24"/>
          <w:lang w:eastAsia="ru-RU"/>
        </w:rPr>
        <w:t>/e</w:t>
      </w:r>
      <w:r w:rsidRPr="00774BC5">
        <w:rPr>
          <w:rFonts w:ascii="Times New Roman" w:hAnsi="Times New Roman"/>
          <w:sz w:val="24"/>
          <w:szCs w:val="24"/>
          <w:lang w:eastAsia="ru-RU"/>
        </w:rPr>
        <w:t xml:space="preserve">)*100% ≈ 63,2% значения </w:t>
      </w:r>
      <w:r w:rsidRPr="00774BC5">
        <w:rPr>
          <w:rFonts w:ascii="Times New Roman" w:hAnsi="Times New Roman"/>
          <w:i/>
          <w:iCs/>
          <w:sz w:val="24"/>
          <w:szCs w:val="24"/>
          <w:lang w:eastAsia="ru-RU"/>
        </w:rPr>
        <w:t>U</w:t>
      </w:r>
      <w:r w:rsidRPr="00774BC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774BC5">
        <w:rPr>
          <w:rFonts w:ascii="Times New Roman" w:hAnsi="Times New Roman"/>
          <w:sz w:val="24"/>
          <w:szCs w:val="24"/>
          <w:lang w:eastAsia="ru-RU"/>
        </w:rPr>
        <w:br/>
        <w:t>За время 3</w:t>
      </w:r>
      <w:r w:rsidRPr="00774BC5">
        <w:rPr>
          <w:rFonts w:ascii="Times New Roman" w:hAnsi="Times New Roman"/>
          <w:i/>
          <w:iCs/>
          <w:sz w:val="24"/>
          <w:szCs w:val="24"/>
          <w:lang w:eastAsia="ru-RU"/>
        </w:rPr>
        <w:t>τ</w:t>
      </w:r>
      <w:r w:rsidRPr="00774BC5">
        <w:rPr>
          <w:rFonts w:ascii="Times New Roman" w:hAnsi="Times New Roman"/>
          <w:sz w:val="24"/>
          <w:szCs w:val="24"/>
          <w:lang w:eastAsia="ru-RU"/>
        </w:rPr>
        <w:t xml:space="preserve"> напряжение составит (1 - 1</w:t>
      </w:r>
      <w:r w:rsidRPr="00774BC5">
        <w:rPr>
          <w:rFonts w:ascii="Times New Roman" w:hAnsi="Times New Roman"/>
          <w:i/>
          <w:iCs/>
          <w:sz w:val="24"/>
          <w:szCs w:val="24"/>
          <w:lang w:eastAsia="ru-RU"/>
        </w:rPr>
        <w:t>/e</w:t>
      </w:r>
      <w:r w:rsidRPr="00774BC5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774BC5">
        <w:rPr>
          <w:rFonts w:ascii="Times New Roman" w:hAnsi="Times New Roman"/>
          <w:sz w:val="24"/>
          <w:szCs w:val="24"/>
          <w:lang w:eastAsia="ru-RU"/>
        </w:rPr>
        <w:t xml:space="preserve">)*100% ≈ 95% значения </w:t>
      </w:r>
      <w:r w:rsidRPr="00774BC5">
        <w:rPr>
          <w:rFonts w:ascii="Times New Roman" w:hAnsi="Times New Roman"/>
          <w:i/>
          <w:iCs/>
          <w:sz w:val="24"/>
          <w:szCs w:val="24"/>
          <w:lang w:eastAsia="ru-RU"/>
        </w:rPr>
        <w:t>U</w:t>
      </w:r>
      <w:r w:rsidRPr="00774BC5">
        <w:rPr>
          <w:rFonts w:ascii="Times New Roman" w:hAnsi="Times New Roman"/>
          <w:sz w:val="24"/>
          <w:szCs w:val="24"/>
          <w:lang w:eastAsia="ru-RU"/>
        </w:rPr>
        <w:t>.</w:t>
      </w:r>
      <w:r w:rsidRPr="00774BC5">
        <w:rPr>
          <w:rFonts w:ascii="Times New Roman" w:hAnsi="Times New Roman"/>
          <w:sz w:val="24"/>
          <w:szCs w:val="24"/>
          <w:lang w:eastAsia="ru-RU"/>
        </w:rPr>
        <w:br/>
        <w:t>За время 5</w:t>
      </w:r>
      <w:r w:rsidRPr="00774BC5">
        <w:rPr>
          <w:rFonts w:ascii="Times New Roman" w:hAnsi="Times New Roman"/>
          <w:i/>
          <w:iCs/>
          <w:sz w:val="24"/>
          <w:szCs w:val="24"/>
          <w:lang w:eastAsia="ru-RU"/>
        </w:rPr>
        <w:t>τ</w:t>
      </w:r>
      <w:r w:rsidRPr="00774BC5">
        <w:rPr>
          <w:rFonts w:ascii="Times New Roman" w:hAnsi="Times New Roman"/>
          <w:sz w:val="24"/>
          <w:szCs w:val="24"/>
          <w:lang w:eastAsia="ru-RU"/>
        </w:rPr>
        <w:t xml:space="preserve"> напряжение возрастёт до (1 - 1</w:t>
      </w:r>
      <w:r w:rsidRPr="00774BC5">
        <w:rPr>
          <w:rFonts w:ascii="Times New Roman" w:hAnsi="Times New Roman"/>
          <w:i/>
          <w:iCs/>
          <w:sz w:val="24"/>
          <w:szCs w:val="24"/>
          <w:lang w:eastAsia="ru-RU"/>
        </w:rPr>
        <w:t>/e</w:t>
      </w:r>
      <w:r w:rsidRPr="00774BC5">
        <w:rPr>
          <w:rFonts w:ascii="Times New Roman" w:hAnsi="Times New Roman"/>
          <w:sz w:val="24"/>
          <w:szCs w:val="24"/>
          <w:vertAlign w:val="superscript"/>
          <w:lang w:eastAsia="ru-RU"/>
        </w:rPr>
        <w:t>5</w:t>
      </w:r>
      <w:r w:rsidRPr="00774BC5">
        <w:rPr>
          <w:rFonts w:ascii="Times New Roman" w:hAnsi="Times New Roman"/>
          <w:sz w:val="24"/>
          <w:szCs w:val="24"/>
          <w:lang w:eastAsia="ru-RU"/>
        </w:rPr>
        <w:t xml:space="preserve">)*100% ≈ 99% значения </w:t>
      </w:r>
      <w:r w:rsidRPr="00774BC5">
        <w:rPr>
          <w:rFonts w:ascii="Times New Roman" w:hAnsi="Times New Roman"/>
          <w:i/>
          <w:iCs/>
          <w:sz w:val="24"/>
          <w:szCs w:val="24"/>
          <w:lang w:eastAsia="ru-RU"/>
        </w:rPr>
        <w:t>U</w:t>
      </w:r>
      <w:r w:rsidRPr="00774BC5">
        <w:rPr>
          <w:rFonts w:ascii="Times New Roman" w:hAnsi="Times New Roman"/>
          <w:sz w:val="24"/>
          <w:szCs w:val="24"/>
          <w:lang w:eastAsia="ru-RU"/>
        </w:rPr>
        <w:t>.</w:t>
      </w:r>
    </w:p>
    <w:p w:rsidR="00B94178" w:rsidRPr="00774BC5" w:rsidRDefault="00B94178" w:rsidP="00774BC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7D1D">
        <w:rPr>
          <w:rFonts w:ascii="Times New Roman" w:hAnsi="Times New Roman"/>
          <w:sz w:val="24"/>
          <w:szCs w:val="24"/>
          <w:lang w:eastAsia="ru-RU"/>
        </w:rPr>
        <w:pict>
          <v:rect id="_x0000_i1033" style="width:0;height:1.5pt" o:hralign="center" o:hrstd="t" o:hr="t" fillcolor="#a0a0a0" stroked="f"/>
        </w:pict>
      </w:r>
    </w:p>
    <w:p w:rsidR="00B94178" w:rsidRPr="00774BC5" w:rsidRDefault="00B94178" w:rsidP="00774B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74BC5">
        <w:rPr>
          <w:rFonts w:ascii="Times New Roman" w:hAnsi="Times New Roman"/>
          <w:sz w:val="24"/>
          <w:szCs w:val="24"/>
          <w:lang w:eastAsia="ru-RU"/>
        </w:rPr>
        <w:t xml:space="preserve">Если к конденсатору емкостью </w:t>
      </w:r>
      <w:r w:rsidRPr="00774BC5">
        <w:rPr>
          <w:rFonts w:ascii="Times New Roman" w:hAnsi="Times New Roman"/>
          <w:i/>
          <w:iCs/>
          <w:sz w:val="24"/>
          <w:szCs w:val="24"/>
          <w:lang w:eastAsia="ru-RU"/>
        </w:rPr>
        <w:t>C</w:t>
      </w:r>
      <w:r w:rsidRPr="00774BC5">
        <w:rPr>
          <w:rFonts w:ascii="Times New Roman" w:hAnsi="Times New Roman"/>
          <w:sz w:val="24"/>
          <w:szCs w:val="24"/>
          <w:lang w:eastAsia="ru-RU"/>
        </w:rPr>
        <w:t xml:space="preserve">, заряженному до напряжения </w:t>
      </w:r>
      <w:r w:rsidRPr="00774BC5">
        <w:rPr>
          <w:rFonts w:ascii="Times New Roman" w:hAnsi="Times New Roman"/>
          <w:i/>
          <w:iCs/>
          <w:sz w:val="24"/>
          <w:szCs w:val="24"/>
          <w:lang w:eastAsia="ru-RU"/>
        </w:rPr>
        <w:t>U</w:t>
      </w:r>
      <w:r w:rsidRPr="00774BC5">
        <w:rPr>
          <w:rFonts w:ascii="Times New Roman" w:hAnsi="Times New Roman"/>
          <w:sz w:val="24"/>
          <w:szCs w:val="24"/>
          <w:lang w:eastAsia="ru-RU"/>
        </w:rPr>
        <w:t xml:space="preserve">, параллельно подключить резистор сопротивлением </w:t>
      </w:r>
      <w:r w:rsidRPr="00774BC5">
        <w:rPr>
          <w:rFonts w:ascii="Times New Roman" w:hAnsi="Times New Roman"/>
          <w:i/>
          <w:iCs/>
          <w:sz w:val="24"/>
          <w:szCs w:val="24"/>
          <w:lang w:eastAsia="ru-RU"/>
        </w:rPr>
        <w:t>R</w:t>
      </w:r>
      <w:r w:rsidRPr="00774BC5">
        <w:rPr>
          <w:rFonts w:ascii="Times New Roman" w:hAnsi="Times New Roman"/>
          <w:sz w:val="24"/>
          <w:szCs w:val="24"/>
          <w:lang w:eastAsia="ru-RU"/>
        </w:rPr>
        <w:t xml:space="preserve">, тогда в цепи пойдёт ток разряда конденсатора. </w:t>
      </w:r>
    </w:p>
    <w:p w:rsidR="00B94178" w:rsidRPr="00774BC5" w:rsidRDefault="00B94178" w:rsidP="00774BC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A28F1">
        <w:rPr>
          <w:rFonts w:ascii="Times New Roman" w:hAnsi="Times New Roman"/>
          <w:noProof/>
          <w:sz w:val="24"/>
          <w:szCs w:val="24"/>
          <w:lang w:val="en-US"/>
        </w:rPr>
        <w:pict>
          <v:shape id="Рисунок 8" o:spid="_x0000_i1034" type="#_x0000_t75" alt="http://tel-spb.ru/ftau/raz.gif" style="width:511.5pt;height:210pt;visibility:visible">
            <v:imagedata r:id="rId11" o:title=""/>
          </v:shape>
        </w:pict>
      </w:r>
    </w:p>
    <w:p w:rsidR="00B94178" w:rsidRPr="00774BC5" w:rsidRDefault="00B94178" w:rsidP="00774B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74BC5">
        <w:rPr>
          <w:rFonts w:ascii="Times New Roman" w:hAnsi="Times New Roman"/>
          <w:sz w:val="24"/>
          <w:szCs w:val="24"/>
          <w:lang w:eastAsia="ru-RU"/>
        </w:rPr>
        <w:t xml:space="preserve">Напряжение на конденсаторе при разряде будет составлять </w:t>
      </w:r>
      <w:r w:rsidRPr="00774BC5">
        <w:rPr>
          <w:rFonts w:ascii="Times New Roman" w:hAnsi="Times New Roman"/>
          <w:i/>
          <w:iCs/>
          <w:sz w:val="24"/>
          <w:szCs w:val="24"/>
          <w:lang w:eastAsia="ru-RU"/>
        </w:rPr>
        <w:t>U</w:t>
      </w:r>
      <w:r w:rsidRPr="00774BC5">
        <w:rPr>
          <w:rFonts w:ascii="Times New Roman" w:hAnsi="Times New Roman"/>
          <w:i/>
          <w:iCs/>
          <w:sz w:val="24"/>
          <w:szCs w:val="24"/>
          <w:vertAlign w:val="subscript"/>
          <w:lang w:eastAsia="ru-RU"/>
        </w:rPr>
        <w:t>C</w:t>
      </w:r>
      <w:r w:rsidRPr="00774BC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= Ue</w:t>
      </w:r>
      <w:r w:rsidRPr="00774BC5">
        <w:rPr>
          <w:rFonts w:ascii="Times New Roman" w:hAnsi="Times New Roman"/>
          <w:sz w:val="24"/>
          <w:szCs w:val="24"/>
          <w:vertAlign w:val="superscript"/>
          <w:lang w:eastAsia="ru-RU"/>
        </w:rPr>
        <w:t>-t/τ</w:t>
      </w:r>
      <w:r w:rsidRPr="00774BC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= U/e</w:t>
      </w:r>
      <w:r w:rsidRPr="00774BC5">
        <w:rPr>
          <w:rFonts w:ascii="Times New Roman" w:hAnsi="Times New Roman"/>
          <w:sz w:val="24"/>
          <w:szCs w:val="24"/>
          <w:vertAlign w:val="superscript"/>
          <w:lang w:eastAsia="ru-RU"/>
        </w:rPr>
        <w:t>t/τ</w:t>
      </w:r>
      <w:r w:rsidRPr="00774BC5">
        <w:rPr>
          <w:rFonts w:ascii="Times New Roman" w:hAnsi="Times New Roman"/>
          <w:sz w:val="24"/>
          <w:szCs w:val="24"/>
          <w:lang w:eastAsia="ru-RU"/>
        </w:rPr>
        <w:t>.</w:t>
      </w:r>
    </w:p>
    <w:p w:rsidR="00B94178" w:rsidRPr="00774BC5" w:rsidRDefault="00B94178" w:rsidP="00774B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74BC5">
        <w:rPr>
          <w:rFonts w:ascii="Times New Roman" w:hAnsi="Times New Roman"/>
          <w:sz w:val="24"/>
          <w:szCs w:val="24"/>
          <w:lang w:eastAsia="ru-RU"/>
        </w:rPr>
        <w:t xml:space="preserve">За время </w:t>
      </w:r>
      <w:r w:rsidRPr="00774BC5">
        <w:rPr>
          <w:rFonts w:ascii="Times New Roman" w:hAnsi="Times New Roman"/>
          <w:i/>
          <w:iCs/>
          <w:sz w:val="24"/>
          <w:szCs w:val="24"/>
          <w:lang w:eastAsia="ru-RU"/>
        </w:rPr>
        <w:t>τ</w:t>
      </w:r>
      <w:r w:rsidRPr="00774BC5">
        <w:rPr>
          <w:rFonts w:ascii="Times New Roman" w:hAnsi="Times New Roman"/>
          <w:sz w:val="24"/>
          <w:szCs w:val="24"/>
          <w:lang w:eastAsia="ru-RU"/>
        </w:rPr>
        <w:t xml:space="preserve"> напряжение на конденсаторе уменьшится до значения </w:t>
      </w:r>
      <w:r w:rsidRPr="00774BC5">
        <w:rPr>
          <w:rFonts w:ascii="Times New Roman" w:hAnsi="Times New Roman"/>
          <w:i/>
          <w:iCs/>
          <w:sz w:val="24"/>
          <w:szCs w:val="24"/>
          <w:lang w:eastAsia="ru-RU"/>
        </w:rPr>
        <w:t>U/e</w:t>
      </w:r>
      <w:r w:rsidRPr="00774BC5">
        <w:rPr>
          <w:rFonts w:ascii="Times New Roman" w:hAnsi="Times New Roman"/>
          <w:sz w:val="24"/>
          <w:szCs w:val="24"/>
          <w:lang w:eastAsia="ru-RU"/>
        </w:rPr>
        <w:t>, что составит 1</w:t>
      </w:r>
      <w:r w:rsidRPr="00774BC5">
        <w:rPr>
          <w:rFonts w:ascii="Times New Roman" w:hAnsi="Times New Roman"/>
          <w:i/>
          <w:iCs/>
          <w:sz w:val="24"/>
          <w:szCs w:val="24"/>
          <w:lang w:eastAsia="ru-RU"/>
        </w:rPr>
        <w:t>/e</w:t>
      </w:r>
      <w:r w:rsidRPr="00774BC5">
        <w:rPr>
          <w:rFonts w:ascii="Times New Roman" w:hAnsi="Times New Roman"/>
          <w:sz w:val="24"/>
          <w:szCs w:val="24"/>
          <w:lang w:eastAsia="ru-RU"/>
        </w:rPr>
        <w:t xml:space="preserve">*100% ≈ 36.8% значения </w:t>
      </w:r>
      <w:r w:rsidRPr="00774BC5">
        <w:rPr>
          <w:rFonts w:ascii="Times New Roman" w:hAnsi="Times New Roman"/>
          <w:i/>
          <w:iCs/>
          <w:sz w:val="24"/>
          <w:szCs w:val="24"/>
          <w:lang w:eastAsia="ru-RU"/>
        </w:rPr>
        <w:t>U</w:t>
      </w:r>
      <w:r w:rsidRPr="00774BC5">
        <w:rPr>
          <w:rFonts w:ascii="Times New Roman" w:hAnsi="Times New Roman"/>
          <w:sz w:val="24"/>
          <w:szCs w:val="24"/>
          <w:lang w:eastAsia="ru-RU"/>
        </w:rPr>
        <w:t>.</w:t>
      </w:r>
      <w:r w:rsidRPr="00774BC5">
        <w:rPr>
          <w:rFonts w:ascii="Times New Roman" w:hAnsi="Times New Roman"/>
          <w:sz w:val="24"/>
          <w:szCs w:val="24"/>
          <w:lang w:eastAsia="ru-RU"/>
        </w:rPr>
        <w:br/>
        <w:t>За время 3</w:t>
      </w:r>
      <w:r w:rsidRPr="00774BC5">
        <w:rPr>
          <w:rFonts w:ascii="Times New Roman" w:hAnsi="Times New Roman"/>
          <w:i/>
          <w:iCs/>
          <w:sz w:val="24"/>
          <w:szCs w:val="24"/>
          <w:lang w:eastAsia="ru-RU"/>
        </w:rPr>
        <w:t>τ</w:t>
      </w:r>
      <w:r w:rsidRPr="00774BC5">
        <w:rPr>
          <w:rFonts w:ascii="Times New Roman" w:hAnsi="Times New Roman"/>
          <w:sz w:val="24"/>
          <w:szCs w:val="24"/>
          <w:lang w:eastAsia="ru-RU"/>
        </w:rPr>
        <w:t xml:space="preserve"> конденсатор разрядится до (1</w:t>
      </w:r>
      <w:r w:rsidRPr="00774BC5">
        <w:rPr>
          <w:rFonts w:ascii="Times New Roman" w:hAnsi="Times New Roman"/>
          <w:i/>
          <w:iCs/>
          <w:sz w:val="24"/>
          <w:szCs w:val="24"/>
          <w:lang w:eastAsia="ru-RU"/>
        </w:rPr>
        <w:t>/e</w:t>
      </w:r>
      <w:r w:rsidRPr="00774BC5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774BC5">
        <w:rPr>
          <w:rFonts w:ascii="Times New Roman" w:hAnsi="Times New Roman"/>
          <w:sz w:val="24"/>
          <w:szCs w:val="24"/>
          <w:lang w:eastAsia="ru-RU"/>
        </w:rPr>
        <w:t xml:space="preserve">)*100% ≈ 5% от значения </w:t>
      </w:r>
      <w:r w:rsidRPr="00774BC5">
        <w:rPr>
          <w:rFonts w:ascii="Times New Roman" w:hAnsi="Times New Roman"/>
          <w:i/>
          <w:iCs/>
          <w:sz w:val="24"/>
          <w:szCs w:val="24"/>
          <w:lang w:eastAsia="ru-RU"/>
        </w:rPr>
        <w:t>U</w:t>
      </w:r>
      <w:r w:rsidRPr="00774BC5">
        <w:rPr>
          <w:rFonts w:ascii="Times New Roman" w:hAnsi="Times New Roman"/>
          <w:sz w:val="24"/>
          <w:szCs w:val="24"/>
          <w:lang w:eastAsia="ru-RU"/>
        </w:rPr>
        <w:t>.</w:t>
      </w:r>
      <w:r w:rsidRPr="00774BC5">
        <w:rPr>
          <w:rFonts w:ascii="Times New Roman" w:hAnsi="Times New Roman"/>
          <w:sz w:val="24"/>
          <w:szCs w:val="24"/>
          <w:lang w:eastAsia="ru-RU"/>
        </w:rPr>
        <w:br/>
        <w:t>За время 5</w:t>
      </w:r>
      <w:r w:rsidRPr="00774BC5">
        <w:rPr>
          <w:rFonts w:ascii="Times New Roman" w:hAnsi="Times New Roman"/>
          <w:i/>
          <w:iCs/>
          <w:sz w:val="24"/>
          <w:szCs w:val="24"/>
          <w:lang w:eastAsia="ru-RU"/>
        </w:rPr>
        <w:t>τ</w:t>
      </w:r>
      <w:r w:rsidRPr="00774BC5">
        <w:rPr>
          <w:rFonts w:ascii="Times New Roman" w:hAnsi="Times New Roman"/>
          <w:sz w:val="24"/>
          <w:szCs w:val="24"/>
          <w:lang w:eastAsia="ru-RU"/>
        </w:rPr>
        <w:t xml:space="preserve"> до (1</w:t>
      </w:r>
      <w:r w:rsidRPr="00774BC5">
        <w:rPr>
          <w:rFonts w:ascii="Times New Roman" w:hAnsi="Times New Roman"/>
          <w:i/>
          <w:iCs/>
          <w:sz w:val="24"/>
          <w:szCs w:val="24"/>
          <w:lang w:eastAsia="ru-RU"/>
        </w:rPr>
        <w:t>/e</w:t>
      </w:r>
      <w:r w:rsidRPr="00774BC5">
        <w:rPr>
          <w:rFonts w:ascii="Times New Roman" w:hAnsi="Times New Roman"/>
          <w:sz w:val="24"/>
          <w:szCs w:val="24"/>
          <w:vertAlign w:val="superscript"/>
          <w:lang w:eastAsia="ru-RU"/>
        </w:rPr>
        <w:t>5</w:t>
      </w:r>
      <w:r w:rsidRPr="00774BC5">
        <w:rPr>
          <w:rFonts w:ascii="Times New Roman" w:hAnsi="Times New Roman"/>
          <w:sz w:val="24"/>
          <w:szCs w:val="24"/>
          <w:lang w:eastAsia="ru-RU"/>
        </w:rPr>
        <w:t xml:space="preserve">)*100% ≈ 1% значения </w:t>
      </w:r>
      <w:r w:rsidRPr="00774BC5">
        <w:rPr>
          <w:rFonts w:ascii="Times New Roman" w:hAnsi="Times New Roman"/>
          <w:i/>
          <w:iCs/>
          <w:sz w:val="24"/>
          <w:szCs w:val="24"/>
          <w:lang w:eastAsia="ru-RU"/>
        </w:rPr>
        <w:t>U</w:t>
      </w:r>
      <w:r w:rsidRPr="00774BC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B94178" w:rsidRDefault="00B94178" w:rsidP="008363DD">
      <w:pPr>
        <w:spacing w:before="100" w:beforeAutospacing="1" w:after="100" w:afterAutospacing="1" w:line="240" w:lineRule="auto"/>
      </w:pPr>
      <w:r w:rsidRPr="00774BC5">
        <w:rPr>
          <w:rFonts w:ascii="Times New Roman" w:hAnsi="Times New Roman"/>
          <w:sz w:val="24"/>
          <w:szCs w:val="24"/>
          <w:lang w:eastAsia="ru-RU"/>
        </w:rPr>
        <w:t xml:space="preserve">Параметр </w:t>
      </w:r>
      <w:r w:rsidRPr="00774BC5">
        <w:rPr>
          <w:rFonts w:ascii="Times New Roman" w:hAnsi="Times New Roman"/>
          <w:i/>
          <w:iCs/>
          <w:sz w:val="24"/>
          <w:szCs w:val="24"/>
          <w:lang w:eastAsia="ru-RU"/>
        </w:rPr>
        <w:t>τ</w:t>
      </w:r>
      <w:r w:rsidRPr="00774BC5">
        <w:rPr>
          <w:rFonts w:ascii="Times New Roman" w:hAnsi="Times New Roman"/>
          <w:sz w:val="24"/>
          <w:szCs w:val="24"/>
          <w:lang w:eastAsia="ru-RU"/>
        </w:rPr>
        <w:t xml:space="preserve"> широко применяется при расчётах </w:t>
      </w:r>
      <w:hyperlink r:id="rId12" w:history="1">
        <w:r w:rsidRPr="00774BC5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  <w:lang w:eastAsia="ru-RU"/>
          </w:rPr>
          <w:t>RC</w:t>
        </w:r>
        <w:r w:rsidRPr="00774BC5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-фильтров</w:t>
        </w:r>
      </w:hyperlink>
      <w:r w:rsidRPr="00774BC5">
        <w:rPr>
          <w:rFonts w:ascii="Times New Roman" w:hAnsi="Times New Roman"/>
          <w:sz w:val="24"/>
          <w:szCs w:val="24"/>
          <w:lang w:eastAsia="ru-RU"/>
        </w:rPr>
        <w:t xml:space="preserve"> различных </w:t>
      </w:r>
      <w:r>
        <w:t>электронных цепей и узлов.</w:t>
      </w:r>
    </w:p>
    <w:p w:rsidR="00B94178" w:rsidRPr="00155768" w:rsidRDefault="00B94178" w:rsidP="0015576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5768">
        <w:rPr>
          <w:rFonts w:ascii="Times New Roman" w:hAnsi="Times New Roman"/>
          <w:b/>
          <w:bCs/>
          <w:sz w:val="24"/>
          <w:szCs w:val="24"/>
          <w:lang w:eastAsia="ru-RU"/>
        </w:rPr>
        <w:t>Связь мгновенных значений напряжений и токов на элементах</w:t>
      </w:r>
    </w:p>
    <w:p w:rsidR="00B94178" w:rsidRPr="00155768" w:rsidRDefault="00B94178" w:rsidP="0015576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5768">
        <w:rPr>
          <w:rFonts w:ascii="Times New Roman" w:hAnsi="Times New Roman"/>
          <w:b/>
          <w:bCs/>
          <w:sz w:val="24"/>
          <w:szCs w:val="24"/>
          <w:lang w:eastAsia="ru-RU"/>
        </w:rPr>
        <w:t>                    электрической цепи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32"/>
        <w:gridCol w:w="3134"/>
        <w:gridCol w:w="3119"/>
      </w:tblGrid>
      <w:tr w:rsidR="00B94178" w:rsidRPr="001A28F1" w:rsidTr="00155768">
        <w:trPr>
          <w:tblCellSpacing w:w="0" w:type="dxa"/>
        </w:trPr>
        <w:tc>
          <w:tcPr>
            <w:tcW w:w="32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178" w:rsidRPr="00155768" w:rsidRDefault="00B94178" w:rsidP="001557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7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   </w:t>
            </w:r>
            <w:r w:rsidRPr="0015576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Резистор (идеальное активное сопротивление)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178" w:rsidRPr="00155768" w:rsidRDefault="00B94178" w:rsidP="001557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76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15576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Катушка индуктивности (идеальная индуктивность)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94178" w:rsidRPr="00155768" w:rsidRDefault="00B94178" w:rsidP="001557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768">
              <w:rPr>
                <w:rFonts w:ascii="Times New Roman" w:hAnsi="Times New Roman"/>
                <w:sz w:val="24"/>
                <w:szCs w:val="24"/>
                <w:lang w:eastAsia="ru-RU"/>
              </w:rPr>
              <w:t>       </w:t>
            </w:r>
            <w:r w:rsidRPr="0015576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   Конденсатор </w:t>
            </w:r>
          </w:p>
          <w:p w:rsidR="00B94178" w:rsidRPr="00155768" w:rsidRDefault="00B94178" w:rsidP="001557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76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   (идеальная емкость)</w:t>
            </w:r>
          </w:p>
        </w:tc>
      </w:tr>
      <w:tr w:rsidR="00B94178" w:rsidRPr="001A28F1" w:rsidTr="00155768">
        <w:trPr>
          <w:tblCellSpacing w:w="0" w:type="dxa"/>
        </w:trPr>
        <w:tc>
          <w:tcPr>
            <w:tcW w:w="32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178" w:rsidRPr="00155768" w:rsidRDefault="00B94178" w:rsidP="001557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7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            </w:t>
            </w:r>
            <w:r w:rsidRPr="001A28F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Рисунок 9" o:spid="_x0000_i1035" type="#_x0000_t75" alt="http://www.toehelp.ru/theory/toe/lecture24/image002-18.gif" style="width:54pt;height:18.75pt;visibility:visible">
                  <v:imagedata r:id="rId13" o:title=""/>
                </v:shape>
              </w:pic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178" w:rsidRPr="00155768" w:rsidRDefault="00B94178" w:rsidP="001557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7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        </w:t>
            </w:r>
            <w:r w:rsidRPr="001A28F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Рисунок 10" o:spid="_x0000_i1036" type="#_x0000_t75" alt="http://www.toehelp.ru/theory/toe/lecture24/image004-18.gif" style="width:65.25pt;height:36pt;visibility:visible">
                  <v:imagedata r:id="rId14" o:title=""/>
                </v:shape>
              </w:pict>
            </w:r>
            <w:r w:rsidRPr="0015576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B94178" w:rsidRPr="00155768" w:rsidRDefault="00B94178" w:rsidP="001557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94178" w:rsidRPr="00155768" w:rsidRDefault="00B94178" w:rsidP="001557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7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       </w:t>
            </w:r>
            <w:r w:rsidRPr="001A28F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Рисунок 13" o:spid="_x0000_i1037" type="#_x0000_t75" alt="http://www.toehelp.ru/theory/toe/lecture24/image010-14.gif" style="width:68.25pt;height:36pt;visibility:visible">
                  <v:imagedata r:id="rId15" o:title=""/>
                </v:shape>
              </w:pict>
            </w:r>
            <w:r w:rsidRPr="0015576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B94178" w:rsidRPr="00155768" w:rsidRDefault="00B94178" w:rsidP="001557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7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        </w:t>
            </w:r>
            <w:r w:rsidRPr="001A28F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Рисунок 14" o:spid="_x0000_i1038" type="#_x0000_t75" alt="http://www.toehelp.ru/theory/toe/lecture24/image012-14.gif" style="width:78.75pt;height:36pt;visibility:visible">
                  <v:imagedata r:id="rId16" o:title=""/>
                </v:shape>
              </w:pict>
            </w:r>
          </w:p>
        </w:tc>
      </w:tr>
    </w:tbl>
    <w:p w:rsidR="00B94178" w:rsidRPr="00155768" w:rsidRDefault="00B94178" w:rsidP="0015576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val="en-US"/>
        </w:rPr>
        <w:pict>
          <v:shape id="Рисунок 3" o:spid="_x0000_s1026" type="#_x0000_t75" alt="http://www.toehelp.ru/theory/toe/lecture24/image014-14.gif" style="position:absolute;margin-left:0;margin-top:0;width:198.75pt;height:93pt;z-index:251658240;visibility:visible;mso-position-horizontal:left;mso-position-horizontal-relative:text;mso-position-vertical-relative:line" o:allowoverlap="f">
            <v:imagedata r:id="rId17" o:title=""/>
            <w10:wrap type="square"/>
          </v:shape>
        </w:pict>
      </w:r>
      <w:r w:rsidRPr="00155768">
        <w:rPr>
          <w:rFonts w:ascii="Times New Roman" w:hAnsi="Times New Roman"/>
          <w:sz w:val="24"/>
          <w:szCs w:val="24"/>
          <w:lang w:eastAsia="ru-RU"/>
        </w:rPr>
        <w:t xml:space="preserve">Для последовательной цепи, содержащей линейные резистор R, катушку индуктивности L и конденсатор С, при ее подключении к источнику с напряжением u (см. рис. 1) можно записать </w:t>
      </w:r>
    </w:p>
    <w:p w:rsidR="00B94178" w:rsidRPr="00155768" w:rsidRDefault="00B94178" w:rsidP="0015576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5768">
        <w:rPr>
          <w:rFonts w:ascii="Times New Roman" w:hAnsi="Times New Roman"/>
          <w:sz w:val="24"/>
          <w:szCs w:val="24"/>
          <w:lang w:eastAsia="ru-RU"/>
        </w:rPr>
        <w:br w:type="textWrapping" w:clear="all"/>
      </w: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306"/>
        <w:gridCol w:w="667"/>
      </w:tblGrid>
      <w:tr w:rsidR="00B94178" w:rsidRPr="001A28F1" w:rsidTr="00155768">
        <w:trPr>
          <w:trHeight w:val="240"/>
          <w:tblCellSpacing w:w="15" w:type="dxa"/>
        </w:trPr>
        <w:tc>
          <w:tcPr>
            <w:tcW w:w="4650" w:type="pct"/>
            <w:noWrap/>
            <w:vAlign w:val="center"/>
          </w:tcPr>
          <w:p w:rsidR="00B94178" w:rsidRPr="00155768" w:rsidRDefault="00B94178" w:rsidP="00155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8F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Рисунок 16" o:spid="_x0000_i1039" type="#_x0000_t75" alt="http://www.toehelp.ru/theory/toe/lecture24/image016-14.gif" style="width:126pt;height:36pt;visibility:visible">
                  <v:imagedata r:id="rId18" o:title=""/>
                </v:shape>
              </w:pict>
            </w:r>
            <w:r w:rsidRPr="00155768">
              <w:rPr>
                <w:rFonts w:ascii="Times New Roman" w:hAnsi="Times New Roman"/>
                <w:sz w:val="24"/>
                <w:szCs w:val="24"/>
                <w:lang w:eastAsia="ru-RU"/>
              </w:rPr>
              <w:t>.   </w:t>
            </w:r>
          </w:p>
        </w:tc>
        <w:tc>
          <w:tcPr>
            <w:tcW w:w="350" w:type="pct"/>
            <w:vAlign w:val="center"/>
          </w:tcPr>
          <w:p w:rsidR="00B94178" w:rsidRPr="00155768" w:rsidRDefault="00B94178" w:rsidP="00155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768">
              <w:rPr>
                <w:rFonts w:ascii="Times New Roman" w:hAnsi="Times New Roman"/>
                <w:sz w:val="24"/>
                <w:szCs w:val="24"/>
                <w:lang w:eastAsia="ru-RU"/>
              </w:rPr>
              <w:t>(1)</w:t>
            </w:r>
          </w:p>
        </w:tc>
      </w:tr>
    </w:tbl>
    <w:p w:rsidR="00B94178" w:rsidRPr="00155768" w:rsidRDefault="00B94178" w:rsidP="0015576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5768">
        <w:rPr>
          <w:rFonts w:ascii="Times New Roman" w:hAnsi="Times New Roman"/>
          <w:sz w:val="24"/>
          <w:szCs w:val="24"/>
          <w:lang w:eastAsia="ru-RU"/>
        </w:rPr>
        <w:t>Подставив в (1) значение тока через конденсатор</w:t>
      </w:r>
    </w:p>
    <w:p w:rsidR="00B94178" w:rsidRPr="00155768" w:rsidRDefault="00B94178" w:rsidP="0015576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A28F1">
        <w:rPr>
          <w:rFonts w:ascii="Times New Roman" w:hAnsi="Times New Roman"/>
          <w:noProof/>
          <w:sz w:val="24"/>
          <w:szCs w:val="24"/>
          <w:lang w:val="en-US"/>
        </w:rPr>
        <w:pict>
          <v:shape id="Рисунок 17" o:spid="_x0000_i1040" type="#_x0000_t75" alt="http://www.toehelp.ru/theory/toe/lecture24/image018-13.gif" style="width:59.25pt;height:36pt;visibility:visible">
            <v:imagedata r:id="rId19" o:title=""/>
          </v:shape>
        </w:pict>
      </w:r>
      <w:r w:rsidRPr="00155768">
        <w:rPr>
          <w:rFonts w:ascii="Times New Roman" w:hAnsi="Times New Roman"/>
          <w:sz w:val="24"/>
          <w:szCs w:val="24"/>
          <w:lang w:eastAsia="ru-RU"/>
        </w:rPr>
        <w:t>,</w:t>
      </w:r>
    </w:p>
    <w:p w:rsidR="00B94178" w:rsidRPr="00155768" w:rsidRDefault="00B94178" w:rsidP="0015576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5768">
        <w:rPr>
          <w:rFonts w:ascii="Times New Roman" w:hAnsi="Times New Roman"/>
          <w:sz w:val="24"/>
          <w:szCs w:val="24"/>
          <w:lang w:eastAsia="ru-RU"/>
        </w:rPr>
        <w:t xml:space="preserve">получим линейное дифференциальное уравнение второго порядка относительно </w:t>
      </w:r>
      <w:r w:rsidRPr="001A28F1">
        <w:rPr>
          <w:rFonts w:ascii="Times New Roman" w:hAnsi="Times New Roman"/>
          <w:noProof/>
          <w:sz w:val="24"/>
          <w:szCs w:val="24"/>
          <w:lang w:val="en-US"/>
        </w:rPr>
        <w:pict>
          <v:shape id="Рисунок 18" o:spid="_x0000_i1041" type="#_x0000_t75" alt="http://www.toehelp.ru/theory/toe/lecture24/image020-13.gif" style="width:18pt;height:18.75pt;visibility:visible">
            <v:imagedata r:id="rId20" o:title=""/>
          </v:shape>
        </w:pict>
      </w:r>
    </w:p>
    <w:p w:rsidR="00B94178" w:rsidRPr="00155768" w:rsidRDefault="00B94178" w:rsidP="0015576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A28F1">
        <w:rPr>
          <w:rFonts w:ascii="Times New Roman" w:hAnsi="Times New Roman"/>
          <w:noProof/>
          <w:sz w:val="24"/>
          <w:szCs w:val="24"/>
          <w:lang w:val="en-US"/>
        </w:rPr>
        <w:pict>
          <v:shape id="Рисунок 19" o:spid="_x0000_i1042" type="#_x0000_t75" alt="http://www.toehelp.ru/theory/toe/lecture24/image022-12.gif" style="width:168pt;height:41.25pt;visibility:visible">
            <v:imagedata r:id="rId21" o:title=""/>
          </v:shape>
        </w:pict>
      </w:r>
      <w:r w:rsidRPr="00155768">
        <w:rPr>
          <w:rFonts w:ascii="Times New Roman" w:hAnsi="Times New Roman"/>
          <w:sz w:val="24"/>
          <w:szCs w:val="24"/>
          <w:lang w:eastAsia="ru-RU"/>
        </w:rPr>
        <w:t>.</w:t>
      </w:r>
    </w:p>
    <w:p w:rsidR="00B94178" w:rsidRPr="00155768" w:rsidRDefault="00B94178" w:rsidP="0015576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5768">
        <w:rPr>
          <w:rFonts w:ascii="Times New Roman" w:hAnsi="Times New Roman"/>
          <w:sz w:val="24"/>
          <w:szCs w:val="24"/>
          <w:lang w:eastAsia="ru-RU"/>
        </w:rPr>
        <w:t xml:space="preserve">В общем случае уравнение, описывающее переходный процесс в цепи с n </w:t>
      </w:r>
      <w:r w:rsidRPr="0015576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независимыми накопителями энергии, </w:t>
      </w:r>
      <w:r w:rsidRPr="00155768">
        <w:rPr>
          <w:rFonts w:ascii="Times New Roman" w:hAnsi="Times New Roman"/>
          <w:sz w:val="24"/>
          <w:szCs w:val="24"/>
          <w:lang w:eastAsia="ru-RU"/>
        </w:rPr>
        <w:t>имеет вид:</w:t>
      </w: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306"/>
        <w:gridCol w:w="667"/>
      </w:tblGrid>
      <w:tr w:rsidR="00B94178" w:rsidRPr="001A28F1" w:rsidTr="00155768">
        <w:trPr>
          <w:trHeight w:val="240"/>
          <w:tblCellSpacing w:w="15" w:type="dxa"/>
        </w:trPr>
        <w:tc>
          <w:tcPr>
            <w:tcW w:w="4650" w:type="pct"/>
            <w:noWrap/>
            <w:vAlign w:val="center"/>
          </w:tcPr>
          <w:p w:rsidR="00B94178" w:rsidRPr="00155768" w:rsidRDefault="00B94178" w:rsidP="00155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8F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Рисунок 20" o:spid="_x0000_i1043" type="#_x0000_t75" alt="http://www.toehelp.ru/theory/toe/lecture24/image024-13.gif" style="width:341.25pt;height:39.75pt;visibility:visible">
                  <v:imagedata r:id="rId22" o:title=""/>
                </v:shape>
              </w:pict>
            </w:r>
            <w:r w:rsidRPr="00155768">
              <w:rPr>
                <w:rFonts w:ascii="Times New Roman" w:hAnsi="Times New Roman"/>
                <w:sz w:val="24"/>
                <w:szCs w:val="24"/>
                <w:lang w:eastAsia="ru-RU"/>
              </w:rPr>
              <w:t>,   </w:t>
            </w:r>
          </w:p>
        </w:tc>
        <w:tc>
          <w:tcPr>
            <w:tcW w:w="350" w:type="pct"/>
            <w:vAlign w:val="center"/>
          </w:tcPr>
          <w:p w:rsidR="00B94178" w:rsidRPr="00155768" w:rsidRDefault="00B94178" w:rsidP="00155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768">
              <w:rPr>
                <w:rFonts w:ascii="Times New Roman" w:hAnsi="Times New Roman"/>
                <w:sz w:val="24"/>
                <w:szCs w:val="24"/>
                <w:lang w:eastAsia="ru-RU"/>
              </w:rPr>
              <w:t>(2)</w:t>
            </w:r>
          </w:p>
        </w:tc>
      </w:tr>
    </w:tbl>
    <w:p w:rsidR="00B94178" w:rsidRPr="00155768" w:rsidRDefault="00B94178" w:rsidP="0015576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5768">
        <w:rPr>
          <w:rFonts w:ascii="Times New Roman" w:hAnsi="Times New Roman"/>
          <w:sz w:val="24"/>
          <w:szCs w:val="24"/>
          <w:lang w:eastAsia="ru-RU"/>
        </w:rPr>
        <w:t xml:space="preserve">где х – искомая функция времени (напряжение, ток, потокосцепление и т.п.); </w:t>
      </w:r>
      <w:r w:rsidRPr="001A28F1">
        <w:rPr>
          <w:rFonts w:ascii="Times New Roman" w:hAnsi="Times New Roman"/>
          <w:noProof/>
          <w:sz w:val="24"/>
          <w:szCs w:val="24"/>
          <w:lang w:val="en-US"/>
        </w:rPr>
        <w:pict>
          <v:shape id="Рисунок 21" o:spid="_x0000_i1044" type="#_x0000_t75" alt="http://www.toehelp.ru/theory/toe/lecture24/image026-14.gif" style="width:26.25pt;height:18.75pt;visibility:visible">
            <v:imagedata r:id="rId23" o:title=""/>
          </v:shape>
        </w:pict>
      </w:r>
      <w:r w:rsidRPr="00155768">
        <w:rPr>
          <w:rFonts w:ascii="Times New Roman" w:hAnsi="Times New Roman"/>
          <w:sz w:val="24"/>
          <w:szCs w:val="24"/>
          <w:lang w:eastAsia="ru-RU"/>
        </w:rPr>
        <w:t xml:space="preserve"> - известное возмущающее воздействие (напряжение и (или) ток источника электрической энергии); </w:t>
      </w:r>
      <w:r w:rsidRPr="001A28F1">
        <w:rPr>
          <w:rFonts w:ascii="Times New Roman" w:hAnsi="Times New Roman"/>
          <w:noProof/>
          <w:sz w:val="24"/>
          <w:szCs w:val="24"/>
          <w:lang w:val="en-US"/>
        </w:rPr>
        <w:pict>
          <v:shape id="Рисунок 22" o:spid="_x0000_i1045" type="#_x0000_t75" alt="http://www.toehelp.ru/theory/toe/lecture24/image028-13.gif" style="width:15.75pt;height:18.75pt;visibility:visible">
            <v:imagedata r:id="rId24" o:title=""/>
          </v:shape>
        </w:pict>
      </w:r>
      <w:r w:rsidRPr="00155768">
        <w:rPr>
          <w:rFonts w:ascii="Times New Roman" w:hAnsi="Times New Roman"/>
          <w:sz w:val="24"/>
          <w:szCs w:val="24"/>
          <w:lang w:eastAsia="ru-RU"/>
        </w:rPr>
        <w:t> - к-й постоянный коэффициент, определяемый параметрами цепи.</w:t>
      </w:r>
    </w:p>
    <w:p w:rsidR="00B94178" w:rsidRPr="00155768" w:rsidRDefault="00B94178" w:rsidP="0015576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5768">
        <w:rPr>
          <w:rFonts w:ascii="Times New Roman" w:hAnsi="Times New Roman"/>
          <w:sz w:val="24"/>
          <w:szCs w:val="24"/>
          <w:lang w:eastAsia="ru-RU"/>
        </w:rPr>
        <w:t>Порядок данного уравнения равен числу независимых накопителей энергии в цепи, под которыми понимаются катушки индуктивности и конденсаторы в упрощенной схеме, получаемой из исходной путем объединения индуктивностей и соответственно емкостей элементов, соединения между которыми являются последовательными или параллельными.</w:t>
      </w:r>
    </w:p>
    <w:p w:rsidR="00B94178" w:rsidRPr="00155768" w:rsidRDefault="00B94178" w:rsidP="0015576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5768">
        <w:rPr>
          <w:rFonts w:ascii="Times New Roman" w:hAnsi="Times New Roman"/>
          <w:sz w:val="24"/>
          <w:szCs w:val="24"/>
          <w:lang w:eastAsia="ru-RU"/>
        </w:rPr>
        <w:t>В общем случае порядок дифференциального уравнения определяется соотношением</w:t>
      </w: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306"/>
        <w:gridCol w:w="667"/>
      </w:tblGrid>
      <w:tr w:rsidR="00B94178" w:rsidRPr="001A28F1" w:rsidTr="00155768">
        <w:trPr>
          <w:trHeight w:val="240"/>
          <w:tblCellSpacing w:w="15" w:type="dxa"/>
        </w:trPr>
        <w:tc>
          <w:tcPr>
            <w:tcW w:w="4650" w:type="pct"/>
            <w:noWrap/>
            <w:vAlign w:val="center"/>
          </w:tcPr>
          <w:p w:rsidR="00B94178" w:rsidRPr="00155768" w:rsidRDefault="00B94178" w:rsidP="00155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8F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Рисунок 23" o:spid="_x0000_i1046" type="#_x0000_t75" alt="http://www.toehelp.ru/theory/toe/lecture24/image030-11.gif" style="width:123pt;height:18.75pt;visibility:visible">
                  <v:imagedata r:id="rId25" o:title=""/>
                </v:shape>
              </w:pict>
            </w:r>
            <w:r w:rsidRPr="00155768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50" w:type="pct"/>
            <w:vAlign w:val="center"/>
          </w:tcPr>
          <w:p w:rsidR="00B94178" w:rsidRPr="00155768" w:rsidRDefault="00B94178" w:rsidP="00155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768">
              <w:rPr>
                <w:rFonts w:ascii="Times New Roman" w:hAnsi="Times New Roman"/>
                <w:sz w:val="24"/>
                <w:szCs w:val="24"/>
                <w:lang w:eastAsia="ru-RU"/>
              </w:rPr>
              <w:t>(3)</w:t>
            </w:r>
          </w:p>
        </w:tc>
      </w:tr>
    </w:tbl>
    <w:p w:rsidR="00B94178" w:rsidRPr="00155768" w:rsidRDefault="00B94178" w:rsidP="0015576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5768">
        <w:rPr>
          <w:rFonts w:ascii="Times New Roman" w:hAnsi="Times New Roman"/>
          <w:sz w:val="24"/>
          <w:szCs w:val="24"/>
          <w:lang w:eastAsia="ru-RU"/>
        </w:rPr>
        <w:t xml:space="preserve">где </w:t>
      </w:r>
      <w:r w:rsidRPr="001A28F1">
        <w:rPr>
          <w:rFonts w:ascii="Times New Roman" w:hAnsi="Times New Roman"/>
          <w:noProof/>
          <w:sz w:val="24"/>
          <w:szCs w:val="24"/>
          <w:lang w:val="en-US"/>
        </w:rPr>
        <w:pict>
          <v:shape id="Рисунок 24" o:spid="_x0000_i1047" type="#_x0000_t75" alt="http://www.toehelp.ru/theory/toe/lecture24/image032-10.gif" style="width:17.25pt;height:18.75pt;visibility:visible">
            <v:imagedata r:id="rId26" o:title=""/>
          </v:shape>
        </w:pict>
      </w:r>
      <w:r w:rsidRPr="00155768">
        <w:rPr>
          <w:rFonts w:ascii="Times New Roman" w:hAnsi="Times New Roman"/>
          <w:sz w:val="24"/>
          <w:szCs w:val="24"/>
          <w:lang w:eastAsia="ru-RU"/>
        </w:rPr>
        <w:t xml:space="preserve"> и </w:t>
      </w:r>
      <w:r w:rsidRPr="001A28F1">
        <w:rPr>
          <w:rFonts w:ascii="Times New Roman" w:hAnsi="Times New Roman"/>
          <w:noProof/>
          <w:sz w:val="24"/>
          <w:szCs w:val="24"/>
          <w:lang w:val="en-US"/>
        </w:rPr>
        <w:pict>
          <v:shape id="Рисунок 25" o:spid="_x0000_i1048" type="#_x0000_t75" alt="http://www.toehelp.ru/theory/toe/lecture24/image034-10.gif" style="width:18pt;height:18.75pt;visibility:visible">
            <v:imagedata r:id="rId27" o:title=""/>
          </v:shape>
        </w:pict>
      </w:r>
      <w:r w:rsidRPr="00155768">
        <w:rPr>
          <w:rFonts w:ascii="Times New Roman" w:hAnsi="Times New Roman"/>
          <w:sz w:val="24"/>
          <w:szCs w:val="24"/>
          <w:lang w:eastAsia="ru-RU"/>
        </w:rPr>
        <w:t xml:space="preserve"> - соответственно число катушек индуктивности и конденсаторов после указанного упрощения исходной схемы; </w:t>
      </w:r>
      <w:r w:rsidRPr="001A28F1">
        <w:rPr>
          <w:rFonts w:ascii="Times New Roman" w:hAnsi="Times New Roman"/>
          <w:noProof/>
          <w:sz w:val="24"/>
          <w:szCs w:val="24"/>
          <w:lang w:val="en-US"/>
        </w:rPr>
        <w:pict>
          <v:shape id="Рисунок 26" o:spid="_x0000_i1049" type="#_x0000_t75" alt="http://www.toehelp.ru/theory/toe/lecture24/image036-10.gif" style="width:17.25pt;height:18.75pt;visibility:visible">
            <v:imagedata r:id="rId28" o:title=""/>
          </v:shape>
        </w:pict>
      </w:r>
      <w:r w:rsidRPr="00155768">
        <w:rPr>
          <w:rFonts w:ascii="Times New Roman" w:hAnsi="Times New Roman"/>
          <w:sz w:val="24"/>
          <w:szCs w:val="24"/>
          <w:lang w:eastAsia="ru-RU"/>
        </w:rPr>
        <w:t xml:space="preserve"> - число узлов, в которых сходятся только ветви, содержащие катушки индуктивности (в соответствии с первым законом Кирхгофа ток через любую катушку индуктивности в этом случае определяется токами через остальные катушки); </w:t>
      </w:r>
      <w:r w:rsidRPr="001A28F1">
        <w:rPr>
          <w:rFonts w:ascii="Times New Roman" w:hAnsi="Times New Roman"/>
          <w:noProof/>
          <w:sz w:val="24"/>
          <w:szCs w:val="24"/>
          <w:lang w:val="en-US"/>
        </w:rPr>
        <w:pict>
          <v:shape id="Рисунок 27" o:spid="_x0000_i1050" type="#_x0000_t75" alt="http://www.toehelp.ru/theory/toe/lecture24/image038-11.gif" style="width:18pt;height:18.75pt;visibility:visible">
            <v:imagedata r:id="rId29" o:title=""/>
          </v:shape>
        </w:pict>
      </w:r>
      <w:r w:rsidRPr="00155768">
        <w:rPr>
          <w:rFonts w:ascii="Times New Roman" w:hAnsi="Times New Roman"/>
          <w:sz w:val="24"/>
          <w:szCs w:val="24"/>
          <w:lang w:eastAsia="ru-RU"/>
        </w:rPr>
        <w:t xml:space="preserve"> - число контуров схемы, ветви которых содержат только конденсаторы (в соответствии со вторым законом Кирхгофа напряжение на любом из конденсаторов в этом случае определяется напряжениями на других). </w:t>
      </w:r>
    </w:p>
    <w:p w:rsidR="00B94178" w:rsidRPr="00155768" w:rsidRDefault="00B94178" w:rsidP="0015576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5768">
        <w:rPr>
          <w:rFonts w:ascii="Times New Roman" w:hAnsi="Times New Roman"/>
          <w:sz w:val="24"/>
          <w:szCs w:val="24"/>
          <w:lang w:eastAsia="ru-RU"/>
        </w:rPr>
        <w:t>Наличие индуктивных связей на порядок дифференциального уравнения не влияет.</w:t>
      </w:r>
    </w:p>
    <w:p w:rsidR="00B94178" w:rsidRPr="00155768" w:rsidRDefault="00B94178" w:rsidP="0015576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5768">
        <w:rPr>
          <w:rFonts w:ascii="Times New Roman" w:hAnsi="Times New Roman"/>
          <w:sz w:val="24"/>
          <w:szCs w:val="24"/>
          <w:lang w:eastAsia="ru-RU"/>
        </w:rPr>
        <w:t xml:space="preserve">Как известно из математики, общее решение уравнения (2) представляет собой сумму частного решения исходного неоднородного уравнения и общего решения однородного уравнения, получаемого из исходного путем приравнивания его левой части к нулю. Поскольку с математической стороны не накладывается каких-либо ограничений на выбор частного решения (2), применительно к электротехнике в качестве последнего удобно принять решение </w:t>
      </w:r>
      <w:r w:rsidRPr="001A28F1">
        <w:rPr>
          <w:rFonts w:ascii="Times New Roman" w:hAnsi="Times New Roman"/>
          <w:noProof/>
          <w:sz w:val="24"/>
          <w:szCs w:val="24"/>
          <w:lang w:val="en-US"/>
        </w:rPr>
        <w:pict>
          <v:shape id="Рисунок 28" o:spid="_x0000_i1051" type="#_x0000_t75" alt="http://www.toehelp.ru/theory/toe/lecture24/image040-11.gif" style="width:21pt;height:21pt;visibility:visible">
            <v:imagedata r:id="rId30" o:title=""/>
          </v:shape>
        </w:pict>
      </w:r>
      <w:r w:rsidRPr="00155768">
        <w:rPr>
          <w:rFonts w:ascii="Times New Roman" w:hAnsi="Times New Roman"/>
          <w:sz w:val="24"/>
          <w:szCs w:val="24"/>
          <w:lang w:eastAsia="ru-RU"/>
        </w:rPr>
        <w:t>, соответствующее искомой переменной х в установившемся послекоммутационном режиме (теоретически для</w:t>
      </w:r>
      <w:r w:rsidRPr="001A28F1">
        <w:rPr>
          <w:rFonts w:ascii="Times New Roman" w:hAnsi="Times New Roman"/>
          <w:noProof/>
          <w:sz w:val="24"/>
          <w:szCs w:val="24"/>
          <w:lang w:val="en-US"/>
        </w:rPr>
        <w:pict>
          <v:shape id="Рисунок 29" o:spid="_x0000_i1052" type="#_x0000_t75" alt="http://www.toehelp.ru/theory/toe/lecture24/image042-11.gif" style="width:38.25pt;height:12.75pt;visibility:visible">
            <v:imagedata r:id="rId31" o:title=""/>
          </v:shape>
        </w:pict>
      </w:r>
      <w:r w:rsidRPr="00155768">
        <w:rPr>
          <w:rFonts w:ascii="Times New Roman" w:hAnsi="Times New Roman"/>
          <w:sz w:val="24"/>
          <w:szCs w:val="24"/>
          <w:lang w:eastAsia="ru-RU"/>
        </w:rPr>
        <w:t>).</w:t>
      </w:r>
    </w:p>
    <w:p w:rsidR="00B94178" w:rsidRPr="00155768" w:rsidRDefault="00B94178" w:rsidP="0015576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5768">
        <w:rPr>
          <w:rFonts w:ascii="Times New Roman" w:hAnsi="Times New Roman"/>
          <w:sz w:val="24"/>
          <w:szCs w:val="24"/>
          <w:lang w:eastAsia="ru-RU"/>
        </w:rPr>
        <w:t xml:space="preserve">Частное решение </w:t>
      </w:r>
      <w:r w:rsidRPr="001A28F1">
        <w:rPr>
          <w:rFonts w:ascii="Times New Roman" w:hAnsi="Times New Roman"/>
          <w:noProof/>
          <w:sz w:val="24"/>
          <w:szCs w:val="24"/>
          <w:lang w:val="en-US"/>
        </w:rPr>
        <w:pict>
          <v:shape id="Рисунок 30" o:spid="_x0000_i1053" type="#_x0000_t75" alt="http://www.toehelp.ru/theory/toe/lecture24/image043-7.gif" style="width:21pt;height:21pt;visibility:visible">
            <v:imagedata r:id="rId30" o:title=""/>
          </v:shape>
        </w:pict>
      </w:r>
      <w:r w:rsidRPr="00155768">
        <w:rPr>
          <w:rFonts w:ascii="Times New Roman" w:hAnsi="Times New Roman"/>
          <w:sz w:val="24"/>
          <w:szCs w:val="24"/>
          <w:lang w:eastAsia="ru-RU"/>
        </w:rPr>
        <w:t xml:space="preserve"> уравнения (2) определяется видом функции </w:t>
      </w:r>
      <w:r w:rsidRPr="001A28F1">
        <w:rPr>
          <w:rFonts w:ascii="Times New Roman" w:hAnsi="Times New Roman"/>
          <w:noProof/>
          <w:sz w:val="24"/>
          <w:szCs w:val="24"/>
          <w:lang w:val="en-US"/>
        </w:rPr>
        <w:pict>
          <v:shape id="Рисунок 31" o:spid="_x0000_i1054" type="#_x0000_t75" alt="http://www.toehelp.ru/theory/toe/lecture24/image044-12.gif" style="width:26.25pt;height:18.75pt;visibility:visible">
            <v:imagedata r:id="rId23" o:title=""/>
          </v:shape>
        </w:pict>
      </w:r>
      <w:r w:rsidRPr="00155768">
        <w:rPr>
          <w:rFonts w:ascii="Times New Roman" w:hAnsi="Times New Roman"/>
          <w:sz w:val="24"/>
          <w:szCs w:val="24"/>
          <w:lang w:eastAsia="ru-RU"/>
        </w:rPr>
        <w:t xml:space="preserve">, стоящей в его правой части, и поэтому называется </w:t>
      </w:r>
      <w:r w:rsidRPr="00155768">
        <w:rPr>
          <w:rFonts w:ascii="Times New Roman" w:hAnsi="Times New Roman"/>
          <w:b/>
          <w:bCs/>
          <w:sz w:val="24"/>
          <w:szCs w:val="24"/>
          <w:lang w:eastAsia="ru-RU"/>
        </w:rPr>
        <w:t>принужденной составляющей.</w:t>
      </w:r>
      <w:r w:rsidRPr="00155768">
        <w:rPr>
          <w:rFonts w:ascii="Times New Roman" w:hAnsi="Times New Roman"/>
          <w:sz w:val="24"/>
          <w:szCs w:val="24"/>
          <w:lang w:eastAsia="ru-RU"/>
        </w:rPr>
        <w:t xml:space="preserve"> Для цепей с заданными постоянными или периодическими напряжениями (токами) источников принужденная составляющая определяется путем расчета стационарного режима работы схемы после коммутации любым из рассмотренных ранее методов расчета линейных электрических цепей.</w:t>
      </w:r>
    </w:p>
    <w:p w:rsidR="00B94178" w:rsidRPr="00155768" w:rsidRDefault="00B94178" w:rsidP="0015576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5768">
        <w:rPr>
          <w:rFonts w:ascii="Times New Roman" w:hAnsi="Times New Roman"/>
          <w:sz w:val="24"/>
          <w:szCs w:val="24"/>
          <w:lang w:eastAsia="ru-RU"/>
        </w:rPr>
        <w:t xml:space="preserve">Вторая составляющая </w:t>
      </w:r>
      <w:r w:rsidRPr="001A28F1">
        <w:rPr>
          <w:rFonts w:ascii="Times New Roman" w:hAnsi="Times New Roman"/>
          <w:noProof/>
          <w:sz w:val="24"/>
          <w:szCs w:val="24"/>
          <w:lang w:val="en-US"/>
        </w:rPr>
        <w:pict>
          <v:shape id="Рисунок 32" o:spid="_x0000_i1055" type="#_x0000_t75" alt="http://www.toehelp.ru/theory/toe/lecture24/image046-11.gif" style="width:18.75pt;height:18.75pt;visibility:visible">
            <v:imagedata r:id="rId32" o:title=""/>
          </v:shape>
        </w:pict>
      </w:r>
      <w:r w:rsidRPr="00155768">
        <w:rPr>
          <w:rFonts w:ascii="Times New Roman" w:hAnsi="Times New Roman"/>
          <w:sz w:val="24"/>
          <w:szCs w:val="24"/>
          <w:lang w:eastAsia="ru-RU"/>
        </w:rPr>
        <w:t xml:space="preserve"> общего решения х уравнения (2) – решение (2) с нулевой правой частью – соответствует режиму, когда внешние (принуждающие) силы (источники энергии) на цепь непосредственно не воздействуют. Влияние источников проявляется здесь через энергию, запасенную в полях катушек индуктивности и конденсаторов. Данный режим работы схемы называется свободным, а переменная </w:t>
      </w:r>
      <w:r w:rsidRPr="001A28F1">
        <w:rPr>
          <w:rFonts w:ascii="Times New Roman" w:hAnsi="Times New Roman"/>
          <w:noProof/>
          <w:sz w:val="24"/>
          <w:szCs w:val="24"/>
          <w:lang w:val="en-US"/>
        </w:rPr>
        <w:pict>
          <v:shape id="Рисунок 33" o:spid="_x0000_i1056" type="#_x0000_t75" alt="http://www.toehelp.ru/theory/toe/lecture24/image048-11.gif" style="width:20.25pt;height:18.75pt;visibility:visible">
            <v:imagedata r:id="rId33" o:title=""/>
          </v:shape>
        </w:pict>
      </w:r>
      <w:r w:rsidRPr="00155768">
        <w:rPr>
          <w:rFonts w:ascii="Times New Roman" w:hAnsi="Times New Roman"/>
          <w:sz w:val="24"/>
          <w:szCs w:val="24"/>
          <w:lang w:eastAsia="ru-RU"/>
        </w:rPr>
        <w:t xml:space="preserve"> - </w:t>
      </w:r>
      <w:r w:rsidRPr="0015576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свободной составляющей. </w:t>
      </w:r>
    </w:p>
    <w:p w:rsidR="00B94178" w:rsidRPr="00155768" w:rsidRDefault="00B94178" w:rsidP="0015576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5768">
        <w:rPr>
          <w:rFonts w:ascii="Times New Roman" w:hAnsi="Times New Roman"/>
          <w:sz w:val="24"/>
          <w:szCs w:val="24"/>
          <w:lang w:eastAsia="ru-RU"/>
        </w:rPr>
        <w:t>В соответствии с вышесказанным, .        общее решение уравнения (2) имеет вид</w:t>
      </w: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306"/>
        <w:gridCol w:w="667"/>
      </w:tblGrid>
      <w:tr w:rsidR="00B94178" w:rsidRPr="001A28F1" w:rsidTr="00155768">
        <w:trPr>
          <w:trHeight w:val="240"/>
          <w:tblCellSpacing w:w="15" w:type="dxa"/>
        </w:trPr>
        <w:tc>
          <w:tcPr>
            <w:tcW w:w="4650" w:type="pct"/>
            <w:noWrap/>
            <w:vAlign w:val="center"/>
          </w:tcPr>
          <w:p w:rsidR="00B94178" w:rsidRPr="00155768" w:rsidRDefault="00B94178" w:rsidP="00155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8F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Рисунок 34" o:spid="_x0000_i1057" type="#_x0000_t75" alt="http://www.toehelp.ru/theory/toe/lecture24/image050-11.gif" style="width:74.25pt;height:21pt;visibility:visible">
                  <v:imagedata r:id="rId34" o:title=""/>
                </v:shape>
              </w:pict>
            </w:r>
          </w:p>
        </w:tc>
        <w:tc>
          <w:tcPr>
            <w:tcW w:w="350" w:type="pct"/>
            <w:vAlign w:val="center"/>
          </w:tcPr>
          <w:p w:rsidR="00B94178" w:rsidRPr="00155768" w:rsidRDefault="00B94178" w:rsidP="00155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768">
              <w:rPr>
                <w:rFonts w:ascii="Times New Roman" w:hAnsi="Times New Roman"/>
                <w:sz w:val="24"/>
                <w:szCs w:val="24"/>
                <w:lang w:eastAsia="ru-RU"/>
              </w:rPr>
              <w:t>(4)</w:t>
            </w:r>
          </w:p>
        </w:tc>
      </w:tr>
    </w:tbl>
    <w:p w:rsidR="00B94178" w:rsidRPr="00155768" w:rsidRDefault="00B94178" w:rsidP="0015576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5768">
        <w:rPr>
          <w:rFonts w:ascii="Times New Roman" w:hAnsi="Times New Roman"/>
          <w:sz w:val="24"/>
          <w:szCs w:val="24"/>
          <w:lang w:eastAsia="ru-RU"/>
        </w:rPr>
        <w:t>Соотношение (4) показывает, что при классическом методе расчета послекоммутационный процесс рассматривается как наложение друг на друга двух режимов – принужденного, наступающего как бы сразу после коммутации, и свободного, имеющего место только в течение переходного процесса.</w:t>
      </w:r>
    </w:p>
    <w:p w:rsidR="00B94178" w:rsidRPr="00155768" w:rsidRDefault="00B94178" w:rsidP="0015576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5768">
        <w:rPr>
          <w:rFonts w:ascii="Times New Roman" w:hAnsi="Times New Roman"/>
          <w:sz w:val="24"/>
          <w:szCs w:val="24"/>
          <w:lang w:eastAsia="ru-RU"/>
        </w:rPr>
        <w:t>Необходимо подчеркнуть, что, поскольку принцип наложения справедлив только для линейных систем, метод решения, основанный на указанном разложении искомой переменной х, справедлив только для линейных цепей.</w:t>
      </w:r>
    </w:p>
    <w:p w:rsidR="00B94178" w:rsidRPr="00155768" w:rsidRDefault="00B94178" w:rsidP="0015576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5768">
        <w:rPr>
          <w:rFonts w:ascii="Times New Roman" w:hAnsi="Times New Roman"/>
          <w:sz w:val="24"/>
          <w:szCs w:val="24"/>
          <w:lang w:eastAsia="ru-RU"/>
        </w:rPr>
        <w:t>Начальные условия. Законы коммутации</w:t>
      </w:r>
    </w:p>
    <w:p w:rsidR="00B94178" w:rsidRPr="00155768" w:rsidRDefault="00B94178" w:rsidP="0015576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5768">
        <w:rPr>
          <w:rFonts w:ascii="Times New Roman" w:hAnsi="Times New Roman"/>
          <w:sz w:val="24"/>
          <w:szCs w:val="24"/>
          <w:lang w:eastAsia="ru-RU"/>
        </w:rPr>
        <w:t xml:space="preserve">В соответствии с определением свободной составляющей </w:t>
      </w:r>
      <w:r w:rsidRPr="001A28F1">
        <w:rPr>
          <w:rFonts w:ascii="Times New Roman" w:hAnsi="Times New Roman"/>
          <w:noProof/>
          <w:sz w:val="24"/>
          <w:szCs w:val="24"/>
          <w:lang w:val="en-US"/>
        </w:rPr>
        <w:pict>
          <v:shape id="Рисунок 35" o:spid="_x0000_i1058" type="#_x0000_t75" alt="http://www.toehelp.ru/theory/toe/lecture24/image051-8.gif" style="width:20.25pt;height:18.75pt;visibility:visible">
            <v:imagedata r:id="rId33" o:title=""/>
          </v:shape>
        </w:pict>
      </w:r>
      <w:r w:rsidRPr="00155768">
        <w:rPr>
          <w:rFonts w:ascii="Times New Roman" w:hAnsi="Times New Roman"/>
          <w:sz w:val="24"/>
          <w:szCs w:val="24"/>
          <w:lang w:eastAsia="ru-RU"/>
        </w:rPr>
        <w:t xml:space="preserve"> в ее выражении имеют место постоянные интегрирования </w:t>
      </w:r>
      <w:r w:rsidRPr="001A28F1">
        <w:rPr>
          <w:rFonts w:ascii="Times New Roman" w:hAnsi="Times New Roman"/>
          <w:noProof/>
          <w:sz w:val="24"/>
          <w:szCs w:val="24"/>
          <w:lang w:val="en-US"/>
        </w:rPr>
        <w:pict>
          <v:shape id="Рисунок 36" o:spid="_x0000_i1059" type="#_x0000_t75" alt="http://www.toehelp.ru/theory/toe/lecture24/image053-9.gif" style="width:18pt;height:18.75pt;visibility:visible">
            <v:imagedata r:id="rId35" o:title=""/>
          </v:shape>
        </w:pict>
      </w:r>
      <w:r w:rsidRPr="00155768">
        <w:rPr>
          <w:rFonts w:ascii="Times New Roman" w:hAnsi="Times New Roman"/>
          <w:sz w:val="24"/>
          <w:szCs w:val="24"/>
          <w:lang w:eastAsia="ru-RU"/>
        </w:rPr>
        <w:t xml:space="preserve">, число которых равно порядку дифференциального уравнения. Постоянные интегрирования находятся из начальных условий, которые принято делить на независимые и зависимые. К независимым начальным условиям относятся потокосцепление (ток) для катушки индуктивности и заряд (напряжение) на конденсаторе в момент времени </w:t>
      </w:r>
      <w:r w:rsidRPr="001A28F1">
        <w:rPr>
          <w:rFonts w:ascii="Times New Roman" w:hAnsi="Times New Roman"/>
          <w:noProof/>
          <w:sz w:val="24"/>
          <w:szCs w:val="24"/>
          <w:lang w:val="en-US"/>
        </w:rPr>
        <w:pict>
          <v:shape id="Рисунок 37" o:spid="_x0000_i1060" type="#_x0000_t75" alt="http://www.toehelp.ru/theory/toe/lecture24/image055-8.gif" style="width:29.25pt;height:15pt;visibility:visible">
            <v:imagedata r:id="rId36" o:title=""/>
          </v:shape>
        </w:pict>
      </w:r>
      <w:r w:rsidRPr="00155768">
        <w:rPr>
          <w:rFonts w:ascii="Times New Roman" w:hAnsi="Times New Roman"/>
          <w:sz w:val="24"/>
          <w:szCs w:val="24"/>
          <w:lang w:eastAsia="ru-RU"/>
        </w:rPr>
        <w:t> (момент коммутации). Независимые начальные условия определяются на основании законов коммутации (см. табл. 2).</w:t>
      </w:r>
    </w:p>
    <w:p w:rsidR="00B94178" w:rsidRPr="00155768" w:rsidRDefault="00B94178" w:rsidP="0015576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5768">
        <w:rPr>
          <w:rFonts w:ascii="Times New Roman" w:hAnsi="Times New Roman"/>
          <w:sz w:val="24"/>
          <w:szCs w:val="24"/>
          <w:lang w:eastAsia="ru-RU"/>
        </w:rPr>
        <w:t> </w:t>
      </w:r>
    </w:p>
    <w:p w:rsidR="00B94178" w:rsidRPr="00155768" w:rsidRDefault="00B94178" w:rsidP="0015576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5768">
        <w:rPr>
          <w:rFonts w:ascii="Times New Roman" w:hAnsi="Times New Roman"/>
          <w:sz w:val="24"/>
          <w:szCs w:val="24"/>
          <w:lang w:eastAsia="ru-RU"/>
        </w:rPr>
        <w:t xml:space="preserve">Таблица 2. </w:t>
      </w:r>
      <w:r w:rsidRPr="00155768">
        <w:rPr>
          <w:rFonts w:ascii="Times New Roman" w:hAnsi="Times New Roman"/>
          <w:b/>
          <w:bCs/>
          <w:sz w:val="24"/>
          <w:szCs w:val="24"/>
          <w:lang w:eastAsia="ru-RU"/>
        </w:rPr>
        <w:t>Законы коммутации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596"/>
        <w:gridCol w:w="6789"/>
      </w:tblGrid>
      <w:tr w:rsidR="00B94178" w:rsidRPr="001A28F1" w:rsidTr="00155768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178" w:rsidRPr="00155768" w:rsidRDefault="00B94178" w:rsidP="001557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76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Название закона 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94178" w:rsidRPr="00155768" w:rsidRDefault="00B94178" w:rsidP="001557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76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Формулировка закона </w:t>
            </w:r>
          </w:p>
        </w:tc>
      </w:tr>
      <w:tr w:rsidR="00B94178" w:rsidRPr="001A28F1" w:rsidTr="00155768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178" w:rsidRPr="00155768" w:rsidRDefault="00B94178" w:rsidP="001557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768">
              <w:rPr>
                <w:rFonts w:ascii="Times New Roman" w:hAnsi="Times New Roman"/>
                <w:sz w:val="24"/>
                <w:szCs w:val="24"/>
                <w:lang w:eastAsia="ru-RU"/>
              </w:rPr>
              <w:t>Первый закон коммутации (закон сохранения потокосцепления)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94178" w:rsidRPr="00155768" w:rsidRDefault="00B94178" w:rsidP="001557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7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Магнитный поток, сцепленный с катушками индуктивности контура, в момент коммутации сохраняет то значение, которое имел до коммутации, и начинает изменяться именно с этого значения: </w:t>
            </w:r>
            <w:r w:rsidRPr="001A28F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Рисунок 38" o:spid="_x0000_i1061" type="#_x0000_t75" alt="http://www.toehelp.ru/theory/toe/lecture24/image057-8.gif" style="width:89.25pt;height:18.75pt;visibility:visible">
                  <v:imagedata r:id="rId37" o:title=""/>
                </v:shape>
              </w:pict>
            </w:r>
            <w:r w:rsidRPr="0015576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94178" w:rsidRPr="001A28F1" w:rsidTr="00155768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178" w:rsidRPr="00155768" w:rsidRDefault="00B94178" w:rsidP="001557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768">
              <w:rPr>
                <w:rFonts w:ascii="Times New Roman" w:hAnsi="Times New Roman"/>
                <w:sz w:val="24"/>
                <w:szCs w:val="24"/>
                <w:lang w:eastAsia="ru-RU"/>
              </w:rPr>
              <w:t>Второй закон коммутации (закон сохранения заряда)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94178" w:rsidRPr="00155768" w:rsidRDefault="00B94178" w:rsidP="001557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7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Электрический заряд на конденсаторах, присоединенных к любому узлу, в момент коммутации сохраняет то значение, которое имел до коммутации, и начинает изменяться именно с этого значения: </w:t>
            </w:r>
            <w:r w:rsidRPr="001A28F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Рисунок 39" o:spid="_x0000_i1062" type="#_x0000_t75" alt="http://www.toehelp.ru/theory/toe/lecture24/image059-9.gif" style="width:84.75pt;height:18.75pt;visibility:visible">
                  <v:imagedata r:id="rId38" o:title=""/>
                </v:shape>
              </w:pict>
            </w:r>
            <w:r w:rsidRPr="0015576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94178" w:rsidRPr="00155768" w:rsidRDefault="00B94178" w:rsidP="00155768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155768">
        <w:rPr>
          <w:rFonts w:ascii="Times New Roman" w:hAnsi="Times New Roman"/>
          <w:sz w:val="24"/>
          <w:szCs w:val="24"/>
          <w:lang w:val="en-US" w:eastAsia="ru-RU"/>
        </w:rPr>
        <w:t>- See more at: http://www.toehelp.ru/theory/toe/lecture24/lecture24.html#sthash.jqyFZ18C.dpuf</w:t>
      </w:r>
    </w:p>
    <w:p w:rsidR="00B94178" w:rsidRPr="00155768" w:rsidRDefault="00B94178" w:rsidP="008363DD">
      <w:pPr>
        <w:spacing w:before="100" w:beforeAutospacing="1" w:after="100" w:afterAutospacing="1" w:line="240" w:lineRule="auto"/>
        <w:rPr>
          <w:lang w:val="en-US"/>
        </w:rPr>
      </w:pPr>
    </w:p>
    <w:p w:rsidR="00B94178" w:rsidRPr="005C503F" w:rsidRDefault="00B94178" w:rsidP="005C503F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5C503F">
        <w:rPr>
          <w:rFonts w:ascii="Times New Roman" w:hAnsi="Times New Roman"/>
          <w:b/>
          <w:bCs/>
          <w:sz w:val="36"/>
          <w:szCs w:val="36"/>
          <w:lang w:eastAsia="ru-RU"/>
        </w:rPr>
        <w:t>Интегрирующая цепь RC</w:t>
      </w:r>
    </w:p>
    <w:p w:rsidR="00B94178" w:rsidRPr="005C503F" w:rsidRDefault="00B94178" w:rsidP="005C5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503F">
        <w:rPr>
          <w:rFonts w:ascii="Times New Roman" w:hAnsi="Times New Roman"/>
          <w:sz w:val="24"/>
          <w:szCs w:val="24"/>
          <w:lang w:eastAsia="ru-RU"/>
        </w:rPr>
        <w:t xml:space="preserve">Рассмотрим электрическую цепь из резистора сопротивлением </w:t>
      </w:r>
      <w:r w:rsidRPr="005C503F">
        <w:rPr>
          <w:rFonts w:ascii="Times New Roman" w:hAnsi="Times New Roman"/>
          <w:i/>
          <w:iCs/>
          <w:sz w:val="24"/>
          <w:szCs w:val="24"/>
          <w:lang w:eastAsia="ru-RU"/>
        </w:rPr>
        <w:t>R</w:t>
      </w:r>
      <w:r w:rsidRPr="005C503F">
        <w:rPr>
          <w:rFonts w:ascii="Times New Roman" w:hAnsi="Times New Roman"/>
          <w:sz w:val="24"/>
          <w:szCs w:val="24"/>
          <w:lang w:eastAsia="ru-RU"/>
        </w:rPr>
        <w:t xml:space="preserve"> и конденсатора ёмкостью </w:t>
      </w:r>
      <w:r w:rsidRPr="005C503F">
        <w:rPr>
          <w:rFonts w:ascii="Times New Roman" w:hAnsi="Times New Roman"/>
          <w:i/>
          <w:iCs/>
          <w:sz w:val="24"/>
          <w:szCs w:val="24"/>
          <w:lang w:eastAsia="ru-RU"/>
        </w:rPr>
        <w:t>C</w:t>
      </w:r>
      <w:r w:rsidRPr="005C503F">
        <w:rPr>
          <w:rFonts w:ascii="Times New Roman" w:hAnsi="Times New Roman"/>
          <w:sz w:val="24"/>
          <w:szCs w:val="24"/>
          <w:lang w:eastAsia="ru-RU"/>
        </w:rPr>
        <w:t xml:space="preserve">, представленную на рисунке. </w:t>
      </w:r>
    </w:p>
    <w:p w:rsidR="00B94178" w:rsidRPr="005C503F" w:rsidRDefault="00B94178" w:rsidP="005C503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503F">
        <w:rPr>
          <w:rFonts w:ascii="Times New Roman" w:hAnsi="Times New Roman"/>
          <w:sz w:val="24"/>
          <w:szCs w:val="24"/>
          <w:lang w:eastAsia="ru-RU"/>
        </w:rPr>
        <w:pict>
          <v:shape id="_x0000_i1063" type="#_x0000_t75" alt="" style="width:141pt;height:42pt">
            <v:imagedata r:id="rId39" r:href="rId40"/>
          </v:shape>
        </w:pict>
      </w:r>
    </w:p>
    <w:p w:rsidR="00B94178" w:rsidRPr="005C503F" w:rsidRDefault="00B94178" w:rsidP="005C5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503F">
        <w:rPr>
          <w:rFonts w:ascii="Times New Roman" w:hAnsi="Times New Roman"/>
          <w:sz w:val="24"/>
          <w:szCs w:val="24"/>
          <w:lang w:eastAsia="ru-RU"/>
        </w:rPr>
        <w:t xml:space="preserve">Элементы </w:t>
      </w:r>
      <w:r w:rsidRPr="005C503F">
        <w:rPr>
          <w:rFonts w:ascii="Times New Roman" w:hAnsi="Times New Roman"/>
          <w:i/>
          <w:iCs/>
          <w:sz w:val="24"/>
          <w:szCs w:val="24"/>
          <w:lang w:eastAsia="ru-RU"/>
        </w:rPr>
        <w:t>R</w:t>
      </w:r>
      <w:r w:rsidRPr="005C503F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5C503F">
        <w:rPr>
          <w:rFonts w:ascii="Times New Roman" w:hAnsi="Times New Roman"/>
          <w:i/>
          <w:iCs/>
          <w:sz w:val="24"/>
          <w:szCs w:val="24"/>
          <w:lang w:eastAsia="ru-RU"/>
        </w:rPr>
        <w:t>C</w:t>
      </w:r>
      <w:r w:rsidRPr="005C503F">
        <w:rPr>
          <w:rFonts w:ascii="Times New Roman" w:hAnsi="Times New Roman"/>
          <w:sz w:val="24"/>
          <w:szCs w:val="24"/>
          <w:lang w:eastAsia="ru-RU"/>
        </w:rPr>
        <w:t xml:space="preserve"> соединены последовательно, значит, ток в их цепи можно выразить, исходя из производной напряжения заряда конденсатора </w:t>
      </w:r>
      <w:r w:rsidRPr="005C503F">
        <w:rPr>
          <w:rFonts w:ascii="Times New Roman" w:hAnsi="Times New Roman"/>
          <w:i/>
          <w:iCs/>
          <w:sz w:val="24"/>
          <w:szCs w:val="24"/>
          <w:lang w:eastAsia="ru-RU"/>
        </w:rPr>
        <w:t>dQ/dt = C(dU/dt)</w:t>
      </w:r>
      <w:r w:rsidRPr="005C503F">
        <w:rPr>
          <w:rFonts w:ascii="Times New Roman" w:hAnsi="Times New Roman"/>
          <w:sz w:val="24"/>
          <w:szCs w:val="24"/>
          <w:lang w:eastAsia="ru-RU"/>
        </w:rPr>
        <w:t xml:space="preserve"> и закона Ома </w:t>
      </w:r>
      <w:r w:rsidRPr="005C503F">
        <w:rPr>
          <w:rFonts w:ascii="Times New Roman" w:hAnsi="Times New Roman"/>
          <w:i/>
          <w:iCs/>
          <w:sz w:val="24"/>
          <w:szCs w:val="24"/>
          <w:lang w:eastAsia="ru-RU"/>
        </w:rPr>
        <w:t>U/R</w:t>
      </w:r>
      <w:r w:rsidRPr="005C503F">
        <w:rPr>
          <w:rFonts w:ascii="Times New Roman" w:hAnsi="Times New Roman"/>
          <w:sz w:val="24"/>
          <w:szCs w:val="24"/>
          <w:lang w:eastAsia="ru-RU"/>
        </w:rPr>
        <w:t xml:space="preserve">. Напряжение на выводах резистора обозначим </w:t>
      </w:r>
      <w:r w:rsidRPr="005C503F">
        <w:rPr>
          <w:rFonts w:ascii="Times New Roman" w:hAnsi="Times New Roman"/>
          <w:i/>
          <w:iCs/>
          <w:sz w:val="24"/>
          <w:szCs w:val="24"/>
          <w:lang w:eastAsia="ru-RU"/>
        </w:rPr>
        <w:t>U</w:t>
      </w:r>
      <w:r w:rsidRPr="005C503F">
        <w:rPr>
          <w:rFonts w:ascii="Times New Roman" w:hAnsi="Times New Roman"/>
          <w:i/>
          <w:iCs/>
          <w:sz w:val="24"/>
          <w:szCs w:val="24"/>
          <w:vertAlign w:val="subscript"/>
          <w:lang w:eastAsia="ru-RU"/>
        </w:rPr>
        <w:t>R</w:t>
      </w:r>
      <w:r w:rsidRPr="005C503F">
        <w:rPr>
          <w:rFonts w:ascii="Times New Roman" w:hAnsi="Times New Roman"/>
          <w:sz w:val="24"/>
          <w:szCs w:val="24"/>
          <w:lang w:eastAsia="ru-RU"/>
        </w:rPr>
        <w:t>.</w:t>
      </w:r>
      <w:r w:rsidRPr="005C503F">
        <w:rPr>
          <w:rFonts w:ascii="Times New Roman" w:hAnsi="Times New Roman"/>
          <w:sz w:val="24"/>
          <w:szCs w:val="24"/>
          <w:lang w:eastAsia="ru-RU"/>
        </w:rPr>
        <w:br/>
        <w:t>Тогда будет иметь место равенство:</w:t>
      </w:r>
    </w:p>
    <w:p w:rsidR="00B94178" w:rsidRPr="005C503F" w:rsidRDefault="00B94178" w:rsidP="005C503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503F">
        <w:rPr>
          <w:rFonts w:ascii="Times New Roman" w:hAnsi="Times New Roman"/>
          <w:sz w:val="24"/>
          <w:szCs w:val="24"/>
          <w:lang w:eastAsia="ru-RU"/>
        </w:rPr>
        <w:pict>
          <v:shape id="_x0000_i1064" type="#_x0000_t75" alt="" style="width:320.25pt;height:31.5pt">
            <v:imagedata r:id="rId41" r:href="rId42"/>
          </v:shape>
        </w:pict>
      </w:r>
    </w:p>
    <w:p w:rsidR="00B94178" w:rsidRPr="005C503F" w:rsidRDefault="00B94178" w:rsidP="005C5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503F">
        <w:rPr>
          <w:rFonts w:ascii="Times New Roman" w:hAnsi="Times New Roman"/>
          <w:sz w:val="24"/>
          <w:szCs w:val="24"/>
          <w:lang w:eastAsia="ru-RU"/>
        </w:rPr>
        <w:t xml:space="preserve">Проинтегрируем последнее выражение </w:t>
      </w:r>
      <w:r w:rsidRPr="005C503F">
        <w:rPr>
          <w:rFonts w:ascii="Times New Roman" w:hAnsi="Times New Roman"/>
          <w:sz w:val="24"/>
          <w:szCs w:val="24"/>
          <w:lang w:eastAsia="ru-RU"/>
        </w:rPr>
        <w:pict>
          <v:shape id="_x0000_i1065" type="#_x0000_t75" alt="" style="width:125.25pt;height:27.75pt">
            <v:imagedata r:id="rId43" r:href="rId44"/>
          </v:shape>
        </w:pict>
      </w:r>
      <w:r w:rsidRPr="005C503F">
        <w:rPr>
          <w:rFonts w:ascii="Times New Roman" w:hAnsi="Times New Roman"/>
          <w:sz w:val="24"/>
          <w:szCs w:val="24"/>
          <w:lang w:eastAsia="ru-RU"/>
        </w:rPr>
        <w:t xml:space="preserve">. Интеграл левой части уравнения будет равен </w:t>
      </w:r>
      <w:r w:rsidRPr="005C503F">
        <w:rPr>
          <w:rFonts w:ascii="Times New Roman" w:hAnsi="Times New Roman"/>
          <w:i/>
          <w:iCs/>
          <w:sz w:val="24"/>
          <w:szCs w:val="24"/>
          <w:lang w:eastAsia="ru-RU"/>
        </w:rPr>
        <w:t>U</w:t>
      </w:r>
      <w:r w:rsidRPr="005C503F">
        <w:rPr>
          <w:rFonts w:ascii="Times New Roman" w:hAnsi="Times New Roman"/>
          <w:i/>
          <w:iCs/>
          <w:sz w:val="24"/>
          <w:szCs w:val="24"/>
          <w:vertAlign w:val="subscript"/>
          <w:lang w:eastAsia="ru-RU"/>
        </w:rPr>
        <w:t>out</w:t>
      </w:r>
      <w:r w:rsidRPr="005C503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+ Const </w:t>
      </w:r>
      <w:r w:rsidRPr="005C503F">
        <w:rPr>
          <w:rFonts w:ascii="Times New Roman" w:hAnsi="Times New Roman"/>
          <w:sz w:val="24"/>
          <w:szCs w:val="24"/>
          <w:lang w:eastAsia="ru-RU"/>
        </w:rPr>
        <w:t xml:space="preserve">. Перенесём постоянную составляющую </w:t>
      </w:r>
      <w:r w:rsidRPr="005C503F">
        <w:rPr>
          <w:rFonts w:ascii="Times New Roman" w:hAnsi="Times New Roman"/>
          <w:i/>
          <w:iCs/>
          <w:sz w:val="24"/>
          <w:szCs w:val="24"/>
          <w:lang w:eastAsia="ru-RU"/>
        </w:rPr>
        <w:t>Const</w:t>
      </w:r>
      <w:r w:rsidRPr="005C503F">
        <w:rPr>
          <w:rFonts w:ascii="Times New Roman" w:hAnsi="Times New Roman"/>
          <w:sz w:val="24"/>
          <w:szCs w:val="24"/>
          <w:lang w:eastAsia="ru-RU"/>
        </w:rPr>
        <w:t xml:space="preserve"> в правую часть с тем же знаком.</w:t>
      </w:r>
      <w:r w:rsidRPr="005C503F">
        <w:rPr>
          <w:rFonts w:ascii="Times New Roman" w:hAnsi="Times New Roman"/>
          <w:sz w:val="24"/>
          <w:szCs w:val="24"/>
          <w:lang w:eastAsia="ru-RU"/>
        </w:rPr>
        <w:br/>
        <w:t xml:space="preserve">В правой части постоянную времени </w:t>
      </w:r>
      <w:r w:rsidRPr="005C503F">
        <w:rPr>
          <w:rFonts w:ascii="Times New Roman" w:hAnsi="Times New Roman"/>
          <w:i/>
          <w:iCs/>
          <w:sz w:val="24"/>
          <w:szCs w:val="24"/>
          <w:lang w:eastAsia="ru-RU"/>
        </w:rPr>
        <w:t>RC</w:t>
      </w:r>
      <w:r w:rsidRPr="005C503F">
        <w:rPr>
          <w:rFonts w:ascii="Times New Roman" w:hAnsi="Times New Roman"/>
          <w:sz w:val="24"/>
          <w:szCs w:val="24"/>
          <w:lang w:eastAsia="ru-RU"/>
        </w:rPr>
        <w:t xml:space="preserve"> вынесем за знак интеграла:</w:t>
      </w:r>
    </w:p>
    <w:p w:rsidR="00B94178" w:rsidRPr="005C503F" w:rsidRDefault="00B94178" w:rsidP="005C503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503F">
        <w:rPr>
          <w:rFonts w:ascii="Times New Roman" w:hAnsi="Times New Roman"/>
          <w:sz w:val="24"/>
          <w:szCs w:val="24"/>
          <w:lang w:eastAsia="ru-RU"/>
        </w:rPr>
        <w:pict>
          <v:shape id="_x0000_i1066" type="#_x0000_t75" alt="" style="width:168.75pt;height:26.25pt">
            <v:imagedata r:id="rId45" r:href="rId46"/>
          </v:shape>
        </w:pict>
      </w:r>
    </w:p>
    <w:p w:rsidR="00B94178" w:rsidRPr="005C503F" w:rsidRDefault="00B94178" w:rsidP="005C5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503F">
        <w:rPr>
          <w:rFonts w:ascii="Times New Roman" w:hAnsi="Times New Roman"/>
          <w:sz w:val="24"/>
          <w:szCs w:val="24"/>
          <w:lang w:eastAsia="ru-RU"/>
        </w:rPr>
        <w:t xml:space="preserve">В итоге получилось, что выходное напряжение </w:t>
      </w:r>
      <w:r w:rsidRPr="005C503F">
        <w:rPr>
          <w:rFonts w:ascii="Times New Roman" w:hAnsi="Times New Roman"/>
          <w:i/>
          <w:iCs/>
          <w:sz w:val="24"/>
          <w:szCs w:val="24"/>
          <w:lang w:eastAsia="ru-RU"/>
        </w:rPr>
        <w:t>U</w:t>
      </w:r>
      <w:r w:rsidRPr="005C503F">
        <w:rPr>
          <w:rFonts w:ascii="Times New Roman" w:hAnsi="Times New Roman"/>
          <w:i/>
          <w:iCs/>
          <w:sz w:val="24"/>
          <w:szCs w:val="24"/>
          <w:vertAlign w:val="subscript"/>
          <w:lang w:eastAsia="ru-RU"/>
        </w:rPr>
        <w:t>out</w:t>
      </w:r>
      <w:r w:rsidRPr="005C503F">
        <w:rPr>
          <w:rFonts w:ascii="Times New Roman" w:hAnsi="Times New Roman"/>
          <w:sz w:val="24"/>
          <w:szCs w:val="24"/>
          <w:lang w:eastAsia="ru-RU"/>
        </w:rPr>
        <w:t xml:space="preserve"> прямо-пропорционально интегралу напряжения на выводах резистора, следовательно, и входному току </w:t>
      </w:r>
      <w:r w:rsidRPr="005C503F">
        <w:rPr>
          <w:rFonts w:ascii="Times New Roman" w:hAnsi="Times New Roman"/>
          <w:i/>
          <w:iCs/>
          <w:sz w:val="24"/>
          <w:szCs w:val="24"/>
          <w:lang w:eastAsia="ru-RU"/>
        </w:rPr>
        <w:t>I</w:t>
      </w:r>
      <w:r w:rsidRPr="005C503F">
        <w:rPr>
          <w:rFonts w:ascii="Times New Roman" w:hAnsi="Times New Roman"/>
          <w:i/>
          <w:iCs/>
          <w:sz w:val="24"/>
          <w:szCs w:val="24"/>
          <w:vertAlign w:val="subscript"/>
          <w:lang w:eastAsia="ru-RU"/>
        </w:rPr>
        <w:t>in</w:t>
      </w:r>
      <w:r w:rsidRPr="005C503F">
        <w:rPr>
          <w:rFonts w:ascii="Times New Roman" w:hAnsi="Times New Roman"/>
          <w:sz w:val="24"/>
          <w:szCs w:val="24"/>
          <w:lang w:eastAsia="ru-RU"/>
        </w:rPr>
        <w:t>.</w:t>
      </w:r>
      <w:r w:rsidRPr="005C503F">
        <w:rPr>
          <w:rFonts w:ascii="Times New Roman" w:hAnsi="Times New Roman"/>
          <w:sz w:val="24"/>
          <w:szCs w:val="24"/>
          <w:lang w:eastAsia="ru-RU"/>
        </w:rPr>
        <w:br/>
        <w:t xml:space="preserve">Постоянная составляющая </w:t>
      </w:r>
      <w:r w:rsidRPr="005C503F">
        <w:rPr>
          <w:rFonts w:ascii="Times New Roman" w:hAnsi="Times New Roman"/>
          <w:i/>
          <w:iCs/>
          <w:sz w:val="24"/>
          <w:szCs w:val="24"/>
          <w:lang w:eastAsia="ru-RU"/>
        </w:rPr>
        <w:t>Const</w:t>
      </w:r>
      <w:r w:rsidRPr="005C503F">
        <w:rPr>
          <w:rFonts w:ascii="Times New Roman" w:hAnsi="Times New Roman"/>
          <w:sz w:val="24"/>
          <w:szCs w:val="24"/>
          <w:lang w:eastAsia="ru-RU"/>
        </w:rPr>
        <w:t xml:space="preserve"> не зависит от номиналов элементов цепи.</w:t>
      </w:r>
    </w:p>
    <w:p w:rsidR="00B94178" w:rsidRPr="005C503F" w:rsidRDefault="00B94178" w:rsidP="005C5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503F">
        <w:rPr>
          <w:rFonts w:ascii="Times New Roman" w:hAnsi="Times New Roman"/>
          <w:sz w:val="24"/>
          <w:szCs w:val="24"/>
          <w:lang w:eastAsia="ru-RU"/>
        </w:rPr>
        <w:t xml:space="preserve">Чтобы обеспечить прямую пропорциональную зависимость выходного напряжения </w:t>
      </w:r>
      <w:r w:rsidRPr="005C503F">
        <w:rPr>
          <w:rFonts w:ascii="Times New Roman" w:hAnsi="Times New Roman"/>
          <w:i/>
          <w:iCs/>
          <w:sz w:val="24"/>
          <w:szCs w:val="24"/>
          <w:lang w:eastAsia="ru-RU"/>
        </w:rPr>
        <w:t>U</w:t>
      </w:r>
      <w:r w:rsidRPr="005C503F">
        <w:rPr>
          <w:rFonts w:ascii="Times New Roman" w:hAnsi="Times New Roman"/>
          <w:i/>
          <w:iCs/>
          <w:sz w:val="24"/>
          <w:szCs w:val="24"/>
          <w:vertAlign w:val="subscript"/>
          <w:lang w:eastAsia="ru-RU"/>
        </w:rPr>
        <w:t>out</w:t>
      </w:r>
      <w:r w:rsidRPr="005C503F">
        <w:rPr>
          <w:rFonts w:ascii="Times New Roman" w:hAnsi="Times New Roman"/>
          <w:sz w:val="24"/>
          <w:szCs w:val="24"/>
          <w:lang w:eastAsia="ru-RU"/>
        </w:rPr>
        <w:t xml:space="preserve"> от интеграла входного </w:t>
      </w:r>
      <w:r w:rsidRPr="005C503F">
        <w:rPr>
          <w:rFonts w:ascii="Times New Roman" w:hAnsi="Times New Roman"/>
          <w:i/>
          <w:iCs/>
          <w:sz w:val="24"/>
          <w:szCs w:val="24"/>
          <w:lang w:eastAsia="ru-RU"/>
        </w:rPr>
        <w:t>U</w:t>
      </w:r>
      <w:r w:rsidRPr="005C503F">
        <w:rPr>
          <w:rFonts w:ascii="Times New Roman" w:hAnsi="Times New Roman"/>
          <w:i/>
          <w:iCs/>
          <w:sz w:val="24"/>
          <w:szCs w:val="24"/>
          <w:vertAlign w:val="subscript"/>
          <w:lang w:eastAsia="ru-RU"/>
        </w:rPr>
        <w:t>in</w:t>
      </w:r>
      <w:r w:rsidRPr="005C503F">
        <w:rPr>
          <w:rFonts w:ascii="Times New Roman" w:hAnsi="Times New Roman"/>
          <w:sz w:val="24"/>
          <w:szCs w:val="24"/>
          <w:lang w:eastAsia="ru-RU"/>
        </w:rPr>
        <w:t xml:space="preserve">, необходима пропорциональность входного напряжения от входного тока. </w:t>
      </w:r>
    </w:p>
    <w:p w:rsidR="00B94178" w:rsidRPr="005C503F" w:rsidRDefault="00B94178" w:rsidP="005C5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503F">
        <w:rPr>
          <w:rFonts w:ascii="Times New Roman" w:hAnsi="Times New Roman"/>
          <w:sz w:val="24"/>
          <w:szCs w:val="24"/>
          <w:lang w:eastAsia="ru-RU"/>
        </w:rPr>
        <w:t xml:space="preserve">Нелинейное соотношение </w:t>
      </w:r>
      <w:r w:rsidRPr="005C503F">
        <w:rPr>
          <w:rFonts w:ascii="Times New Roman" w:hAnsi="Times New Roman"/>
          <w:i/>
          <w:iCs/>
          <w:sz w:val="24"/>
          <w:szCs w:val="24"/>
          <w:lang w:eastAsia="ru-RU"/>
        </w:rPr>
        <w:t>U</w:t>
      </w:r>
      <w:r w:rsidRPr="005C503F">
        <w:rPr>
          <w:rFonts w:ascii="Times New Roman" w:hAnsi="Times New Roman"/>
          <w:i/>
          <w:iCs/>
          <w:sz w:val="24"/>
          <w:szCs w:val="24"/>
          <w:vertAlign w:val="subscript"/>
          <w:lang w:eastAsia="ru-RU"/>
        </w:rPr>
        <w:t>in</w:t>
      </w:r>
      <w:r w:rsidRPr="005C503F">
        <w:rPr>
          <w:rFonts w:ascii="Times New Roman" w:hAnsi="Times New Roman"/>
          <w:i/>
          <w:iCs/>
          <w:sz w:val="24"/>
          <w:szCs w:val="24"/>
          <w:lang w:eastAsia="ru-RU"/>
        </w:rPr>
        <w:t>/I</w:t>
      </w:r>
      <w:r w:rsidRPr="005C503F">
        <w:rPr>
          <w:rFonts w:ascii="Times New Roman" w:hAnsi="Times New Roman"/>
          <w:i/>
          <w:iCs/>
          <w:sz w:val="24"/>
          <w:szCs w:val="24"/>
          <w:vertAlign w:val="subscript"/>
          <w:lang w:eastAsia="ru-RU"/>
        </w:rPr>
        <w:t>in</w:t>
      </w:r>
      <w:r w:rsidRPr="005C503F">
        <w:rPr>
          <w:rFonts w:ascii="Times New Roman" w:hAnsi="Times New Roman"/>
          <w:sz w:val="24"/>
          <w:szCs w:val="24"/>
          <w:lang w:eastAsia="ru-RU"/>
        </w:rPr>
        <w:t xml:space="preserve"> во входной цепи вызвано тем, что заряд и разряд конденсатора происходит по экспоненте </w:t>
      </w:r>
      <w:r w:rsidRPr="005C503F">
        <w:rPr>
          <w:rFonts w:ascii="Times New Roman" w:hAnsi="Times New Roman"/>
          <w:i/>
          <w:iCs/>
          <w:sz w:val="24"/>
          <w:szCs w:val="24"/>
          <w:lang w:eastAsia="ru-RU"/>
        </w:rPr>
        <w:t>e</w:t>
      </w:r>
      <w:r w:rsidRPr="005C503F">
        <w:rPr>
          <w:rFonts w:ascii="Times New Roman" w:hAnsi="Times New Roman"/>
          <w:sz w:val="24"/>
          <w:szCs w:val="24"/>
          <w:vertAlign w:val="superscript"/>
          <w:lang w:eastAsia="ru-RU"/>
        </w:rPr>
        <w:t>-t/τ</w:t>
      </w:r>
      <w:r w:rsidRPr="005C503F">
        <w:rPr>
          <w:rFonts w:ascii="Times New Roman" w:hAnsi="Times New Roman"/>
          <w:sz w:val="24"/>
          <w:szCs w:val="24"/>
          <w:lang w:eastAsia="ru-RU"/>
        </w:rPr>
        <w:t xml:space="preserve">, которая наиболее нелинейна при </w:t>
      </w:r>
      <w:r w:rsidRPr="005C503F">
        <w:rPr>
          <w:rFonts w:ascii="Times New Roman" w:hAnsi="Times New Roman"/>
          <w:i/>
          <w:iCs/>
          <w:sz w:val="24"/>
          <w:szCs w:val="24"/>
          <w:lang w:eastAsia="ru-RU"/>
        </w:rPr>
        <w:t>t/τ</w:t>
      </w:r>
      <w:r w:rsidRPr="005C503F">
        <w:rPr>
          <w:rFonts w:ascii="Times New Roman" w:hAnsi="Times New Roman"/>
          <w:sz w:val="24"/>
          <w:szCs w:val="24"/>
          <w:lang w:eastAsia="ru-RU"/>
        </w:rPr>
        <w:t xml:space="preserve"> ≥ 1, то есть, когда значение </w:t>
      </w:r>
      <w:r w:rsidRPr="005C503F">
        <w:rPr>
          <w:rFonts w:ascii="Times New Roman" w:hAnsi="Times New Roman"/>
          <w:i/>
          <w:iCs/>
          <w:sz w:val="24"/>
          <w:szCs w:val="24"/>
          <w:lang w:eastAsia="ru-RU"/>
        </w:rPr>
        <w:t>t</w:t>
      </w:r>
      <w:r w:rsidRPr="005C503F">
        <w:rPr>
          <w:rFonts w:ascii="Times New Roman" w:hAnsi="Times New Roman"/>
          <w:sz w:val="24"/>
          <w:szCs w:val="24"/>
          <w:lang w:eastAsia="ru-RU"/>
        </w:rPr>
        <w:t xml:space="preserve"> соизмеримо или больше </w:t>
      </w:r>
      <w:r w:rsidRPr="005C503F">
        <w:rPr>
          <w:rFonts w:ascii="Times New Roman" w:hAnsi="Times New Roman"/>
          <w:i/>
          <w:iCs/>
          <w:sz w:val="24"/>
          <w:szCs w:val="24"/>
          <w:lang w:eastAsia="ru-RU"/>
        </w:rPr>
        <w:t>τ</w:t>
      </w:r>
      <w:r w:rsidRPr="005C503F">
        <w:rPr>
          <w:rFonts w:ascii="Times New Roman" w:hAnsi="Times New Roman"/>
          <w:sz w:val="24"/>
          <w:szCs w:val="24"/>
          <w:lang w:eastAsia="ru-RU"/>
        </w:rPr>
        <w:t>.</w:t>
      </w:r>
      <w:r w:rsidRPr="005C503F">
        <w:rPr>
          <w:rFonts w:ascii="Times New Roman" w:hAnsi="Times New Roman"/>
          <w:sz w:val="24"/>
          <w:szCs w:val="24"/>
          <w:lang w:eastAsia="ru-RU"/>
        </w:rPr>
        <w:br/>
        <w:t xml:space="preserve">Здесь </w:t>
      </w:r>
      <w:r w:rsidRPr="005C503F">
        <w:rPr>
          <w:rFonts w:ascii="Times New Roman" w:hAnsi="Times New Roman"/>
          <w:i/>
          <w:iCs/>
          <w:sz w:val="24"/>
          <w:szCs w:val="24"/>
          <w:lang w:eastAsia="ru-RU"/>
        </w:rPr>
        <w:t>t</w:t>
      </w:r>
      <w:r w:rsidRPr="005C503F">
        <w:rPr>
          <w:rFonts w:ascii="Times New Roman" w:hAnsi="Times New Roman"/>
          <w:sz w:val="24"/>
          <w:szCs w:val="24"/>
          <w:lang w:eastAsia="ru-RU"/>
        </w:rPr>
        <w:t xml:space="preserve"> - время заряда или разряда конденсатора в пределах периода.</w:t>
      </w:r>
      <w:r w:rsidRPr="005C503F">
        <w:rPr>
          <w:rFonts w:ascii="Times New Roman" w:hAnsi="Times New Roman"/>
          <w:sz w:val="24"/>
          <w:szCs w:val="24"/>
          <w:lang w:eastAsia="ru-RU"/>
        </w:rPr>
        <w:br/>
      </w:r>
      <w:hyperlink r:id="rId47" w:history="1">
        <w:r w:rsidRPr="005C503F">
          <w:rPr>
            <w:rFonts w:ascii="Times New Roman" w:hAnsi="Times New Roman"/>
            <w:i/>
            <w:iCs/>
            <w:color w:val="0000FF"/>
            <w:sz w:val="24"/>
            <w:szCs w:val="24"/>
            <w:lang w:eastAsia="ru-RU"/>
          </w:rPr>
          <w:t>τ</w:t>
        </w:r>
        <w:r w:rsidRPr="005C503F">
          <w:rPr>
            <w:rFonts w:ascii="Times New Roman" w:hAnsi="Times New Roman"/>
            <w:color w:val="0000FF"/>
            <w:sz w:val="24"/>
            <w:szCs w:val="24"/>
            <w:lang w:eastAsia="ru-RU"/>
          </w:rPr>
          <w:t xml:space="preserve"> = </w:t>
        </w:r>
        <w:r w:rsidRPr="005C503F">
          <w:rPr>
            <w:rFonts w:ascii="Times New Roman" w:hAnsi="Times New Roman"/>
            <w:i/>
            <w:iCs/>
            <w:color w:val="0000FF"/>
            <w:sz w:val="24"/>
            <w:szCs w:val="24"/>
            <w:lang w:eastAsia="ru-RU"/>
          </w:rPr>
          <w:t>RC</w:t>
        </w:r>
        <w:r w:rsidRPr="005C503F">
          <w:rPr>
            <w:rFonts w:ascii="Times New Roman" w:hAnsi="Times New Roman"/>
            <w:color w:val="0000FF"/>
            <w:sz w:val="24"/>
            <w:szCs w:val="24"/>
            <w:lang w:eastAsia="ru-RU"/>
          </w:rPr>
          <w:t xml:space="preserve"> - постоянная времени</w:t>
        </w:r>
      </w:hyperlink>
      <w:r w:rsidRPr="005C503F">
        <w:rPr>
          <w:rFonts w:ascii="Times New Roman" w:hAnsi="Times New Roman"/>
          <w:sz w:val="24"/>
          <w:szCs w:val="24"/>
          <w:lang w:eastAsia="ru-RU"/>
        </w:rPr>
        <w:t xml:space="preserve"> - произведение величин </w:t>
      </w:r>
      <w:r w:rsidRPr="005C503F">
        <w:rPr>
          <w:rFonts w:ascii="Times New Roman" w:hAnsi="Times New Roman"/>
          <w:i/>
          <w:iCs/>
          <w:sz w:val="24"/>
          <w:szCs w:val="24"/>
          <w:lang w:eastAsia="ru-RU"/>
        </w:rPr>
        <w:t>R</w:t>
      </w:r>
      <w:r w:rsidRPr="005C503F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5C503F">
        <w:rPr>
          <w:rFonts w:ascii="Times New Roman" w:hAnsi="Times New Roman"/>
          <w:i/>
          <w:iCs/>
          <w:sz w:val="24"/>
          <w:szCs w:val="24"/>
          <w:lang w:eastAsia="ru-RU"/>
        </w:rPr>
        <w:t>C</w:t>
      </w:r>
      <w:r w:rsidRPr="005C503F">
        <w:rPr>
          <w:rFonts w:ascii="Times New Roman" w:hAnsi="Times New Roman"/>
          <w:sz w:val="24"/>
          <w:szCs w:val="24"/>
          <w:lang w:eastAsia="ru-RU"/>
        </w:rPr>
        <w:t>.</w:t>
      </w:r>
      <w:r w:rsidRPr="005C503F">
        <w:rPr>
          <w:rFonts w:ascii="Times New Roman" w:hAnsi="Times New Roman"/>
          <w:sz w:val="24"/>
          <w:szCs w:val="24"/>
          <w:lang w:eastAsia="ru-RU"/>
        </w:rPr>
        <w:br/>
        <w:t xml:space="preserve">Если взять номиналы </w:t>
      </w:r>
      <w:r w:rsidRPr="005C503F">
        <w:rPr>
          <w:rFonts w:ascii="Times New Roman" w:hAnsi="Times New Roman"/>
          <w:i/>
          <w:iCs/>
          <w:sz w:val="24"/>
          <w:szCs w:val="24"/>
          <w:lang w:eastAsia="ru-RU"/>
        </w:rPr>
        <w:t>RC</w:t>
      </w:r>
      <w:r w:rsidRPr="005C503F">
        <w:rPr>
          <w:rFonts w:ascii="Times New Roman" w:hAnsi="Times New Roman"/>
          <w:sz w:val="24"/>
          <w:szCs w:val="24"/>
          <w:lang w:eastAsia="ru-RU"/>
        </w:rPr>
        <w:t xml:space="preserve"> цепи, когда </w:t>
      </w:r>
      <w:r w:rsidRPr="005C503F">
        <w:rPr>
          <w:rFonts w:ascii="Times New Roman" w:hAnsi="Times New Roman"/>
          <w:i/>
          <w:iCs/>
          <w:sz w:val="24"/>
          <w:szCs w:val="24"/>
          <w:lang w:eastAsia="ru-RU"/>
        </w:rPr>
        <w:t>τ</w:t>
      </w:r>
      <w:r w:rsidRPr="005C503F">
        <w:rPr>
          <w:rFonts w:ascii="Times New Roman" w:hAnsi="Times New Roman"/>
          <w:sz w:val="24"/>
          <w:szCs w:val="24"/>
          <w:lang w:eastAsia="ru-RU"/>
        </w:rPr>
        <w:t xml:space="preserve"> будет значительно больше </w:t>
      </w:r>
      <w:r w:rsidRPr="005C503F">
        <w:rPr>
          <w:rFonts w:ascii="Times New Roman" w:hAnsi="Times New Roman"/>
          <w:i/>
          <w:iCs/>
          <w:sz w:val="24"/>
          <w:szCs w:val="24"/>
          <w:lang w:eastAsia="ru-RU"/>
        </w:rPr>
        <w:t>t</w:t>
      </w:r>
      <w:r w:rsidRPr="005C503F">
        <w:rPr>
          <w:rFonts w:ascii="Times New Roman" w:hAnsi="Times New Roman"/>
          <w:sz w:val="24"/>
          <w:szCs w:val="24"/>
          <w:lang w:eastAsia="ru-RU"/>
        </w:rPr>
        <w:t xml:space="preserve">, тогда начальный участок экспоненты для короткого периода (относительно </w:t>
      </w:r>
      <w:r w:rsidRPr="005C503F">
        <w:rPr>
          <w:rFonts w:ascii="Times New Roman" w:hAnsi="Times New Roman"/>
          <w:i/>
          <w:iCs/>
          <w:sz w:val="24"/>
          <w:szCs w:val="24"/>
          <w:lang w:eastAsia="ru-RU"/>
        </w:rPr>
        <w:t>τ</w:t>
      </w:r>
      <w:r w:rsidRPr="005C503F">
        <w:rPr>
          <w:rFonts w:ascii="Times New Roman" w:hAnsi="Times New Roman"/>
          <w:sz w:val="24"/>
          <w:szCs w:val="24"/>
          <w:lang w:eastAsia="ru-RU"/>
        </w:rPr>
        <w:t xml:space="preserve">) может быть достаточно линейным, что обеспечит необходимую пропорциональность между входным напряжением и током. </w:t>
      </w:r>
    </w:p>
    <w:p w:rsidR="00B94178" w:rsidRPr="005C503F" w:rsidRDefault="00B94178" w:rsidP="005C5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503F">
        <w:rPr>
          <w:rFonts w:ascii="Times New Roman" w:hAnsi="Times New Roman"/>
          <w:sz w:val="24"/>
          <w:szCs w:val="24"/>
          <w:lang w:eastAsia="ru-RU"/>
        </w:rPr>
        <w:t xml:space="preserve">Для простой цепи </w:t>
      </w:r>
      <w:r w:rsidRPr="005C503F">
        <w:rPr>
          <w:rFonts w:ascii="Times New Roman" w:hAnsi="Times New Roman"/>
          <w:i/>
          <w:iCs/>
          <w:sz w:val="24"/>
          <w:szCs w:val="24"/>
          <w:lang w:eastAsia="ru-RU"/>
        </w:rPr>
        <w:t>RC</w:t>
      </w:r>
      <w:r w:rsidRPr="005C503F">
        <w:rPr>
          <w:rFonts w:ascii="Times New Roman" w:hAnsi="Times New Roman"/>
          <w:sz w:val="24"/>
          <w:szCs w:val="24"/>
          <w:lang w:eastAsia="ru-RU"/>
        </w:rPr>
        <w:t xml:space="preserve"> постоянную времени обычно берут на 1-2 порядка больше периода переменного входного сигнала, тогда основная и значительная часть входного напряжения будет падать на выводах резистора, обеспечивая в достаточной степени линейную зависимость </w:t>
      </w:r>
      <w:r w:rsidRPr="005C503F">
        <w:rPr>
          <w:rFonts w:ascii="Times New Roman" w:hAnsi="Times New Roman"/>
          <w:i/>
          <w:iCs/>
          <w:sz w:val="24"/>
          <w:szCs w:val="24"/>
          <w:lang w:eastAsia="ru-RU"/>
        </w:rPr>
        <w:t>U</w:t>
      </w:r>
      <w:r w:rsidRPr="005C503F">
        <w:rPr>
          <w:rFonts w:ascii="Times New Roman" w:hAnsi="Times New Roman"/>
          <w:i/>
          <w:iCs/>
          <w:sz w:val="24"/>
          <w:szCs w:val="24"/>
          <w:vertAlign w:val="subscript"/>
          <w:lang w:eastAsia="ru-RU"/>
        </w:rPr>
        <w:t>in</w:t>
      </w:r>
      <w:r w:rsidRPr="005C503F">
        <w:rPr>
          <w:rFonts w:ascii="Times New Roman" w:hAnsi="Times New Roman"/>
          <w:i/>
          <w:iCs/>
          <w:sz w:val="24"/>
          <w:szCs w:val="24"/>
          <w:lang w:eastAsia="ru-RU"/>
        </w:rPr>
        <w:t>/I</w:t>
      </w:r>
      <w:r w:rsidRPr="005C503F">
        <w:rPr>
          <w:rFonts w:ascii="Times New Roman" w:hAnsi="Times New Roman"/>
          <w:i/>
          <w:iCs/>
          <w:sz w:val="24"/>
          <w:szCs w:val="24"/>
          <w:vertAlign w:val="subscript"/>
          <w:lang w:eastAsia="ru-RU"/>
        </w:rPr>
        <w:t>in</w:t>
      </w:r>
      <w:r w:rsidRPr="005C503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≈ R</w:t>
      </w:r>
      <w:r w:rsidRPr="005C503F">
        <w:rPr>
          <w:rFonts w:ascii="Times New Roman" w:hAnsi="Times New Roman"/>
          <w:sz w:val="24"/>
          <w:szCs w:val="24"/>
          <w:lang w:eastAsia="ru-RU"/>
        </w:rPr>
        <w:t>.</w:t>
      </w:r>
      <w:r w:rsidRPr="005C503F">
        <w:rPr>
          <w:rFonts w:ascii="Times New Roman" w:hAnsi="Times New Roman"/>
          <w:sz w:val="24"/>
          <w:szCs w:val="24"/>
          <w:lang w:eastAsia="ru-RU"/>
        </w:rPr>
        <w:br/>
        <w:t xml:space="preserve">В таком случае выходное напряжение </w:t>
      </w:r>
      <w:r w:rsidRPr="005C503F">
        <w:rPr>
          <w:rFonts w:ascii="Times New Roman" w:hAnsi="Times New Roman"/>
          <w:i/>
          <w:iCs/>
          <w:sz w:val="24"/>
          <w:szCs w:val="24"/>
          <w:lang w:eastAsia="ru-RU"/>
        </w:rPr>
        <w:t>U</w:t>
      </w:r>
      <w:r w:rsidRPr="005C503F">
        <w:rPr>
          <w:rFonts w:ascii="Times New Roman" w:hAnsi="Times New Roman"/>
          <w:i/>
          <w:iCs/>
          <w:sz w:val="24"/>
          <w:szCs w:val="24"/>
          <w:vertAlign w:val="subscript"/>
          <w:lang w:eastAsia="ru-RU"/>
        </w:rPr>
        <w:t>out</w:t>
      </w:r>
      <w:r w:rsidRPr="005C503F">
        <w:rPr>
          <w:rFonts w:ascii="Times New Roman" w:hAnsi="Times New Roman"/>
          <w:sz w:val="24"/>
          <w:szCs w:val="24"/>
          <w:lang w:eastAsia="ru-RU"/>
        </w:rPr>
        <w:t xml:space="preserve"> будет с допустимой погрешностью пропорционально интегралу входного </w:t>
      </w:r>
      <w:r w:rsidRPr="005C503F">
        <w:rPr>
          <w:rFonts w:ascii="Times New Roman" w:hAnsi="Times New Roman"/>
          <w:i/>
          <w:iCs/>
          <w:sz w:val="24"/>
          <w:szCs w:val="24"/>
          <w:lang w:eastAsia="ru-RU"/>
        </w:rPr>
        <w:t>U</w:t>
      </w:r>
      <w:r w:rsidRPr="005C503F">
        <w:rPr>
          <w:rFonts w:ascii="Times New Roman" w:hAnsi="Times New Roman"/>
          <w:i/>
          <w:iCs/>
          <w:sz w:val="24"/>
          <w:szCs w:val="24"/>
          <w:vertAlign w:val="subscript"/>
          <w:lang w:eastAsia="ru-RU"/>
        </w:rPr>
        <w:t>in</w:t>
      </w:r>
      <w:r w:rsidRPr="005C503F">
        <w:rPr>
          <w:rFonts w:ascii="Times New Roman" w:hAnsi="Times New Roman"/>
          <w:sz w:val="24"/>
          <w:szCs w:val="24"/>
          <w:lang w:eastAsia="ru-RU"/>
        </w:rPr>
        <w:t>.</w:t>
      </w:r>
      <w:r w:rsidRPr="005C503F">
        <w:rPr>
          <w:rFonts w:ascii="Times New Roman" w:hAnsi="Times New Roman"/>
          <w:sz w:val="24"/>
          <w:szCs w:val="24"/>
          <w:lang w:eastAsia="ru-RU"/>
        </w:rPr>
        <w:br/>
        <w:t xml:space="preserve">Чем больше величины номиналов </w:t>
      </w:r>
      <w:r w:rsidRPr="005C503F">
        <w:rPr>
          <w:rFonts w:ascii="Times New Roman" w:hAnsi="Times New Roman"/>
          <w:i/>
          <w:iCs/>
          <w:sz w:val="24"/>
          <w:szCs w:val="24"/>
          <w:lang w:eastAsia="ru-RU"/>
        </w:rPr>
        <w:t>RC</w:t>
      </w:r>
      <w:r w:rsidRPr="005C503F">
        <w:rPr>
          <w:rFonts w:ascii="Times New Roman" w:hAnsi="Times New Roman"/>
          <w:sz w:val="24"/>
          <w:szCs w:val="24"/>
          <w:lang w:eastAsia="ru-RU"/>
        </w:rPr>
        <w:t>, тем меньше переменная составляющая на выходе, тем более точной будет кривая функции.</w:t>
      </w:r>
    </w:p>
    <w:p w:rsidR="00B94178" w:rsidRPr="005C503F" w:rsidRDefault="00B94178" w:rsidP="005C5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503F">
        <w:rPr>
          <w:rFonts w:ascii="Times New Roman" w:hAnsi="Times New Roman"/>
          <w:sz w:val="24"/>
          <w:szCs w:val="24"/>
          <w:lang w:eastAsia="ru-RU"/>
        </w:rPr>
        <w:t xml:space="preserve">В большинстве случаев, переменная составляющая интеграла не требуется при использовании таких цепей, нужна только постоянная </w:t>
      </w:r>
      <w:r w:rsidRPr="005C503F">
        <w:rPr>
          <w:rFonts w:ascii="Times New Roman" w:hAnsi="Times New Roman"/>
          <w:i/>
          <w:iCs/>
          <w:sz w:val="24"/>
          <w:szCs w:val="24"/>
          <w:lang w:eastAsia="ru-RU"/>
        </w:rPr>
        <w:t>Const</w:t>
      </w:r>
      <w:r w:rsidRPr="005C503F">
        <w:rPr>
          <w:rFonts w:ascii="Times New Roman" w:hAnsi="Times New Roman"/>
          <w:sz w:val="24"/>
          <w:szCs w:val="24"/>
          <w:lang w:eastAsia="ru-RU"/>
        </w:rPr>
        <w:t xml:space="preserve">, тогда номиналы </w:t>
      </w:r>
      <w:r w:rsidRPr="005C503F">
        <w:rPr>
          <w:rFonts w:ascii="Times New Roman" w:hAnsi="Times New Roman"/>
          <w:i/>
          <w:iCs/>
          <w:sz w:val="24"/>
          <w:szCs w:val="24"/>
          <w:lang w:eastAsia="ru-RU"/>
        </w:rPr>
        <w:t>RC</w:t>
      </w:r>
      <w:r w:rsidRPr="005C503F">
        <w:rPr>
          <w:rFonts w:ascii="Times New Roman" w:hAnsi="Times New Roman"/>
          <w:sz w:val="24"/>
          <w:szCs w:val="24"/>
          <w:lang w:eastAsia="ru-RU"/>
        </w:rPr>
        <w:t xml:space="preserve"> можно выбирать по возможности большими, но с учётом входного сопротивления следующего каскада.</w:t>
      </w:r>
    </w:p>
    <w:p w:rsidR="00B94178" w:rsidRPr="005C503F" w:rsidRDefault="00B94178" w:rsidP="005C5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503F">
        <w:rPr>
          <w:rFonts w:ascii="Times New Roman" w:hAnsi="Times New Roman"/>
          <w:sz w:val="24"/>
          <w:szCs w:val="24"/>
          <w:lang w:eastAsia="ru-RU"/>
        </w:rPr>
        <w:t xml:space="preserve">В качестве примера, сигнал с генератора - положительный меандр 1V периодом 2 mS подадим на вход простой интегрирующей цепи </w:t>
      </w:r>
      <w:r w:rsidRPr="005C503F">
        <w:rPr>
          <w:rFonts w:ascii="Times New Roman" w:hAnsi="Times New Roman"/>
          <w:i/>
          <w:iCs/>
          <w:sz w:val="24"/>
          <w:szCs w:val="24"/>
          <w:lang w:eastAsia="ru-RU"/>
        </w:rPr>
        <w:t>RC</w:t>
      </w:r>
      <w:r w:rsidRPr="005C503F">
        <w:rPr>
          <w:rFonts w:ascii="Times New Roman" w:hAnsi="Times New Roman"/>
          <w:sz w:val="24"/>
          <w:szCs w:val="24"/>
          <w:lang w:eastAsia="ru-RU"/>
        </w:rPr>
        <w:t xml:space="preserve"> с номиналами:</w:t>
      </w:r>
      <w:r w:rsidRPr="005C503F">
        <w:rPr>
          <w:rFonts w:ascii="Times New Roman" w:hAnsi="Times New Roman"/>
          <w:sz w:val="24"/>
          <w:szCs w:val="24"/>
          <w:lang w:eastAsia="ru-RU"/>
        </w:rPr>
        <w:br/>
      </w:r>
      <w:r w:rsidRPr="005C503F">
        <w:rPr>
          <w:rFonts w:ascii="Times New Roman" w:hAnsi="Times New Roman"/>
          <w:i/>
          <w:iCs/>
          <w:sz w:val="24"/>
          <w:szCs w:val="24"/>
          <w:lang w:eastAsia="ru-RU"/>
        </w:rPr>
        <w:t>R</w:t>
      </w:r>
      <w:r w:rsidRPr="005C503F">
        <w:rPr>
          <w:rFonts w:ascii="Times New Roman" w:hAnsi="Times New Roman"/>
          <w:sz w:val="24"/>
          <w:szCs w:val="24"/>
          <w:lang w:eastAsia="ru-RU"/>
        </w:rPr>
        <w:t xml:space="preserve"> = 10 kOhm, </w:t>
      </w:r>
      <w:r w:rsidRPr="005C503F">
        <w:rPr>
          <w:rFonts w:ascii="Times New Roman" w:hAnsi="Times New Roman"/>
          <w:i/>
          <w:iCs/>
          <w:sz w:val="24"/>
          <w:szCs w:val="24"/>
          <w:lang w:eastAsia="ru-RU"/>
        </w:rPr>
        <w:t>С</w:t>
      </w:r>
      <w:r w:rsidRPr="005C503F">
        <w:rPr>
          <w:rFonts w:ascii="Times New Roman" w:hAnsi="Times New Roman"/>
          <w:sz w:val="24"/>
          <w:szCs w:val="24"/>
          <w:lang w:eastAsia="ru-RU"/>
        </w:rPr>
        <w:t xml:space="preserve"> = 1 uF. Тогда </w:t>
      </w:r>
      <w:r w:rsidRPr="005C503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τ</w:t>
      </w:r>
      <w:r w:rsidRPr="005C503F">
        <w:rPr>
          <w:rFonts w:ascii="Times New Roman" w:hAnsi="Times New Roman"/>
          <w:sz w:val="24"/>
          <w:szCs w:val="24"/>
          <w:lang w:eastAsia="ru-RU"/>
        </w:rPr>
        <w:t xml:space="preserve"> = </w:t>
      </w:r>
      <w:r w:rsidRPr="005C503F">
        <w:rPr>
          <w:rFonts w:ascii="Times New Roman" w:hAnsi="Times New Roman"/>
          <w:i/>
          <w:iCs/>
          <w:sz w:val="24"/>
          <w:szCs w:val="24"/>
          <w:lang w:eastAsia="ru-RU"/>
        </w:rPr>
        <w:t>RC</w:t>
      </w:r>
      <w:r w:rsidRPr="005C503F">
        <w:rPr>
          <w:rFonts w:ascii="Times New Roman" w:hAnsi="Times New Roman"/>
          <w:sz w:val="24"/>
          <w:szCs w:val="24"/>
          <w:lang w:eastAsia="ru-RU"/>
        </w:rPr>
        <w:t xml:space="preserve"> = 10 mS.</w:t>
      </w:r>
    </w:p>
    <w:p w:rsidR="00B94178" w:rsidRPr="005C503F" w:rsidRDefault="00B94178" w:rsidP="005C503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503F">
        <w:rPr>
          <w:rFonts w:ascii="Times New Roman" w:hAnsi="Times New Roman"/>
          <w:sz w:val="24"/>
          <w:szCs w:val="24"/>
          <w:lang w:eastAsia="ru-RU"/>
        </w:rPr>
        <w:pict>
          <v:shape id="_x0000_i1067" type="#_x0000_t75" alt="" style="width:354.75pt;height:81pt">
            <v:imagedata r:id="rId48" r:href="rId49"/>
          </v:shape>
        </w:pict>
      </w:r>
    </w:p>
    <w:p w:rsidR="00B94178" w:rsidRPr="005C503F" w:rsidRDefault="00B94178" w:rsidP="005C5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503F">
        <w:rPr>
          <w:rFonts w:ascii="Times New Roman" w:hAnsi="Times New Roman"/>
          <w:sz w:val="24"/>
          <w:szCs w:val="24"/>
          <w:lang w:eastAsia="ru-RU"/>
        </w:rPr>
        <w:t>В данном случае постоянная времени лишь в пять раз больше времени периода, но визуально интегрирование прослеживается в достаточной степени точно.</w:t>
      </w:r>
      <w:r w:rsidRPr="005C503F">
        <w:rPr>
          <w:rFonts w:ascii="Times New Roman" w:hAnsi="Times New Roman"/>
          <w:sz w:val="24"/>
          <w:szCs w:val="24"/>
          <w:lang w:eastAsia="ru-RU"/>
        </w:rPr>
        <w:br/>
        <w:t xml:space="preserve">График показывает, что выходное напряжение на уровне постоянной составляющей 0.5в будет треугольной формы, потому как участки, не меняющиеся во времени, для интеграла будут константой (обозначим её </w:t>
      </w:r>
      <w:r w:rsidRPr="005C503F">
        <w:rPr>
          <w:rFonts w:ascii="Times New Roman" w:hAnsi="Times New Roman"/>
          <w:i/>
          <w:iCs/>
          <w:sz w:val="24"/>
          <w:szCs w:val="24"/>
          <w:lang w:eastAsia="ru-RU"/>
        </w:rPr>
        <w:t>a</w:t>
      </w:r>
      <w:r w:rsidRPr="005C503F">
        <w:rPr>
          <w:rFonts w:ascii="Times New Roman" w:hAnsi="Times New Roman"/>
          <w:sz w:val="24"/>
          <w:szCs w:val="24"/>
          <w:lang w:eastAsia="ru-RU"/>
        </w:rPr>
        <w:t xml:space="preserve">), а интеграл константы будет линейной функцией. </w:t>
      </w:r>
      <w:r w:rsidRPr="005C503F">
        <w:rPr>
          <w:rFonts w:ascii="Times New Roman" w:hAnsi="Times New Roman"/>
          <w:i/>
          <w:iCs/>
          <w:sz w:val="24"/>
          <w:szCs w:val="24"/>
          <w:lang w:eastAsia="ru-RU"/>
        </w:rPr>
        <w:t>∫adx = ax + Const</w:t>
      </w:r>
      <w:r w:rsidRPr="005C503F">
        <w:rPr>
          <w:rFonts w:ascii="Times New Roman" w:hAnsi="Times New Roman"/>
          <w:sz w:val="24"/>
          <w:szCs w:val="24"/>
          <w:lang w:eastAsia="ru-RU"/>
        </w:rPr>
        <w:t xml:space="preserve">. Величина константы </w:t>
      </w:r>
      <w:r w:rsidRPr="005C503F">
        <w:rPr>
          <w:rFonts w:ascii="Times New Roman" w:hAnsi="Times New Roman"/>
          <w:i/>
          <w:iCs/>
          <w:sz w:val="24"/>
          <w:szCs w:val="24"/>
          <w:lang w:eastAsia="ru-RU"/>
        </w:rPr>
        <w:t>a</w:t>
      </w:r>
      <w:r w:rsidRPr="005C503F">
        <w:rPr>
          <w:rFonts w:ascii="Times New Roman" w:hAnsi="Times New Roman"/>
          <w:sz w:val="24"/>
          <w:szCs w:val="24"/>
          <w:lang w:eastAsia="ru-RU"/>
        </w:rPr>
        <w:t xml:space="preserve"> определит тангенса угла наклона линейной функции.</w:t>
      </w:r>
    </w:p>
    <w:p w:rsidR="00B94178" w:rsidRPr="005C503F" w:rsidRDefault="00B94178" w:rsidP="005C5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503F">
        <w:rPr>
          <w:rFonts w:ascii="Times New Roman" w:hAnsi="Times New Roman"/>
          <w:sz w:val="24"/>
          <w:szCs w:val="24"/>
          <w:lang w:eastAsia="ru-RU"/>
        </w:rPr>
        <w:t xml:space="preserve">Проинтегрируем синусоиду, получим косинус с обратным знаком </w:t>
      </w:r>
      <w:r w:rsidRPr="005C503F">
        <w:rPr>
          <w:rFonts w:ascii="Times New Roman" w:hAnsi="Times New Roman"/>
          <w:i/>
          <w:iCs/>
          <w:sz w:val="24"/>
          <w:szCs w:val="24"/>
          <w:lang w:eastAsia="ru-RU"/>
        </w:rPr>
        <w:t>∫sinxdx = -cosx + Const</w:t>
      </w:r>
      <w:r w:rsidRPr="005C503F">
        <w:rPr>
          <w:rFonts w:ascii="Times New Roman" w:hAnsi="Times New Roman"/>
          <w:sz w:val="24"/>
          <w:szCs w:val="24"/>
          <w:lang w:eastAsia="ru-RU"/>
        </w:rPr>
        <w:t>.</w:t>
      </w:r>
      <w:r w:rsidRPr="005C503F">
        <w:rPr>
          <w:rFonts w:ascii="Times New Roman" w:hAnsi="Times New Roman"/>
          <w:sz w:val="24"/>
          <w:szCs w:val="24"/>
          <w:lang w:eastAsia="ru-RU"/>
        </w:rPr>
        <w:br/>
        <w:t xml:space="preserve">В данном случае постоянная составляющая </w:t>
      </w:r>
      <w:r w:rsidRPr="005C503F">
        <w:rPr>
          <w:rFonts w:ascii="Times New Roman" w:hAnsi="Times New Roman"/>
          <w:i/>
          <w:iCs/>
          <w:sz w:val="24"/>
          <w:szCs w:val="24"/>
          <w:lang w:eastAsia="ru-RU"/>
        </w:rPr>
        <w:t>Const</w:t>
      </w:r>
      <w:r w:rsidRPr="005C503F">
        <w:rPr>
          <w:rFonts w:ascii="Times New Roman" w:hAnsi="Times New Roman"/>
          <w:sz w:val="24"/>
          <w:szCs w:val="24"/>
          <w:lang w:eastAsia="ru-RU"/>
        </w:rPr>
        <w:t xml:space="preserve"> = 0.</w:t>
      </w:r>
    </w:p>
    <w:p w:rsidR="00B94178" w:rsidRPr="005C503F" w:rsidRDefault="00B94178" w:rsidP="005C503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503F">
        <w:rPr>
          <w:rFonts w:ascii="Times New Roman" w:hAnsi="Times New Roman"/>
          <w:sz w:val="24"/>
          <w:szCs w:val="24"/>
          <w:lang w:eastAsia="ru-RU"/>
        </w:rPr>
        <w:pict>
          <v:shape id="_x0000_i1068" type="#_x0000_t75" alt="" style="width:383.25pt;height:78pt">
            <v:imagedata r:id="rId50" r:href="rId51"/>
          </v:shape>
        </w:pict>
      </w:r>
    </w:p>
    <w:p w:rsidR="00B94178" w:rsidRPr="005C503F" w:rsidRDefault="00B94178" w:rsidP="005C5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503F">
        <w:rPr>
          <w:rFonts w:ascii="Times New Roman" w:hAnsi="Times New Roman"/>
          <w:sz w:val="24"/>
          <w:szCs w:val="24"/>
          <w:lang w:eastAsia="ru-RU"/>
        </w:rPr>
        <w:t>Если подать на вход сигнал треугольной формы, на выходе будет синусоидальное напряжение.</w:t>
      </w:r>
      <w:r w:rsidRPr="005C503F">
        <w:rPr>
          <w:rFonts w:ascii="Times New Roman" w:hAnsi="Times New Roman"/>
          <w:sz w:val="24"/>
          <w:szCs w:val="24"/>
          <w:lang w:eastAsia="ru-RU"/>
        </w:rPr>
        <w:br/>
        <w:t xml:space="preserve">Интеграл линейного участка функции - парабола. В простейшем варианте </w:t>
      </w:r>
      <w:r w:rsidRPr="005C503F">
        <w:rPr>
          <w:rFonts w:ascii="Times New Roman" w:hAnsi="Times New Roman"/>
          <w:i/>
          <w:iCs/>
          <w:sz w:val="24"/>
          <w:szCs w:val="24"/>
          <w:lang w:eastAsia="ru-RU"/>
        </w:rPr>
        <w:t>∫xdx = x</w:t>
      </w:r>
      <w:r w:rsidRPr="005C503F">
        <w:rPr>
          <w:rFonts w:ascii="Times New Roman" w:hAnsi="Times New Roman"/>
          <w:i/>
          <w:iCs/>
          <w:sz w:val="24"/>
          <w:szCs w:val="24"/>
          <w:vertAlign w:val="superscript"/>
          <w:lang w:eastAsia="ru-RU"/>
        </w:rPr>
        <w:t>2</w:t>
      </w:r>
      <w:r w:rsidRPr="005C503F">
        <w:rPr>
          <w:rFonts w:ascii="Times New Roman" w:hAnsi="Times New Roman"/>
          <w:i/>
          <w:iCs/>
          <w:sz w:val="24"/>
          <w:szCs w:val="24"/>
          <w:lang w:eastAsia="ru-RU"/>
        </w:rPr>
        <w:t>/2 + Const</w:t>
      </w:r>
      <w:r w:rsidRPr="005C503F">
        <w:rPr>
          <w:rFonts w:ascii="Times New Roman" w:hAnsi="Times New Roman"/>
          <w:sz w:val="24"/>
          <w:szCs w:val="24"/>
          <w:lang w:eastAsia="ru-RU"/>
        </w:rPr>
        <w:t>.</w:t>
      </w:r>
      <w:r w:rsidRPr="005C503F">
        <w:rPr>
          <w:rFonts w:ascii="Times New Roman" w:hAnsi="Times New Roman"/>
          <w:sz w:val="24"/>
          <w:szCs w:val="24"/>
          <w:lang w:eastAsia="ru-RU"/>
        </w:rPr>
        <w:br/>
        <w:t xml:space="preserve">Знак множителя определит направление параболы. </w:t>
      </w:r>
    </w:p>
    <w:p w:rsidR="00B94178" w:rsidRPr="005C503F" w:rsidRDefault="00B94178" w:rsidP="005C503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503F">
        <w:rPr>
          <w:rFonts w:ascii="Times New Roman" w:hAnsi="Times New Roman"/>
          <w:sz w:val="24"/>
          <w:szCs w:val="24"/>
          <w:lang w:eastAsia="ru-RU"/>
        </w:rPr>
        <w:pict>
          <v:shape id="_x0000_i1069" type="#_x0000_t75" alt="" style="width:339pt;height:75.75pt">
            <v:imagedata r:id="rId52" r:href="rId53"/>
          </v:shape>
        </w:pict>
      </w:r>
    </w:p>
    <w:p w:rsidR="00B94178" w:rsidRPr="005C503F" w:rsidRDefault="00B94178" w:rsidP="005C5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503F">
        <w:rPr>
          <w:rFonts w:ascii="Times New Roman" w:hAnsi="Times New Roman"/>
          <w:sz w:val="24"/>
          <w:szCs w:val="24"/>
          <w:lang w:eastAsia="ru-RU"/>
        </w:rPr>
        <w:t xml:space="preserve">Недостаток простейшей цепочки в том, что переменная составляющая на выходе получается очень маленькой относительно входного напряжения. </w:t>
      </w:r>
    </w:p>
    <w:p w:rsidR="00B94178" w:rsidRPr="005C503F" w:rsidRDefault="00B94178" w:rsidP="005C5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503F">
        <w:rPr>
          <w:rFonts w:ascii="Times New Roman" w:hAnsi="Times New Roman"/>
          <w:sz w:val="24"/>
          <w:szCs w:val="24"/>
          <w:lang w:eastAsia="ru-RU"/>
        </w:rPr>
        <w:t>Рассмотрим в качестве интегратора Операционный Усилитель (ОУ) по схеме, показанной на рисунке.</w:t>
      </w:r>
    </w:p>
    <w:p w:rsidR="00B94178" w:rsidRPr="005C503F" w:rsidRDefault="00B94178" w:rsidP="005C503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503F">
        <w:rPr>
          <w:rFonts w:ascii="Times New Roman" w:hAnsi="Times New Roman"/>
          <w:sz w:val="24"/>
          <w:szCs w:val="24"/>
          <w:lang w:eastAsia="ru-RU"/>
        </w:rPr>
        <w:pict>
          <v:shape id="_x0000_i1070" type="#_x0000_t75" alt="" style="width:213.75pt;height:78pt">
            <v:imagedata r:id="rId54" r:href="rId55"/>
          </v:shape>
        </w:pict>
      </w:r>
    </w:p>
    <w:p w:rsidR="00B94178" w:rsidRPr="005C503F" w:rsidRDefault="00B94178" w:rsidP="005C5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503F">
        <w:rPr>
          <w:rFonts w:ascii="Times New Roman" w:hAnsi="Times New Roman"/>
          <w:sz w:val="24"/>
          <w:szCs w:val="24"/>
          <w:lang w:eastAsia="ru-RU"/>
        </w:rPr>
        <w:t>С учётом бесконечно большого сопротивления ОУ и правила Кирхгофа здесь будет справедливо равенство:</w:t>
      </w:r>
    </w:p>
    <w:p w:rsidR="00B94178" w:rsidRPr="005C503F" w:rsidRDefault="00B94178" w:rsidP="005C503F">
      <w:pPr>
        <w:spacing w:after="0" w:line="240" w:lineRule="auto"/>
        <w:rPr>
          <w:rFonts w:ascii="Times New Roman" w:hAnsi="Times New Roman"/>
          <w:sz w:val="24"/>
          <w:szCs w:val="24"/>
          <w:lang w:val="en-GB" w:eastAsia="ru-RU"/>
        </w:rPr>
      </w:pPr>
      <w:r w:rsidRPr="005C503F">
        <w:rPr>
          <w:rFonts w:ascii="Times New Roman" w:hAnsi="Times New Roman"/>
          <w:i/>
          <w:iCs/>
          <w:sz w:val="24"/>
          <w:szCs w:val="24"/>
          <w:lang w:val="en-GB" w:eastAsia="ru-RU"/>
        </w:rPr>
        <w:t>I</w:t>
      </w:r>
      <w:r w:rsidRPr="005C503F">
        <w:rPr>
          <w:rFonts w:ascii="Times New Roman" w:hAnsi="Times New Roman"/>
          <w:i/>
          <w:iCs/>
          <w:sz w:val="24"/>
          <w:szCs w:val="24"/>
          <w:vertAlign w:val="subscript"/>
          <w:lang w:val="en-GB" w:eastAsia="ru-RU"/>
        </w:rPr>
        <w:t>in</w:t>
      </w:r>
      <w:r w:rsidRPr="005C503F">
        <w:rPr>
          <w:rFonts w:ascii="Times New Roman" w:hAnsi="Times New Roman"/>
          <w:i/>
          <w:iCs/>
          <w:sz w:val="24"/>
          <w:szCs w:val="24"/>
          <w:lang w:val="en-GB" w:eastAsia="ru-RU"/>
        </w:rPr>
        <w:t xml:space="preserve"> = I</w:t>
      </w:r>
      <w:r w:rsidRPr="005C503F">
        <w:rPr>
          <w:rFonts w:ascii="Times New Roman" w:hAnsi="Times New Roman"/>
          <w:i/>
          <w:iCs/>
          <w:sz w:val="24"/>
          <w:szCs w:val="24"/>
          <w:vertAlign w:val="subscript"/>
          <w:lang w:val="en-GB" w:eastAsia="ru-RU"/>
        </w:rPr>
        <w:t>R</w:t>
      </w:r>
      <w:r w:rsidRPr="005C503F">
        <w:rPr>
          <w:rFonts w:ascii="Times New Roman" w:hAnsi="Times New Roman"/>
          <w:i/>
          <w:iCs/>
          <w:sz w:val="24"/>
          <w:szCs w:val="24"/>
          <w:lang w:val="en-GB" w:eastAsia="ru-RU"/>
        </w:rPr>
        <w:t xml:space="preserve"> = U</w:t>
      </w:r>
      <w:r w:rsidRPr="005C503F">
        <w:rPr>
          <w:rFonts w:ascii="Times New Roman" w:hAnsi="Times New Roman"/>
          <w:i/>
          <w:iCs/>
          <w:sz w:val="24"/>
          <w:szCs w:val="24"/>
          <w:vertAlign w:val="subscript"/>
          <w:lang w:val="en-GB" w:eastAsia="ru-RU"/>
        </w:rPr>
        <w:t>in</w:t>
      </w:r>
      <w:r w:rsidRPr="005C503F">
        <w:rPr>
          <w:rFonts w:ascii="Times New Roman" w:hAnsi="Times New Roman"/>
          <w:i/>
          <w:iCs/>
          <w:sz w:val="24"/>
          <w:szCs w:val="24"/>
          <w:lang w:val="en-GB" w:eastAsia="ru-RU"/>
        </w:rPr>
        <w:t>/R = - I</w:t>
      </w:r>
      <w:r w:rsidRPr="005C503F">
        <w:rPr>
          <w:rFonts w:ascii="Times New Roman" w:hAnsi="Times New Roman"/>
          <w:i/>
          <w:iCs/>
          <w:sz w:val="24"/>
          <w:szCs w:val="24"/>
          <w:vertAlign w:val="subscript"/>
          <w:lang w:val="en-GB" w:eastAsia="ru-RU"/>
        </w:rPr>
        <w:t>C</w:t>
      </w:r>
      <w:r w:rsidRPr="005C503F">
        <w:rPr>
          <w:rFonts w:ascii="Times New Roman" w:hAnsi="Times New Roman"/>
          <w:sz w:val="24"/>
          <w:szCs w:val="24"/>
          <w:lang w:val="en-GB" w:eastAsia="ru-RU"/>
        </w:rPr>
        <w:t>.</w:t>
      </w:r>
    </w:p>
    <w:p w:rsidR="00B94178" w:rsidRPr="005C503F" w:rsidRDefault="00B94178" w:rsidP="005C5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503F">
        <w:rPr>
          <w:rFonts w:ascii="Times New Roman" w:hAnsi="Times New Roman"/>
          <w:sz w:val="24"/>
          <w:szCs w:val="24"/>
          <w:lang w:eastAsia="ru-RU"/>
        </w:rPr>
        <w:t xml:space="preserve">Напряжение на входах идеального ОУ здесь равно нулю, тогда на выводах конденсатора </w:t>
      </w:r>
      <w:r w:rsidRPr="005C503F">
        <w:rPr>
          <w:rFonts w:ascii="Times New Roman" w:hAnsi="Times New Roman"/>
          <w:i/>
          <w:iCs/>
          <w:sz w:val="24"/>
          <w:szCs w:val="24"/>
          <w:lang w:eastAsia="ru-RU"/>
        </w:rPr>
        <w:t>U</w:t>
      </w:r>
      <w:r w:rsidRPr="005C503F">
        <w:rPr>
          <w:rFonts w:ascii="Times New Roman" w:hAnsi="Times New Roman"/>
          <w:i/>
          <w:iCs/>
          <w:sz w:val="24"/>
          <w:szCs w:val="24"/>
          <w:vertAlign w:val="subscript"/>
          <w:lang w:eastAsia="ru-RU"/>
        </w:rPr>
        <w:t>C</w:t>
      </w:r>
      <w:r w:rsidRPr="005C503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= U</w:t>
      </w:r>
      <w:r w:rsidRPr="005C503F">
        <w:rPr>
          <w:rFonts w:ascii="Times New Roman" w:hAnsi="Times New Roman"/>
          <w:i/>
          <w:iCs/>
          <w:sz w:val="24"/>
          <w:szCs w:val="24"/>
          <w:vertAlign w:val="subscript"/>
          <w:lang w:eastAsia="ru-RU"/>
        </w:rPr>
        <w:t>out</w:t>
      </w:r>
      <w:r w:rsidRPr="005C503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= - U</w:t>
      </w:r>
      <w:r w:rsidRPr="005C503F">
        <w:rPr>
          <w:rFonts w:ascii="Times New Roman" w:hAnsi="Times New Roman"/>
          <w:i/>
          <w:iCs/>
          <w:sz w:val="24"/>
          <w:szCs w:val="24"/>
          <w:vertAlign w:val="subscript"/>
          <w:lang w:eastAsia="ru-RU"/>
        </w:rPr>
        <w:t>in</w:t>
      </w:r>
      <w:r w:rsidRPr="005C503F">
        <w:rPr>
          <w:rFonts w:ascii="Times New Roman" w:hAnsi="Times New Roman"/>
          <w:sz w:val="24"/>
          <w:szCs w:val="24"/>
          <w:lang w:eastAsia="ru-RU"/>
        </w:rPr>
        <w:t xml:space="preserve"> .</w:t>
      </w:r>
      <w:r w:rsidRPr="005C503F">
        <w:rPr>
          <w:rFonts w:ascii="Times New Roman" w:hAnsi="Times New Roman"/>
          <w:sz w:val="24"/>
          <w:szCs w:val="24"/>
          <w:lang w:eastAsia="ru-RU"/>
        </w:rPr>
        <w:br/>
        <w:t xml:space="preserve">Следовательно, </w:t>
      </w:r>
      <w:r w:rsidRPr="005C503F">
        <w:rPr>
          <w:rFonts w:ascii="Times New Roman" w:hAnsi="Times New Roman"/>
          <w:i/>
          <w:iCs/>
          <w:sz w:val="24"/>
          <w:szCs w:val="24"/>
          <w:lang w:eastAsia="ru-RU"/>
        </w:rPr>
        <w:t>U</w:t>
      </w:r>
      <w:r w:rsidRPr="005C503F">
        <w:rPr>
          <w:rFonts w:ascii="Times New Roman" w:hAnsi="Times New Roman"/>
          <w:i/>
          <w:iCs/>
          <w:sz w:val="24"/>
          <w:szCs w:val="24"/>
          <w:vertAlign w:val="subscript"/>
          <w:lang w:eastAsia="ru-RU"/>
        </w:rPr>
        <w:t>out</w:t>
      </w:r>
      <w:r w:rsidRPr="005C503F">
        <w:rPr>
          <w:rFonts w:ascii="Times New Roman" w:hAnsi="Times New Roman"/>
          <w:sz w:val="24"/>
          <w:szCs w:val="24"/>
          <w:lang w:eastAsia="ru-RU"/>
        </w:rPr>
        <w:t xml:space="preserve"> определится, исходя из тока общей цепи.</w:t>
      </w:r>
    </w:p>
    <w:p w:rsidR="00B94178" w:rsidRPr="005C503F" w:rsidRDefault="00B94178" w:rsidP="005C503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503F">
        <w:rPr>
          <w:rFonts w:ascii="Times New Roman" w:hAnsi="Times New Roman"/>
          <w:sz w:val="24"/>
          <w:szCs w:val="24"/>
          <w:lang w:eastAsia="ru-RU"/>
        </w:rPr>
        <w:pict>
          <v:shape id="_x0000_i1071" type="#_x0000_t75" alt="" style="width:393pt;height:31.5pt">
            <v:imagedata r:id="rId56" r:href="rId57"/>
          </v:shape>
        </w:pict>
      </w:r>
    </w:p>
    <w:p w:rsidR="00B94178" w:rsidRPr="005C503F" w:rsidRDefault="00B94178" w:rsidP="005C5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503F">
        <w:rPr>
          <w:rFonts w:ascii="Times New Roman" w:hAnsi="Times New Roman"/>
          <w:sz w:val="24"/>
          <w:szCs w:val="24"/>
          <w:lang w:eastAsia="ru-RU"/>
        </w:rPr>
        <w:t xml:space="preserve">При номиналах элементов </w:t>
      </w:r>
      <w:r w:rsidRPr="005C503F">
        <w:rPr>
          <w:rFonts w:ascii="Times New Roman" w:hAnsi="Times New Roman"/>
          <w:i/>
          <w:iCs/>
          <w:sz w:val="24"/>
          <w:szCs w:val="24"/>
          <w:lang w:eastAsia="ru-RU"/>
        </w:rPr>
        <w:t>RC</w:t>
      </w:r>
      <w:r w:rsidRPr="005C503F">
        <w:rPr>
          <w:rFonts w:ascii="Times New Roman" w:hAnsi="Times New Roman"/>
          <w:sz w:val="24"/>
          <w:szCs w:val="24"/>
          <w:lang w:eastAsia="ru-RU"/>
        </w:rPr>
        <w:t xml:space="preserve">, когда </w:t>
      </w:r>
      <w:r w:rsidRPr="005C503F">
        <w:rPr>
          <w:rFonts w:ascii="Times New Roman" w:hAnsi="Times New Roman"/>
          <w:i/>
          <w:iCs/>
          <w:sz w:val="24"/>
          <w:szCs w:val="24"/>
          <w:lang w:eastAsia="ru-RU"/>
        </w:rPr>
        <w:t>τ</w:t>
      </w:r>
      <w:r w:rsidRPr="005C503F">
        <w:rPr>
          <w:rFonts w:ascii="Times New Roman" w:hAnsi="Times New Roman"/>
          <w:sz w:val="24"/>
          <w:szCs w:val="24"/>
          <w:lang w:eastAsia="ru-RU"/>
        </w:rPr>
        <w:t xml:space="preserve"> = 1 Sec, выходное переменное напряжение будет равно по значению интегралу входного. Но, противоположно по знаку. Идеальный интегратор-инвертор при идеальных элементах схемы.</w:t>
      </w:r>
    </w:p>
    <w:p w:rsidR="00B94178" w:rsidRPr="005C503F" w:rsidRDefault="00B94178" w:rsidP="005C503F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5C503F">
        <w:rPr>
          <w:rFonts w:ascii="Times New Roman" w:hAnsi="Times New Roman"/>
          <w:b/>
          <w:bCs/>
          <w:sz w:val="36"/>
          <w:szCs w:val="36"/>
          <w:lang w:eastAsia="ru-RU"/>
        </w:rPr>
        <w:t>Дифференцирующая цепь RC</w:t>
      </w:r>
    </w:p>
    <w:p w:rsidR="00B94178" w:rsidRPr="005C503F" w:rsidRDefault="00B94178" w:rsidP="005C5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503F">
        <w:rPr>
          <w:rFonts w:ascii="Times New Roman" w:hAnsi="Times New Roman"/>
          <w:sz w:val="24"/>
          <w:szCs w:val="24"/>
          <w:lang w:eastAsia="ru-RU"/>
        </w:rPr>
        <w:t>Рассмотрим дифференциатор с применением Операционного Усилителя.</w:t>
      </w:r>
    </w:p>
    <w:p w:rsidR="00B94178" w:rsidRPr="005C503F" w:rsidRDefault="00B94178" w:rsidP="005C503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503F">
        <w:rPr>
          <w:rFonts w:ascii="Times New Roman" w:hAnsi="Times New Roman"/>
          <w:sz w:val="24"/>
          <w:szCs w:val="24"/>
          <w:lang w:eastAsia="ru-RU"/>
        </w:rPr>
        <w:pict>
          <v:shape id="_x0000_i1072" type="#_x0000_t75" alt="" style="width:215.25pt;height:75.75pt">
            <v:imagedata r:id="rId58" r:href="rId59"/>
          </v:shape>
        </w:pict>
      </w:r>
    </w:p>
    <w:p w:rsidR="00B94178" w:rsidRPr="005C503F" w:rsidRDefault="00B94178" w:rsidP="005C5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503F">
        <w:rPr>
          <w:rFonts w:ascii="Times New Roman" w:hAnsi="Times New Roman"/>
          <w:sz w:val="24"/>
          <w:szCs w:val="24"/>
          <w:lang w:eastAsia="ru-RU"/>
        </w:rPr>
        <w:t xml:space="preserve">Идеальный ОУ здесь обеспечит равенство токов </w:t>
      </w:r>
      <w:r w:rsidRPr="005C503F">
        <w:rPr>
          <w:rFonts w:ascii="Times New Roman" w:hAnsi="Times New Roman"/>
          <w:i/>
          <w:iCs/>
          <w:sz w:val="24"/>
          <w:szCs w:val="24"/>
          <w:lang w:eastAsia="ru-RU"/>
        </w:rPr>
        <w:t>I</w:t>
      </w:r>
      <w:r w:rsidRPr="005C503F">
        <w:rPr>
          <w:rFonts w:ascii="Times New Roman" w:hAnsi="Times New Roman"/>
          <w:i/>
          <w:iCs/>
          <w:sz w:val="24"/>
          <w:szCs w:val="24"/>
          <w:vertAlign w:val="subscript"/>
          <w:lang w:eastAsia="ru-RU"/>
        </w:rPr>
        <w:t>R</w:t>
      </w:r>
      <w:r w:rsidRPr="005C503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= - I</w:t>
      </w:r>
      <w:r w:rsidRPr="005C503F">
        <w:rPr>
          <w:rFonts w:ascii="Times New Roman" w:hAnsi="Times New Roman"/>
          <w:i/>
          <w:iCs/>
          <w:sz w:val="24"/>
          <w:szCs w:val="24"/>
          <w:vertAlign w:val="subscript"/>
          <w:lang w:eastAsia="ru-RU"/>
        </w:rPr>
        <w:t>C</w:t>
      </w:r>
      <w:r w:rsidRPr="005C503F">
        <w:rPr>
          <w:rFonts w:ascii="Times New Roman" w:hAnsi="Times New Roman"/>
          <w:sz w:val="24"/>
          <w:szCs w:val="24"/>
          <w:lang w:eastAsia="ru-RU"/>
        </w:rPr>
        <w:t xml:space="preserve"> по правилу Кирхгофа.</w:t>
      </w:r>
      <w:r w:rsidRPr="005C503F">
        <w:rPr>
          <w:rFonts w:ascii="Times New Roman" w:hAnsi="Times New Roman"/>
          <w:sz w:val="24"/>
          <w:szCs w:val="24"/>
          <w:lang w:eastAsia="ru-RU"/>
        </w:rPr>
        <w:br/>
        <w:t xml:space="preserve">Напряжение на входах ОУ равно нулю, следовательно, выходное напряжение </w:t>
      </w:r>
      <w:r w:rsidRPr="005C503F">
        <w:rPr>
          <w:rFonts w:ascii="Times New Roman" w:hAnsi="Times New Roman"/>
          <w:i/>
          <w:iCs/>
          <w:sz w:val="24"/>
          <w:szCs w:val="24"/>
          <w:lang w:eastAsia="ru-RU"/>
        </w:rPr>
        <w:t>U</w:t>
      </w:r>
      <w:r w:rsidRPr="005C503F">
        <w:rPr>
          <w:rFonts w:ascii="Times New Roman" w:hAnsi="Times New Roman"/>
          <w:i/>
          <w:iCs/>
          <w:sz w:val="24"/>
          <w:szCs w:val="24"/>
          <w:vertAlign w:val="subscript"/>
          <w:lang w:eastAsia="ru-RU"/>
        </w:rPr>
        <w:t>out</w:t>
      </w:r>
      <w:r w:rsidRPr="005C503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= U</w:t>
      </w:r>
      <w:r w:rsidRPr="005C503F">
        <w:rPr>
          <w:rFonts w:ascii="Times New Roman" w:hAnsi="Times New Roman"/>
          <w:i/>
          <w:iCs/>
          <w:sz w:val="24"/>
          <w:szCs w:val="24"/>
          <w:vertAlign w:val="subscript"/>
          <w:lang w:eastAsia="ru-RU"/>
        </w:rPr>
        <w:t>R</w:t>
      </w:r>
      <w:r w:rsidRPr="005C503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= - U</w:t>
      </w:r>
      <w:r w:rsidRPr="005C503F">
        <w:rPr>
          <w:rFonts w:ascii="Times New Roman" w:hAnsi="Times New Roman"/>
          <w:i/>
          <w:iCs/>
          <w:sz w:val="24"/>
          <w:szCs w:val="24"/>
          <w:vertAlign w:val="subscript"/>
          <w:lang w:eastAsia="ru-RU"/>
        </w:rPr>
        <w:t>in</w:t>
      </w:r>
      <w:r w:rsidRPr="005C503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= - U</w:t>
      </w:r>
      <w:r w:rsidRPr="005C503F">
        <w:rPr>
          <w:rFonts w:ascii="Times New Roman" w:hAnsi="Times New Roman"/>
          <w:i/>
          <w:iCs/>
          <w:sz w:val="24"/>
          <w:szCs w:val="24"/>
          <w:vertAlign w:val="subscript"/>
          <w:lang w:eastAsia="ru-RU"/>
        </w:rPr>
        <w:t>C</w:t>
      </w:r>
      <w:r w:rsidRPr="005C503F">
        <w:rPr>
          <w:rFonts w:ascii="Times New Roman" w:hAnsi="Times New Roman"/>
          <w:sz w:val="24"/>
          <w:szCs w:val="24"/>
          <w:lang w:eastAsia="ru-RU"/>
        </w:rPr>
        <w:t xml:space="preserve"> .</w:t>
      </w:r>
      <w:r w:rsidRPr="005C503F">
        <w:rPr>
          <w:rFonts w:ascii="Times New Roman" w:hAnsi="Times New Roman"/>
          <w:sz w:val="24"/>
          <w:szCs w:val="24"/>
          <w:lang w:eastAsia="ru-RU"/>
        </w:rPr>
        <w:br/>
        <w:t>Исходя из производной заряда конденсатора, закона Ома и равенства значений токов в конденсаторе и резисторе, запишем выражение:</w:t>
      </w:r>
    </w:p>
    <w:p w:rsidR="00B94178" w:rsidRPr="005C503F" w:rsidRDefault="00B94178" w:rsidP="005C5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 w:eastAsia="ru-RU"/>
        </w:rPr>
      </w:pPr>
      <w:r w:rsidRPr="005C503F">
        <w:rPr>
          <w:rFonts w:ascii="Times New Roman" w:hAnsi="Times New Roman"/>
          <w:i/>
          <w:iCs/>
          <w:sz w:val="24"/>
          <w:szCs w:val="24"/>
          <w:lang w:val="en-GB" w:eastAsia="ru-RU"/>
        </w:rPr>
        <w:t>U</w:t>
      </w:r>
      <w:r w:rsidRPr="005C503F">
        <w:rPr>
          <w:rFonts w:ascii="Times New Roman" w:hAnsi="Times New Roman"/>
          <w:i/>
          <w:iCs/>
          <w:sz w:val="24"/>
          <w:szCs w:val="24"/>
          <w:vertAlign w:val="subscript"/>
          <w:lang w:val="en-GB" w:eastAsia="ru-RU"/>
        </w:rPr>
        <w:t>out</w:t>
      </w:r>
      <w:r w:rsidRPr="005C503F">
        <w:rPr>
          <w:rFonts w:ascii="Times New Roman" w:hAnsi="Times New Roman"/>
          <w:i/>
          <w:iCs/>
          <w:sz w:val="24"/>
          <w:szCs w:val="24"/>
          <w:lang w:val="en-GB" w:eastAsia="ru-RU"/>
        </w:rPr>
        <w:t xml:space="preserve"> = RI</w:t>
      </w:r>
      <w:r w:rsidRPr="005C503F">
        <w:rPr>
          <w:rFonts w:ascii="Times New Roman" w:hAnsi="Times New Roman"/>
          <w:i/>
          <w:iCs/>
          <w:sz w:val="24"/>
          <w:szCs w:val="24"/>
          <w:vertAlign w:val="subscript"/>
          <w:lang w:val="en-GB" w:eastAsia="ru-RU"/>
        </w:rPr>
        <w:t>R</w:t>
      </w:r>
      <w:r w:rsidRPr="005C503F">
        <w:rPr>
          <w:rFonts w:ascii="Times New Roman" w:hAnsi="Times New Roman"/>
          <w:i/>
          <w:iCs/>
          <w:sz w:val="24"/>
          <w:szCs w:val="24"/>
          <w:lang w:val="en-GB" w:eastAsia="ru-RU"/>
        </w:rPr>
        <w:t xml:space="preserve"> = - RI</w:t>
      </w:r>
      <w:r w:rsidRPr="005C503F">
        <w:rPr>
          <w:rFonts w:ascii="Times New Roman" w:hAnsi="Times New Roman"/>
          <w:i/>
          <w:iCs/>
          <w:sz w:val="24"/>
          <w:szCs w:val="24"/>
          <w:vertAlign w:val="subscript"/>
          <w:lang w:val="en-GB" w:eastAsia="ru-RU"/>
        </w:rPr>
        <w:t>C</w:t>
      </w:r>
      <w:r w:rsidRPr="005C503F">
        <w:rPr>
          <w:rFonts w:ascii="Times New Roman" w:hAnsi="Times New Roman"/>
          <w:i/>
          <w:iCs/>
          <w:sz w:val="24"/>
          <w:szCs w:val="24"/>
          <w:lang w:val="en-GB" w:eastAsia="ru-RU"/>
        </w:rPr>
        <w:t xml:space="preserve"> = - RC(dU</w:t>
      </w:r>
      <w:r w:rsidRPr="005C503F">
        <w:rPr>
          <w:rFonts w:ascii="Times New Roman" w:hAnsi="Times New Roman"/>
          <w:i/>
          <w:iCs/>
          <w:sz w:val="24"/>
          <w:szCs w:val="24"/>
          <w:vertAlign w:val="subscript"/>
          <w:lang w:val="en-GB" w:eastAsia="ru-RU"/>
        </w:rPr>
        <w:t>C</w:t>
      </w:r>
      <w:r w:rsidRPr="005C503F">
        <w:rPr>
          <w:rFonts w:ascii="Times New Roman" w:hAnsi="Times New Roman"/>
          <w:i/>
          <w:iCs/>
          <w:sz w:val="24"/>
          <w:szCs w:val="24"/>
          <w:lang w:val="en-GB" w:eastAsia="ru-RU"/>
        </w:rPr>
        <w:t xml:space="preserve"> /dt) = - RC(dU</w:t>
      </w:r>
      <w:r w:rsidRPr="005C503F">
        <w:rPr>
          <w:rFonts w:ascii="Times New Roman" w:hAnsi="Times New Roman"/>
          <w:i/>
          <w:iCs/>
          <w:sz w:val="24"/>
          <w:szCs w:val="24"/>
          <w:vertAlign w:val="subscript"/>
          <w:lang w:val="en-GB" w:eastAsia="ru-RU"/>
        </w:rPr>
        <w:t>in</w:t>
      </w:r>
      <w:r w:rsidRPr="005C503F">
        <w:rPr>
          <w:rFonts w:ascii="Times New Roman" w:hAnsi="Times New Roman"/>
          <w:i/>
          <w:iCs/>
          <w:sz w:val="24"/>
          <w:szCs w:val="24"/>
          <w:lang w:val="en-GB" w:eastAsia="ru-RU"/>
        </w:rPr>
        <w:t xml:space="preserve"> /dt)</w:t>
      </w:r>
    </w:p>
    <w:p w:rsidR="00B94178" w:rsidRPr="005C503F" w:rsidRDefault="00B94178" w:rsidP="005C5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503F">
        <w:rPr>
          <w:rFonts w:ascii="Times New Roman" w:hAnsi="Times New Roman"/>
          <w:sz w:val="24"/>
          <w:szCs w:val="24"/>
          <w:lang w:eastAsia="ru-RU"/>
        </w:rPr>
        <w:t xml:space="preserve">Отсюда видим, что выходное напряжение </w:t>
      </w:r>
      <w:r w:rsidRPr="005C503F">
        <w:rPr>
          <w:rFonts w:ascii="Times New Roman" w:hAnsi="Times New Roman"/>
          <w:i/>
          <w:iCs/>
          <w:sz w:val="24"/>
          <w:szCs w:val="24"/>
          <w:lang w:eastAsia="ru-RU"/>
        </w:rPr>
        <w:t>U</w:t>
      </w:r>
      <w:r w:rsidRPr="005C503F">
        <w:rPr>
          <w:rFonts w:ascii="Times New Roman" w:hAnsi="Times New Roman"/>
          <w:i/>
          <w:iCs/>
          <w:sz w:val="24"/>
          <w:szCs w:val="24"/>
          <w:vertAlign w:val="subscript"/>
          <w:lang w:eastAsia="ru-RU"/>
        </w:rPr>
        <w:t>out</w:t>
      </w:r>
      <w:r w:rsidRPr="005C503F">
        <w:rPr>
          <w:rFonts w:ascii="Times New Roman" w:hAnsi="Times New Roman"/>
          <w:sz w:val="24"/>
          <w:szCs w:val="24"/>
          <w:lang w:eastAsia="ru-RU"/>
        </w:rPr>
        <w:t xml:space="preserve"> пропорционально производной заряда конденсатора </w:t>
      </w:r>
      <w:r w:rsidRPr="005C503F">
        <w:rPr>
          <w:rFonts w:ascii="Times New Roman" w:hAnsi="Times New Roman"/>
          <w:i/>
          <w:iCs/>
          <w:sz w:val="24"/>
          <w:szCs w:val="24"/>
          <w:lang w:eastAsia="ru-RU"/>
        </w:rPr>
        <w:t>dU</w:t>
      </w:r>
      <w:r w:rsidRPr="005C503F">
        <w:rPr>
          <w:rFonts w:ascii="Times New Roman" w:hAnsi="Times New Roman"/>
          <w:i/>
          <w:iCs/>
          <w:sz w:val="24"/>
          <w:szCs w:val="24"/>
          <w:vertAlign w:val="subscript"/>
          <w:lang w:eastAsia="ru-RU"/>
        </w:rPr>
        <w:t>in</w:t>
      </w:r>
      <w:r w:rsidRPr="005C503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/dt</w:t>
      </w:r>
      <w:r w:rsidRPr="005C503F">
        <w:rPr>
          <w:rFonts w:ascii="Times New Roman" w:hAnsi="Times New Roman"/>
          <w:sz w:val="24"/>
          <w:szCs w:val="24"/>
          <w:lang w:eastAsia="ru-RU"/>
        </w:rPr>
        <w:t xml:space="preserve"> , как скорости изменения входного напряжения. </w:t>
      </w:r>
    </w:p>
    <w:p w:rsidR="00B94178" w:rsidRPr="005C503F" w:rsidRDefault="00B94178" w:rsidP="005C5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503F">
        <w:rPr>
          <w:rFonts w:ascii="Times New Roman" w:hAnsi="Times New Roman"/>
          <w:sz w:val="24"/>
          <w:szCs w:val="24"/>
          <w:lang w:eastAsia="ru-RU"/>
        </w:rPr>
        <w:t xml:space="preserve">При величине постоянной времени </w:t>
      </w:r>
      <w:r w:rsidRPr="005C503F">
        <w:rPr>
          <w:rFonts w:ascii="Times New Roman" w:hAnsi="Times New Roman"/>
          <w:i/>
          <w:iCs/>
          <w:sz w:val="24"/>
          <w:szCs w:val="24"/>
          <w:lang w:eastAsia="ru-RU"/>
        </w:rPr>
        <w:t>RC</w:t>
      </w:r>
      <w:r w:rsidRPr="005C503F">
        <w:rPr>
          <w:rFonts w:ascii="Times New Roman" w:hAnsi="Times New Roman"/>
          <w:sz w:val="24"/>
          <w:szCs w:val="24"/>
          <w:lang w:eastAsia="ru-RU"/>
        </w:rPr>
        <w:t xml:space="preserve">, равной единице, выходное напряжение будет равно по значению производной входного напряжения, но противоположно по знаку. Следовательно, рассмотренная схема дифференцирует и инвертирует входной сигнал. </w:t>
      </w:r>
    </w:p>
    <w:p w:rsidR="00B94178" w:rsidRPr="005C503F" w:rsidRDefault="00B94178" w:rsidP="005C5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503F">
        <w:rPr>
          <w:rFonts w:ascii="Times New Roman" w:hAnsi="Times New Roman"/>
          <w:sz w:val="24"/>
          <w:szCs w:val="24"/>
          <w:lang w:eastAsia="ru-RU"/>
        </w:rPr>
        <w:t>Производная константы равна нулю, поэтому постоянная составляющая при дифференцировании на выходе будет отсутствовать.</w:t>
      </w:r>
    </w:p>
    <w:p w:rsidR="00B94178" w:rsidRPr="005C503F" w:rsidRDefault="00B94178" w:rsidP="005C5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503F">
        <w:rPr>
          <w:rFonts w:ascii="Times New Roman" w:hAnsi="Times New Roman"/>
          <w:sz w:val="24"/>
          <w:szCs w:val="24"/>
          <w:lang w:eastAsia="ru-RU"/>
        </w:rPr>
        <w:t>В качестве примера, подадим на вход дифференциатора сигнал треугольной формы. На выходе получим прямоугольный сигнал.</w:t>
      </w:r>
      <w:r w:rsidRPr="005C503F">
        <w:rPr>
          <w:rFonts w:ascii="Times New Roman" w:hAnsi="Times New Roman"/>
          <w:sz w:val="24"/>
          <w:szCs w:val="24"/>
          <w:lang w:eastAsia="ru-RU"/>
        </w:rPr>
        <w:br/>
        <w:t>Производная линейного участка функции будет константой, знак и величина которой определится наклоном линейной функции.</w:t>
      </w:r>
    </w:p>
    <w:p w:rsidR="00B94178" w:rsidRPr="005C503F" w:rsidRDefault="00B94178" w:rsidP="005C503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503F">
        <w:rPr>
          <w:rFonts w:ascii="Times New Roman" w:hAnsi="Times New Roman"/>
          <w:sz w:val="24"/>
          <w:szCs w:val="24"/>
          <w:lang w:eastAsia="ru-RU"/>
        </w:rPr>
        <w:pict>
          <v:shape id="_x0000_i1073" type="#_x0000_t75" alt="" style="width:500.25pt;height:87.75pt">
            <v:imagedata r:id="rId60" r:href="rId61"/>
          </v:shape>
        </w:pict>
      </w:r>
    </w:p>
    <w:p w:rsidR="00B94178" w:rsidRPr="005C503F" w:rsidRDefault="00B94178" w:rsidP="005C5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503F">
        <w:rPr>
          <w:rFonts w:ascii="Times New Roman" w:hAnsi="Times New Roman"/>
          <w:sz w:val="24"/>
          <w:szCs w:val="24"/>
          <w:lang w:eastAsia="ru-RU"/>
        </w:rPr>
        <w:t>Для простейшей дифференцирующей цепочки RC из двух элементов используем пропорциональную зависимость выходного напряжения от производной напряжения на выводах конденсатора.</w:t>
      </w:r>
    </w:p>
    <w:p w:rsidR="00B94178" w:rsidRPr="005C503F" w:rsidRDefault="00B94178" w:rsidP="005C5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 w:eastAsia="ru-RU"/>
        </w:rPr>
      </w:pPr>
      <w:r w:rsidRPr="005C503F">
        <w:rPr>
          <w:rFonts w:ascii="Times New Roman" w:hAnsi="Times New Roman"/>
          <w:i/>
          <w:iCs/>
          <w:sz w:val="24"/>
          <w:szCs w:val="24"/>
          <w:lang w:val="en-GB" w:eastAsia="ru-RU"/>
        </w:rPr>
        <w:t>U</w:t>
      </w:r>
      <w:r w:rsidRPr="005C503F">
        <w:rPr>
          <w:rFonts w:ascii="Times New Roman" w:hAnsi="Times New Roman"/>
          <w:i/>
          <w:iCs/>
          <w:sz w:val="24"/>
          <w:szCs w:val="24"/>
          <w:vertAlign w:val="subscript"/>
          <w:lang w:val="en-GB" w:eastAsia="ru-RU"/>
        </w:rPr>
        <w:t>out</w:t>
      </w:r>
      <w:r w:rsidRPr="005C503F">
        <w:rPr>
          <w:rFonts w:ascii="Times New Roman" w:hAnsi="Times New Roman"/>
          <w:i/>
          <w:iCs/>
          <w:sz w:val="24"/>
          <w:szCs w:val="24"/>
          <w:lang w:val="en-GB" w:eastAsia="ru-RU"/>
        </w:rPr>
        <w:t xml:space="preserve"> = RI</w:t>
      </w:r>
      <w:r w:rsidRPr="005C503F">
        <w:rPr>
          <w:rFonts w:ascii="Times New Roman" w:hAnsi="Times New Roman"/>
          <w:i/>
          <w:iCs/>
          <w:sz w:val="24"/>
          <w:szCs w:val="24"/>
          <w:vertAlign w:val="subscript"/>
          <w:lang w:val="en-GB" w:eastAsia="ru-RU"/>
        </w:rPr>
        <w:t>R</w:t>
      </w:r>
      <w:r w:rsidRPr="005C503F">
        <w:rPr>
          <w:rFonts w:ascii="Times New Roman" w:hAnsi="Times New Roman"/>
          <w:i/>
          <w:iCs/>
          <w:sz w:val="24"/>
          <w:szCs w:val="24"/>
          <w:lang w:val="en-GB" w:eastAsia="ru-RU"/>
        </w:rPr>
        <w:t xml:space="preserve"> = RI</w:t>
      </w:r>
      <w:r w:rsidRPr="005C503F">
        <w:rPr>
          <w:rFonts w:ascii="Times New Roman" w:hAnsi="Times New Roman"/>
          <w:i/>
          <w:iCs/>
          <w:sz w:val="24"/>
          <w:szCs w:val="24"/>
          <w:vertAlign w:val="subscript"/>
          <w:lang w:val="en-GB" w:eastAsia="ru-RU"/>
        </w:rPr>
        <w:t>C</w:t>
      </w:r>
      <w:r w:rsidRPr="005C503F">
        <w:rPr>
          <w:rFonts w:ascii="Times New Roman" w:hAnsi="Times New Roman"/>
          <w:i/>
          <w:iCs/>
          <w:sz w:val="24"/>
          <w:szCs w:val="24"/>
          <w:lang w:val="en-GB" w:eastAsia="ru-RU"/>
        </w:rPr>
        <w:t xml:space="preserve"> = RC(dU</w:t>
      </w:r>
      <w:r w:rsidRPr="005C503F">
        <w:rPr>
          <w:rFonts w:ascii="Times New Roman" w:hAnsi="Times New Roman"/>
          <w:i/>
          <w:iCs/>
          <w:sz w:val="24"/>
          <w:szCs w:val="24"/>
          <w:vertAlign w:val="subscript"/>
          <w:lang w:val="en-GB" w:eastAsia="ru-RU"/>
        </w:rPr>
        <w:t>C</w:t>
      </w:r>
      <w:r w:rsidRPr="005C503F">
        <w:rPr>
          <w:rFonts w:ascii="Times New Roman" w:hAnsi="Times New Roman"/>
          <w:i/>
          <w:iCs/>
          <w:sz w:val="24"/>
          <w:szCs w:val="24"/>
          <w:lang w:val="en-GB" w:eastAsia="ru-RU"/>
        </w:rPr>
        <w:t xml:space="preserve"> /dt)</w:t>
      </w:r>
    </w:p>
    <w:p w:rsidR="00B94178" w:rsidRPr="005C503F" w:rsidRDefault="00B94178" w:rsidP="005C503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503F">
        <w:rPr>
          <w:rFonts w:ascii="Times New Roman" w:hAnsi="Times New Roman"/>
          <w:sz w:val="24"/>
          <w:szCs w:val="24"/>
          <w:lang w:eastAsia="ru-RU"/>
        </w:rPr>
        <w:pict>
          <v:shape id="_x0000_i1074" type="#_x0000_t75" alt="" style="width:144.75pt;height:45.75pt">
            <v:imagedata r:id="rId62" r:href="rId63"/>
          </v:shape>
        </w:pict>
      </w:r>
    </w:p>
    <w:p w:rsidR="00B94178" w:rsidRPr="005C503F" w:rsidRDefault="00B94178" w:rsidP="005C5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503F">
        <w:rPr>
          <w:rFonts w:ascii="Times New Roman" w:hAnsi="Times New Roman"/>
          <w:sz w:val="24"/>
          <w:szCs w:val="24"/>
          <w:lang w:eastAsia="ru-RU"/>
        </w:rPr>
        <w:t xml:space="preserve">Если взять номиналы элементов RC, чтобы постоянная времени была на 1-2 порядка меньше длины периода, тогда отношение приращения входного напряжения к приращению времени в пределах периода может определять скорость изменения входного напряжения в определённой степени точно. В идеале это приращение должно стремиться к нулю. В таком случае основная часть входного напряжения будет падать на выводах конденсатора, а выходное будет составлять незначительную часть от входного, поэтому для вычислений производной такие схемы практически не используются. </w:t>
      </w:r>
    </w:p>
    <w:p w:rsidR="00B94178" w:rsidRPr="005C503F" w:rsidRDefault="00B94178" w:rsidP="005C5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503F">
        <w:rPr>
          <w:rFonts w:ascii="Times New Roman" w:hAnsi="Times New Roman"/>
          <w:sz w:val="24"/>
          <w:szCs w:val="24"/>
          <w:lang w:eastAsia="ru-RU"/>
        </w:rPr>
        <w:t>Наиболее часто дифференцирующие и интегрирующие цепи RC применяют для изменения длины импульса в логических и цифровых устройствах.</w:t>
      </w:r>
      <w:r w:rsidRPr="005C503F">
        <w:rPr>
          <w:rFonts w:ascii="Times New Roman" w:hAnsi="Times New Roman"/>
          <w:sz w:val="24"/>
          <w:szCs w:val="24"/>
          <w:lang w:eastAsia="ru-RU"/>
        </w:rPr>
        <w:br/>
        <w:t xml:space="preserve">В таких случаях номиналы RC рассчитывают по экспоненте </w:t>
      </w:r>
      <w:r w:rsidRPr="005C503F">
        <w:rPr>
          <w:rFonts w:ascii="Times New Roman" w:hAnsi="Times New Roman"/>
          <w:i/>
          <w:iCs/>
          <w:sz w:val="24"/>
          <w:szCs w:val="24"/>
          <w:lang w:eastAsia="ru-RU"/>
        </w:rPr>
        <w:t>e</w:t>
      </w:r>
      <w:r w:rsidRPr="005C503F">
        <w:rPr>
          <w:rFonts w:ascii="Times New Roman" w:hAnsi="Times New Roman"/>
          <w:sz w:val="24"/>
          <w:szCs w:val="24"/>
          <w:vertAlign w:val="superscript"/>
          <w:lang w:eastAsia="ru-RU"/>
        </w:rPr>
        <w:t>-t/RC</w:t>
      </w:r>
      <w:r w:rsidRPr="005C503F">
        <w:rPr>
          <w:rFonts w:ascii="Times New Roman" w:hAnsi="Times New Roman"/>
          <w:sz w:val="24"/>
          <w:szCs w:val="24"/>
          <w:lang w:eastAsia="ru-RU"/>
        </w:rPr>
        <w:t xml:space="preserve"> исходя из длины импульса в периоде и требуемых изменений.</w:t>
      </w:r>
      <w:r w:rsidRPr="005C503F">
        <w:rPr>
          <w:rFonts w:ascii="Times New Roman" w:hAnsi="Times New Roman"/>
          <w:sz w:val="24"/>
          <w:szCs w:val="24"/>
          <w:lang w:eastAsia="ru-RU"/>
        </w:rPr>
        <w:br/>
        <w:t xml:space="preserve">Например, ниже на рисунке показано, что длина импульса </w:t>
      </w:r>
      <w:r w:rsidRPr="005C503F">
        <w:rPr>
          <w:rFonts w:ascii="Times New Roman" w:hAnsi="Times New Roman"/>
          <w:i/>
          <w:iCs/>
          <w:sz w:val="24"/>
          <w:szCs w:val="24"/>
          <w:lang w:eastAsia="ru-RU"/>
        </w:rPr>
        <w:t>T</w:t>
      </w:r>
      <w:r w:rsidRPr="005C503F">
        <w:rPr>
          <w:rFonts w:ascii="Times New Roman" w:hAnsi="Times New Roman"/>
          <w:i/>
          <w:iCs/>
          <w:sz w:val="24"/>
          <w:szCs w:val="24"/>
          <w:vertAlign w:val="subscript"/>
          <w:lang w:eastAsia="ru-RU"/>
        </w:rPr>
        <w:t>i</w:t>
      </w:r>
      <w:r w:rsidRPr="005C503F">
        <w:rPr>
          <w:rFonts w:ascii="Times New Roman" w:hAnsi="Times New Roman"/>
          <w:sz w:val="24"/>
          <w:szCs w:val="24"/>
          <w:lang w:eastAsia="ru-RU"/>
        </w:rPr>
        <w:t xml:space="preserve"> на выходе интегрирующей цепочки увеличится на время 3</w:t>
      </w:r>
      <w:r w:rsidRPr="005C503F">
        <w:rPr>
          <w:rFonts w:ascii="Times New Roman" w:hAnsi="Times New Roman"/>
          <w:i/>
          <w:iCs/>
          <w:sz w:val="24"/>
          <w:szCs w:val="24"/>
          <w:lang w:eastAsia="ru-RU"/>
        </w:rPr>
        <w:t>τ</w:t>
      </w:r>
      <w:r w:rsidRPr="005C503F">
        <w:rPr>
          <w:rFonts w:ascii="Times New Roman" w:hAnsi="Times New Roman"/>
          <w:sz w:val="24"/>
          <w:szCs w:val="24"/>
          <w:lang w:eastAsia="ru-RU"/>
        </w:rPr>
        <w:t xml:space="preserve">. Это </w:t>
      </w:r>
      <w:hyperlink r:id="rId64" w:history="1">
        <w:r w:rsidRPr="005C503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время разряда конденсатора</w:t>
        </w:r>
      </w:hyperlink>
      <w:r w:rsidRPr="005C503F">
        <w:rPr>
          <w:rFonts w:ascii="Times New Roman" w:hAnsi="Times New Roman"/>
          <w:sz w:val="24"/>
          <w:szCs w:val="24"/>
          <w:lang w:eastAsia="ru-RU"/>
        </w:rPr>
        <w:t xml:space="preserve"> до 5% амплитудного значения. </w:t>
      </w:r>
    </w:p>
    <w:p w:rsidR="00B94178" w:rsidRPr="005C503F" w:rsidRDefault="00B94178" w:rsidP="005C503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503F">
        <w:rPr>
          <w:rFonts w:ascii="Times New Roman" w:hAnsi="Times New Roman"/>
          <w:sz w:val="24"/>
          <w:szCs w:val="24"/>
          <w:lang w:eastAsia="ru-RU"/>
        </w:rPr>
        <w:pict>
          <v:shape id="_x0000_i1075" type="#_x0000_t75" alt="" style="width:301.5pt;height:48.75pt">
            <v:imagedata r:id="rId65" r:href="rId66"/>
          </v:shape>
        </w:pict>
      </w:r>
    </w:p>
    <w:p w:rsidR="00B94178" w:rsidRPr="005C503F" w:rsidRDefault="00B94178" w:rsidP="005C5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503F">
        <w:rPr>
          <w:rFonts w:ascii="Times New Roman" w:hAnsi="Times New Roman"/>
          <w:sz w:val="24"/>
          <w:szCs w:val="24"/>
          <w:lang w:eastAsia="ru-RU"/>
        </w:rPr>
        <w:t>На выходе дифференцирующей цепи амплитудное напряжение после подачи импульса появляется мгновенно, так как на выводах разряженного конденсатора оно равно нулю.</w:t>
      </w:r>
      <w:r w:rsidRPr="005C503F">
        <w:rPr>
          <w:rFonts w:ascii="Times New Roman" w:hAnsi="Times New Roman"/>
          <w:sz w:val="24"/>
          <w:szCs w:val="24"/>
          <w:lang w:eastAsia="ru-RU"/>
        </w:rPr>
        <w:br/>
        <w:t>Далее следует процесс заряда и напряжение на выводах резистора убывает. За время 3</w:t>
      </w:r>
      <w:r w:rsidRPr="005C503F">
        <w:rPr>
          <w:rFonts w:ascii="Times New Roman" w:hAnsi="Times New Roman"/>
          <w:i/>
          <w:iCs/>
          <w:sz w:val="24"/>
          <w:szCs w:val="24"/>
          <w:lang w:eastAsia="ru-RU"/>
        </w:rPr>
        <w:t>τ</w:t>
      </w:r>
      <w:r w:rsidRPr="005C503F">
        <w:rPr>
          <w:rFonts w:ascii="Times New Roman" w:hAnsi="Times New Roman"/>
          <w:sz w:val="24"/>
          <w:szCs w:val="24"/>
          <w:lang w:eastAsia="ru-RU"/>
        </w:rPr>
        <w:t xml:space="preserve"> оно уменьшится до 5% амплитудного значения. </w:t>
      </w:r>
    </w:p>
    <w:p w:rsidR="00B94178" w:rsidRPr="005C503F" w:rsidRDefault="00B94178" w:rsidP="005C503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503F">
        <w:rPr>
          <w:rFonts w:ascii="Times New Roman" w:hAnsi="Times New Roman"/>
          <w:sz w:val="24"/>
          <w:szCs w:val="24"/>
          <w:lang w:eastAsia="ru-RU"/>
        </w:rPr>
        <w:pict>
          <v:shape id="_x0000_i1076" type="#_x0000_t75" alt="" style="width:276.75pt;height:47.25pt">
            <v:imagedata r:id="rId67" r:href="rId68"/>
          </v:shape>
        </w:pict>
      </w:r>
    </w:p>
    <w:p w:rsidR="00B94178" w:rsidRPr="005C503F" w:rsidRDefault="00B94178" w:rsidP="005C5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503F">
        <w:rPr>
          <w:rFonts w:ascii="Times New Roman" w:hAnsi="Times New Roman"/>
          <w:sz w:val="24"/>
          <w:szCs w:val="24"/>
          <w:lang w:eastAsia="ru-RU"/>
        </w:rPr>
        <w:t xml:space="preserve">Здесь 5% - величина показательная. В практических расчётах этот порог определится входными параметрами применяемых логических элементов. </w:t>
      </w:r>
    </w:p>
    <w:p w:rsidR="00B94178" w:rsidRPr="005C503F" w:rsidRDefault="00B94178" w:rsidP="008363DD">
      <w:pPr>
        <w:spacing w:before="100" w:beforeAutospacing="1" w:after="100" w:afterAutospacing="1" w:line="240" w:lineRule="auto"/>
      </w:pPr>
    </w:p>
    <w:p w:rsidR="00B94178" w:rsidRPr="005C503F" w:rsidRDefault="00B94178" w:rsidP="008363DD">
      <w:pPr>
        <w:spacing w:before="100" w:beforeAutospacing="1" w:after="100" w:afterAutospacing="1" w:line="240" w:lineRule="auto"/>
      </w:pPr>
    </w:p>
    <w:sectPr w:rsidR="00B94178" w:rsidRPr="005C503F" w:rsidSect="00D17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B69"/>
    <w:rsid w:val="00155768"/>
    <w:rsid w:val="001A28F1"/>
    <w:rsid w:val="005C503F"/>
    <w:rsid w:val="005D6B4E"/>
    <w:rsid w:val="00774BC5"/>
    <w:rsid w:val="00820BF6"/>
    <w:rsid w:val="008363DD"/>
    <w:rsid w:val="00B66B69"/>
    <w:rsid w:val="00B94178"/>
    <w:rsid w:val="00C6674A"/>
    <w:rsid w:val="00D1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D1D"/>
    <w:pPr>
      <w:spacing w:after="200" w:line="276" w:lineRule="auto"/>
    </w:pPr>
    <w:rPr>
      <w:lang w:val="ru-RU"/>
    </w:rPr>
  </w:style>
  <w:style w:type="paragraph" w:styleId="Heading2">
    <w:name w:val="heading 2"/>
    <w:basedOn w:val="Normal"/>
    <w:link w:val="Heading2Char"/>
    <w:uiPriority w:val="99"/>
    <w:qFormat/>
    <w:locked/>
    <w:rsid w:val="005C503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353E3"/>
    <w:rPr>
      <w:rFonts w:asciiTheme="majorHAnsi" w:eastAsiaTheme="majorEastAsia" w:hAnsiTheme="majorHAnsi" w:cstheme="majorBidi"/>
      <w:b/>
      <w:bCs/>
      <w:i/>
      <w:iCs/>
      <w:sz w:val="28"/>
      <w:szCs w:val="28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774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4BC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C50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5C503F"/>
    <w:rPr>
      <w:rFonts w:cs="Times New Roman"/>
      <w:color w:val="0000FF"/>
      <w:u w:val="single"/>
    </w:rPr>
  </w:style>
  <w:style w:type="paragraph" w:customStyle="1" w:styleId="centr">
    <w:name w:val="centr"/>
    <w:basedOn w:val="Normal"/>
    <w:uiPriority w:val="99"/>
    <w:rsid w:val="005C50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35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http://tel-spb.ru/fint/int2.gif" TargetMode="External"/><Relationship Id="rId47" Type="http://schemas.openxmlformats.org/officeDocument/2006/relationships/hyperlink" Target="http://tel-spb.ru/tau.html" TargetMode="External"/><Relationship Id="rId50" Type="http://schemas.openxmlformats.org/officeDocument/2006/relationships/image" Target="media/image40.png"/><Relationship Id="rId55" Type="http://schemas.openxmlformats.org/officeDocument/2006/relationships/image" Target="http://tel-spb.ru/fint/int8.gif" TargetMode="External"/><Relationship Id="rId63" Type="http://schemas.openxmlformats.org/officeDocument/2006/relationships/image" Target="http://tel-spb.ru/fint/dif.gif" TargetMode="External"/><Relationship Id="rId68" Type="http://schemas.openxmlformats.org/officeDocument/2006/relationships/image" Target="http://tel-spb.ru/fint/dif1.png" TargetMode="Externa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http://tel-spb.ru/fint/in.gif" TargetMode="External"/><Relationship Id="rId45" Type="http://schemas.openxmlformats.org/officeDocument/2006/relationships/image" Target="media/image38.png"/><Relationship Id="rId53" Type="http://schemas.openxmlformats.org/officeDocument/2006/relationships/image" Target="http://tel-spb.ru/fint/int7.gif" TargetMode="External"/><Relationship Id="rId58" Type="http://schemas.openxmlformats.org/officeDocument/2006/relationships/image" Target="media/image44.png"/><Relationship Id="rId66" Type="http://schemas.openxmlformats.org/officeDocument/2006/relationships/image" Target="http://tel-spb.ru/fint/int.png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http://tel-spb.ru/fint/int5.gif" TargetMode="External"/><Relationship Id="rId57" Type="http://schemas.openxmlformats.org/officeDocument/2006/relationships/image" Target="http://tel-spb.ru/fint/int9.gif" TargetMode="External"/><Relationship Id="rId61" Type="http://schemas.openxmlformats.org/officeDocument/2006/relationships/image" Target="http://tel-spb.ru/fint/diff2.gif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http://tel-spb.ru/fint/int4.gif" TargetMode="External"/><Relationship Id="rId52" Type="http://schemas.openxmlformats.org/officeDocument/2006/relationships/image" Target="media/image41.png"/><Relationship Id="rId60" Type="http://schemas.openxmlformats.org/officeDocument/2006/relationships/image" Target="media/image45.png"/><Relationship Id="rId65" Type="http://schemas.openxmlformats.org/officeDocument/2006/relationships/image" Target="media/image4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7.png"/><Relationship Id="rId48" Type="http://schemas.openxmlformats.org/officeDocument/2006/relationships/image" Target="media/image39.png"/><Relationship Id="rId56" Type="http://schemas.openxmlformats.org/officeDocument/2006/relationships/image" Target="media/image43.png"/><Relationship Id="rId64" Type="http://schemas.openxmlformats.org/officeDocument/2006/relationships/hyperlink" Target="http://tel-spb.ru/tau.html" TargetMode="External"/><Relationship Id="rId69" Type="http://schemas.openxmlformats.org/officeDocument/2006/relationships/fontTable" Target="fontTable.xml"/><Relationship Id="rId8" Type="http://schemas.openxmlformats.org/officeDocument/2006/relationships/image" Target="media/image5.png"/><Relationship Id="rId51" Type="http://schemas.openxmlformats.org/officeDocument/2006/relationships/image" Target="http://tel-spb.ru/fint/int6.gi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tel-spb.ru/rc.html" TargetMode="External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http://tel-spb.ru/fint/int3.gif" TargetMode="External"/><Relationship Id="rId59" Type="http://schemas.openxmlformats.org/officeDocument/2006/relationships/image" Target="http://tel-spb.ru/fint/diff1.gif" TargetMode="External"/><Relationship Id="rId67" Type="http://schemas.openxmlformats.org/officeDocument/2006/relationships/image" Target="media/image48.png"/><Relationship Id="rId20" Type="http://schemas.openxmlformats.org/officeDocument/2006/relationships/image" Target="media/image16.png"/><Relationship Id="rId41" Type="http://schemas.openxmlformats.org/officeDocument/2006/relationships/image" Target="media/image36.png"/><Relationship Id="rId54" Type="http://schemas.openxmlformats.org/officeDocument/2006/relationships/image" Target="media/image42.png"/><Relationship Id="rId62" Type="http://schemas.openxmlformats.org/officeDocument/2006/relationships/image" Target="media/image46.png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10</Pages>
  <Words>2346</Words>
  <Characters>13374</Characters>
  <Application>Microsoft Office Outlook</Application>
  <DocSecurity>0</DocSecurity>
  <Lines>0</Lines>
  <Paragraphs>0</Paragraphs>
  <ScaleCrop>false</ScaleCrop>
  <Company>UralSOFT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kulinich</cp:lastModifiedBy>
  <cp:revision>6</cp:revision>
  <cp:lastPrinted>2015-09-17T08:22:00Z</cp:lastPrinted>
  <dcterms:created xsi:type="dcterms:W3CDTF">2015-09-17T05:08:00Z</dcterms:created>
  <dcterms:modified xsi:type="dcterms:W3CDTF">2015-09-17T08:24:00Z</dcterms:modified>
</cp:coreProperties>
</file>