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22" w:rsidRPr="00FA4D22" w:rsidRDefault="00FA4D22" w:rsidP="00FA4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D22" w:rsidRPr="00FA4D22" w:rsidRDefault="00FA4D22" w:rsidP="00FA4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іспиту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:</w:t>
      </w:r>
    </w:p>
    <w:p w:rsidR="00FA4D22" w:rsidRPr="00FA4D22" w:rsidRDefault="00FA4D22" w:rsidP="00FA4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D22">
        <w:rPr>
          <w:rFonts w:ascii="Times New Roman" w:hAnsi="Times New Roman" w:cs="Times New Roman"/>
          <w:sz w:val="24"/>
          <w:szCs w:val="24"/>
        </w:rPr>
        <w:t>«ДЕРЖАВНЕ РЕГУЛЮВАННЯ ЗОВНІШНЬОЕКОНОМІЧНОЇ ДІЯЛЬНОСТІ»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права. Поняття та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FA4D2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A4D22">
        <w:rPr>
          <w:rFonts w:ascii="Times New Roman" w:hAnsi="Times New Roman" w:cs="Times New Roman"/>
          <w:sz w:val="24"/>
          <w:szCs w:val="24"/>
        </w:rPr>
        <w:t xml:space="preserve"> понять: «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стратегія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експортний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інтернаціоналізація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торгівля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»,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D2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A4D22">
        <w:rPr>
          <w:rFonts w:ascii="Times New Roman" w:hAnsi="Times New Roman" w:cs="Times New Roman"/>
          <w:sz w:val="24"/>
          <w:szCs w:val="24"/>
        </w:rPr>
        <w:t>ітова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торгівля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: товарами,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інтелектуальною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власністю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Стратегія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зовнішньоекономічній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сфері</w:t>
      </w:r>
      <w:proofErr w:type="spellEnd"/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D22">
        <w:rPr>
          <w:rFonts w:ascii="Times New Roman" w:hAnsi="Times New Roman" w:cs="Times New Roman"/>
          <w:sz w:val="24"/>
          <w:szCs w:val="24"/>
        </w:rPr>
        <w:t xml:space="preserve">Поняття і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права про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зовнішньоекономічну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Внутрішнє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зовнішньоекономічну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Міжнародно-правове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зовнішньоекономічних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договорі</w:t>
      </w:r>
      <w:proofErr w:type="gramStart"/>
      <w:r w:rsidRPr="00FA4D2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видівзовнішньоекономічної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Імпортно-експортні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операці</w:t>
      </w:r>
      <w:r w:rsidRPr="00FA4D22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природа.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кожного з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кооперації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виробнича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кооперація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кооперація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FA4D2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A4D22">
        <w:rPr>
          <w:rFonts w:ascii="Times New Roman" w:hAnsi="Times New Roman" w:cs="Times New Roman"/>
          <w:sz w:val="24"/>
          <w:szCs w:val="24"/>
        </w:rPr>
        <w:t>ічна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кооперація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кооперація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Валютні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Зовнішньоекономічний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трансфер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Правове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зовнішньоекономічних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контракті</w:t>
      </w:r>
      <w:proofErr w:type="gramStart"/>
      <w:r w:rsidRPr="00FA4D2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A4D2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D22">
        <w:rPr>
          <w:rFonts w:ascii="Times New Roman" w:hAnsi="Times New Roman" w:cs="Times New Roman"/>
          <w:sz w:val="24"/>
          <w:szCs w:val="24"/>
        </w:rPr>
        <w:t xml:space="preserve">Поняття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контракту та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правосуб’єктності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A4D22">
        <w:rPr>
          <w:rFonts w:ascii="Times New Roman" w:hAnsi="Times New Roman" w:cs="Times New Roman"/>
          <w:sz w:val="24"/>
          <w:szCs w:val="24"/>
        </w:rPr>
        <w:t xml:space="preserve">аво, що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D22">
        <w:rPr>
          <w:rFonts w:ascii="Times New Roman" w:hAnsi="Times New Roman" w:cs="Times New Roman"/>
          <w:sz w:val="24"/>
          <w:szCs w:val="24"/>
        </w:rPr>
        <w:t xml:space="preserve">Форма та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FA4D2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зовнішньоекономічних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Інкотермс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Інкотермс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національне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митне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).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розрахункі</w:t>
      </w:r>
      <w:proofErr w:type="gramStart"/>
      <w:r w:rsidRPr="00FA4D2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A4D2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зовнішньоекономічним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контрактом.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Валютний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контроль та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D22">
        <w:rPr>
          <w:rFonts w:ascii="Times New Roman" w:hAnsi="Times New Roman" w:cs="Times New Roman"/>
          <w:sz w:val="24"/>
          <w:szCs w:val="24"/>
        </w:rPr>
        <w:t xml:space="preserve">Мета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D22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компетенція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Організаційно-господарські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D22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режими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D22">
        <w:rPr>
          <w:rFonts w:ascii="Times New Roman" w:hAnsi="Times New Roman" w:cs="Times New Roman"/>
          <w:sz w:val="24"/>
          <w:szCs w:val="24"/>
        </w:rPr>
        <w:t xml:space="preserve">Поняття та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природа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D22">
        <w:rPr>
          <w:rFonts w:ascii="Times New Roman" w:hAnsi="Times New Roman" w:cs="Times New Roman"/>
          <w:sz w:val="24"/>
          <w:szCs w:val="24"/>
        </w:rPr>
        <w:t>тарифного</w:t>
      </w:r>
      <w:proofErr w:type="gramEnd"/>
      <w:r w:rsidRPr="00FA4D22">
        <w:rPr>
          <w:rFonts w:ascii="Times New Roman" w:hAnsi="Times New Roman" w:cs="Times New Roman"/>
          <w:sz w:val="24"/>
          <w:szCs w:val="24"/>
        </w:rPr>
        <w:t xml:space="preserve"> та нетарифного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Тарифне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мета.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митно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-тарифного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D22">
        <w:rPr>
          <w:rFonts w:ascii="Times New Roman" w:hAnsi="Times New Roman" w:cs="Times New Roman"/>
          <w:sz w:val="24"/>
          <w:szCs w:val="24"/>
        </w:rPr>
        <w:t xml:space="preserve">Поняття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>.</w:t>
      </w:r>
    </w:p>
    <w:p w:rsidR="00FA4D22" w:rsidRPr="00FA4D22" w:rsidRDefault="00FA4D22" w:rsidP="00FA4D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Нетарифне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D2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A4D22">
        <w:rPr>
          <w:rFonts w:ascii="Times New Roman" w:hAnsi="Times New Roman" w:cs="Times New Roman"/>
          <w:sz w:val="24"/>
          <w:szCs w:val="24"/>
        </w:rPr>
        <w:t xml:space="preserve"> мета.</w:t>
      </w:r>
    </w:p>
    <w:p w:rsidR="00FA4D22" w:rsidRPr="00FA4D22" w:rsidRDefault="00FA4D22" w:rsidP="00FA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D22" w:rsidRPr="00FA4D22" w:rsidSect="00FA4D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86C"/>
    <w:multiLevelType w:val="hybridMultilevel"/>
    <w:tmpl w:val="4108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22"/>
    <w:rsid w:val="009E6EE7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2019-12-20T15:39:00Z</dcterms:created>
  <dcterms:modified xsi:type="dcterms:W3CDTF">2019-12-20T15:47:00Z</dcterms:modified>
</cp:coreProperties>
</file>