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EE6" w:rsidRPr="006E2EE6" w:rsidRDefault="006E2EE6" w:rsidP="006E2EE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E2EE6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Рекомендована література</w:t>
      </w:r>
    </w:p>
    <w:p w:rsidR="006E2EE6" w:rsidRPr="006E2EE6" w:rsidRDefault="006E2EE6" w:rsidP="006E2E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1. Антидемпінговий кодекс України: практика та проблеми застосування.// Осика С.Г., Коновалов В.В.,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Покрещук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О.О., Осика А.С. – К.: УАЗТ, 2011. – 378с.</w:t>
      </w:r>
    </w:p>
    <w:p w:rsidR="006E2EE6" w:rsidRPr="006E2EE6" w:rsidRDefault="006E2EE6" w:rsidP="006E2E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2. Актуальні питання теорії та практики митної справи: монографія/ [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Бережнюк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І.Г., Пашко П.В.,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Войцещук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А.Д. та ін.]; за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заг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ред. І.Г.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Бережнюка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. – Хмельницький: ПП Мельник А.А., 2013. – 428 с.</w:t>
      </w:r>
    </w:p>
    <w:p w:rsidR="006E2EE6" w:rsidRPr="006E2EE6" w:rsidRDefault="006E2EE6" w:rsidP="006E2E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3. Бабин З.П.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Основы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внешнеэкономической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политики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– М.: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Экономика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, 2007. – 126 с.</w:t>
      </w:r>
    </w:p>
    <w:p w:rsidR="006E2EE6" w:rsidRPr="006E2EE6" w:rsidRDefault="006E2EE6" w:rsidP="006E2E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4. Багатостороннє економічне співробітництво і роль міжнародних організацій у регулюванні міжнародних економічних відносин. - К., КТЕІ, 2014.-28с.</w:t>
      </w:r>
    </w:p>
    <w:p w:rsidR="006E2EE6" w:rsidRPr="006E2EE6" w:rsidRDefault="006E2EE6" w:rsidP="006E2E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5.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Бережнюк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І.Г. Митне регулювання України: національні та міжнародні аспекти: монографія / І. Г.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Бережнюк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. – Дніпро: Академія митної служби України, 2019. – 543 с.</w:t>
      </w:r>
    </w:p>
    <w:p w:rsidR="006E2EE6" w:rsidRPr="006E2EE6" w:rsidRDefault="006E2EE6" w:rsidP="006E2E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6.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Васюренко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В.О. Фінансове регулювання зовнішньоекономічної діяльності підприємств: теоретичне узагальнення та прикладний аналіз [Текст] : монографія /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Васюренко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В. О.;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Харк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нац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екон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. ун-т. - Х. : ХНЕУ, 2012. – 99 с.</w:t>
      </w:r>
    </w:p>
    <w:p w:rsidR="006E2EE6" w:rsidRPr="006E2EE6" w:rsidRDefault="006E2EE6" w:rsidP="006E2E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7. Владимиров К.Н.,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Бардачова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В.Ю. Митне регулювання: Навчальний посібник. - 2-е вид. – Херсон: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Олді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-плюс, 2012. – 336 с.</w:t>
      </w:r>
    </w:p>
    <w:p w:rsidR="006E2EE6" w:rsidRPr="006E2EE6" w:rsidRDefault="006E2EE6" w:rsidP="006E2E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8.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Войцещук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А. Д.,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Іващук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І.О. Митна політика: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фіскально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-регулюючий аспект. – К.: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Вво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ТОВ "ВД "Мануфактура", 2015. – 160 с.</w:t>
      </w:r>
    </w:p>
    <w:p w:rsidR="006E2EE6" w:rsidRPr="006E2EE6" w:rsidRDefault="006E2EE6" w:rsidP="006E2E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9. Гарасим Ю Сучасна антидемпінгова практика у світі, ЄС та Україні //Зовнішня торгівля: право та економіка . – 2019. - № 4(45). – С.31-39.</w:t>
      </w:r>
    </w:p>
    <w:p w:rsidR="006E2EE6" w:rsidRPr="006E2EE6" w:rsidRDefault="006E2EE6" w:rsidP="006E2E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10. Генеральна угода з тарифів і торгівлі 1994 року: Міжнародний документ, домовленість від 15.04.1994 р. // Електронний ресурс. – Режим доступу: http://zakon5.rada.gov.ua/laws/show/981_003</w:t>
      </w:r>
    </w:p>
    <w:p w:rsidR="006E2EE6" w:rsidRPr="006E2EE6" w:rsidRDefault="006E2EE6" w:rsidP="006E2E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11.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Горін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Н. В. Державне регулювання зовнішньоекономічної діяльності: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Навч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посіб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. – К.: Знання, 2018. – 330 с.</w:t>
      </w:r>
    </w:p>
    <w:p w:rsidR="006E2EE6" w:rsidRPr="006E2EE6" w:rsidRDefault="006E2EE6" w:rsidP="006E2E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12.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Гребельник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О.П.,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Романовський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О.О. Основи зовнішньоекономічної діяльності. –  К.: Деміург, 2013. – 296 с.</w:t>
      </w:r>
    </w:p>
    <w:p w:rsidR="006E2EE6" w:rsidRPr="006E2EE6" w:rsidRDefault="006E2EE6" w:rsidP="006E2E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13.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Гребельник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О.П. Митна справа: Підручник. – К., Центр навчальної літератури, 2020. – 472 c.</w:t>
      </w:r>
    </w:p>
    <w:p w:rsidR="006E2EE6" w:rsidRPr="006E2EE6" w:rsidRDefault="006E2EE6" w:rsidP="006E2E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14. Глобальна торгова система: розвиток інститутів, правил, інструментів СОТ: Монографія / Кер.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авт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кол.Т.М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Циганкова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. – К: КНЕУ, 2013.</w:t>
      </w:r>
    </w:p>
    <w:p w:rsidR="006E2EE6" w:rsidRPr="006E2EE6" w:rsidRDefault="006E2EE6" w:rsidP="006E2E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15.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Гребельник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О.П. Митно-тарифна політика за умов трансформації економічної системи: Монографія. – К.: Київ.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нац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. торг.-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екон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. ун-т, 2011. – 488с.</w:t>
      </w:r>
    </w:p>
    <w:p w:rsidR="006E2EE6" w:rsidRPr="006E2EE6" w:rsidRDefault="006E2EE6" w:rsidP="006E2E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16.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Гребельник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О.П. Митне регулювання зовнішньоекономічної діяльності: Підручник. – К., Центр навчальної літератури, 2015. – 696 с.</w:t>
      </w:r>
    </w:p>
    <w:p w:rsidR="006E2EE6" w:rsidRPr="006E2EE6" w:rsidRDefault="006E2EE6" w:rsidP="006E2E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17. Єгоров О. Б. Митна економіка (Україна-СОТ-ЄС) : посібник. – Одеса : ПЛАСКЕ ЗАТ, 2015. – 226 с.</w:t>
      </w:r>
    </w:p>
    <w:p w:rsidR="006E2EE6" w:rsidRPr="006E2EE6" w:rsidRDefault="006E2EE6" w:rsidP="006E2E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18. Закон України «Про зовнішньоекономічну діяльність» від 16.04.91 № 959-ХІІ (з наступними змінами та доповненнями) [Електронний ресурс] // Режим доступу з http://zakon5.rada.gov.ua/laws/show/959-12</w:t>
      </w:r>
    </w:p>
    <w:p w:rsidR="006E2EE6" w:rsidRPr="006E2EE6" w:rsidRDefault="006E2EE6" w:rsidP="006E2E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19. Закон України «Про застосування спеціальних заходів щодо імпорту» від 22.12.1998 р. № 332-ХІV (з наступними змінами і доповненнями) [Електронний ресурс]. // Режим доступу: http://zakon5.rada.gov.ua/laws/show/332-14</w:t>
      </w:r>
    </w:p>
    <w:p w:rsidR="006E2EE6" w:rsidRPr="006E2EE6" w:rsidRDefault="006E2EE6" w:rsidP="006E2E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20. Закон України «Про захист національного товаровиробника від демпінгового  імпорту» від 22.12.1998 р. № 330-ХІV (з наступними змінами і доповненнями) [Електронний ресурс] // Режим доступу: http://zakon4.rada.gov.ua/laws/show/330-14 </w:t>
      </w:r>
    </w:p>
    <w:p w:rsidR="006E2EE6" w:rsidRPr="006E2EE6" w:rsidRDefault="006E2EE6" w:rsidP="006E2E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21. Закон України «Про захист національного товаровиробника від субсидованого імпорту» від 22.12.1998 р. № 331-ХІV (з наступними змінами і доповненнями) [Електронний ресурс] // Режим доступу: http://zakon4.rada.gov.ua/laws/show/331-14</w:t>
      </w:r>
    </w:p>
    <w:p w:rsidR="006E2EE6" w:rsidRPr="006E2EE6" w:rsidRDefault="006E2EE6" w:rsidP="006E2E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lastRenderedPageBreak/>
        <w:t>22. Закон України «Про ратифікацію Протоколу про вступ України до Світової організації торгівлі» від 10.06.2008 р. № 250-VI [Електронний ресурс] // Режим доступу: http://zakon4.rada.gov.ua/laws/show/250-17</w:t>
      </w:r>
    </w:p>
    <w:p w:rsidR="006E2EE6" w:rsidRPr="006E2EE6" w:rsidRDefault="006E2EE6" w:rsidP="006E2E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23. Закон України «Про Митний тариф України» від 05.04.2001 № 2371-ІІІ (з наступними змінами і доповненнями) [Електронний ресурс] // Режим доступу http://zakon5.rada.gov.ua/laws/show/584-18</w:t>
      </w:r>
    </w:p>
    <w:p w:rsidR="006E2EE6" w:rsidRPr="006E2EE6" w:rsidRDefault="006E2EE6" w:rsidP="006E2E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24. Зовнішньоекономічна діяльність підприємства [Текст] : навчальний посібник / за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заг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ред.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д.е.н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Ю.Є.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Петруні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. – Дніпропетровськ : Університет митної справи та фінансів, 2015. – 331 с.</w:t>
      </w:r>
    </w:p>
    <w:p w:rsidR="006E2EE6" w:rsidRPr="006E2EE6" w:rsidRDefault="006E2EE6" w:rsidP="006E2E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25.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Калінеску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Т.В. Митне регулювання зовнішньоекономічної діяльності [Текст]: [підручник] / Т. В.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Калінеску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, Г. С.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Ліхоносова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, О. М.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Антіпов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;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Східноукр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нац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. ун-т ім. Володимира Даля. - Луганськ : Вид-во СНУ ім. Володимира Даля, 2014. – 553 с.</w:t>
      </w:r>
    </w:p>
    <w:p w:rsidR="006E2EE6" w:rsidRPr="006E2EE6" w:rsidRDefault="006E2EE6" w:rsidP="006E2E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26. Коваленко Л.О., Голуб В.М.,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Абакуменко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О.В.,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Маргасова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В.Г. Фінансовий  механізм зовнішньоекономічної діяльності. K.: Видавництво «Видавничий Дім "Слово"», 2009. – 232 c.</w:t>
      </w:r>
    </w:p>
    <w:p w:rsidR="006E2EE6" w:rsidRPr="006E2EE6" w:rsidRDefault="006E2EE6" w:rsidP="006E2E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27. Козак Ю. Г. Міжнародна економіка: в питаннях та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вiдповiдях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[текст]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підруч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. / Ю. Г. Козак. – К.: Центр учбової літератури, 2017. – 228 с.</w:t>
      </w:r>
    </w:p>
    <w:p w:rsidR="006E2EE6" w:rsidRPr="006E2EE6" w:rsidRDefault="006E2EE6" w:rsidP="006E2E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28. Козик В.В.,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Панкова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Л.А., Даниленко Н.Б. Міжнародні економічні відносини Навчальний посібник / К.: Знання, 2018. – 406 c. [Електронний ресурс]. – Режим доступу: http://www.info-library.com.ua/books-text-4336.html</w:t>
      </w:r>
    </w:p>
    <w:p w:rsidR="006E2EE6" w:rsidRPr="006E2EE6" w:rsidRDefault="006E2EE6" w:rsidP="006E2E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29.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Мальський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О. М.,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Ягольник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А. М. Міжнародне торговельне право: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Навч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. Посібник. – К.: Знання, 2015. – 595 с.</w:t>
      </w:r>
    </w:p>
    <w:p w:rsidR="006E2EE6" w:rsidRPr="006E2EE6" w:rsidRDefault="006E2EE6" w:rsidP="006E2E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30. Міжнародна торгівля. 4-те вид. перероб. та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доп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Підручник. / За ред. Козака Ю. Г.,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Логвінової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Н. С., Барановської М. І. – К.: Центр учбової літератури, 2011. – 512 с.</w:t>
      </w:r>
    </w:p>
    <w:p w:rsidR="006E2EE6" w:rsidRPr="006E2EE6" w:rsidRDefault="006E2EE6" w:rsidP="006E2E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31. Митний кодекс України № 4495-VI від 13.03.2012 // [Електронний ресурс] – Режим доступу http://search.ligazakon.ua/l_doc2.nsf/link1/ed_2012_03_13/T124495.html#5690</w:t>
      </w:r>
    </w:p>
    <w:p w:rsidR="006E2EE6" w:rsidRPr="006E2EE6" w:rsidRDefault="006E2EE6" w:rsidP="006E2E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32. Митна справа: Навчальний посібник / За ред.. А.І.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Крисоватого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. – Тернопіль: Економічна думка, 2014. – 535 с.</w:t>
      </w:r>
    </w:p>
    <w:p w:rsidR="006E2EE6" w:rsidRPr="006E2EE6" w:rsidRDefault="006E2EE6" w:rsidP="006E2E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33. Митна справа: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Навч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посіб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для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студ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вищ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навч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закл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: У 3-х т. / За ред. А.Д.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Войцещука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. – К.: ТОВ “ВД - Мануфактура”, 2016. – Т. 1. – 408 с.</w:t>
      </w:r>
    </w:p>
    <w:p w:rsidR="006E2EE6" w:rsidRPr="006E2EE6" w:rsidRDefault="006E2EE6" w:rsidP="006E2E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34. Науменко В.П., Пашко П.В.,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Руссков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В.А. Митне регулювання  зовнішньоекономічної діяльності в Україні. – 2-ге вид., перероб. і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доп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. – К.: Знання, 2016. – 394 с.</w:t>
      </w:r>
    </w:p>
    <w:p w:rsidR="006E2EE6" w:rsidRPr="006E2EE6" w:rsidRDefault="006E2EE6" w:rsidP="006E2E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35. Назаренко В.М., Назаренко К.С.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Таможенное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обслуживание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внешнезкономической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деятельности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– М.: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Экзамен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, 2011. – 768 с.</w:t>
      </w:r>
    </w:p>
    <w:p w:rsidR="006E2EE6" w:rsidRPr="006E2EE6" w:rsidRDefault="006E2EE6" w:rsidP="006E2E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36. Осика С.Г., Коновалов В.В.,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Покрещук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О.О. Правове регулювання імпорту: антидемпінгові, компенсаційні та спеціальні заходи.– К.: УАЗТ, 2011. – 639 с</w:t>
      </w:r>
    </w:p>
    <w:p w:rsidR="006E2EE6" w:rsidRPr="006E2EE6" w:rsidRDefault="006E2EE6" w:rsidP="006E2E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37. Осика С.Г., Оніщук О.В., Осика А.С.,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Пятницький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В.Т.,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Штефанюк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О.В. Інституціональні та процедурні механізми системи ГАТТ/СОТ у регулюванні світової торгівлі / Українська академія зовнішньої торгівлі. – К. : УАЗТ, 2020. – 286с.</w:t>
      </w:r>
    </w:p>
    <w:p w:rsidR="006E2EE6" w:rsidRPr="006E2EE6" w:rsidRDefault="006E2EE6" w:rsidP="006E2E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38.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Паєнтко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Т. В. Інструменти фіскального регулювання фінансових потоків [Електронний ресурс] / Т. В.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Паєнтко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// Ефективна економіка. — 2011. — № 8 — Режим доступу : http://www.economy.nayka.com.ua/index.php?operation=1&amp;iid=659.</w:t>
      </w:r>
    </w:p>
    <w:p w:rsidR="006E2EE6" w:rsidRPr="006E2EE6" w:rsidRDefault="006E2EE6" w:rsidP="006E2E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39. Податковий кодекс України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вiд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2 грудня 2010 року № 2755-VI (з наступними змінами і доповненнями) // [Електронний ресурс]. – Режим доступу: http://zakon2.rada.gov.ua/laws/show/2755-17</w:t>
      </w:r>
    </w:p>
    <w:p w:rsidR="006E2EE6" w:rsidRPr="006E2EE6" w:rsidRDefault="006E2EE6" w:rsidP="006E2E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40.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Рускіна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О.В. Фіскальне регулювання: міжнародний досвід та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уроки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для України. / Наукові записки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НаУКМА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. Економічні науки. Том 2. Випуск 1, 2017. – С. 116 – 123.</w:t>
      </w:r>
    </w:p>
    <w:p w:rsidR="006E2EE6" w:rsidRPr="006E2EE6" w:rsidRDefault="006E2EE6" w:rsidP="006E2E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41. Тіньова міжнародна торгівля: макроекономічна теорія та фіскальні наслідки для України [Текст]: монографія / [Вдовиченко А. М. та ін. ; за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заг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ред. Д. М.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Серебрянського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];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Нац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ун-т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держ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податк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. служби України, НДІ фін. права. - К. :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Алерта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, 2014. - 200 с.</w:t>
      </w:r>
    </w:p>
    <w:p w:rsidR="006E2EE6" w:rsidRPr="006E2EE6" w:rsidRDefault="006E2EE6" w:rsidP="006E2E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lastRenderedPageBreak/>
        <w:t>42. Угода СОТ про застосування антидемпінгових заходів // [Електронний ресурс] – Режим доступу: http://zakon4.rada.gov.ua/laws/show/981_010</w:t>
      </w:r>
    </w:p>
    <w:p w:rsidR="006E2EE6" w:rsidRPr="006E2EE6" w:rsidRDefault="006E2EE6" w:rsidP="006E2E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43. Угода СОТ про субсидії і компенсаційні заходи // [Електронний ресурс] – Режим доступу: http://zakon4.rada.gov.ua/laws/show/981_015</w:t>
      </w:r>
    </w:p>
    <w:p w:rsidR="006E2EE6" w:rsidRPr="006E2EE6" w:rsidRDefault="006E2EE6" w:rsidP="006E2E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44. Угода СОТ про захисні заходи // [Електронний ресурс] – Режим доступу: http://zakon4.rada.gov.ua/laws/show/981_016</w:t>
      </w:r>
    </w:p>
    <w:p w:rsidR="006E2EE6" w:rsidRPr="006E2EE6" w:rsidRDefault="006E2EE6" w:rsidP="006E2E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45. Фомін І. Політика України у сфері антидемпінгових та компенсаційних заходів //Формування ринкових відносин в Україні. – 2018. - № 5(84). – С.37-41.</w:t>
      </w:r>
    </w:p>
    <w:p w:rsidR="006E2EE6" w:rsidRPr="006E2EE6" w:rsidRDefault="006E2EE6" w:rsidP="006E2E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</w:pPr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46.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Хрупович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 xml:space="preserve"> С.Є. Зовнішньоекономічна діяльність підприємства: навчальний посібник / Світлана </w:t>
      </w:r>
      <w:proofErr w:type="spellStart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Хрупович</w:t>
      </w:r>
      <w:proofErr w:type="spellEnd"/>
      <w:r w:rsidRPr="006E2E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 w:eastAsia="ru-RU"/>
        </w:rPr>
        <w:t>. – Тернопіль, 2017.- 137 с</w:t>
      </w:r>
    </w:p>
    <w:p w:rsidR="00F9498D" w:rsidRDefault="00F9498D">
      <w:bookmarkStart w:id="0" w:name="_GoBack"/>
      <w:bookmarkEnd w:id="0"/>
    </w:p>
    <w:sectPr w:rsidR="00F94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E6"/>
    <w:rsid w:val="006E2EE6"/>
    <w:rsid w:val="00F9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2020-09-09T18:27:00Z</dcterms:created>
  <dcterms:modified xsi:type="dcterms:W3CDTF">2020-09-09T18:28:00Z</dcterms:modified>
</cp:coreProperties>
</file>