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6239" w14:textId="7CF2E40E" w:rsidR="0061702F" w:rsidRPr="00AE6A11" w:rsidRDefault="0040307C" w:rsidP="00AE6A1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6A1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</w:t>
      </w:r>
      <w:r w:rsidR="00AE6A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 w:rsidRPr="00AE6A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E6A11" w:rsidRPr="00AE6A1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МЕХАНІЗМИ ЛІКУВАЛЬНОГО ВПЛИВУ КУРОРТНИХ ФАКТОРІВ</w:t>
      </w:r>
      <w:r w:rsidR="00AE6A1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F98D671" w14:textId="50AA74DB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Адаптація – процес пристосування живих організмів до тих чи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умов існування, який забезпечує не тільки нормальну життєдіяльність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організму, але і збереження високого рівня працездатності в нових, в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>.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соціальних умовах існування. Пристосувальні реакції вироблені в процесі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еволюції, окрім підтримки основних констант (ізотермія, ізоіонія, ізотонія,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ізоосмія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>), проводять також перебудову різних функцій організму, забезпечуючи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тим самим пристосування організму до фізичних, емоційних та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навантажень, а також до різних коливань погодно – кліматичних умов.</w:t>
      </w:r>
    </w:p>
    <w:p w14:paraId="2C693D5B" w14:textId="74AD5D35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Акліматизація – адаптація до комплексу зовнішніх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природнокліматичних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факторів і представляє собою складний соціально – біологічний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процес, який залежить від природно – кліматичних, соціально –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економічних,гігієнічних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психологічних факторів. Ці реакції мають спадкову основу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формуються з дитинства.</w:t>
      </w:r>
    </w:p>
    <w:p w14:paraId="5C63999C" w14:textId="77777777" w:rsidR="0040307C" w:rsidRPr="0040307C" w:rsidRDefault="0040307C" w:rsidP="004030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Фази акліматизації, їх характеристика.</w:t>
      </w:r>
    </w:p>
    <w:p w14:paraId="110AC665" w14:textId="0B3B4130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Процес акліматизації проявляється загальними та приватними,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специфічними для того чи іншого клімату рисами пристосування і має фазну</w:t>
      </w:r>
    </w:p>
    <w:p w14:paraId="6569C7E9" w14:textId="77777777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зміну життєдіяльності організму.</w:t>
      </w:r>
    </w:p>
    <w:p w14:paraId="4AD85294" w14:textId="3F0C9651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Перша фаза (орієнтовна) пов’язана з фактором „новизни”, при якій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відмічається загальна психоемоційна загальмованість і деяке зниження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працездатності.</w:t>
      </w:r>
    </w:p>
    <w:p w14:paraId="7E837A51" w14:textId="05DFE3CC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Друга фаза (підвищена реактивність) характеризується переважанням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процесів збудження, стимуляції діяльності регулюючих і фізіологічних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організму, переваженням діяльності симпатичного відділу вегетативної НС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адренергічних механізмів регуляції, які забезпечують мобілізацію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функціональних та метаболічних резервів організму. В цей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спостерігається зниження надійності функціональних систем організму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цілому і перш за все систем, які раніше були пошкоджені, функціонально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ослаблені.</w:t>
      </w:r>
    </w:p>
    <w:p w14:paraId="3E1F2FE0" w14:textId="6C563AA6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В третю фазу реалізується основний закон корисного результату дії,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який забезпечує позитивну ентропію (накопичування енергії). В цей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значно поглиблюються процеси гальмування, стимулюються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холінергічні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механізми регуляції, перебудовуються різноманітні фізіологічні системи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спеціалізовані структури організму на більш економний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функціонування. Це складає базис для підвищення фізіологічної стійкості,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витривалості, і опору організму до різних неблагополучний дій зовнішнього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середовища. На цій фазі закінчується розвиток процесу акліматизації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короткочасному перебуванні в новому кліматі.</w:t>
      </w:r>
    </w:p>
    <w:p w14:paraId="155018D5" w14:textId="18A2C4E0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Четверта фаза – фаза закінченої або стійкої акліматизації при тривалому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перебуванні в незвичних кліматичних умовах. Проявляються пристосувальні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реакції на тканинному рівні. Фізіологічні функції організму мало відрізняються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від аборигенів.</w:t>
      </w:r>
    </w:p>
    <w:p w14:paraId="5E048ECE" w14:textId="72CB11CB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lastRenderedPageBreak/>
        <w:t>Тривалість і специфіка процесу акліматизації до любого клімату залежить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не тільки від зовнішніх природно – кліматичних факторів, але і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індивідуальних особливостей організму людини – віку, конституції, ступеню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загартування та тренованості, від характеру та ступеню важкості основного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супутніх захворювань.</w:t>
      </w:r>
    </w:p>
    <w:p w14:paraId="6FE753B1" w14:textId="77777777" w:rsidR="0040307C" w:rsidRPr="0040307C" w:rsidRDefault="0040307C" w:rsidP="004030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4030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Кліматопатичні</w:t>
      </w:r>
      <w:proofErr w:type="spellEnd"/>
      <w:r w:rsidRPr="004030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реакції та сезонні захворювання.</w:t>
      </w:r>
    </w:p>
    <w:p w14:paraId="30ECAA1A" w14:textId="5307D967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Різка зміна клімату, особливо у людей похилого віку, дітей та ослаблених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хворих, переважно в початкових термінах акліматизації, може викликати ряд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кліматопатичних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реакцій із переваженням мозкового,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кардіального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вегетосудинного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>, астрологічного та іншого симптомокомплексу, в залежності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індивідуальних особливостей організму, специфіки психосоматичного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захворювання, а також від особливостей клімату.</w:t>
      </w:r>
    </w:p>
    <w:p w14:paraId="6231895A" w14:textId="099A66C6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Ці реакції протікають або гостро (по типу „стресу”), або поступово (по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типу хвороби адаптації).</w:t>
      </w:r>
    </w:p>
    <w:p w14:paraId="4307A43E" w14:textId="47479E5B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Кліматопатичні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реакції найбільш часто констатуються у осіб,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мігрують із районів середніх широт в райони з екстремальними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субекстремальними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параметрами клімату (високогір’я,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аридні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зони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(напівпустині), які характеризуються крайніми значеннями температури,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вологості, тиску повітря, сонячного режиму. У ряду осіб при переїзді в сурові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кліматичні умови розвивається комплекс патологічних реакцій,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проявляється порушенням діяльності НС, функції дихання, ССС,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термоадаптації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– синдром полярної напруги, або синдром полярної гіпоксії.</w:t>
      </w:r>
    </w:p>
    <w:p w14:paraId="1BF8F1E4" w14:textId="3DF8E2B3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Розвиток таких реакцій пов’язаний із дуже інтенсивною охолоджуваною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особливістю повітряного середовища, протяжним періодом дефіциту УФ –радіації, порушенням фотоперіодизму і світлової недостатності протягом 2-3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місяці полярної ночі, підвищеною інтенсивністю електромагнітних коливань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космічного походження через близькість в цих широтах магнітного полюсу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Землі. Це може провокувати загострення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серця,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легенів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>, суглобів, НС,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які в цих районах протікають важко.</w:t>
      </w:r>
    </w:p>
    <w:p w14:paraId="7C9691AC" w14:textId="2297B40A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аридних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зонах поєднується висока температура, низька вологість,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інтенсивна сонячна радіація ведуть до розвитку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фотодерматозів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>, хвороби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пустинь – порушення водно – сольового обміну, обезводнення організму.</w:t>
      </w:r>
    </w:p>
    <w:p w14:paraId="27AE204D" w14:textId="634B353D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Клімат субтропіків – поєднання високої температури та великої вологості,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які обумовлюють духоту і перегрів, впливають на кисневий обмін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термоадаптацію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>. Сприяють розвитку гіпертермії, яка проявляється тепловим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або сонячним ударом,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Жителі рівнин легко пристосовуються до висоти 2000м, більше 2000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виникає гірська хвороба, чому сприяє розрідження повітря, понижений вміст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кисню, циркуляційні, радіаційні та електромагнітні фактори.</w:t>
      </w:r>
    </w:p>
    <w:p w14:paraId="5E19E889" w14:textId="77777777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Сезонні захворювання – від погодних особливостей різних сезонів року</w:t>
      </w:r>
    </w:p>
    <w:p w14:paraId="39052F56" w14:textId="5CFF4A61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залежать загострення багатьох хронічних захворювань. Сезонна перебудова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ендокринної регуляції і вегетативної НС, яка протікає на фоні сезонної зміни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погодного режиму поєднується з дефіцитом або відсутністю деяких природних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компонентів, особливо осінню та зимою (світлові промені УФ, терпени,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фітонциди,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аероіони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>), а також недостатність вітамінів в весняний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відображається на протікання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6ABD10" w14:textId="522E54EA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Відомо, що з грудня по квітень спостерігається підвищення тиску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здорових людей. Відмічається виражена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гіперкоагуляція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осінньо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– зимовий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період, а також сезонна динаміка водно – електролітного обміну і адаптивних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гормонів (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катехоламіни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глюкокортикостероїди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0A08162" w14:textId="43DE5A04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Тісно пов’язані із сезонністю динаміка загострення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ССС.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кліматичних умовах середньої смуги спостерігається найбільша кількість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загострень з приводу ГХ, ІХС, порушень ритму із смертельними випадками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зимово–весняний період. Весною і восени підвищується частота загострень ВХ,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відмічається весняний максимум загострень туберкульозу весною, літом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хвороби шкіри.</w:t>
      </w:r>
    </w:p>
    <w:p w14:paraId="08907F8C" w14:textId="77777777" w:rsidR="0040307C" w:rsidRPr="0040307C" w:rsidRDefault="0040307C" w:rsidP="004030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4030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Метеопатичні</w:t>
      </w:r>
      <w:proofErr w:type="spellEnd"/>
      <w:r w:rsidRPr="004030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реакції та їх ознаки.</w:t>
      </w:r>
    </w:p>
    <w:p w14:paraId="65E55546" w14:textId="7AB60F17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Організм людини легко пристосовується до коливань погодних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метеорологічних умов завдяки механізмам саморегуляції. Вони для людей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тренуючим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фактором, який підтримує основні адаптивні системи організму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оптимальному рівні. Проте, деякі люди страждають високою чутливістю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змін погодно – метеорологічних умов.</w:t>
      </w:r>
    </w:p>
    <w:p w14:paraId="26F26440" w14:textId="60A266BD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Підвищена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метеолабільність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частіше у людей, які страждають різного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роду хронічними психосоматичними захворюваннями, а також у осіб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неповноцінними внаслідок перевтоми, порушення режиму праці та відпочинку,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механізмами адаптації. Підвищена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метеочутливість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констатується у хворих СС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захворюваннями у 30-50%, основна маса - це люди у віці від 40 до 65 років.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сільських жителів до 28%, у міських – 64,5%.</w:t>
      </w:r>
    </w:p>
    <w:p w14:paraId="4C0699FD" w14:textId="6D153BC2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Неблагополучні погодно – метеорологічні умови можуть змінювати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загальний психоемоційний фон, впливати на рівень працездатності, виступати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ролі провокуючого фактору, який сприяє або виявленню прихованих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патологічних процесів, або загостренню хронічних захворювань.</w:t>
      </w:r>
    </w:p>
    <w:p w14:paraId="21D21AA7" w14:textId="77777777" w:rsidR="0040307C" w:rsidRDefault="0040307C" w:rsidP="0040307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44E62CA" w14:textId="30254B9A" w:rsidR="0040307C" w:rsidRPr="0040307C" w:rsidRDefault="0040307C" w:rsidP="0040307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Ознаки </w:t>
      </w:r>
      <w:proofErr w:type="spellStart"/>
      <w:r w:rsidRPr="0040307C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метеопатичних</w:t>
      </w:r>
      <w:proofErr w:type="spellEnd"/>
      <w:r w:rsidRPr="0040307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реакцій, які відрізняють їх від реакцій</w:t>
      </w:r>
    </w:p>
    <w:p w14:paraId="3E30BE18" w14:textId="77777777" w:rsidR="0040307C" w:rsidRPr="0040307C" w:rsidRDefault="0040307C" w:rsidP="0040307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загострення:</w:t>
      </w:r>
    </w:p>
    <w:p w14:paraId="6EF968F8" w14:textId="77777777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1. одночасне та масове появлення патологічних реакцій у хворих</w:t>
      </w:r>
    </w:p>
    <w:p w14:paraId="713CF285" w14:textId="77777777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з однотипними захворюваннями в неблагополучних погодних умовах.</w:t>
      </w:r>
    </w:p>
    <w:p w14:paraId="4A30BF0B" w14:textId="77777777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2. відносна стереотипність повторних порушень у одного і того</w:t>
      </w:r>
    </w:p>
    <w:p w14:paraId="4B1DE409" w14:textId="77777777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же хворого в аналогічній погодній ситуації.</w:t>
      </w:r>
    </w:p>
    <w:p w14:paraId="30D44326" w14:textId="0BAF8C11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3. короткочасне погіршення стану хворих, синхронно із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погоди.</w:t>
      </w:r>
    </w:p>
    <w:p w14:paraId="5A20DD06" w14:textId="6FBEB5E1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6F59C7" w14:textId="0A18EF0E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По інтенсивності реакції діляться на легкі ( з’являються скарги загального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психосоматичного характеру, незначні зрушення в окремих адаптивних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системах організму без вираженої клінічної симптоматики) та виражені, коли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суб’єктивні розлади сполучаються з вираженою клінічною симптоматикою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>загострень або погіршенням протікання того чи іншого захворювання.</w:t>
      </w:r>
    </w:p>
    <w:p w14:paraId="597F9913" w14:textId="3B330A77" w:rsidR="0040307C" w:rsidRPr="0040307C" w:rsidRDefault="0040307C" w:rsidP="0040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07C">
        <w:rPr>
          <w:rFonts w:ascii="Times New Roman" w:hAnsi="Times New Roman" w:cs="Times New Roman"/>
          <w:sz w:val="28"/>
          <w:szCs w:val="28"/>
          <w:lang w:val="uk-UA"/>
        </w:rPr>
        <w:t>При ослабленні циклонічної діяльності і відсутності фронтальних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розділів </w:t>
      </w:r>
      <w:proofErr w:type="spellStart"/>
      <w:r w:rsidRPr="0040307C">
        <w:rPr>
          <w:rFonts w:ascii="Times New Roman" w:hAnsi="Times New Roman" w:cs="Times New Roman"/>
          <w:sz w:val="28"/>
          <w:szCs w:val="28"/>
          <w:lang w:val="uk-UA"/>
        </w:rPr>
        <w:t>метеопатичні</w:t>
      </w:r>
      <w:proofErr w:type="spellEnd"/>
      <w:r w:rsidRPr="0040307C">
        <w:rPr>
          <w:rFonts w:ascii="Times New Roman" w:hAnsi="Times New Roman" w:cs="Times New Roman"/>
          <w:sz w:val="28"/>
          <w:szCs w:val="28"/>
          <w:lang w:val="uk-UA"/>
        </w:rPr>
        <w:t xml:space="preserve"> ефекти в атмосфері, не формуються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40307C" w:rsidRPr="0040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7C"/>
    <w:rsid w:val="0040307C"/>
    <w:rsid w:val="0061702F"/>
    <w:rsid w:val="008A0EBA"/>
    <w:rsid w:val="00AE6A11"/>
    <w:rsid w:val="00B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C5C1"/>
  <w15:chartTrackingRefBased/>
  <w15:docId w15:val="{FA34329F-8E44-435F-BF38-D31C605A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3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3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0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30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30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30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30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30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30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30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30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3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30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3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2025-10-06T20:50:00Z</dcterms:created>
  <dcterms:modified xsi:type="dcterms:W3CDTF">2025-10-06T21:00:00Z</dcterms:modified>
</cp:coreProperties>
</file>