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EB" w:rsidRPr="00B52B1D" w:rsidRDefault="00BF65EB" w:rsidP="00BF65EB">
      <w:pPr>
        <w:pStyle w:val="7"/>
        <w:numPr>
          <w:ilvl w:val="0"/>
          <w:numId w:val="0"/>
        </w:numPr>
        <w:ind w:firstLine="709"/>
        <w:jc w:val="both"/>
        <w:rPr>
          <w:b w:val="0"/>
          <w:bCs w:val="0"/>
          <w:i/>
          <w:iCs/>
          <w:sz w:val="28"/>
          <w:szCs w:val="28"/>
        </w:rPr>
      </w:pPr>
      <w:r w:rsidRPr="00B52B1D">
        <w:rPr>
          <w:b w:val="0"/>
          <w:i/>
          <w:sz w:val="28"/>
          <w:szCs w:val="28"/>
        </w:rPr>
        <w:t>Тема 6. Орієнтовна світоглядна-виховна тематика і провідні завдання кожного року навчання</w:t>
      </w:r>
    </w:p>
    <w:p w:rsidR="00BF65EB" w:rsidRPr="00CF6A2F" w:rsidRDefault="00BF65EB" w:rsidP="00BF65EB">
      <w:pPr>
        <w:ind w:firstLine="709"/>
        <w:jc w:val="both"/>
        <w:rPr>
          <w:sz w:val="28"/>
          <w:szCs w:val="28"/>
        </w:rPr>
      </w:pPr>
      <w:r w:rsidRPr="00CF6A2F">
        <w:rPr>
          <w:sz w:val="28"/>
          <w:szCs w:val="28"/>
        </w:rPr>
        <w:t xml:space="preserve">Осмислення різноманітних </w:t>
      </w:r>
      <w:proofErr w:type="spellStart"/>
      <w:r w:rsidRPr="00CF6A2F">
        <w:rPr>
          <w:sz w:val="28"/>
          <w:szCs w:val="28"/>
        </w:rPr>
        <w:t>зв’язків</w:t>
      </w:r>
      <w:proofErr w:type="spellEnd"/>
      <w:r w:rsidRPr="00CF6A2F">
        <w:rPr>
          <w:sz w:val="28"/>
          <w:szCs w:val="28"/>
        </w:rPr>
        <w:t xml:space="preserve"> у системі </w:t>
      </w:r>
      <w:r w:rsidRPr="00CF6A2F">
        <w:rPr>
          <w:b/>
          <w:sz w:val="28"/>
          <w:szCs w:val="28"/>
        </w:rPr>
        <w:t xml:space="preserve">“ мистецтво </w:t>
      </w:r>
      <w:r w:rsidRPr="00CF6A2F">
        <w:rPr>
          <w:b/>
          <w:sz w:val="28"/>
          <w:szCs w:val="28"/>
        </w:rPr>
        <w:sym w:font="Symbol" w:char="F02D"/>
      </w:r>
      <w:r w:rsidRPr="00CF6A2F">
        <w:rPr>
          <w:b/>
          <w:sz w:val="28"/>
          <w:szCs w:val="28"/>
        </w:rPr>
        <w:t xml:space="preserve"> культура”. </w:t>
      </w:r>
      <w:r w:rsidRPr="00CF6A2F">
        <w:rPr>
          <w:sz w:val="28"/>
          <w:szCs w:val="28"/>
        </w:rPr>
        <w:t xml:space="preserve">Узагальнення знань учнів щодо видової та жанрової специфіки мистецтв, особливостей їх художньо-образних мов. Вивчення програм з кожного виду мистецтва у порівнянні. Систематизація </w:t>
      </w:r>
      <w:proofErr w:type="spellStart"/>
      <w:r w:rsidRPr="00CF6A2F">
        <w:rPr>
          <w:sz w:val="28"/>
          <w:szCs w:val="28"/>
        </w:rPr>
        <w:t>мистецько</w:t>
      </w:r>
      <w:proofErr w:type="spellEnd"/>
      <w:r w:rsidRPr="00CF6A2F">
        <w:rPr>
          <w:sz w:val="28"/>
          <w:szCs w:val="28"/>
        </w:rPr>
        <w:t xml:space="preserve">-вихованих завдань за роками навчання: 1-й клас, 2-й клас, 3-й клас, 4-й клас. Стимулювання </w:t>
      </w:r>
      <w:proofErr w:type="spellStart"/>
      <w:r w:rsidRPr="00CF6A2F">
        <w:rPr>
          <w:sz w:val="28"/>
          <w:szCs w:val="28"/>
        </w:rPr>
        <w:t>емоційно</w:t>
      </w:r>
      <w:proofErr w:type="spellEnd"/>
      <w:r w:rsidRPr="00CF6A2F">
        <w:rPr>
          <w:sz w:val="28"/>
          <w:szCs w:val="28"/>
        </w:rPr>
        <w:t xml:space="preserve">-ціннісного ставлення учнів до мистецтва, забезпечення умов для художньо-творчої самореалізації. Зміст і структура навчання мистецтву.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A0"/>
    <w:rsid w:val="000D1219"/>
    <w:rsid w:val="00366509"/>
    <w:rsid w:val="00401B4C"/>
    <w:rsid w:val="0045140E"/>
    <w:rsid w:val="007630CB"/>
    <w:rsid w:val="00A11603"/>
    <w:rsid w:val="00A928A0"/>
    <w:rsid w:val="00B06452"/>
    <w:rsid w:val="00B2638B"/>
    <w:rsid w:val="00BF65E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60037-3A72-4FA2-A348-771EC6CE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7">
    <w:name w:val="heading 7"/>
    <w:basedOn w:val="a"/>
    <w:next w:val="a"/>
    <w:link w:val="70"/>
    <w:qFormat/>
    <w:rsid w:val="00BF65EB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F65EB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diakov.net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2021-09-28T21:08:00Z</dcterms:created>
  <dcterms:modified xsi:type="dcterms:W3CDTF">2021-09-28T21:08:00Z</dcterms:modified>
</cp:coreProperties>
</file>