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182" w:rsidRPr="00AB6182" w:rsidRDefault="00AB6182" w:rsidP="00AB6182">
      <w:pPr>
        <w:tabs>
          <w:tab w:val="left" w:pos="9720"/>
        </w:tabs>
        <w:ind w:firstLine="720"/>
        <w:jc w:val="center"/>
        <w:rPr>
          <w:b/>
          <w:sz w:val="28"/>
          <w:szCs w:val="28"/>
          <w:lang w:val="uk-UA"/>
        </w:rPr>
      </w:pPr>
      <w:r w:rsidRPr="00AB6182">
        <w:rPr>
          <w:b/>
          <w:sz w:val="28"/>
          <w:szCs w:val="28"/>
          <w:lang w:val="uk-UA"/>
        </w:rPr>
        <w:t>Тема: Маркетингов</w:t>
      </w:r>
      <w:r>
        <w:rPr>
          <w:b/>
          <w:sz w:val="28"/>
          <w:szCs w:val="28"/>
          <w:lang w:val="uk-UA"/>
        </w:rPr>
        <w:t>і</w:t>
      </w:r>
      <w:r w:rsidRPr="00AB6182">
        <w:rPr>
          <w:b/>
          <w:sz w:val="28"/>
          <w:szCs w:val="28"/>
          <w:lang w:val="uk-UA"/>
        </w:rPr>
        <w:t xml:space="preserve"> стратег</w:t>
      </w:r>
      <w:r>
        <w:rPr>
          <w:b/>
          <w:sz w:val="28"/>
          <w:szCs w:val="28"/>
          <w:lang w:val="uk-UA"/>
        </w:rPr>
        <w:t>ії</w:t>
      </w:r>
      <w:r w:rsidRPr="00AB618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</w:t>
      </w:r>
      <w:r w:rsidRPr="00AB6182">
        <w:rPr>
          <w:b/>
          <w:sz w:val="28"/>
          <w:szCs w:val="28"/>
          <w:lang w:val="uk-UA"/>
        </w:rPr>
        <w:t>роста</w:t>
      </w:r>
      <w:r>
        <w:rPr>
          <w:b/>
          <w:sz w:val="28"/>
          <w:szCs w:val="28"/>
          <w:lang w:val="uk-UA"/>
        </w:rPr>
        <w:t>ння</w:t>
      </w:r>
      <w:r w:rsidRPr="00AB618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компанії</w:t>
      </w:r>
    </w:p>
    <w:p w:rsidR="00AB6182" w:rsidRDefault="00AB6182" w:rsidP="00AB6182">
      <w:pPr>
        <w:ind w:firstLine="720"/>
        <w:jc w:val="center"/>
        <w:rPr>
          <w:sz w:val="28"/>
          <w:szCs w:val="28"/>
          <w:lang w:val="ru-RU"/>
        </w:rPr>
      </w:pPr>
    </w:p>
    <w:p w:rsidR="00AB6182" w:rsidRDefault="00AB6182" w:rsidP="00AB6182">
      <w:pPr>
        <w:ind w:firstLine="720"/>
        <w:jc w:val="center"/>
        <w:rPr>
          <w:sz w:val="28"/>
          <w:szCs w:val="28"/>
          <w:lang w:val="ru-RU"/>
        </w:rPr>
      </w:pPr>
    </w:p>
    <w:p w:rsidR="00AB6182" w:rsidRPr="00AB6182" w:rsidRDefault="00AB6182" w:rsidP="00AB6182">
      <w:pPr>
        <w:ind w:firstLine="720"/>
        <w:jc w:val="both"/>
        <w:rPr>
          <w:sz w:val="28"/>
          <w:szCs w:val="28"/>
          <w:lang w:val="uk-UA"/>
        </w:rPr>
      </w:pPr>
      <w:r w:rsidRPr="00AB6182">
        <w:rPr>
          <w:sz w:val="28"/>
          <w:szCs w:val="28"/>
          <w:lang w:val="uk-UA"/>
        </w:rPr>
        <w:t>Маркетингові стратегії фірми можна розділити на дві групи: стратегії зростання і стратегії скорочення. Вони спрямовані на зміну стану одного або декількох наступних елементів: продукт, ринок, галузь, положення фірми всередині галузі, технологія.</w:t>
      </w:r>
    </w:p>
    <w:p w:rsidR="00AB6182" w:rsidRPr="00AB6182" w:rsidRDefault="00AB6182" w:rsidP="00AB6182">
      <w:pPr>
        <w:ind w:firstLine="720"/>
        <w:jc w:val="both"/>
        <w:rPr>
          <w:sz w:val="28"/>
          <w:szCs w:val="28"/>
          <w:lang w:val="uk-UA"/>
        </w:rPr>
      </w:pPr>
      <w:r w:rsidRPr="00AB6182">
        <w:rPr>
          <w:sz w:val="28"/>
          <w:szCs w:val="28"/>
          <w:lang w:val="uk-UA"/>
        </w:rPr>
        <w:t xml:space="preserve">В рамках маркетингових стратегій </w:t>
      </w:r>
      <w:r>
        <w:rPr>
          <w:sz w:val="28"/>
          <w:szCs w:val="28"/>
          <w:lang w:val="uk-UA"/>
        </w:rPr>
        <w:t>з</w:t>
      </w:r>
      <w:r w:rsidRPr="00AB6182">
        <w:rPr>
          <w:sz w:val="28"/>
          <w:szCs w:val="28"/>
          <w:lang w:val="uk-UA"/>
        </w:rPr>
        <w:t>рост</w:t>
      </w:r>
      <w:r>
        <w:rPr>
          <w:sz w:val="28"/>
          <w:szCs w:val="28"/>
          <w:lang w:val="uk-UA"/>
        </w:rPr>
        <w:t>ання</w:t>
      </w:r>
      <w:r w:rsidRPr="00AB6182">
        <w:rPr>
          <w:sz w:val="28"/>
          <w:szCs w:val="28"/>
          <w:lang w:val="uk-UA"/>
        </w:rPr>
        <w:t xml:space="preserve"> можна виділити стратегі</w:t>
      </w:r>
      <w:r>
        <w:rPr>
          <w:sz w:val="28"/>
          <w:szCs w:val="28"/>
          <w:lang w:val="uk-UA"/>
        </w:rPr>
        <w:t>ї</w:t>
      </w:r>
      <w:r w:rsidRPr="00AB6182">
        <w:rPr>
          <w:sz w:val="28"/>
          <w:szCs w:val="28"/>
          <w:lang w:val="uk-UA"/>
        </w:rPr>
        <w:t>:</w:t>
      </w:r>
    </w:p>
    <w:p w:rsidR="00AB6182" w:rsidRPr="00AB6182" w:rsidRDefault="00AB6182" w:rsidP="00AB6182">
      <w:pPr>
        <w:ind w:firstLine="720"/>
        <w:jc w:val="both"/>
        <w:rPr>
          <w:b/>
          <w:bCs/>
          <w:i/>
          <w:iCs/>
          <w:sz w:val="28"/>
          <w:szCs w:val="28"/>
          <w:lang w:val="uk-UA"/>
        </w:rPr>
      </w:pPr>
      <w:r w:rsidRPr="00AB6182">
        <w:rPr>
          <w:b/>
          <w:bCs/>
          <w:i/>
          <w:iCs/>
          <w:sz w:val="28"/>
          <w:szCs w:val="28"/>
          <w:lang w:val="uk-UA"/>
        </w:rPr>
        <w:t xml:space="preserve">- інтенсивного </w:t>
      </w:r>
      <w:r w:rsidRPr="00AB6182">
        <w:rPr>
          <w:b/>
          <w:bCs/>
          <w:i/>
          <w:iCs/>
          <w:sz w:val="28"/>
          <w:szCs w:val="28"/>
          <w:lang w:val="uk-UA"/>
        </w:rPr>
        <w:t>зростання</w:t>
      </w:r>
      <w:r w:rsidRPr="00AB6182">
        <w:rPr>
          <w:b/>
          <w:bCs/>
          <w:i/>
          <w:iCs/>
          <w:sz w:val="28"/>
          <w:szCs w:val="28"/>
          <w:lang w:val="uk-UA"/>
        </w:rPr>
        <w:t>;</w:t>
      </w:r>
    </w:p>
    <w:p w:rsidR="00AB6182" w:rsidRPr="00AB6182" w:rsidRDefault="00AB6182" w:rsidP="00AB6182">
      <w:pPr>
        <w:ind w:firstLine="720"/>
        <w:jc w:val="both"/>
        <w:rPr>
          <w:b/>
          <w:bCs/>
          <w:i/>
          <w:iCs/>
          <w:sz w:val="28"/>
          <w:szCs w:val="28"/>
          <w:lang w:val="uk-UA"/>
        </w:rPr>
      </w:pPr>
      <w:r w:rsidRPr="00AB6182">
        <w:rPr>
          <w:b/>
          <w:bCs/>
          <w:i/>
          <w:iCs/>
          <w:sz w:val="28"/>
          <w:szCs w:val="28"/>
          <w:lang w:val="uk-UA"/>
        </w:rPr>
        <w:t>- інтеграційного зростання;</w:t>
      </w:r>
    </w:p>
    <w:p w:rsidR="00AB6182" w:rsidRPr="00AB6182" w:rsidRDefault="00AB6182" w:rsidP="00AB6182">
      <w:pPr>
        <w:ind w:firstLine="720"/>
        <w:jc w:val="both"/>
        <w:rPr>
          <w:b/>
          <w:bCs/>
          <w:i/>
          <w:iCs/>
          <w:sz w:val="28"/>
          <w:szCs w:val="28"/>
          <w:lang w:val="uk-UA"/>
        </w:rPr>
      </w:pPr>
      <w:r w:rsidRPr="00AB6182">
        <w:rPr>
          <w:b/>
          <w:bCs/>
          <w:i/>
          <w:iCs/>
          <w:sz w:val="28"/>
          <w:szCs w:val="28"/>
          <w:lang w:val="uk-UA"/>
        </w:rPr>
        <w:t>- диверсифікованого зростання.</w:t>
      </w:r>
    </w:p>
    <w:p w:rsidR="00AB6182" w:rsidRPr="00AB6182" w:rsidRDefault="00AB6182" w:rsidP="00AB6182">
      <w:pPr>
        <w:ind w:firstLine="720"/>
        <w:jc w:val="both"/>
        <w:rPr>
          <w:sz w:val="28"/>
          <w:szCs w:val="28"/>
          <w:lang w:val="uk-UA"/>
        </w:rPr>
      </w:pPr>
      <w:r w:rsidRPr="00AB6182">
        <w:rPr>
          <w:sz w:val="28"/>
          <w:szCs w:val="28"/>
          <w:lang w:val="uk-UA"/>
        </w:rPr>
        <w:t xml:space="preserve">Стратегії інтенсивного зростання спрямовані на зміну в продукті або ринку. Вони застосовуються в тому випадку, коли фірма не до кінця використала свої можливості </w:t>
      </w:r>
      <w:r>
        <w:rPr>
          <w:sz w:val="28"/>
          <w:szCs w:val="28"/>
          <w:lang w:val="uk-UA"/>
        </w:rPr>
        <w:t>стосовно</w:t>
      </w:r>
      <w:r w:rsidRPr="00AB6182">
        <w:rPr>
          <w:sz w:val="28"/>
          <w:szCs w:val="28"/>
          <w:lang w:val="uk-UA"/>
        </w:rPr>
        <w:t xml:space="preserve"> її нинішніх товарів і ринків.</w:t>
      </w:r>
    </w:p>
    <w:p w:rsidR="00AB6182" w:rsidRPr="00AB6182" w:rsidRDefault="00AB6182" w:rsidP="00AB6182">
      <w:pPr>
        <w:ind w:firstLine="720"/>
        <w:jc w:val="both"/>
        <w:rPr>
          <w:sz w:val="28"/>
          <w:szCs w:val="28"/>
          <w:lang w:val="uk-UA"/>
        </w:rPr>
      </w:pPr>
      <w:r w:rsidRPr="00AB6182">
        <w:rPr>
          <w:sz w:val="28"/>
          <w:szCs w:val="28"/>
          <w:lang w:val="uk-UA"/>
        </w:rPr>
        <w:t>Стратегії інтеграційного зростання спрямовані на зміну положення фірми на ринку. Вони передбачають розширення фірми шляхом придбання нових підприємств, при цьому основна діяльність здійснюється в рамках даної галузі.</w:t>
      </w:r>
    </w:p>
    <w:p w:rsidR="00AB6182" w:rsidRPr="00AB6182" w:rsidRDefault="00AB6182" w:rsidP="00AB6182">
      <w:pPr>
        <w:ind w:firstLine="720"/>
        <w:jc w:val="both"/>
        <w:rPr>
          <w:sz w:val="28"/>
          <w:szCs w:val="28"/>
          <w:lang w:val="uk-UA"/>
        </w:rPr>
      </w:pPr>
      <w:r w:rsidRPr="00AB6182">
        <w:rPr>
          <w:sz w:val="28"/>
          <w:szCs w:val="28"/>
          <w:lang w:val="uk-UA"/>
        </w:rPr>
        <w:t xml:space="preserve">Стратегії диверсифікованого </w:t>
      </w:r>
      <w:r>
        <w:rPr>
          <w:sz w:val="28"/>
          <w:szCs w:val="28"/>
          <w:lang w:val="uk-UA"/>
        </w:rPr>
        <w:t>зростання</w:t>
      </w:r>
      <w:r w:rsidRPr="00AB6182">
        <w:rPr>
          <w:sz w:val="28"/>
          <w:szCs w:val="28"/>
          <w:lang w:val="uk-UA"/>
        </w:rPr>
        <w:t xml:space="preserve"> реалізуються в тому випадку, якщо фірма не може далі розвиватися з даним товаром на даному ринку в даній галузі або перспективи розвитку більш привабливі за межами даної галузі. Ці стратегії припускають проникнення організації в інші галузі або виробництво нових товарів в рамках основної галузі.</w:t>
      </w:r>
    </w:p>
    <w:p w:rsidR="00AB6182" w:rsidRPr="00AB6182" w:rsidRDefault="00AB6182" w:rsidP="00AB6182">
      <w:pPr>
        <w:ind w:firstLine="720"/>
        <w:jc w:val="both"/>
        <w:rPr>
          <w:sz w:val="28"/>
          <w:szCs w:val="28"/>
          <w:lang w:val="uk-UA"/>
        </w:rPr>
      </w:pPr>
      <w:r w:rsidRPr="00AB6182">
        <w:rPr>
          <w:sz w:val="28"/>
          <w:szCs w:val="28"/>
          <w:lang w:val="uk-UA"/>
        </w:rPr>
        <w:t xml:space="preserve">Можливості зростання компанії представляються у вигляді матриці </w:t>
      </w:r>
      <w:proofErr w:type="spellStart"/>
      <w:r w:rsidRPr="00AB6182">
        <w:rPr>
          <w:sz w:val="28"/>
          <w:szCs w:val="28"/>
          <w:lang w:val="uk-UA"/>
        </w:rPr>
        <w:t>Ансоффа</w:t>
      </w:r>
      <w:proofErr w:type="spellEnd"/>
      <w:r w:rsidRPr="00AB6182">
        <w:rPr>
          <w:sz w:val="28"/>
          <w:szCs w:val="28"/>
          <w:lang w:val="uk-UA"/>
        </w:rPr>
        <w:t xml:space="preserve"> «товар - ринки».</w:t>
      </w:r>
    </w:p>
    <w:p w:rsidR="00D936E2" w:rsidRPr="00D936E2" w:rsidRDefault="00D936E2" w:rsidP="00D936E2">
      <w:pPr>
        <w:spacing w:line="360" w:lineRule="auto"/>
        <w:ind w:firstLine="720"/>
        <w:jc w:val="both"/>
        <w:rPr>
          <w:sz w:val="28"/>
          <w:szCs w:val="28"/>
          <w:lang w:val="uk-UA" w:eastAsia="ru-RU"/>
        </w:rPr>
      </w:pPr>
    </w:p>
    <w:tbl>
      <w:tblPr>
        <w:tblStyle w:val="1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620"/>
        <w:gridCol w:w="1980"/>
        <w:gridCol w:w="180"/>
        <w:gridCol w:w="1800"/>
        <w:gridCol w:w="1980"/>
        <w:gridCol w:w="2160"/>
      </w:tblGrid>
      <w:tr w:rsidR="00D936E2" w:rsidRPr="00D936E2" w:rsidTr="001319BF">
        <w:trPr>
          <w:trHeight w:val="869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D936E2" w:rsidRPr="00D936E2" w:rsidRDefault="00D936E2" w:rsidP="00D936E2">
            <w:p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936E2" w:rsidRPr="00D936E2" w:rsidRDefault="00D936E2" w:rsidP="00D936E2">
            <w:pPr>
              <w:jc w:val="center"/>
              <w:rPr>
                <w:lang w:val="uk-UA" w:eastAsia="ru-RU"/>
              </w:rPr>
            </w:pPr>
            <w:r w:rsidRPr="00D936E2">
              <w:rPr>
                <w:lang w:val="uk-UA" w:eastAsia="ru-RU"/>
              </w:rPr>
              <w:t>Існуючі «старі» сегменти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936E2" w:rsidRPr="00D936E2" w:rsidRDefault="00D936E2" w:rsidP="00D936E2">
            <w:pPr>
              <w:jc w:val="center"/>
              <w:rPr>
                <w:lang w:val="uk-UA" w:eastAsia="ru-RU"/>
              </w:rPr>
            </w:pPr>
            <w:r w:rsidRPr="00D936E2">
              <w:rPr>
                <w:lang w:val="uk-UA" w:eastAsia="ru-RU"/>
              </w:rPr>
              <w:t xml:space="preserve">Нові </w:t>
            </w:r>
            <w:r w:rsidR="00836F5F">
              <w:rPr>
                <w:lang w:val="uk-UA" w:eastAsia="ru-RU"/>
              </w:rPr>
              <w:t xml:space="preserve">(географ.) </w:t>
            </w:r>
            <w:r w:rsidRPr="00D936E2">
              <w:rPr>
                <w:lang w:val="uk-UA" w:eastAsia="ru-RU"/>
              </w:rPr>
              <w:t>області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936E2" w:rsidRPr="00D936E2" w:rsidRDefault="00D936E2" w:rsidP="00D936E2">
            <w:pPr>
              <w:jc w:val="center"/>
              <w:rPr>
                <w:lang w:val="uk-UA" w:eastAsia="ru-RU"/>
              </w:rPr>
            </w:pPr>
            <w:r w:rsidRPr="00D936E2">
              <w:rPr>
                <w:lang w:val="uk-UA" w:eastAsia="ru-RU"/>
              </w:rPr>
              <w:t>Нові сегменти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vAlign w:val="center"/>
          </w:tcPr>
          <w:p w:rsidR="00D936E2" w:rsidRPr="00D936E2" w:rsidRDefault="00D936E2" w:rsidP="00D936E2">
            <w:pPr>
              <w:jc w:val="center"/>
              <w:rPr>
                <w:lang w:val="uk-UA" w:eastAsia="ru-RU"/>
              </w:rPr>
            </w:pPr>
            <w:r w:rsidRPr="00D936E2">
              <w:rPr>
                <w:lang w:val="uk-UA" w:eastAsia="ru-RU"/>
              </w:rPr>
              <w:t>Нові ринки</w:t>
            </w:r>
          </w:p>
        </w:tc>
      </w:tr>
      <w:tr w:rsidR="00D936E2" w:rsidRPr="00D936E2" w:rsidTr="001319BF">
        <w:tc>
          <w:tcPr>
            <w:tcW w:w="1620" w:type="dxa"/>
            <w:tcBorders>
              <w:top w:val="nil"/>
              <w:left w:val="nil"/>
              <w:bottom w:val="nil"/>
            </w:tcBorders>
            <w:vAlign w:val="center"/>
          </w:tcPr>
          <w:p w:rsidR="00D936E2" w:rsidRPr="00D936E2" w:rsidRDefault="00D936E2" w:rsidP="00D936E2">
            <w:pPr>
              <w:jc w:val="center"/>
              <w:rPr>
                <w:lang w:val="uk-UA" w:eastAsia="ru-RU"/>
              </w:rPr>
            </w:pPr>
            <w:r w:rsidRPr="00D936E2">
              <w:rPr>
                <w:lang w:val="uk-UA" w:eastAsia="ru-RU"/>
              </w:rPr>
              <w:t>Традиційний «старий» товар</w:t>
            </w:r>
          </w:p>
        </w:tc>
        <w:tc>
          <w:tcPr>
            <w:tcW w:w="1980" w:type="dxa"/>
            <w:tcBorders>
              <w:right w:val="dashed" w:sz="4" w:space="0" w:color="auto"/>
            </w:tcBorders>
            <w:vAlign w:val="center"/>
          </w:tcPr>
          <w:p w:rsidR="00D936E2" w:rsidRPr="00D936E2" w:rsidRDefault="00D936E2" w:rsidP="00D936E2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D936E2">
              <w:rPr>
                <w:sz w:val="28"/>
                <w:szCs w:val="28"/>
                <w:lang w:val="uk-UA" w:eastAsia="ru-RU"/>
              </w:rPr>
              <w:t>Проникнення на сегмент</w:t>
            </w:r>
          </w:p>
        </w:tc>
        <w:tc>
          <w:tcPr>
            <w:tcW w:w="198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936E2" w:rsidRPr="00D936E2" w:rsidRDefault="00D936E2" w:rsidP="00D936E2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D936E2">
              <w:rPr>
                <w:sz w:val="28"/>
                <w:szCs w:val="28"/>
                <w:lang w:val="uk-UA" w:eastAsia="ru-RU"/>
              </w:rPr>
              <w:t>Розширення сегменту</w:t>
            </w:r>
          </w:p>
        </w:tc>
        <w:tc>
          <w:tcPr>
            <w:tcW w:w="1980" w:type="dxa"/>
            <w:tcBorders>
              <w:left w:val="dashed" w:sz="4" w:space="0" w:color="auto"/>
            </w:tcBorders>
            <w:vAlign w:val="center"/>
          </w:tcPr>
          <w:p w:rsidR="00D936E2" w:rsidRPr="00D936E2" w:rsidRDefault="00D936E2" w:rsidP="00D936E2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D936E2">
              <w:rPr>
                <w:sz w:val="28"/>
                <w:szCs w:val="28"/>
                <w:lang w:val="uk-UA" w:eastAsia="ru-RU"/>
              </w:rPr>
              <w:t>Пере-позиціювання товару</w:t>
            </w:r>
          </w:p>
        </w:tc>
        <w:tc>
          <w:tcPr>
            <w:tcW w:w="2160" w:type="dxa"/>
            <w:vAlign w:val="center"/>
          </w:tcPr>
          <w:p w:rsidR="00D936E2" w:rsidRPr="00D936E2" w:rsidRDefault="00D936E2" w:rsidP="00D936E2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D936E2">
              <w:rPr>
                <w:sz w:val="28"/>
                <w:szCs w:val="28"/>
                <w:lang w:val="uk-UA" w:eastAsia="ru-RU"/>
              </w:rPr>
              <w:t>Розвиток</w:t>
            </w:r>
          </w:p>
          <w:p w:rsidR="00D936E2" w:rsidRPr="00D936E2" w:rsidRDefault="00D936E2" w:rsidP="00D936E2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D936E2">
              <w:rPr>
                <w:sz w:val="28"/>
                <w:szCs w:val="28"/>
                <w:lang w:val="uk-UA" w:eastAsia="ru-RU"/>
              </w:rPr>
              <w:t>ринку</w:t>
            </w:r>
          </w:p>
        </w:tc>
      </w:tr>
      <w:tr w:rsidR="00D936E2" w:rsidRPr="00D936E2" w:rsidTr="001319BF">
        <w:trPr>
          <w:trHeight w:val="811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D936E2" w:rsidRPr="00D936E2" w:rsidRDefault="00D936E2" w:rsidP="00D936E2">
            <w:pPr>
              <w:jc w:val="center"/>
              <w:rPr>
                <w:lang w:val="uk-UA" w:eastAsia="ru-RU"/>
              </w:rPr>
            </w:pPr>
          </w:p>
        </w:tc>
        <w:tc>
          <w:tcPr>
            <w:tcW w:w="5940" w:type="dxa"/>
            <w:gridSpan w:val="4"/>
          </w:tcPr>
          <w:p w:rsidR="00D936E2" w:rsidRPr="00D936E2" w:rsidRDefault="00D936E2" w:rsidP="00D936E2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D936E2">
              <w:rPr>
                <w:noProof/>
                <w:sz w:val="28"/>
                <w:szCs w:val="28"/>
                <w:lang w:val="uk-UA"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1792605</wp:posOffset>
                      </wp:positionH>
                      <wp:positionV relativeFrom="paragraph">
                        <wp:posOffset>-1649095</wp:posOffset>
                      </wp:positionV>
                      <wp:extent cx="213360" cy="3081655"/>
                      <wp:effectExtent l="12700" t="6985" r="10795" b="8255"/>
                      <wp:wrapTopAndBottom/>
                      <wp:docPr id="4" name="Левая фигурная скобк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6200000">
                                <a:off x="0" y="0"/>
                                <a:ext cx="213360" cy="3081655"/>
                              </a:xfrm>
                              <a:prstGeom prst="leftBrace">
                                <a:avLst>
                                  <a:gd name="adj1" fmla="val 120362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FA42CE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Левая фигурная скобка 4" o:spid="_x0000_s1026" type="#_x0000_t87" style="position:absolute;margin-left:141.15pt;margin-top:-129.85pt;width:16.8pt;height:242.6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OkoZQIAAHQEAAAOAAAAZHJzL2Uyb0RvYy54bWysVM2O0zAQviPxDpbvNE36w27UdAW7LEJa&#10;YKWFB3BtpzE4trHdprsnENx5AF5iASEhJHiG9I0YO6F04YbIwfJ4Rt/MfN9MZkebWqI1t05oVeB0&#10;MMSIK6qZUMsCP392eucAI+eJYkRqxQt8yR0+mt++NWtMzjNdacm4RQCiXN6YAlfemzxJHK14TdxA&#10;G67AWWpbEw+mXSbMkgbQa5lkw+E0abRlxmrKnYPXk86J5xG/LDn1T8vScY9kgaE2H08bz0U4k/mM&#10;5EtLTCVoXwb5hypqIhQk3UGdEE/Qyoq/oGpBrXa69AOq60SXpaA89gDdpMM/urmoiOGxFyDHmR1N&#10;7v/B0ifrc4sEK/AYI0VqkKj90H5pP7XX2/do+6792n7evt2+br93D2/ab+2P9iOc12gc2GuMywHk&#10;wpzb0L8zZ5q+dOBIbniC4SAGLZrHmkEWsvI6MrYpbY2sBmXSKSgKX3wGatAm6nS504lvPKLwmKWj&#10;0RTUpOAaDQ/S6WQSSklIHsBCGcY6/5DrGoVLgSUv/X1LaCCT5GR95nwUi/UtE/YixaisJWi/JhKl&#10;2XA0zfrh2AvK9oMmsdYubw8JFfzKHPCVPhVSQgTJpUJNgQ8n2SSW4LQULDiDz9nl4lhaBJmh1fj1&#10;7dwIs3qlWASrOGEP+rsnQnZ3SC5Vz3ugutNmodkl0B4JBspgVYGPStsrjBoY+wK7VytiOUbykYK5&#10;OkzH47An0RhP7mZg2H3PYt9DFAWoAnuMuuux73ZrZaxYVkHT2K7S90DuUvjAVhiFrqregNGO4vVr&#10;GHZn345Rv38W858AAAD//wMAUEsDBBQABgAIAAAAIQBCxos43AAAAAgBAAAPAAAAZHJzL2Rvd25y&#10;ZXYueG1sTI/BTsMwDIbvSLxDZCRum7t161BpOiEkxJV2CHHMEtMWmqRq0rW8PeYER9uffn9/cVxs&#10;Ly40hs47CZt1AoKc9qZzjYTX09PqDkSIyhnVe0cSvinAsby+KlRu/OwqutSxERziQq4ktDEOOWLQ&#10;LVkV1n4gx7cPP1oVeRwbNKOaOdz2uE2SDK3qHH9o1UCPLemverISsklXWL/NuvrsnxH9gd7Tl0nK&#10;25vl4R5EpCX+wfCrz+pQstPZT84E0UvYZzsmJazSlCswsN9tDiDOvNkClgX+L1D+AAAA//8DAFBL&#10;AQItABQABgAIAAAAIQC2gziS/gAAAOEBAAATAAAAAAAAAAAAAAAAAAAAAABbQ29udGVudF9UeXBl&#10;c10ueG1sUEsBAi0AFAAGAAgAAAAhADj9If/WAAAAlAEAAAsAAAAAAAAAAAAAAAAALwEAAF9yZWxz&#10;Ly5yZWxzUEsBAi0AFAAGAAgAAAAhALPg6ShlAgAAdAQAAA4AAAAAAAAAAAAAAAAALgIAAGRycy9l&#10;Mm9Eb2MueG1sUEsBAi0AFAAGAAgAAAAhAELGizjcAAAACAEAAA8AAAAAAAAAAAAAAAAAvwQAAGRy&#10;cy9kb3ducmV2LnhtbFBLBQYAAAAABAAEAPMAAADIBQAAAAA=&#10;">
                      <w10:wrap type="topAndBottom"/>
                    </v:shape>
                  </w:pict>
                </mc:Fallback>
              </mc:AlternateContent>
            </w:r>
            <w:r w:rsidRPr="00D936E2">
              <w:rPr>
                <w:sz w:val="28"/>
                <w:szCs w:val="28"/>
                <w:lang w:val="uk-UA" w:eastAsia="ru-RU"/>
              </w:rPr>
              <w:t>Проникнення на ринок</w:t>
            </w:r>
          </w:p>
        </w:tc>
        <w:tc>
          <w:tcPr>
            <w:tcW w:w="2160" w:type="dxa"/>
          </w:tcPr>
          <w:p w:rsidR="00D936E2" w:rsidRPr="00D936E2" w:rsidRDefault="00D936E2" w:rsidP="00D936E2">
            <w:pPr>
              <w:jc w:val="both"/>
              <w:rPr>
                <w:sz w:val="28"/>
                <w:szCs w:val="28"/>
                <w:lang w:val="uk-UA" w:eastAsia="ru-RU"/>
              </w:rPr>
            </w:pPr>
          </w:p>
        </w:tc>
      </w:tr>
      <w:tr w:rsidR="00D936E2" w:rsidRPr="00D936E2" w:rsidTr="001319BF">
        <w:trPr>
          <w:trHeight w:val="844"/>
        </w:trPr>
        <w:tc>
          <w:tcPr>
            <w:tcW w:w="1620" w:type="dxa"/>
            <w:tcBorders>
              <w:top w:val="nil"/>
              <w:left w:val="nil"/>
              <w:bottom w:val="nil"/>
            </w:tcBorders>
          </w:tcPr>
          <w:p w:rsidR="00D936E2" w:rsidRPr="00D936E2" w:rsidRDefault="00D936E2" w:rsidP="00D936E2">
            <w:pPr>
              <w:jc w:val="center"/>
              <w:rPr>
                <w:lang w:val="uk-UA" w:eastAsia="ru-RU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D936E2" w:rsidRPr="00D936E2" w:rsidRDefault="006B6E12" w:rsidP="00D936E2">
            <w:pPr>
              <w:jc w:val="center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У</w:t>
            </w:r>
            <w:r w:rsidR="00D936E2" w:rsidRPr="00D936E2">
              <w:rPr>
                <w:sz w:val="28"/>
                <w:szCs w:val="28"/>
                <w:lang w:val="uk-UA" w:eastAsia="ru-RU"/>
              </w:rPr>
              <w:t>досконалення товару</w:t>
            </w:r>
          </w:p>
        </w:tc>
        <w:tc>
          <w:tcPr>
            <w:tcW w:w="1800" w:type="dxa"/>
            <w:vAlign w:val="center"/>
          </w:tcPr>
          <w:p w:rsidR="00D936E2" w:rsidRPr="00D936E2" w:rsidRDefault="00D936E2" w:rsidP="00D936E2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D936E2">
              <w:rPr>
                <w:sz w:val="28"/>
                <w:szCs w:val="28"/>
                <w:lang w:val="uk-UA" w:eastAsia="ru-RU"/>
              </w:rPr>
              <w:t>Модифікація товару</w:t>
            </w:r>
          </w:p>
        </w:tc>
        <w:tc>
          <w:tcPr>
            <w:tcW w:w="1980" w:type="dxa"/>
            <w:vAlign w:val="center"/>
          </w:tcPr>
          <w:p w:rsidR="00D936E2" w:rsidRPr="00D936E2" w:rsidRDefault="00D936E2" w:rsidP="00D936E2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D936E2">
              <w:rPr>
                <w:sz w:val="28"/>
                <w:szCs w:val="28"/>
                <w:lang w:val="uk-UA" w:eastAsia="ru-RU"/>
              </w:rPr>
              <w:t>Новація (нова марка)</w:t>
            </w:r>
          </w:p>
        </w:tc>
        <w:tc>
          <w:tcPr>
            <w:tcW w:w="2160" w:type="dxa"/>
            <w:vAlign w:val="center"/>
          </w:tcPr>
          <w:p w:rsidR="00D936E2" w:rsidRPr="00D936E2" w:rsidRDefault="00D936E2" w:rsidP="00D936E2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D936E2">
              <w:rPr>
                <w:sz w:val="28"/>
                <w:szCs w:val="28"/>
                <w:lang w:val="uk-UA" w:eastAsia="ru-RU"/>
              </w:rPr>
              <w:t>Диверсифікація</w:t>
            </w:r>
          </w:p>
        </w:tc>
      </w:tr>
      <w:tr w:rsidR="00D936E2" w:rsidRPr="00D936E2" w:rsidTr="001319BF">
        <w:trPr>
          <w:trHeight w:val="711"/>
        </w:trPr>
        <w:tc>
          <w:tcPr>
            <w:tcW w:w="1620" w:type="dxa"/>
            <w:tcBorders>
              <w:top w:val="nil"/>
              <w:left w:val="nil"/>
              <w:bottom w:val="nil"/>
            </w:tcBorders>
            <w:vAlign w:val="center"/>
          </w:tcPr>
          <w:p w:rsidR="00D936E2" w:rsidRPr="00D936E2" w:rsidRDefault="00D936E2" w:rsidP="00D936E2">
            <w:pPr>
              <w:jc w:val="center"/>
              <w:rPr>
                <w:lang w:val="uk-UA" w:eastAsia="ru-RU"/>
              </w:rPr>
            </w:pPr>
            <w:r w:rsidRPr="00D936E2">
              <w:rPr>
                <w:lang w:val="uk-UA" w:eastAsia="ru-RU"/>
              </w:rPr>
              <w:t>Новий товар</w:t>
            </w:r>
          </w:p>
        </w:tc>
        <w:tc>
          <w:tcPr>
            <w:tcW w:w="5940" w:type="dxa"/>
            <w:gridSpan w:val="4"/>
          </w:tcPr>
          <w:p w:rsidR="00D936E2" w:rsidRPr="00D936E2" w:rsidRDefault="00D936E2" w:rsidP="00D936E2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D936E2">
              <w:rPr>
                <w:noProof/>
                <w:sz w:val="28"/>
                <w:szCs w:val="28"/>
                <w:lang w:val="uk-UA"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1792605</wp:posOffset>
                      </wp:positionH>
                      <wp:positionV relativeFrom="paragraph">
                        <wp:posOffset>-1649095</wp:posOffset>
                      </wp:positionV>
                      <wp:extent cx="213360" cy="3081655"/>
                      <wp:effectExtent l="12700" t="13335" r="10795" b="11430"/>
                      <wp:wrapTopAndBottom/>
                      <wp:docPr id="3" name="Левая фигурная скобк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6200000">
                                <a:off x="0" y="0"/>
                                <a:ext cx="213360" cy="3081655"/>
                              </a:xfrm>
                              <a:prstGeom prst="leftBrace">
                                <a:avLst>
                                  <a:gd name="adj1" fmla="val 120362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DCAF9F" id="Левая фигурная скобка 3" o:spid="_x0000_s1026" type="#_x0000_t87" style="position:absolute;margin-left:141.15pt;margin-top:-129.85pt;width:16.8pt;height:242.6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HXvZQIAAHQEAAAOAAAAZHJzL2Uyb0RvYy54bWysVM2O0zAQviPxDpbvNE36w27UdAW7LEJa&#10;YKWFB3BtpzE4trHdprsnENx5AF5iASEhJHiG9I0YO6F04YbIwfJ4Rt/MfN9MZkebWqI1t05oVeB0&#10;MMSIK6qZUMsCP392eucAI+eJYkRqxQt8yR0+mt++NWtMzjNdacm4RQCiXN6YAlfemzxJHK14TdxA&#10;G67AWWpbEw+mXSbMkgbQa5lkw+E0abRlxmrKnYPXk86J5xG/LDn1T8vScY9kgaE2H08bz0U4k/mM&#10;5EtLTCVoXwb5hypqIhQk3UGdEE/Qyoq/oGpBrXa69AOq60SXpaA89gDdpMM/urmoiOGxFyDHmR1N&#10;7v/B0ifrc4sEK/AII0VqkKj90H5pP7XX2/do+6792n7evt2+br93D2/ab+2P9iOc12gU2GuMywHk&#10;wpzb0L8zZ5q+dOBIbniC4SAGLZrHmkEWsvI6MrYpbY2sBmXSKSgKX3wGatAm6nS504lvPKLwmKWj&#10;0RTUpOAaDQ/S6WQSSklIHsBCGcY6/5DrGoVLgSUv/X1LaCCT5GR95nwUi/UtE/YixaisJWi/JhKl&#10;2XA0zfrh2AvK9oMmsdYubw8JFfzKHPCVPhVSQgTJpUJNgQ8n2SSW4LQULDiDz9nl4lhaBJmh1fj1&#10;7dwIs3qlWASrOGEP+rsnQnZ3SC5Vz3ugutNmodkl0B4JBspgVYGPStsrjBoY+wK7VytiOUbykYK5&#10;OkzH47An0RhP7mZg2H3PYt9DFAWoAnuMuuux73ZrZaxYVkHT2K7S90DuUvjAVhiFrqregNGO4vVr&#10;GHZn345Rv38W858AAAD//wMAUEsDBBQABgAIAAAAIQBCxos43AAAAAgBAAAPAAAAZHJzL2Rvd25y&#10;ZXYueG1sTI/BTsMwDIbvSLxDZCRum7t161BpOiEkxJV2CHHMEtMWmqRq0rW8PeYER9uffn9/cVxs&#10;Ly40hs47CZt1AoKc9qZzjYTX09PqDkSIyhnVe0cSvinAsby+KlRu/OwqutSxERziQq4ktDEOOWLQ&#10;LVkV1n4gx7cPP1oVeRwbNKOaOdz2uE2SDK3qHH9o1UCPLemverISsklXWL/NuvrsnxH9gd7Tl0nK&#10;25vl4R5EpCX+wfCrz+pQstPZT84E0UvYZzsmJazSlCswsN9tDiDOvNkClgX+L1D+AAAA//8DAFBL&#10;AQItABQABgAIAAAAIQC2gziS/gAAAOEBAAATAAAAAAAAAAAAAAAAAAAAAABbQ29udGVudF9UeXBl&#10;c10ueG1sUEsBAi0AFAAGAAgAAAAhADj9If/WAAAAlAEAAAsAAAAAAAAAAAAAAAAALwEAAF9yZWxz&#10;Ly5yZWxzUEsBAi0AFAAGAAgAAAAhAKewde9lAgAAdAQAAA4AAAAAAAAAAAAAAAAALgIAAGRycy9l&#10;Mm9Eb2MueG1sUEsBAi0AFAAGAAgAAAAhAELGizjcAAAACAEAAA8AAAAAAAAAAAAAAAAAvwQAAGRy&#10;cy9kb3ducmV2LnhtbFBLBQYAAAAABAAEAPMAAADIBQAAAAA=&#10;">
                      <w10:wrap type="topAndBottom"/>
                    </v:shape>
                  </w:pict>
                </mc:Fallback>
              </mc:AlternateContent>
            </w:r>
            <w:r w:rsidRPr="00D936E2">
              <w:rPr>
                <w:sz w:val="28"/>
                <w:szCs w:val="28"/>
                <w:lang w:val="uk-UA" w:eastAsia="ru-RU"/>
              </w:rPr>
              <w:t>Розвиток товару</w:t>
            </w:r>
          </w:p>
        </w:tc>
        <w:tc>
          <w:tcPr>
            <w:tcW w:w="2160" w:type="dxa"/>
          </w:tcPr>
          <w:p w:rsidR="00D936E2" w:rsidRPr="00D936E2" w:rsidRDefault="00D936E2" w:rsidP="00D936E2">
            <w:pPr>
              <w:jc w:val="both"/>
              <w:rPr>
                <w:sz w:val="28"/>
                <w:szCs w:val="28"/>
                <w:lang w:val="uk-UA" w:eastAsia="ru-RU"/>
              </w:rPr>
            </w:pPr>
          </w:p>
        </w:tc>
      </w:tr>
    </w:tbl>
    <w:p w:rsidR="00D936E2" w:rsidRPr="00D936E2" w:rsidRDefault="00D936E2" w:rsidP="00D936E2">
      <w:pPr>
        <w:spacing w:before="360" w:line="360" w:lineRule="auto"/>
        <w:ind w:firstLine="720"/>
        <w:jc w:val="center"/>
        <w:rPr>
          <w:sz w:val="28"/>
          <w:szCs w:val="28"/>
          <w:lang w:val="uk-UA" w:eastAsia="ru-RU"/>
        </w:rPr>
      </w:pPr>
      <w:r w:rsidRPr="00D936E2">
        <w:rPr>
          <w:sz w:val="28"/>
          <w:szCs w:val="28"/>
          <w:lang w:val="uk-UA" w:eastAsia="ru-RU"/>
        </w:rPr>
        <w:t>Рисунок 1</w:t>
      </w:r>
      <w:r>
        <w:rPr>
          <w:sz w:val="28"/>
          <w:szCs w:val="28"/>
          <w:lang w:val="uk-UA" w:eastAsia="ru-RU"/>
        </w:rPr>
        <w:t xml:space="preserve">. </w:t>
      </w:r>
      <w:r w:rsidRPr="00D936E2">
        <w:rPr>
          <w:sz w:val="28"/>
          <w:szCs w:val="28"/>
          <w:lang w:val="uk-UA" w:eastAsia="ru-RU"/>
        </w:rPr>
        <w:t xml:space="preserve">Матриця </w:t>
      </w:r>
      <w:proofErr w:type="spellStart"/>
      <w:r w:rsidRPr="00D936E2">
        <w:rPr>
          <w:sz w:val="28"/>
          <w:szCs w:val="28"/>
          <w:lang w:val="uk-UA" w:eastAsia="ru-RU"/>
        </w:rPr>
        <w:t>Ансоффа</w:t>
      </w:r>
      <w:proofErr w:type="spellEnd"/>
      <w:r w:rsidRPr="00D936E2">
        <w:rPr>
          <w:sz w:val="28"/>
          <w:szCs w:val="28"/>
          <w:lang w:val="uk-UA" w:eastAsia="ru-RU"/>
        </w:rPr>
        <w:t xml:space="preserve"> «товар – ринки»</w:t>
      </w:r>
    </w:p>
    <w:p w:rsidR="00AB6182" w:rsidRPr="00754288" w:rsidRDefault="00AB6182" w:rsidP="00AB6182">
      <w:pPr>
        <w:ind w:firstLine="720"/>
        <w:jc w:val="both"/>
        <w:rPr>
          <w:sz w:val="28"/>
          <w:szCs w:val="28"/>
          <w:lang w:val="uk-UA"/>
        </w:rPr>
      </w:pPr>
    </w:p>
    <w:p w:rsidR="00754288" w:rsidRPr="00754288" w:rsidRDefault="00754288" w:rsidP="00754288">
      <w:pPr>
        <w:ind w:firstLine="720"/>
        <w:jc w:val="both"/>
        <w:rPr>
          <w:sz w:val="28"/>
          <w:szCs w:val="28"/>
          <w:lang w:val="uk-UA"/>
        </w:rPr>
      </w:pPr>
      <w:r w:rsidRPr="00754288">
        <w:rPr>
          <w:sz w:val="28"/>
          <w:szCs w:val="28"/>
          <w:lang w:val="uk-UA"/>
        </w:rPr>
        <w:t xml:space="preserve">При реалізації стратегії інтенсивного зростання фірма покращує свій товар або починає виробляти новий продукт, не змінюючи при цьому галузь. Дії фірми </w:t>
      </w:r>
      <w:r w:rsidRPr="00754288">
        <w:rPr>
          <w:sz w:val="28"/>
          <w:szCs w:val="28"/>
          <w:lang w:val="uk-UA"/>
        </w:rPr>
        <w:lastRenderedPageBreak/>
        <w:t>спрямовані на поліпшення свого становища на існуючому ринку або на вихід зі своїм товаром на нові ринки.</w:t>
      </w:r>
    </w:p>
    <w:p w:rsidR="00754288" w:rsidRPr="00754288" w:rsidRDefault="00754288" w:rsidP="00754288">
      <w:pPr>
        <w:ind w:firstLine="720"/>
        <w:jc w:val="both"/>
        <w:rPr>
          <w:sz w:val="28"/>
          <w:szCs w:val="28"/>
          <w:lang w:val="uk-UA"/>
        </w:rPr>
      </w:pPr>
      <w:r w:rsidRPr="00754288">
        <w:rPr>
          <w:sz w:val="28"/>
          <w:szCs w:val="28"/>
          <w:lang w:val="uk-UA"/>
        </w:rPr>
        <w:t xml:space="preserve">Розрізняють такі види стратегій інтенсивного </w:t>
      </w:r>
      <w:r>
        <w:rPr>
          <w:sz w:val="28"/>
          <w:szCs w:val="28"/>
          <w:lang w:val="uk-UA"/>
        </w:rPr>
        <w:t>зростання</w:t>
      </w:r>
      <w:r w:rsidRPr="00754288">
        <w:rPr>
          <w:sz w:val="28"/>
          <w:szCs w:val="28"/>
          <w:lang w:val="uk-UA"/>
        </w:rPr>
        <w:t>:</w:t>
      </w:r>
    </w:p>
    <w:p w:rsidR="00754288" w:rsidRPr="00754288" w:rsidRDefault="00754288" w:rsidP="00754288">
      <w:pPr>
        <w:ind w:firstLine="720"/>
        <w:jc w:val="both"/>
        <w:rPr>
          <w:i/>
          <w:iCs/>
          <w:sz w:val="28"/>
          <w:szCs w:val="28"/>
          <w:lang w:val="uk-UA"/>
        </w:rPr>
      </w:pPr>
      <w:r w:rsidRPr="00754288">
        <w:rPr>
          <w:i/>
          <w:iCs/>
          <w:sz w:val="28"/>
          <w:szCs w:val="28"/>
          <w:lang w:val="uk-UA"/>
        </w:rPr>
        <w:t>- стратегія проникнення на ринок (та сама продукція / ті ж ринки);</w:t>
      </w:r>
    </w:p>
    <w:p w:rsidR="00754288" w:rsidRPr="00754288" w:rsidRDefault="00754288" w:rsidP="00754288">
      <w:pPr>
        <w:ind w:firstLine="720"/>
        <w:jc w:val="both"/>
        <w:rPr>
          <w:i/>
          <w:iCs/>
          <w:sz w:val="28"/>
          <w:szCs w:val="28"/>
          <w:lang w:val="uk-UA"/>
        </w:rPr>
      </w:pPr>
      <w:r w:rsidRPr="00754288">
        <w:rPr>
          <w:i/>
          <w:iCs/>
          <w:sz w:val="28"/>
          <w:szCs w:val="28"/>
          <w:lang w:val="uk-UA"/>
        </w:rPr>
        <w:t>- стратегія розвитку ринку (та сама продукція / нові ринки);</w:t>
      </w:r>
    </w:p>
    <w:p w:rsidR="00754288" w:rsidRPr="00754288" w:rsidRDefault="00754288" w:rsidP="00754288">
      <w:pPr>
        <w:ind w:firstLine="720"/>
        <w:jc w:val="both"/>
        <w:rPr>
          <w:i/>
          <w:iCs/>
          <w:sz w:val="28"/>
          <w:szCs w:val="28"/>
          <w:lang w:val="uk-UA"/>
        </w:rPr>
      </w:pPr>
      <w:r w:rsidRPr="00754288">
        <w:rPr>
          <w:i/>
          <w:iCs/>
          <w:sz w:val="28"/>
          <w:szCs w:val="28"/>
          <w:lang w:val="uk-UA"/>
        </w:rPr>
        <w:t>- стратегія розвитку товару (нова продукція / ті ж ринки).</w:t>
      </w:r>
    </w:p>
    <w:p w:rsidR="00754288" w:rsidRPr="00754288" w:rsidRDefault="00754288" w:rsidP="00754288">
      <w:pPr>
        <w:ind w:firstLine="720"/>
        <w:jc w:val="both"/>
        <w:rPr>
          <w:sz w:val="28"/>
          <w:szCs w:val="28"/>
          <w:lang w:val="uk-UA"/>
        </w:rPr>
      </w:pPr>
    </w:p>
    <w:p w:rsidR="00754288" w:rsidRPr="00754288" w:rsidRDefault="00754288" w:rsidP="00754288">
      <w:pPr>
        <w:ind w:firstLine="720"/>
        <w:jc w:val="both"/>
        <w:rPr>
          <w:sz w:val="28"/>
          <w:szCs w:val="28"/>
          <w:lang w:val="uk-UA"/>
        </w:rPr>
      </w:pPr>
      <w:r w:rsidRPr="00754288">
        <w:rPr>
          <w:sz w:val="28"/>
          <w:szCs w:val="28"/>
          <w:lang w:val="uk-UA"/>
        </w:rPr>
        <w:t xml:space="preserve">Стратегія </w:t>
      </w:r>
      <w:r w:rsidRPr="00754288">
        <w:rPr>
          <w:b/>
          <w:bCs/>
          <w:i/>
          <w:iCs/>
          <w:sz w:val="28"/>
          <w:szCs w:val="28"/>
          <w:lang w:val="uk-UA"/>
        </w:rPr>
        <w:t>проникнення на ринок</w:t>
      </w:r>
      <w:r w:rsidRPr="00754288">
        <w:rPr>
          <w:sz w:val="28"/>
          <w:szCs w:val="28"/>
          <w:lang w:val="uk-UA"/>
        </w:rPr>
        <w:t xml:space="preserve"> може здійснюватися трьома шляхами:</w:t>
      </w:r>
    </w:p>
    <w:p w:rsidR="00754288" w:rsidRPr="00754288" w:rsidRDefault="00754288" w:rsidP="00754288">
      <w:pPr>
        <w:ind w:firstLine="720"/>
        <w:jc w:val="both"/>
        <w:rPr>
          <w:sz w:val="28"/>
          <w:szCs w:val="28"/>
          <w:lang w:val="uk-UA"/>
        </w:rPr>
      </w:pPr>
      <w:r w:rsidRPr="00754288">
        <w:rPr>
          <w:sz w:val="28"/>
          <w:szCs w:val="28"/>
          <w:lang w:val="uk-UA"/>
        </w:rPr>
        <w:t>- проникнення на сегмент: той же товар і ті ж сегменти;</w:t>
      </w:r>
    </w:p>
    <w:p w:rsidR="00754288" w:rsidRPr="00754288" w:rsidRDefault="00754288" w:rsidP="00754288">
      <w:pPr>
        <w:ind w:firstLine="720"/>
        <w:jc w:val="both"/>
        <w:rPr>
          <w:sz w:val="28"/>
          <w:szCs w:val="28"/>
          <w:lang w:val="uk-UA"/>
        </w:rPr>
      </w:pPr>
      <w:r w:rsidRPr="00754288">
        <w:rPr>
          <w:sz w:val="28"/>
          <w:szCs w:val="28"/>
          <w:lang w:val="uk-UA"/>
        </w:rPr>
        <w:t>- розширення сегмента: той же товар, але нові галузі використання;</w:t>
      </w:r>
    </w:p>
    <w:p w:rsidR="00754288" w:rsidRPr="00754288" w:rsidRDefault="00754288" w:rsidP="00754288">
      <w:pPr>
        <w:ind w:firstLine="720"/>
        <w:jc w:val="both"/>
        <w:rPr>
          <w:sz w:val="28"/>
          <w:szCs w:val="28"/>
          <w:lang w:val="uk-UA"/>
        </w:rPr>
      </w:pPr>
      <w:r w:rsidRPr="00754288">
        <w:rPr>
          <w:sz w:val="28"/>
          <w:szCs w:val="28"/>
          <w:lang w:val="uk-UA"/>
        </w:rPr>
        <w:t xml:space="preserve">- </w:t>
      </w:r>
      <w:proofErr w:type="spellStart"/>
      <w:r w:rsidRPr="00754288">
        <w:rPr>
          <w:sz w:val="28"/>
          <w:szCs w:val="28"/>
          <w:lang w:val="uk-UA"/>
        </w:rPr>
        <w:t>перепозиці</w:t>
      </w:r>
      <w:r>
        <w:rPr>
          <w:sz w:val="28"/>
          <w:szCs w:val="28"/>
          <w:lang w:val="uk-UA"/>
        </w:rPr>
        <w:t>ону</w:t>
      </w:r>
      <w:r w:rsidRPr="00754288">
        <w:rPr>
          <w:sz w:val="28"/>
          <w:szCs w:val="28"/>
          <w:lang w:val="uk-UA"/>
        </w:rPr>
        <w:t>вання</w:t>
      </w:r>
      <w:proofErr w:type="spellEnd"/>
      <w:r w:rsidRPr="00754288">
        <w:rPr>
          <w:sz w:val="28"/>
          <w:szCs w:val="28"/>
          <w:lang w:val="uk-UA"/>
        </w:rPr>
        <w:t xml:space="preserve"> на ринку: той же товар, але новий сегмент.</w:t>
      </w:r>
    </w:p>
    <w:p w:rsidR="00754288" w:rsidRPr="00754288" w:rsidRDefault="00754288" w:rsidP="0075428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/>
        <w:ind w:firstLine="720"/>
        <w:jc w:val="both"/>
        <w:rPr>
          <w:color w:val="000000"/>
          <w:sz w:val="28"/>
          <w:szCs w:val="28"/>
          <w:lang w:val="uk-UA"/>
        </w:rPr>
      </w:pPr>
      <w:r w:rsidRPr="00754288">
        <w:rPr>
          <w:color w:val="000000"/>
          <w:sz w:val="28"/>
          <w:szCs w:val="28"/>
          <w:lang w:val="uk-UA"/>
        </w:rPr>
        <w:t xml:space="preserve">Стратегія зростання, яка підпадає під категорію </w:t>
      </w:r>
      <w:r w:rsidRPr="00754288">
        <w:rPr>
          <w:b/>
          <w:bCs/>
          <w:i/>
          <w:iCs/>
          <w:color w:val="000000"/>
          <w:sz w:val="28"/>
          <w:szCs w:val="28"/>
          <w:lang w:val="uk-UA"/>
        </w:rPr>
        <w:t>«проникнення на сегмент»</w:t>
      </w:r>
      <w:r w:rsidRPr="00754288">
        <w:rPr>
          <w:color w:val="000000"/>
          <w:sz w:val="28"/>
          <w:szCs w:val="28"/>
          <w:lang w:val="uk-UA"/>
        </w:rPr>
        <w:t xml:space="preserve">, передбачає збільшення продажів споживачам, яких фірма вже обслуговує. Можна розширити свою систему розподілу, посилити </w:t>
      </w:r>
      <w:r>
        <w:rPr>
          <w:color w:val="000000"/>
          <w:sz w:val="28"/>
          <w:szCs w:val="28"/>
          <w:lang w:val="uk-UA"/>
        </w:rPr>
        <w:t>стимулювання</w:t>
      </w:r>
      <w:r w:rsidRPr="00754288">
        <w:rPr>
          <w:color w:val="000000"/>
          <w:sz w:val="28"/>
          <w:szCs w:val="28"/>
          <w:lang w:val="uk-UA"/>
        </w:rPr>
        <w:t xml:space="preserve">, щоб переманити клієнтів у конкурентів або підвищити рівень споживання. Проникнення на сегмент зазвичай є першою стратегією, </w:t>
      </w:r>
      <w:r>
        <w:rPr>
          <w:color w:val="000000"/>
          <w:sz w:val="28"/>
          <w:szCs w:val="28"/>
          <w:lang w:val="uk-UA"/>
        </w:rPr>
        <w:t xml:space="preserve">яка використовується компанією, </w:t>
      </w:r>
      <w:r w:rsidRPr="00754288">
        <w:rPr>
          <w:color w:val="000000"/>
          <w:sz w:val="28"/>
          <w:szCs w:val="28"/>
          <w:lang w:val="uk-UA"/>
        </w:rPr>
        <w:t>оскільки вона в цілому забезпечує найменший ризик.</w:t>
      </w:r>
    </w:p>
    <w:p w:rsidR="00754288" w:rsidRPr="00754288" w:rsidRDefault="00754288" w:rsidP="0075428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/>
        <w:ind w:firstLine="720"/>
        <w:jc w:val="both"/>
        <w:rPr>
          <w:color w:val="000000"/>
          <w:sz w:val="28"/>
          <w:szCs w:val="28"/>
          <w:lang w:val="uk-UA"/>
        </w:rPr>
      </w:pPr>
      <w:r w:rsidRPr="00754288">
        <w:rPr>
          <w:color w:val="000000"/>
          <w:sz w:val="28"/>
          <w:szCs w:val="28"/>
          <w:lang w:val="uk-UA"/>
        </w:rPr>
        <w:t xml:space="preserve">Якщо варіанти проникнення на сегмент вичерпані, фірма може подумати про просування в нові географічні області. У цьому полягає стратегія </w:t>
      </w:r>
      <w:r w:rsidRPr="00754288">
        <w:rPr>
          <w:b/>
          <w:bCs/>
          <w:i/>
          <w:iCs/>
          <w:color w:val="000000"/>
          <w:sz w:val="28"/>
          <w:szCs w:val="28"/>
          <w:lang w:val="uk-UA"/>
        </w:rPr>
        <w:t>«розширення сегмента»</w:t>
      </w:r>
      <w:r w:rsidRPr="00754288">
        <w:rPr>
          <w:color w:val="000000"/>
          <w:sz w:val="28"/>
          <w:szCs w:val="28"/>
          <w:lang w:val="uk-UA"/>
        </w:rPr>
        <w:t>. Більшість компаній починають обслуговувати який-небудь один регіон і поступово розширюють зони реалізації для того, щоб досягти національного охоплення. При глобалізації ринків стратегія розширення означає експансію в інші країни.</w:t>
      </w:r>
    </w:p>
    <w:p w:rsidR="00754288" w:rsidRPr="00754288" w:rsidRDefault="00754288" w:rsidP="00754288">
      <w:pPr>
        <w:tabs>
          <w:tab w:val="left" w:pos="0"/>
        </w:tabs>
        <w:spacing w:before="120"/>
        <w:ind w:firstLine="720"/>
        <w:jc w:val="both"/>
        <w:rPr>
          <w:color w:val="000000"/>
          <w:sz w:val="28"/>
          <w:szCs w:val="28"/>
          <w:lang w:val="uk-UA"/>
        </w:rPr>
      </w:pPr>
      <w:r w:rsidRPr="00754288">
        <w:rPr>
          <w:color w:val="000000"/>
          <w:sz w:val="28"/>
          <w:szCs w:val="28"/>
          <w:lang w:val="uk-UA"/>
        </w:rPr>
        <w:t>Як проникнення на сегмент, так і розширення сегмента можуть бути досягнуті шляхом поглинання конкурентів. Такий вид горизонтальної інтеграції характерний для роздрібної торгівлі. В інших галузях, таких як автомобілебудування, хімічна промисловість і машинобудування, горизонтальна інтеграція застосовується скоріше для контролю над пропозицією на ринку, ніж для досягнення проникнення на сегмент.</w:t>
      </w:r>
    </w:p>
    <w:p w:rsidR="00754288" w:rsidRPr="00754288" w:rsidRDefault="00754288" w:rsidP="00754288">
      <w:pPr>
        <w:tabs>
          <w:tab w:val="left" w:pos="0"/>
        </w:tabs>
        <w:spacing w:before="120"/>
        <w:ind w:firstLine="720"/>
        <w:jc w:val="both"/>
        <w:rPr>
          <w:color w:val="000000"/>
          <w:sz w:val="28"/>
          <w:szCs w:val="28"/>
          <w:lang w:val="uk-UA"/>
        </w:rPr>
      </w:pPr>
      <w:r w:rsidRPr="00754288">
        <w:rPr>
          <w:b/>
          <w:bCs/>
          <w:i/>
          <w:iCs/>
          <w:color w:val="000000"/>
          <w:sz w:val="28"/>
          <w:szCs w:val="28"/>
          <w:lang w:val="uk-UA"/>
        </w:rPr>
        <w:t>«</w:t>
      </w:r>
      <w:proofErr w:type="spellStart"/>
      <w:r w:rsidRPr="00754288">
        <w:rPr>
          <w:b/>
          <w:bCs/>
          <w:i/>
          <w:iCs/>
          <w:color w:val="000000"/>
          <w:sz w:val="28"/>
          <w:szCs w:val="28"/>
          <w:lang w:val="uk-UA"/>
        </w:rPr>
        <w:t>Перепозиці</w:t>
      </w:r>
      <w:r w:rsidRPr="00754288">
        <w:rPr>
          <w:b/>
          <w:bCs/>
          <w:i/>
          <w:iCs/>
          <w:color w:val="000000"/>
          <w:sz w:val="28"/>
          <w:szCs w:val="28"/>
          <w:lang w:val="uk-UA"/>
        </w:rPr>
        <w:t>ону</w:t>
      </w:r>
      <w:r w:rsidRPr="00754288">
        <w:rPr>
          <w:b/>
          <w:bCs/>
          <w:i/>
          <w:iCs/>
          <w:color w:val="000000"/>
          <w:sz w:val="28"/>
          <w:szCs w:val="28"/>
          <w:lang w:val="uk-UA"/>
        </w:rPr>
        <w:t>вання</w:t>
      </w:r>
      <w:proofErr w:type="spellEnd"/>
      <w:r w:rsidRPr="00754288">
        <w:rPr>
          <w:b/>
          <w:bCs/>
          <w:i/>
          <w:iCs/>
          <w:color w:val="000000"/>
          <w:sz w:val="28"/>
          <w:szCs w:val="28"/>
          <w:lang w:val="uk-UA"/>
        </w:rPr>
        <w:t xml:space="preserve"> товару на ринку»</w:t>
      </w:r>
      <w:r w:rsidRPr="00754288">
        <w:rPr>
          <w:color w:val="000000"/>
          <w:sz w:val="28"/>
          <w:szCs w:val="28"/>
          <w:lang w:val="uk-UA"/>
        </w:rPr>
        <w:t xml:space="preserve"> виникає тоді, коли його просування </w:t>
      </w:r>
      <w:r>
        <w:rPr>
          <w:color w:val="000000"/>
          <w:sz w:val="28"/>
          <w:szCs w:val="28"/>
          <w:lang w:val="uk-UA"/>
        </w:rPr>
        <w:t>здійснюється</w:t>
      </w:r>
      <w:r w:rsidRPr="00754288">
        <w:rPr>
          <w:color w:val="000000"/>
          <w:sz w:val="28"/>
          <w:szCs w:val="28"/>
          <w:lang w:val="uk-UA"/>
        </w:rPr>
        <w:t xml:space="preserve"> на новий сегмент ринку. Новий сегмент при певних обставинах може представляти абсолютно нову групу споживачів.</w:t>
      </w:r>
    </w:p>
    <w:p w:rsidR="006B6E12" w:rsidRDefault="006B6E12" w:rsidP="00AB6182">
      <w:pPr>
        <w:shd w:val="clear" w:color="auto" w:fill="FFFFFF"/>
        <w:spacing w:before="120"/>
        <w:ind w:right="238" w:firstLine="720"/>
        <w:jc w:val="both"/>
        <w:rPr>
          <w:iCs/>
          <w:color w:val="000000"/>
          <w:sz w:val="28"/>
          <w:szCs w:val="28"/>
          <w:lang w:val="uk-UA"/>
        </w:rPr>
      </w:pPr>
      <w:r w:rsidRPr="006B6E12">
        <w:rPr>
          <w:b/>
          <w:bCs/>
          <w:i/>
          <w:color w:val="000000"/>
          <w:sz w:val="28"/>
          <w:szCs w:val="28"/>
          <w:lang w:val="uk-UA"/>
        </w:rPr>
        <w:t>Стратегія розвитку ринку</w:t>
      </w:r>
      <w:r w:rsidRPr="006B6E12">
        <w:rPr>
          <w:iCs/>
          <w:color w:val="000000"/>
          <w:sz w:val="28"/>
          <w:szCs w:val="28"/>
          <w:lang w:val="uk-UA"/>
        </w:rPr>
        <w:t xml:space="preserve"> використовується тоді, коли фірма намагається знайти для свого товару нові ринки (нові способи застосування, часто для нових користувачів). У промисловому маркетингу пошук нових ринків (потреб) для продукції зазвичай означає найважливіший шлях до зростання. </w:t>
      </w:r>
    </w:p>
    <w:p w:rsidR="006B6E12" w:rsidRPr="006B6E12" w:rsidRDefault="006B6E12" w:rsidP="006B6E12">
      <w:pPr>
        <w:shd w:val="clear" w:color="auto" w:fill="FFFFFF"/>
        <w:spacing w:before="120"/>
        <w:ind w:right="96" w:firstLine="720"/>
        <w:jc w:val="both"/>
        <w:rPr>
          <w:color w:val="000000"/>
          <w:sz w:val="28"/>
          <w:szCs w:val="28"/>
          <w:lang w:val="uk-UA"/>
        </w:rPr>
      </w:pPr>
      <w:r w:rsidRPr="006B6E12">
        <w:rPr>
          <w:color w:val="000000"/>
          <w:sz w:val="28"/>
          <w:szCs w:val="28"/>
          <w:lang w:val="uk-UA"/>
        </w:rPr>
        <w:t xml:space="preserve">У разі використання </w:t>
      </w:r>
      <w:r w:rsidRPr="006B6E12">
        <w:rPr>
          <w:b/>
          <w:bCs/>
          <w:i/>
          <w:iCs/>
          <w:color w:val="000000"/>
          <w:sz w:val="28"/>
          <w:szCs w:val="28"/>
          <w:lang w:val="uk-UA"/>
        </w:rPr>
        <w:t>стратегії розвитку товару</w:t>
      </w:r>
      <w:r w:rsidRPr="006B6E12">
        <w:rPr>
          <w:color w:val="000000"/>
          <w:sz w:val="28"/>
          <w:szCs w:val="28"/>
          <w:lang w:val="uk-UA"/>
        </w:rPr>
        <w:t xml:space="preserve"> ринки залишаються тими ж, проте створюється абсолютно нова продукція для їх забезпечення.</w:t>
      </w:r>
    </w:p>
    <w:p w:rsidR="006B6E12" w:rsidRPr="006B6E12" w:rsidRDefault="006B6E12" w:rsidP="006B6E12">
      <w:pPr>
        <w:shd w:val="clear" w:color="auto" w:fill="FFFFFF"/>
        <w:spacing w:before="120"/>
        <w:ind w:right="96" w:firstLine="720"/>
        <w:jc w:val="both"/>
        <w:rPr>
          <w:color w:val="000000"/>
          <w:sz w:val="28"/>
          <w:szCs w:val="28"/>
          <w:lang w:val="uk-UA"/>
        </w:rPr>
      </w:pPr>
      <w:r w:rsidRPr="006B6E12">
        <w:rPr>
          <w:color w:val="000000"/>
          <w:sz w:val="28"/>
          <w:szCs w:val="28"/>
          <w:lang w:val="uk-UA"/>
        </w:rPr>
        <w:t xml:space="preserve">Можна виділити три форми розвитку товару: </w:t>
      </w:r>
      <w:r w:rsidRPr="006B6E12">
        <w:rPr>
          <w:b/>
          <w:bCs/>
          <w:i/>
          <w:iCs/>
          <w:color w:val="000000"/>
          <w:sz w:val="28"/>
          <w:szCs w:val="28"/>
          <w:lang w:val="uk-UA"/>
        </w:rPr>
        <w:t>удосконалення, модифікація і новація (нова марка).</w:t>
      </w:r>
    </w:p>
    <w:p w:rsidR="006B6E12" w:rsidRPr="006B6E12" w:rsidRDefault="006B6E12" w:rsidP="006B6E12">
      <w:pPr>
        <w:shd w:val="clear" w:color="auto" w:fill="FFFFFF"/>
        <w:spacing w:before="120"/>
        <w:ind w:right="96" w:firstLine="720"/>
        <w:jc w:val="both"/>
        <w:rPr>
          <w:color w:val="000000"/>
          <w:sz w:val="28"/>
          <w:szCs w:val="28"/>
          <w:lang w:val="uk-UA"/>
        </w:rPr>
      </w:pPr>
      <w:r w:rsidRPr="006B6E12">
        <w:rPr>
          <w:color w:val="000000"/>
          <w:sz w:val="28"/>
          <w:szCs w:val="28"/>
          <w:lang w:val="uk-UA"/>
        </w:rPr>
        <w:t xml:space="preserve">1. </w:t>
      </w:r>
      <w:r w:rsidRPr="006B6E12">
        <w:rPr>
          <w:i/>
          <w:iCs/>
          <w:color w:val="000000"/>
          <w:sz w:val="28"/>
          <w:szCs w:val="28"/>
          <w:lang w:val="uk-UA"/>
        </w:rPr>
        <w:t>Удосконалення (зміна)</w:t>
      </w:r>
      <w:r w:rsidRPr="006B6E12">
        <w:rPr>
          <w:color w:val="000000"/>
          <w:sz w:val="28"/>
          <w:szCs w:val="28"/>
          <w:lang w:val="uk-UA"/>
        </w:rPr>
        <w:t xml:space="preserve"> має місце, якщо фірма створює новий товар для тих же сегментів ринку.</w:t>
      </w:r>
    </w:p>
    <w:p w:rsidR="006B6E12" w:rsidRPr="006B6E12" w:rsidRDefault="006B6E12" w:rsidP="006B6E12">
      <w:pPr>
        <w:shd w:val="clear" w:color="auto" w:fill="FFFFFF"/>
        <w:spacing w:before="120"/>
        <w:ind w:right="96" w:firstLine="720"/>
        <w:jc w:val="both"/>
        <w:rPr>
          <w:color w:val="000000"/>
          <w:sz w:val="28"/>
          <w:szCs w:val="28"/>
          <w:lang w:val="uk-UA"/>
        </w:rPr>
      </w:pPr>
      <w:r w:rsidRPr="006B6E12">
        <w:rPr>
          <w:color w:val="000000"/>
          <w:sz w:val="28"/>
          <w:szCs w:val="28"/>
          <w:lang w:val="uk-UA"/>
        </w:rPr>
        <w:lastRenderedPageBreak/>
        <w:t xml:space="preserve">2. </w:t>
      </w:r>
      <w:r w:rsidRPr="004F0F39">
        <w:rPr>
          <w:i/>
          <w:iCs/>
          <w:color w:val="000000"/>
          <w:sz w:val="28"/>
          <w:szCs w:val="28"/>
          <w:lang w:val="uk-UA"/>
        </w:rPr>
        <w:t>Модифікація</w:t>
      </w:r>
      <w:r w:rsidRPr="006B6E12">
        <w:rPr>
          <w:color w:val="000000"/>
          <w:sz w:val="28"/>
          <w:szCs w:val="28"/>
          <w:lang w:val="uk-UA"/>
        </w:rPr>
        <w:t xml:space="preserve"> виникає, якщо нові форми товару розробляються для нових географічних зон, щоб задовольнити місцеви</w:t>
      </w:r>
      <w:r w:rsidR="004F0F39">
        <w:rPr>
          <w:color w:val="000000"/>
          <w:sz w:val="28"/>
          <w:szCs w:val="28"/>
          <w:lang w:val="uk-UA"/>
        </w:rPr>
        <w:t>м</w:t>
      </w:r>
      <w:r w:rsidRPr="006B6E12">
        <w:rPr>
          <w:color w:val="000000"/>
          <w:sz w:val="28"/>
          <w:szCs w:val="28"/>
          <w:lang w:val="uk-UA"/>
        </w:rPr>
        <w:t xml:space="preserve"> умов</w:t>
      </w:r>
      <w:r w:rsidR="004F0F39">
        <w:rPr>
          <w:color w:val="000000"/>
          <w:sz w:val="28"/>
          <w:szCs w:val="28"/>
          <w:lang w:val="uk-UA"/>
        </w:rPr>
        <w:t>ам</w:t>
      </w:r>
      <w:r w:rsidRPr="006B6E12">
        <w:rPr>
          <w:color w:val="000000"/>
          <w:sz w:val="28"/>
          <w:szCs w:val="28"/>
          <w:lang w:val="uk-UA"/>
        </w:rPr>
        <w:t>.</w:t>
      </w:r>
    </w:p>
    <w:p w:rsidR="006B6E12" w:rsidRPr="006B6E12" w:rsidRDefault="006B6E12" w:rsidP="006B6E12">
      <w:pPr>
        <w:shd w:val="clear" w:color="auto" w:fill="FFFFFF"/>
        <w:spacing w:before="120"/>
        <w:ind w:right="96" w:firstLine="720"/>
        <w:jc w:val="both"/>
        <w:rPr>
          <w:color w:val="000000"/>
          <w:sz w:val="28"/>
          <w:szCs w:val="28"/>
          <w:lang w:val="uk-UA"/>
        </w:rPr>
      </w:pPr>
      <w:r w:rsidRPr="006B6E12">
        <w:rPr>
          <w:color w:val="000000"/>
          <w:sz w:val="28"/>
          <w:szCs w:val="28"/>
          <w:lang w:val="uk-UA"/>
        </w:rPr>
        <w:t xml:space="preserve">3. </w:t>
      </w:r>
      <w:r w:rsidRPr="004F0F39">
        <w:rPr>
          <w:i/>
          <w:iCs/>
          <w:color w:val="000000"/>
          <w:sz w:val="28"/>
          <w:szCs w:val="28"/>
          <w:lang w:val="uk-UA"/>
        </w:rPr>
        <w:t>Нова марка</w:t>
      </w:r>
      <w:r w:rsidRPr="006B6E12">
        <w:rPr>
          <w:color w:val="000000"/>
          <w:sz w:val="28"/>
          <w:szCs w:val="28"/>
          <w:lang w:val="uk-UA"/>
        </w:rPr>
        <w:t xml:space="preserve"> виникає, коли новий товар вводиться на сегмент, який </w:t>
      </w:r>
      <w:r w:rsidR="004F0F39">
        <w:rPr>
          <w:color w:val="000000"/>
          <w:sz w:val="28"/>
          <w:szCs w:val="28"/>
          <w:lang w:val="uk-UA"/>
        </w:rPr>
        <w:t xml:space="preserve">спочатку </w:t>
      </w:r>
      <w:r w:rsidRPr="006B6E12">
        <w:rPr>
          <w:color w:val="000000"/>
          <w:sz w:val="28"/>
          <w:szCs w:val="28"/>
          <w:lang w:val="uk-UA"/>
        </w:rPr>
        <w:t xml:space="preserve">ігнорувався. Наприклад, коли виробники традиційних швейцарських годинників </w:t>
      </w:r>
      <w:r w:rsidR="004F0F39">
        <w:rPr>
          <w:color w:val="000000"/>
          <w:sz w:val="28"/>
          <w:szCs w:val="28"/>
          <w:lang w:val="uk-UA"/>
        </w:rPr>
        <w:t>почали виробляти</w:t>
      </w:r>
      <w:r w:rsidRPr="006B6E12">
        <w:rPr>
          <w:color w:val="000000"/>
          <w:sz w:val="28"/>
          <w:szCs w:val="28"/>
          <w:lang w:val="uk-UA"/>
        </w:rPr>
        <w:t xml:space="preserve"> кварцові годинники. Споживачеві відомі аналогічні вироби інших виробників, але швейцарські кварцові годинники - це для нього нова марка.</w:t>
      </w:r>
    </w:p>
    <w:p w:rsidR="00224D27" w:rsidRPr="00224D27" w:rsidRDefault="00224D27" w:rsidP="00224D27">
      <w:pPr>
        <w:shd w:val="clear" w:color="auto" w:fill="FFFFFF"/>
        <w:spacing w:before="240"/>
        <w:ind w:left="6" w:right="11" w:firstLine="714"/>
        <w:jc w:val="both"/>
        <w:rPr>
          <w:color w:val="000000"/>
          <w:sz w:val="28"/>
          <w:szCs w:val="28"/>
          <w:lang w:val="uk-UA"/>
        </w:rPr>
      </w:pPr>
      <w:r w:rsidRPr="00224D27">
        <w:rPr>
          <w:color w:val="000000"/>
          <w:sz w:val="28"/>
          <w:szCs w:val="28"/>
          <w:lang w:val="uk-UA"/>
        </w:rPr>
        <w:t xml:space="preserve">Нові товари / послуги для нових ринків можуть з'являтися в результаті </w:t>
      </w:r>
      <w:r w:rsidRPr="00224D27">
        <w:rPr>
          <w:b/>
          <w:bCs/>
          <w:i/>
          <w:iCs/>
          <w:color w:val="000000"/>
          <w:sz w:val="28"/>
          <w:szCs w:val="28"/>
          <w:lang w:val="uk-UA"/>
        </w:rPr>
        <w:t>вертикальної інтеграції і / або диверсифікації</w:t>
      </w:r>
      <w:r w:rsidRPr="00224D27">
        <w:rPr>
          <w:color w:val="000000"/>
          <w:sz w:val="28"/>
          <w:szCs w:val="28"/>
          <w:lang w:val="uk-UA"/>
        </w:rPr>
        <w:t>.</w:t>
      </w:r>
    </w:p>
    <w:p w:rsidR="00224D27" w:rsidRPr="00224D27" w:rsidRDefault="00224D27" w:rsidP="00224D27">
      <w:pPr>
        <w:shd w:val="clear" w:color="auto" w:fill="FFFFFF"/>
        <w:spacing w:before="240"/>
        <w:ind w:left="6" w:right="11" w:firstLine="714"/>
        <w:jc w:val="both"/>
        <w:rPr>
          <w:color w:val="000000"/>
          <w:sz w:val="28"/>
          <w:szCs w:val="28"/>
          <w:lang w:val="uk-UA"/>
        </w:rPr>
      </w:pPr>
      <w:r w:rsidRPr="00224D27">
        <w:rPr>
          <w:b/>
          <w:bCs/>
          <w:i/>
          <w:iCs/>
          <w:color w:val="000000"/>
          <w:sz w:val="28"/>
          <w:szCs w:val="28"/>
          <w:lang w:val="uk-UA"/>
        </w:rPr>
        <w:t>Вертикальна інтеграція</w:t>
      </w:r>
      <w:r w:rsidRPr="00224D27">
        <w:rPr>
          <w:color w:val="000000"/>
          <w:sz w:val="28"/>
          <w:szCs w:val="28"/>
          <w:lang w:val="uk-UA"/>
        </w:rPr>
        <w:t xml:space="preserve"> має місце, коли підприємство </w:t>
      </w:r>
      <w:r>
        <w:rPr>
          <w:color w:val="000000"/>
          <w:sz w:val="28"/>
          <w:szCs w:val="28"/>
          <w:lang w:val="uk-UA"/>
        </w:rPr>
        <w:t>придбає</w:t>
      </w:r>
      <w:r w:rsidRPr="00224D27">
        <w:rPr>
          <w:color w:val="000000"/>
          <w:sz w:val="28"/>
          <w:szCs w:val="28"/>
          <w:lang w:val="uk-UA"/>
        </w:rPr>
        <w:t xml:space="preserve"> виробництва, що знаходяться у виробничому ланцюжку до або після існуючого виробництва. Зазвичай фірма вдається до стратегії інтеграційного зростання, якщо вона займає сильні позиції в розвинут</w:t>
      </w:r>
      <w:r>
        <w:rPr>
          <w:color w:val="000000"/>
          <w:sz w:val="28"/>
          <w:szCs w:val="28"/>
          <w:lang w:val="uk-UA"/>
        </w:rPr>
        <w:t>ій</w:t>
      </w:r>
      <w:r w:rsidRPr="00224D27">
        <w:rPr>
          <w:color w:val="000000"/>
          <w:sz w:val="28"/>
          <w:szCs w:val="28"/>
          <w:lang w:val="uk-UA"/>
        </w:rPr>
        <w:t xml:space="preserve"> галузі.</w:t>
      </w:r>
    </w:p>
    <w:p w:rsidR="00224D27" w:rsidRPr="00224D27" w:rsidRDefault="00224D27" w:rsidP="00224D27">
      <w:pPr>
        <w:shd w:val="clear" w:color="auto" w:fill="FFFFFF"/>
        <w:spacing w:before="240"/>
        <w:ind w:left="6" w:right="11" w:firstLine="714"/>
        <w:jc w:val="both"/>
        <w:rPr>
          <w:color w:val="000000"/>
          <w:sz w:val="28"/>
          <w:szCs w:val="28"/>
          <w:lang w:val="uk-UA"/>
        </w:rPr>
      </w:pPr>
      <w:r w:rsidRPr="00224D27">
        <w:rPr>
          <w:color w:val="000000"/>
          <w:sz w:val="28"/>
          <w:szCs w:val="28"/>
          <w:lang w:val="uk-UA"/>
        </w:rPr>
        <w:t xml:space="preserve">Виділяють два основних типи стратегії вертикальної інтеграції: </w:t>
      </w:r>
      <w:r w:rsidRPr="00224D27">
        <w:rPr>
          <w:b/>
          <w:bCs/>
          <w:i/>
          <w:iCs/>
          <w:color w:val="000000"/>
          <w:sz w:val="28"/>
          <w:szCs w:val="28"/>
          <w:lang w:val="uk-UA"/>
        </w:rPr>
        <w:t>прогресивна (пряма) інтеграція і регресивна (зворотна) інтеграція</w:t>
      </w:r>
      <w:r w:rsidRPr="00224D27">
        <w:rPr>
          <w:color w:val="000000"/>
          <w:sz w:val="28"/>
          <w:szCs w:val="28"/>
          <w:lang w:val="uk-UA"/>
        </w:rPr>
        <w:t>.</w:t>
      </w:r>
    </w:p>
    <w:p w:rsidR="00224D27" w:rsidRPr="00224D27" w:rsidRDefault="00224D27" w:rsidP="00224D27">
      <w:pPr>
        <w:shd w:val="clear" w:color="auto" w:fill="FFFFFF"/>
        <w:spacing w:before="240"/>
        <w:ind w:left="6" w:right="11" w:firstLine="714"/>
        <w:jc w:val="both"/>
        <w:rPr>
          <w:color w:val="000000"/>
          <w:sz w:val="28"/>
          <w:szCs w:val="28"/>
          <w:lang w:val="uk-UA"/>
        </w:rPr>
      </w:pPr>
      <w:r w:rsidRPr="00224D27">
        <w:rPr>
          <w:color w:val="000000"/>
          <w:sz w:val="28"/>
          <w:szCs w:val="28"/>
          <w:lang w:val="uk-UA"/>
        </w:rPr>
        <w:t xml:space="preserve">Перехід на попередні стадії означає </w:t>
      </w:r>
      <w:r w:rsidRPr="00224D27">
        <w:rPr>
          <w:i/>
          <w:iCs/>
          <w:color w:val="000000"/>
          <w:sz w:val="28"/>
          <w:szCs w:val="28"/>
          <w:lang w:val="uk-UA"/>
        </w:rPr>
        <w:t>регресивну (</w:t>
      </w:r>
      <w:r w:rsidRPr="00224D27">
        <w:rPr>
          <w:i/>
          <w:iCs/>
          <w:color w:val="000000"/>
          <w:sz w:val="28"/>
          <w:szCs w:val="28"/>
          <w:lang w:val="uk-UA"/>
        </w:rPr>
        <w:t>зворотну</w:t>
      </w:r>
      <w:r w:rsidRPr="00224D27">
        <w:rPr>
          <w:i/>
          <w:iCs/>
          <w:color w:val="000000"/>
          <w:sz w:val="28"/>
          <w:szCs w:val="28"/>
          <w:lang w:val="uk-UA"/>
        </w:rPr>
        <w:t>) інтеграцію</w:t>
      </w:r>
      <w:r w:rsidRPr="00224D27">
        <w:rPr>
          <w:color w:val="000000"/>
          <w:sz w:val="28"/>
          <w:szCs w:val="28"/>
          <w:lang w:val="uk-UA"/>
        </w:rPr>
        <w:t xml:space="preserve"> (в напрямку джерела постачання), а на наступні стадії - </w:t>
      </w:r>
      <w:r w:rsidRPr="00224D27">
        <w:rPr>
          <w:i/>
          <w:iCs/>
          <w:color w:val="000000"/>
          <w:sz w:val="28"/>
          <w:szCs w:val="28"/>
          <w:lang w:val="uk-UA"/>
        </w:rPr>
        <w:t>прогресивну інтеграцію</w:t>
      </w:r>
      <w:r w:rsidRPr="00224D27">
        <w:rPr>
          <w:color w:val="000000"/>
          <w:sz w:val="28"/>
          <w:szCs w:val="28"/>
          <w:lang w:val="uk-UA"/>
        </w:rPr>
        <w:t xml:space="preserve"> (в сторону кінцевого покупця).</w:t>
      </w:r>
    </w:p>
    <w:p w:rsidR="00224D27" w:rsidRPr="00224D27" w:rsidRDefault="00224D27" w:rsidP="00224D27">
      <w:pPr>
        <w:shd w:val="clear" w:color="auto" w:fill="FFFFFF"/>
        <w:spacing w:before="240"/>
        <w:ind w:left="6" w:right="11" w:firstLine="714"/>
        <w:jc w:val="both"/>
        <w:rPr>
          <w:color w:val="000000"/>
          <w:sz w:val="28"/>
          <w:szCs w:val="28"/>
          <w:lang w:val="uk-UA"/>
        </w:rPr>
      </w:pPr>
      <w:r w:rsidRPr="00224D27">
        <w:rPr>
          <w:color w:val="000000"/>
          <w:sz w:val="28"/>
          <w:szCs w:val="28"/>
          <w:lang w:val="uk-UA"/>
        </w:rPr>
        <w:t xml:space="preserve">Стратегія </w:t>
      </w:r>
      <w:r w:rsidRPr="00BF46E7">
        <w:rPr>
          <w:b/>
          <w:bCs/>
          <w:i/>
          <w:iCs/>
          <w:color w:val="000000"/>
          <w:sz w:val="28"/>
          <w:szCs w:val="28"/>
          <w:lang w:val="uk-UA"/>
        </w:rPr>
        <w:t>регресивної (зворотної) інтеграції</w:t>
      </w:r>
      <w:r w:rsidRPr="00224D27">
        <w:rPr>
          <w:color w:val="000000"/>
          <w:sz w:val="28"/>
          <w:szCs w:val="28"/>
          <w:lang w:val="uk-UA"/>
        </w:rPr>
        <w:t xml:space="preserve"> спрямована на </w:t>
      </w:r>
      <w:r w:rsidR="00BF46E7">
        <w:rPr>
          <w:color w:val="000000"/>
          <w:sz w:val="28"/>
          <w:szCs w:val="28"/>
          <w:lang w:val="uk-UA"/>
        </w:rPr>
        <w:t>зростання</w:t>
      </w:r>
      <w:r w:rsidRPr="00224D27">
        <w:rPr>
          <w:color w:val="000000"/>
          <w:sz w:val="28"/>
          <w:szCs w:val="28"/>
          <w:lang w:val="uk-UA"/>
        </w:rPr>
        <w:t xml:space="preserve"> фірми за рахунок придбання підприємств-постачальників, або встановлення контролю над ними, а також за рахунок створення дочірніх підприємств, що здійснюють постачання.</w:t>
      </w:r>
    </w:p>
    <w:p w:rsidR="00224D27" w:rsidRPr="00224D27" w:rsidRDefault="00224D27" w:rsidP="00224D27">
      <w:pPr>
        <w:shd w:val="clear" w:color="auto" w:fill="FFFFFF"/>
        <w:spacing w:before="240"/>
        <w:ind w:left="6" w:right="11" w:firstLine="714"/>
        <w:jc w:val="both"/>
        <w:rPr>
          <w:color w:val="000000"/>
          <w:sz w:val="28"/>
          <w:szCs w:val="28"/>
          <w:lang w:val="uk-UA"/>
        </w:rPr>
      </w:pPr>
      <w:r w:rsidRPr="00224D27">
        <w:rPr>
          <w:color w:val="000000"/>
          <w:sz w:val="28"/>
          <w:szCs w:val="28"/>
          <w:lang w:val="uk-UA"/>
        </w:rPr>
        <w:t xml:space="preserve">Регресивна інтеграція може покращити координацію між постачальником і виробником, підвищити гарантії джерел постачання та знизити витрати. З іншого боку, регресивна інтеграція може послабити гнучкість, вимагати великих витрат капіталу, покласти більше навантаження на топ-менеджмент і в результаті привести до невдачі </w:t>
      </w:r>
      <w:r w:rsidR="00BF46E7">
        <w:rPr>
          <w:color w:val="000000"/>
          <w:sz w:val="28"/>
          <w:szCs w:val="28"/>
          <w:lang w:val="uk-UA"/>
        </w:rPr>
        <w:t>у</w:t>
      </w:r>
      <w:r w:rsidRPr="00224D27">
        <w:rPr>
          <w:color w:val="000000"/>
          <w:sz w:val="28"/>
          <w:szCs w:val="28"/>
          <w:lang w:val="uk-UA"/>
        </w:rPr>
        <w:t xml:space="preserve"> зв'язку з недостатністю спеціальних знань в загальному управлінні.</w:t>
      </w:r>
    </w:p>
    <w:p w:rsidR="00224D27" w:rsidRPr="00224D27" w:rsidRDefault="00224D27" w:rsidP="00224D27">
      <w:pPr>
        <w:shd w:val="clear" w:color="auto" w:fill="FFFFFF"/>
        <w:spacing w:before="240"/>
        <w:ind w:left="6" w:right="11" w:firstLine="714"/>
        <w:jc w:val="both"/>
        <w:rPr>
          <w:color w:val="000000"/>
          <w:sz w:val="28"/>
          <w:szCs w:val="28"/>
          <w:lang w:val="uk-UA"/>
        </w:rPr>
      </w:pPr>
      <w:r w:rsidRPr="00BF46E7">
        <w:rPr>
          <w:b/>
          <w:bCs/>
          <w:i/>
          <w:iCs/>
          <w:color w:val="000000"/>
          <w:sz w:val="28"/>
          <w:szCs w:val="28"/>
          <w:lang w:val="uk-UA"/>
        </w:rPr>
        <w:t>Стратегія прогресивної (прям</w:t>
      </w:r>
      <w:r w:rsidR="00BF46E7">
        <w:rPr>
          <w:b/>
          <w:bCs/>
          <w:i/>
          <w:iCs/>
          <w:color w:val="000000"/>
          <w:sz w:val="28"/>
          <w:szCs w:val="28"/>
          <w:lang w:val="uk-UA"/>
        </w:rPr>
        <w:t>ої</w:t>
      </w:r>
      <w:r w:rsidRPr="00BF46E7">
        <w:rPr>
          <w:b/>
          <w:bCs/>
          <w:i/>
          <w:iCs/>
          <w:color w:val="000000"/>
          <w:sz w:val="28"/>
          <w:szCs w:val="28"/>
          <w:lang w:val="uk-UA"/>
        </w:rPr>
        <w:t xml:space="preserve">) інтеграції </w:t>
      </w:r>
      <w:r w:rsidRPr="00224D27">
        <w:rPr>
          <w:color w:val="000000"/>
          <w:sz w:val="28"/>
          <w:szCs w:val="28"/>
          <w:lang w:val="uk-UA"/>
        </w:rPr>
        <w:t xml:space="preserve">виражається </w:t>
      </w:r>
      <w:r w:rsidR="00BF46E7">
        <w:rPr>
          <w:color w:val="000000"/>
          <w:sz w:val="28"/>
          <w:szCs w:val="28"/>
          <w:lang w:val="uk-UA"/>
        </w:rPr>
        <w:t>у</w:t>
      </w:r>
      <w:r w:rsidRPr="00224D27">
        <w:rPr>
          <w:color w:val="000000"/>
          <w:sz w:val="28"/>
          <w:szCs w:val="28"/>
          <w:lang w:val="uk-UA"/>
        </w:rPr>
        <w:t xml:space="preserve"> зростанні фірми за рахунок придбання або посилення контролю над збутовими структурами.</w:t>
      </w:r>
    </w:p>
    <w:p w:rsidR="00224D27" w:rsidRPr="00224D27" w:rsidRDefault="00224D27" w:rsidP="00224D27">
      <w:pPr>
        <w:shd w:val="clear" w:color="auto" w:fill="FFFFFF"/>
        <w:spacing w:before="240"/>
        <w:ind w:left="6" w:right="11" w:firstLine="714"/>
        <w:jc w:val="both"/>
        <w:rPr>
          <w:color w:val="000000"/>
          <w:sz w:val="28"/>
          <w:szCs w:val="28"/>
          <w:lang w:val="uk-UA"/>
        </w:rPr>
      </w:pPr>
      <w:r w:rsidRPr="00224D27">
        <w:rPr>
          <w:color w:val="000000"/>
          <w:sz w:val="28"/>
          <w:szCs w:val="28"/>
          <w:lang w:val="uk-UA"/>
        </w:rPr>
        <w:t>Прогресивна інтеграція надає більше контролю над ринком і можливість зниження вартості матеріально-технічних запасів, при цьому згладжуючи продаж</w:t>
      </w:r>
      <w:r w:rsidR="00BF46E7">
        <w:rPr>
          <w:color w:val="000000"/>
          <w:sz w:val="28"/>
          <w:szCs w:val="28"/>
          <w:lang w:val="uk-UA"/>
        </w:rPr>
        <w:t>і</w:t>
      </w:r>
      <w:r w:rsidRPr="00224D27">
        <w:rPr>
          <w:color w:val="000000"/>
          <w:sz w:val="28"/>
          <w:szCs w:val="28"/>
          <w:lang w:val="uk-UA"/>
        </w:rPr>
        <w:t xml:space="preserve"> і покращуючи обслуговування клієнтів.</w:t>
      </w:r>
    </w:p>
    <w:p w:rsidR="00BF46E7" w:rsidRPr="00BF46E7" w:rsidRDefault="00BF46E7" w:rsidP="00BF46E7">
      <w:pPr>
        <w:shd w:val="clear" w:color="auto" w:fill="FFFFFF"/>
        <w:spacing w:before="120"/>
        <w:ind w:right="34" w:firstLine="714"/>
        <w:jc w:val="both"/>
        <w:rPr>
          <w:bCs/>
          <w:color w:val="000000"/>
          <w:sz w:val="28"/>
          <w:szCs w:val="28"/>
          <w:lang w:val="uk-UA"/>
        </w:rPr>
      </w:pPr>
      <w:r w:rsidRPr="00BF46E7">
        <w:rPr>
          <w:b/>
          <w:i/>
          <w:iCs/>
          <w:color w:val="000000"/>
          <w:sz w:val="28"/>
          <w:szCs w:val="28"/>
          <w:lang w:val="uk-UA"/>
        </w:rPr>
        <w:t>Стратегії диверсифікації</w:t>
      </w:r>
      <w:r w:rsidRPr="00BF46E7">
        <w:rPr>
          <w:bCs/>
          <w:color w:val="000000"/>
          <w:sz w:val="28"/>
          <w:szCs w:val="28"/>
          <w:lang w:val="uk-UA"/>
        </w:rPr>
        <w:t xml:space="preserve"> передбачають включення в портфель сфер бізнесу організації нових сфер.</w:t>
      </w:r>
    </w:p>
    <w:p w:rsidR="00BF46E7" w:rsidRPr="00BF46E7" w:rsidRDefault="00BF46E7" w:rsidP="00BF46E7">
      <w:pPr>
        <w:shd w:val="clear" w:color="auto" w:fill="FFFFFF"/>
        <w:spacing w:before="120"/>
        <w:ind w:right="34" w:firstLine="714"/>
        <w:jc w:val="both"/>
        <w:rPr>
          <w:bCs/>
          <w:color w:val="000000"/>
          <w:sz w:val="28"/>
          <w:szCs w:val="28"/>
          <w:lang w:val="uk-UA"/>
        </w:rPr>
      </w:pPr>
      <w:r w:rsidRPr="00BF46E7">
        <w:rPr>
          <w:bCs/>
          <w:color w:val="000000"/>
          <w:sz w:val="28"/>
          <w:szCs w:val="28"/>
          <w:lang w:val="uk-UA"/>
        </w:rPr>
        <w:t xml:space="preserve">Розрізняють </w:t>
      </w:r>
      <w:r>
        <w:rPr>
          <w:bCs/>
          <w:color w:val="000000"/>
          <w:sz w:val="28"/>
          <w:szCs w:val="28"/>
          <w:lang w:val="uk-UA"/>
        </w:rPr>
        <w:t>з</w:t>
      </w:r>
      <w:r w:rsidRPr="00BF46E7">
        <w:rPr>
          <w:bCs/>
          <w:color w:val="000000"/>
          <w:sz w:val="28"/>
          <w:szCs w:val="28"/>
          <w:lang w:val="uk-UA"/>
        </w:rPr>
        <w:t>в'язану і не</w:t>
      </w:r>
      <w:r>
        <w:rPr>
          <w:bCs/>
          <w:color w:val="000000"/>
          <w:sz w:val="28"/>
          <w:szCs w:val="28"/>
          <w:lang w:val="uk-UA"/>
        </w:rPr>
        <w:t>з</w:t>
      </w:r>
      <w:r w:rsidRPr="00BF46E7">
        <w:rPr>
          <w:bCs/>
          <w:color w:val="000000"/>
          <w:sz w:val="28"/>
          <w:szCs w:val="28"/>
          <w:lang w:val="uk-UA"/>
        </w:rPr>
        <w:t>в'язан</w:t>
      </w:r>
      <w:r>
        <w:rPr>
          <w:bCs/>
          <w:color w:val="000000"/>
          <w:sz w:val="28"/>
          <w:szCs w:val="28"/>
          <w:lang w:val="uk-UA"/>
        </w:rPr>
        <w:t>у</w:t>
      </w:r>
      <w:r w:rsidRPr="00BF46E7">
        <w:rPr>
          <w:bCs/>
          <w:color w:val="000000"/>
          <w:sz w:val="28"/>
          <w:szCs w:val="28"/>
          <w:lang w:val="uk-UA"/>
        </w:rPr>
        <w:t xml:space="preserve"> диверсифікацію.</w:t>
      </w:r>
    </w:p>
    <w:p w:rsidR="00BF46E7" w:rsidRPr="00BF46E7" w:rsidRDefault="00BF46E7" w:rsidP="00BF46E7">
      <w:pPr>
        <w:shd w:val="clear" w:color="auto" w:fill="FFFFFF"/>
        <w:spacing w:before="120"/>
        <w:ind w:right="34" w:firstLine="714"/>
        <w:jc w:val="both"/>
        <w:rPr>
          <w:bCs/>
          <w:color w:val="000000"/>
          <w:sz w:val="28"/>
          <w:szCs w:val="28"/>
          <w:lang w:val="uk-UA"/>
        </w:rPr>
      </w:pPr>
      <w:r>
        <w:rPr>
          <w:b/>
          <w:i/>
          <w:iCs/>
          <w:color w:val="000000"/>
          <w:sz w:val="28"/>
          <w:szCs w:val="28"/>
          <w:lang w:val="uk-UA"/>
        </w:rPr>
        <w:lastRenderedPageBreak/>
        <w:t>З</w:t>
      </w:r>
      <w:r w:rsidRPr="00BF46E7">
        <w:rPr>
          <w:b/>
          <w:i/>
          <w:iCs/>
          <w:color w:val="000000"/>
          <w:sz w:val="28"/>
          <w:szCs w:val="28"/>
          <w:lang w:val="uk-UA"/>
        </w:rPr>
        <w:t>в'язана диверсифікація</w:t>
      </w:r>
      <w:r w:rsidRPr="00BF46E7">
        <w:rPr>
          <w:bCs/>
          <w:color w:val="000000"/>
          <w:sz w:val="28"/>
          <w:szCs w:val="28"/>
          <w:lang w:val="uk-UA"/>
        </w:rPr>
        <w:t xml:space="preserve"> являє собою ситуацію, коли старі і нові товари пов'язані або за технологією, або ринка</w:t>
      </w:r>
      <w:r>
        <w:rPr>
          <w:bCs/>
          <w:color w:val="000000"/>
          <w:sz w:val="28"/>
          <w:szCs w:val="28"/>
          <w:lang w:val="uk-UA"/>
        </w:rPr>
        <w:t>ми</w:t>
      </w:r>
      <w:r w:rsidRPr="00BF46E7">
        <w:rPr>
          <w:bCs/>
          <w:color w:val="000000"/>
          <w:sz w:val="28"/>
          <w:szCs w:val="28"/>
          <w:lang w:val="uk-UA"/>
        </w:rPr>
        <w:t>.</w:t>
      </w:r>
    </w:p>
    <w:p w:rsidR="00BF46E7" w:rsidRPr="00BF46E7" w:rsidRDefault="00BF46E7" w:rsidP="00BF46E7">
      <w:pPr>
        <w:shd w:val="clear" w:color="auto" w:fill="FFFFFF"/>
        <w:spacing w:before="120"/>
        <w:ind w:right="34" w:firstLine="714"/>
        <w:jc w:val="both"/>
        <w:rPr>
          <w:bCs/>
          <w:color w:val="000000"/>
          <w:sz w:val="28"/>
          <w:szCs w:val="28"/>
          <w:lang w:val="uk-UA"/>
        </w:rPr>
      </w:pPr>
      <w:r w:rsidRPr="00BF46E7">
        <w:rPr>
          <w:bCs/>
          <w:color w:val="000000"/>
          <w:sz w:val="28"/>
          <w:szCs w:val="28"/>
          <w:lang w:val="uk-UA"/>
        </w:rPr>
        <w:t xml:space="preserve">В рамках </w:t>
      </w:r>
      <w:r>
        <w:rPr>
          <w:bCs/>
          <w:color w:val="000000"/>
          <w:sz w:val="28"/>
          <w:szCs w:val="28"/>
          <w:lang w:val="uk-UA"/>
        </w:rPr>
        <w:t>з</w:t>
      </w:r>
      <w:r w:rsidRPr="00BF46E7">
        <w:rPr>
          <w:bCs/>
          <w:color w:val="000000"/>
          <w:sz w:val="28"/>
          <w:szCs w:val="28"/>
          <w:lang w:val="uk-UA"/>
        </w:rPr>
        <w:t>в'язаної диверсифікації розрізняють концентричну і горизонтальну диверсифікацію.</w:t>
      </w:r>
    </w:p>
    <w:p w:rsidR="00BF46E7" w:rsidRPr="00BF46E7" w:rsidRDefault="00BF46E7" w:rsidP="00BF46E7">
      <w:pPr>
        <w:shd w:val="clear" w:color="auto" w:fill="FFFFFF"/>
        <w:spacing w:before="120"/>
        <w:ind w:right="34" w:firstLine="714"/>
        <w:jc w:val="both"/>
        <w:rPr>
          <w:bCs/>
          <w:color w:val="000000"/>
          <w:sz w:val="28"/>
          <w:szCs w:val="28"/>
          <w:lang w:val="uk-UA"/>
        </w:rPr>
      </w:pPr>
      <w:r w:rsidRPr="00BF46E7">
        <w:rPr>
          <w:b/>
          <w:i/>
          <w:iCs/>
          <w:color w:val="000000"/>
          <w:sz w:val="28"/>
          <w:szCs w:val="28"/>
          <w:lang w:val="uk-UA"/>
        </w:rPr>
        <w:t>Концентрична диверсифікація</w:t>
      </w:r>
      <w:r w:rsidRPr="00BF46E7">
        <w:rPr>
          <w:bCs/>
          <w:color w:val="000000"/>
          <w:sz w:val="28"/>
          <w:szCs w:val="28"/>
          <w:lang w:val="uk-UA"/>
        </w:rPr>
        <w:t xml:space="preserve"> передбачає поповнення номенклатури товарами зі спорідненою технологією виготовлення.</w:t>
      </w:r>
    </w:p>
    <w:p w:rsidR="00BF46E7" w:rsidRPr="00BF46E7" w:rsidRDefault="00BF46E7" w:rsidP="00BF46E7">
      <w:pPr>
        <w:shd w:val="clear" w:color="auto" w:fill="FFFFFF"/>
        <w:spacing w:before="120"/>
        <w:ind w:right="34" w:firstLine="714"/>
        <w:jc w:val="both"/>
        <w:rPr>
          <w:bCs/>
          <w:color w:val="000000"/>
          <w:sz w:val="28"/>
          <w:szCs w:val="28"/>
          <w:lang w:val="uk-UA"/>
        </w:rPr>
      </w:pPr>
      <w:r w:rsidRPr="00BF46E7">
        <w:rPr>
          <w:b/>
          <w:i/>
          <w:iCs/>
          <w:color w:val="000000"/>
          <w:sz w:val="28"/>
          <w:szCs w:val="28"/>
          <w:lang w:val="uk-UA"/>
        </w:rPr>
        <w:t>Горизонтальна диверсифікація</w:t>
      </w:r>
      <w:r w:rsidRPr="00BF46E7">
        <w:rPr>
          <w:bCs/>
          <w:color w:val="000000"/>
          <w:sz w:val="28"/>
          <w:szCs w:val="28"/>
          <w:lang w:val="uk-UA"/>
        </w:rPr>
        <w:t xml:space="preserve"> являє собою ситуацію, коли організація виробляє нові товари і послуги, орієнтуючись при цьому на вже освоєний ринок.</w:t>
      </w:r>
    </w:p>
    <w:p w:rsidR="00BF46E7" w:rsidRPr="00BF46E7" w:rsidRDefault="00BF46E7" w:rsidP="00BF46E7">
      <w:pPr>
        <w:shd w:val="clear" w:color="auto" w:fill="FFFFFF"/>
        <w:spacing w:before="120"/>
        <w:ind w:right="34" w:firstLine="714"/>
        <w:jc w:val="both"/>
        <w:rPr>
          <w:bCs/>
          <w:color w:val="000000"/>
          <w:sz w:val="28"/>
          <w:szCs w:val="28"/>
          <w:lang w:val="uk-UA"/>
        </w:rPr>
      </w:pPr>
      <w:r w:rsidRPr="00BF46E7">
        <w:rPr>
          <w:bCs/>
          <w:color w:val="000000"/>
          <w:sz w:val="28"/>
          <w:szCs w:val="28"/>
          <w:lang w:val="uk-UA"/>
        </w:rPr>
        <w:t>Незв'язана (конгломератна) диверсифікація - це ситуація, при якій як технологія, так і ринки радикально відрізняються (наприклад, миючі засоби і автомобілі). Ця стратегія передбачає поширення діяльності організації на нові, не пов'язані од</w:t>
      </w:r>
      <w:r w:rsidR="001865D6">
        <w:rPr>
          <w:bCs/>
          <w:color w:val="000000"/>
          <w:sz w:val="28"/>
          <w:szCs w:val="28"/>
          <w:lang w:val="uk-UA"/>
        </w:rPr>
        <w:t>на</w:t>
      </w:r>
      <w:r w:rsidRPr="00BF46E7">
        <w:rPr>
          <w:bCs/>
          <w:color w:val="000000"/>
          <w:sz w:val="28"/>
          <w:szCs w:val="28"/>
          <w:lang w:val="uk-UA"/>
        </w:rPr>
        <w:t xml:space="preserve"> з </w:t>
      </w:r>
      <w:r w:rsidR="001865D6">
        <w:rPr>
          <w:bCs/>
          <w:color w:val="000000"/>
          <w:sz w:val="28"/>
          <w:szCs w:val="28"/>
          <w:lang w:val="uk-UA"/>
        </w:rPr>
        <w:t>іншою</w:t>
      </w:r>
      <w:r w:rsidRPr="00BF46E7">
        <w:rPr>
          <w:bCs/>
          <w:color w:val="000000"/>
          <w:sz w:val="28"/>
          <w:szCs w:val="28"/>
          <w:lang w:val="uk-UA"/>
        </w:rPr>
        <w:t xml:space="preserve"> галузі.</w:t>
      </w:r>
    </w:p>
    <w:p w:rsidR="00BF46E7" w:rsidRPr="00BF46E7" w:rsidRDefault="00BF46E7" w:rsidP="00BF46E7">
      <w:pPr>
        <w:shd w:val="clear" w:color="auto" w:fill="FFFFFF"/>
        <w:spacing w:before="120"/>
        <w:ind w:right="34" w:firstLine="714"/>
        <w:jc w:val="both"/>
        <w:rPr>
          <w:bCs/>
          <w:color w:val="000000"/>
          <w:sz w:val="28"/>
          <w:szCs w:val="28"/>
          <w:lang w:val="uk-UA"/>
        </w:rPr>
      </w:pPr>
      <w:r w:rsidRPr="00BF46E7">
        <w:rPr>
          <w:bCs/>
          <w:color w:val="000000"/>
          <w:sz w:val="28"/>
          <w:szCs w:val="28"/>
          <w:lang w:val="uk-UA"/>
        </w:rPr>
        <w:t xml:space="preserve">Основна перевага стратегії незв'язаної диверсифікації базується на зниженні ризику для конгломерату в цілому. Зниження ризику відбувається за рахунок того, що різні галузі </w:t>
      </w:r>
      <w:r w:rsidR="001865D6">
        <w:rPr>
          <w:bCs/>
          <w:color w:val="000000"/>
          <w:sz w:val="28"/>
          <w:szCs w:val="28"/>
          <w:lang w:val="uk-UA"/>
        </w:rPr>
        <w:t>водн</w:t>
      </w:r>
      <w:r w:rsidR="001865D6" w:rsidRPr="00BF46E7">
        <w:rPr>
          <w:bCs/>
          <w:color w:val="000000"/>
          <w:sz w:val="28"/>
          <w:szCs w:val="28"/>
          <w:lang w:val="uk-UA"/>
        </w:rPr>
        <w:t>очас</w:t>
      </w:r>
      <w:r w:rsidRPr="00BF46E7">
        <w:rPr>
          <w:bCs/>
          <w:color w:val="000000"/>
          <w:sz w:val="28"/>
          <w:szCs w:val="28"/>
          <w:lang w:val="uk-UA"/>
        </w:rPr>
        <w:t xml:space="preserve"> знаходяться на різних стадіях своїх життєвих циклів. Збитки, спричинені спадом в одних галузях, компенсуються прибутками, зумовленими підйомом в інших.</w:t>
      </w:r>
      <w:bookmarkStart w:id="0" w:name="_GoBack"/>
      <w:bookmarkEnd w:id="0"/>
    </w:p>
    <w:sectPr w:rsidR="00BF46E7" w:rsidRPr="00BF46E7" w:rsidSect="00AB618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E74DC"/>
    <w:multiLevelType w:val="hybridMultilevel"/>
    <w:tmpl w:val="E85A6814"/>
    <w:lvl w:ilvl="0" w:tplc="FFFFFFFF">
      <w:start w:val="65535"/>
      <w:numFmt w:val="bullet"/>
      <w:lvlText w:val="-"/>
      <w:legacy w:legacy="1" w:legacySpace="0" w:legacyIndent="110"/>
      <w:lvlJc w:val="left"/>
      <w:rPr>
        <w:rFonts w:ascii="Arial" w:hAnsi="Aria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724222"/>
    <w:multiLevelType w:val="hybridMultilevel"/>
    <w:tmpl w:val="9AF08ED6"/>
    <w:lvl w:ilvl="0" w:tplc="FFFFFFFF">
      <w:start w:val="65535"/>
      <w:numFmt w:val="bullet"/>
      <w:lvlText w:val="-"/>
      <w:legacy w:legacy="1" w:legacySpace="0" w:legacyIndent="110"/>
      <w:lvlJc w:val="left"/>
      <w:rPr>
        <w:rFonts w:ascii="Arial" w:hAnsi="Aria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55411"/>
    <w:multiLevelType w:val="hybridMultilevel"/>
    <w:tmpl w:val="C16E254C"/>
    <w:lvl w:ilvl="0" w:tplc="FFFFFFFF">
      <w:start w:val="65535"/>
      <w:numFmt w:val="bullet"/>
      <w:lvlText w:val="-"/>
      <w:legacy w:legacy="1" w:legacySpace="0" w:legacyIndent="110"/>
      <w:lvlJc w:val="left"/>
      <w:rPr>
        <w:rFonts w:ascii="Arial" w:hAnsi="Aria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7713499"/>
    <w:multiLevelType w:val="hybridMultilevel"/>
    <w:tmpl w:val="DBFA96D4"/>
    <w:lvl w:ilvl="0" w:tplc="22D494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182"/>
    <w:rsid w:val="001865D6"/>
    <w:rsid w:val="00224D27"/>
    <w:rsid w:val="00444D74"/>
    <w:rsid w:val="004F0F39"/>
    <w:rsid w:val="006B6E12"/>
    <w:rsid w:val="00754288"/>
    <w:rsid w:val="00836F5F"/>
    <w:rsid w:val="00AB6182"/>
    <w:rsid w:val="00BF46E7"/>
    <w:rsid w:val="00D9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2FF71"/>
  <w15:chartTrackingRefBased/>
  <w15:docId w15:val="{FCCB5AAC-1FE2-46FB-828F-B8C26F34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B6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6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UA" w:eastAsia="ru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D93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UA" w:eastAsia="ru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8</cp:revision>
  <dcterms:created xsi:type="dcterms:W3CDTF">2021-04-06T08:20:00Z</dcterms:created>
  <dcterms:modified xsi:type="dcterms:W3CDTF">2021-04-06T09:07:00Z</dcterms:modified>
</cp:coreProperties>
</file>