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101" w:rsidRPr="00D34FEF" w:rsidRDefault="00DF7842" w:rsidP="00D34FEF">
      <w:pPr>
        <w:shd w:val="clear" w:color="auto" w:fill="FFFFFF"/>
        <w:tabs>
          <w:tab w:val="left" w:pos="288"/>
        </w:tabs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1</w:t>
      </w:r>
      <w:r w:rsidR="00574101" w:rsidRPr="00D34FE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r w:rsidR="00574101" w:rsidRPr="00D3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4101" w:rsidRPr="00D34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Гідротехнічні меліорації направлені на:</w:t>
      </w:r>
    </w:p>
    <w:p w:rsidR="00574101" w:rsidRPr="00D34FEF" w:rsidRDefault="003D7BA4" w:rsidP="00D34FEF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ab/>
      </w:r>
      <w:r w:rsidR="00574101" w:rsidRPr="00D34FE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а) регулювання водного та повітряного режимів ґрунту</w:t>
      </w:r>
    </w:p>
    <w:p w:rsidR="00574101" w:rsidRPr="00D34FEF" w:rsidRDefault="00574101" w:rsidP="003D7BA4">
      <w:pPr>
        <w:shd w:val="clear" w:color="auto" w:fill="FFFFFF"/>
        <w:spacing w:after="0" w:line="240" w:lineRule="auto"/>
        <w:ind w:left="34" w:firstLine="67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б) регулювання режимів живлення ґрунту</w:t>
      </w:r>
    </w:p>
    <w:p w:rsidR="00574101" w:rsidRDefault="00574101" w:rsidP="003D7BA4">
      <w:pPr>
        <w:shd w:val="clear" w:color="auto" w:fill="FFFFFF"/>
        <w:spacing w:after="0" w:line="240" w:lineRule="auto"/>
        <w:ind w:left="34" w:firstLine="674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в) покращення умов розвитку навколишнього середовища</w:t>
      </w:r>
    </w:p>
    <w:p w:rsidR="003D7BA4" w:rsidRPr="00D34FEF" w:rsidRDefault="003D7BA4" w:rsidP="003D7BA4">
      <w:pPr>
        <w:shd w:val="clear" w:color="auto" w:fill="FFFFFF"/>
        <w:spacing w:after="0" w:line="240" w:lineRule="auto"/>
        <w:ind w:left="34" w:firstLine="67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74101" w:rsidRPr="00D34FEF" w:rsidRDefault="00DF7842" w:rsidP="00D34FEF">
      <w:pPr>
        <w:shd w:val="clear" w:color="auto" w:fill="FFFFFF"/>
        <w:tabs>
          <w:tab w:val="left" w:pos="288"/>
        </w:tabs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2</w:t>
      </w:r>
      <w:r w:rsidR="00574101" w:rsidRPr="00D34FE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r w:rsidR="00574101" w:rsidRPr="00D3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4101" w:rsidRPr="00D34FE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Зрошування - це:</w:t>
      </w:r>
    </w:p>
    <w:p w:rsidR="00574101" w:rsidRPr="00D34FEF" w:rsidRDefault="00574101" w:rsidP="003D7BA4">
      <w:pPr>
        <w:shd w:val="clear" w:color="auto" w:fill="FFFFFF"/>
        <w:spacing w:after="0" w:line="240" w:lineRule="auto"/>
        <w:ind w:left="38" w:firstLine="67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а) обводнення території</w:t>
      </w:r>
    </w:p>
    <w:p w:rsidR="00574101" w:rsidRPr="00D34FEF" w:rsidRDefault="00574101" w:rsidP="003D7BA4">
      <w:pPr>
        <w:shd w:val="clear" w:color="auto" w:fill="FFFFFF"/>
        <w:spacing w:after="0" w:line="240" w:lineRule="auto"/>
        <w:ind w:left="34" w:firstLine="67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б) примусове зволоження ґрунту</w:t>
      </w:r>
    </w:p>
    <w:p w:rsidR="00574101" w:rsidRDefault="003D7BA4" w:rsidP="00D34FEF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ab/>
      </w:r>
      <w:r w:rsidR="00574101" w:rsidRPr="00D34FE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в) штучне зволоження ґрунту</w:t>
      </w:r>
    </w:p>
    <w:p w:rsidR="003D7BA4" w:rsidRPr="00D34FEF" w:rsidRDefault="003D7BA4" w:rsidP="00D34FEF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74101" w:rsidRPr="00D34FEF" w:rsidRDefault="00DF7842" w:rsidP="00D34FEF">
      <w:pPr>
        <w:shd w:val="clear" w:color="auto" w:fill="FFFFFF"/>
        <w:tabs>
          <w:tab w:val="left" w:pos="288"/>
        </w:tabs>
        <w:spacing w:after="0" w:line="240" w:lineRule="auto"/>
        <w:ind w:left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val="ru-RU" w:eastAsia="ru-RU"/>
        </w:rPr>
        <w:t>3</w:t>
      </w:r>
      <w:r w:rsidR="00574101" w:rsidRPr="00D34FEF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.</w:t>
      </w:r>
      <w:r w:rsidR="00574101" w:rsidRPr="00D3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3D7BA4" w:rsidRPr="003D7BA4">
        <w:t xml:space="preserve"> </w:t>
      </w:r>
      <w:r w:rsidR="003D7BA4" w:rsidRPr="003D7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Під болотом розуміють частину земної поверхні, надмірне зволоження на якій призвело до розвитку на ній вологолюбної рослинності та нагромадження на поверхні шару торфу товщиною</w:t>
      </w:r>
      <w:r w:rsidR="003D7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:</w:t>
      </w:r>
      <w:r w:rsidR="003D7BA4" w:rsidRPr="003D7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</w:t>
      </w:r>
    </w:p>
    <w:p w:rsidR="00574101" w:rsidRPr="00D34FEF" w:rsidRDefault="00574101" w:rsidP="003D7BA4">
      <w:pPr>
        <w:shd w:val="clear" w:color="auto" w:fill="FFFFFF"/>
        <w:spacing w:after="0" w:line="240" w:lineRule="auto"/>
        <w:ind w:left="34" w:firstLine="67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а) </w:t>
      </w:r>
      <w:r w:rsidR="003D7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5</w:t>
      </w:r>
      <w:r w:rsidR="003D7BA4" w:rsidRPr="003D7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0 см</w:t>
      </w:r>
    </w:p>
    <w:p w:rsidR="00574101" w:rsidRPr="00D34FEF" w:rsidRDefault="00574101" w:rsidP="003D7BA4">
      <w:pPr>
        <w:shd w:val="clear" w:color="auto" w:fill="FFFFFF"/>
        <w:spacing w:after="0" w:line="240" w:lineRule="auto"/>
        <w:ind w:left="34" w:firstLine="67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б) </w:t>
      </w:r>
      <w:r w:rsidR="003D7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10-15</w:t>
      </w:r>
      <w:r w:rsidR="003D7BA4" w:rsidRPr="003D7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см</w:t>
      </w:r>
    </w:p>
    <w:p w:rsidR="00574101" w:rsidRPr="00D34FEF" w:rsidRDefault="003D7BA4" w:rsidP="00D34FEF">
      <w:pPr>
        <w:shd w:val="clear" w:color="auto" w:fill="FFFFFF"/>
        <w:spacing w:after="0" w:line="240" w:lineRule="auto"/>
        <w:ind w:left="3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ab/>
        <w:t xml:space="preserve"> в) </w:t>
      </w:r>
      <w:r w:rsidRPr="003D7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понад 30 см у </w:t>
      </w:r>
      <w:proofErr w:type="spellStart"/>
      <w:r w:rsidRPr="003D7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>неосушеному</w:t>
      </w:r>
      <w:proofErr w:type="spellEnd"/>
      <w:r w:rsidRPr="003D7BA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lang w:eastAsia="ru-RU"/>
        </w:rPr>
        <w:t xml:space="preserve"> стані.</w:t>
      </w:r>
    </w:p>
    <w:p w:rsidR="00574101" w:rsidRPr="00D34FEF" w:rsidRDefault="00574101" w:rsidP="00D34FEF">
      <w:pPr>
        <w:shd w:val="clear" w:color="auto" w:fill="FFFFFF"/>
        <w:spacing w:after="0" w:line="240" w:lineRule="auto"/>
        <w:ind w:right="6739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74101" w:rsidRPr="00D34FEF" w:rsidRDefault="00DF7842" w:rsidP="00D34FEF">
      <w:pPr>
        <w:shd w:val="clear" w:color="auto" w:fill="FFFFFF"/>
        <w:tabs>
          <w:tab w:val="left" w:pos="418"/>
        </w:tabs>
        <w:spacing w:after="0" w:line="240" w:lineRule="auto"/>
        <w:ind w:left="5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4</w:t>
      </w:r>
      <w:r w:rsidR="00574101" w:rsidRPr="00D34FE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r w:rsidR="00574101" w:rsidRPr="00D3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4101" w:rsidRPr="00D34F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Крапельне зрошування - переваги:</w:t>
      </w:r>
    </w:p>
    <w:p w:rsidR="00574101" w:rsidRPr="00D34FEF" w:rsidRDefault="003D7BA4" w:rsidP="00D34FEF">
      <w:pPr>
        <w:shd w:val="clear" w:color="auto" w:fill="FFFFFF"/>
        <w:spacing w:after="0" w:line="240" w:lineRule="auto"/>
        <w:ind w:left="24" w:right="5184"/>
        <w:jc w:val="both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ab/>
      </w:r>
      <w:r w:rsidR="00574101" w:rsidRPr="00D34FE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а) економія зрошуваної води </w:t>
      </w:r>
    </w:p>
    <w:p w:rsidR="00DF7842" w:rsidRPr="00D34FEF" w:rsidRDefault="00DF7842" w:rsidP="003D7BA4">
      <w:pPr>
        <w:shd w:val="clear" w:color="auto" w:fill="FFFFFF"/>
        <w:spacing w:after="0" w:line="240" w:lineRule="auto"/>
        <w:ind w:left="24" w:right="5184" w:firstLine="684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б) пропускна здатність</w:t>
      </w:r>
      <w:r w:rsidRPr="00D34FE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val="ru-RU" w:eastAsia="ru-RU"/>
        </w:rPr>
        <w:t xml:space="preserve"> </w:t>
      </w:r>
      <w:r w:rsidR="00574101" w:rsidRPr="00D34FE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>системи</w:t>
      </w:r>
    </w:p>
    <w:p w:rsidR="00574101" w:rsidRDefault="00574101" w:rsidP="00D34FEF">
      <w:pPr>
        <w:shd w:val="clear" w:color="auto" w:fill="FFFFFF"/>
        <w:spacing w:after="0" w:line="240" w:lineRule="auto"/>
        <w:ind w:left="24" w:right="5184"/>
        <w:jc w:val="both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 </w:t>
      </w:r>
      <w:r w:rsidR="003D7BA4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ab/>
      </w:r>
      <w:r w:rsidRPr="00D34FE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в) надійність</w:t>
      </w:r>
    </w:p>
    <w:p w:rsidR="003D7BA4" w:rsidRPr="00D34FEF" w:rsidRDefault="003D7BA4" w:rsidP="00D34FEF">
      <w:pPr>
        <w:shd w:val="clear" w:color="auto" w:fill="FFFFFF"/>
        <w:spacing w:after="0" w:line="240" w:lineRule="auto"/>
        <w:ind w:left="24" w:right="5184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74101" w:rsidRPr="00D34FEF" w:rsidRDefault="00D34FEF" w:rsidP="00D34FEF">
      <w:pPr>
        <w:shd w:val="clear" w:color="auto" w:fill="FFFFFF"/>
        <w:tabs>
          <w:tab w:val="left" w:pos="418"/>
        </w:tabs>
        <w:spacing w:after="0" w:line="240" w:lineRule="auto"/>
        <w:ind w:left="5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5</w:t>
      </w:r>
      <w:r w:rsidR="00574101" w:rsidRPr="00D34FE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r w:rsidR="00574101" w:rsidRPr="00D3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4101" w:rsidRPr="00D34FEF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eastAsia="ru-RU"/>
        </w:rPr>
        <w:t>Що розуміють під «осушувальними меліораціями» :</w:t>
      </w:r>
    </w:p>
    <w:p w:rsidR="00574101" w:rsidRPr="00D34FEF" w:rsidRDefault="00574101" w:rsidP="003D7BA4">
      <w:pPr>
        <w:shd w:val="clear" w:color="auto" w:fill="FFFFFF"/>
        <w:spacing w:after="0" w:line="240" w:lineRule="auto"/>
        <w:ind w:left="24" w:firstLine="68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7"/>
          <w:sz w:val="24"/>
          <w:szCs w:val="24"/>
          <w:lang w:eastAsia="ru-RU"/>
        </w:rPr>
        <w:t xml:space="preserve"> а) випарювання води</w:t>
      </w:r>
    </w:p>
    <w:p w:rsidR="00574101" w:rsidRPr="00D34FEF" w:rsidRDefault="003D7BA4" w:rsidP="00D34FEF">
      <w:pPr>
        <w:shd w:val="clear" w:color="auto" w:fill="FFFFFF"/>
        <w:spacing w:after="0" w:line="240" w:lineRule="auto"/>
        <w:ind w:left="10"/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ab/>
      </w:r>
      <w:r w:rsidR="00574101" w:rsidRPr="00D34F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t>б) штучне видалення поверхневої та надлишкової води з визначених зе</w:t>
      </w:r>
      <w:r w:rsidR="00574101" w:rsidRPr="00D34FEF">
        <w:rPr>
          <w:rFonts w:ascii="Times New Roman" w:eastAsia="Times New Roman" w:hAnsi="Times New Roman" w:cs="Times New Roman"/>
          <w:bCs/>
          <w:color w:val="000000"/>
          <w:spacing w:val="6"/>
          <w:sz w:val="24"/>
          <w:szCs w:val="24"/>
          <w:lang w:eastAsia="ru-RU"/>
        </w:rPr>
        <w:softHyphen/>
      </w:r>
      <w:r w:rsidR="00574101" w:rsidRPr="00D34FEF">
        <w:rPr>
          <w:rFonts w:ascii="Times New Roman" w:eastAsia="Times New Roman" w:hAnsi="Times New Roman" w:cs="Times New Roman"/>
          <w:bCs/>
          <w:color w:val="000000"/>
          <w:spacing w:val="2"/>
          <w:sz w:val="24"/>
          <w:szCs w:val="24"/>
          <w:lang w:eastAsia="ru-RU"/>
        </w:rPr>
        <w:t xml:space="preserve">мельних територій </w:t>
      </w:r>
    </w:p>
    <w:p w:rsidR="00574101" w:rsidRPr="00D34FEF" w:rsidRDefault="00574101" w:rsidP="003D7BA4">
      <w:pPr>
        <w:shd w:val="clear" w:color="auto" w:fill="FFFFFF"/>
        <w:spacing w:after="0" w:line="240" w:lineRule="auto"/>
        <w:ind w:left="10" w:firstLine="1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3"/>
          <w:sz w:val="24"/>
          <w:szCs w:val="24"/>
          <w:lang w:eastAsia="ru-RU"/>
        </w:rPr>
        <w:t xml:space="preserve"> в) штучне видалення надлишкової води із глибини більш ніж 0,5 м</w:t>
      </w:r>
    </w:p>
    <w:p w:rsidR="00A75C04" w:rsidRPr="00D34FEF" w:rsidRDefault="00A75C04" w:rsidP="00D34FEF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574101" w:rsidRPr="00D34FEF" w:rsidRDefault="00D34FEF" w:rsidP="00D34FEF">
      <w:pPr>
        <w:shd w:val="clear" w:color="auto" w:fill="FFFFFF"/>
        <w:spacing w:after="0" w:line="240" w:lineRule="auto"/>
        <w:ind w:left="24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D34FE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ru-RU" w:eastAsia="ru-RU"/>
        </w:rPr>
        <w:t>6</w:t>
      </w:r>
      <w:r w:rsidR="00574101" w:rsidRPr="00D34FEF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eastAsia="ru-RU"/>
        </w:rPr>
        <w:t>.</w:t>
      </w:r>
      <w:r w:rsidR="00574101" w:rsidRPr="00D34FE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574101" w:rsidRPr="00D34FEF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Причини вторинного засолювання ґрунтів :</w:t>
      </w:r>
    </w:p>
    <w:p w:rsidR="00574101" w:rsidRPr="00D34FEF" w:rsidRDefault="003D7BA4" w:rsidP="003D7BA4">
      <w:pPr>
        <w:shd w:val="clear" w:color="auto" w:fill="FFFFFF"/>
        <w:spacing w:after="0" w:line="240" w:lineRule="auto"/>
        <w:ind w:right="3110" w:firstLine="24"/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ab/>
      </w:r>
      <w:r w:rsidR="00574101" w:rsidRPr="00D34FE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а) зрошування з порушенням водного балансу </w:t>
      </w:r>
    </w:p>
    <w:p w:rsidR="00574101" w:rsidRPr="00D34FEF" w:rsidRDefault="00574101" w:rsidP="003D7BA4">
      <w:pPr>
        <w:shd w:val="clear" w:color="auto" w:fill="FFFFFF"/>
        <w:spacing w:after="0" w:line="240" w:lineRule="auto"/>
        <w:ind w:left="24" w:right="3110" w:firstLine="684"/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>б) висока температура повітря</w:t>
      </w:r>
    </w:p>
    <w:p w:rsidR="00574101" w:rsidRPr="00D34FEF" w:rsidRDefault="003D7BA4" w:rsidP="00D34FEF">
      <w:pPr>
        <w:shd w:val="clear" w:color="auto" w:fill="FFFFFF"/>
        <w:spacing w:after="0" w:line="240" w:lineRule="auto"/>
        <w:ind w:left="24" w:right="3110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ab/>
      </w:r>
      <w:r w:rsidR="00574101" w:rsidRPr="00D34FEF">
        <w:rPr>
          <w:rFonts w:ascii="Times New Roman" w:eastAsia="Times New Roman" w:hAnsi="Times New Roman" w:cs="Times New Roman"/>
          <w:bCs/>
          <w:color w:val="000000"/>
          <w:spacing w:val="4"/>
          <w:sz w:val="24"/>
          <w:szCs w:val="24"/>
          <w:lang w:eastAsia="ru-RU"/>
        </w:rPr>
        <w:t xml:space="preserve"> в) ґрунтові води</w:t>
      </w:r>
    </w:p>
    <w:p w:rsidR="004679F8" w:rsidRPr="00D34FEF" w:rsidRDefault="004679F8" w:rsidP="00D34FEF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  <w:lang w:val="ru-RU" w:eastAsia="ru-RU"/>
        </w:rPr>
      </w:pPr>
    </w:p>
    <w:p w:rsidR="004679F8" w:rsidRPr="00D34FEF" w:rsidRDefault="00D34FEF" w:rsidP="00D34FEF">
      <w:pPr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  <w:lang w:val="ru-RU"/>
        </w:rPr>
      </w:pPr>
      <w:r w:rsidRPr="00D34F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7</w:t>
      </w:r>
      <w:r w:rsidR="00D8475A" w:rsidRPr="00D34F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.</w:t>
      </w:r>
      <w:r w:rsidRPr="00D34F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79F8" w:rsidRPr="00D34F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>Гірничотехнічна рекультивація – це</w:t>
      </w:r>
    </w:p>
    <w:p w:rsidR="004679F8" w:rsidRPr="00D34FEF" w:rsidRDefault="003D7BA4" w:rsidP="003D7BA4">
      <w:pPr>
        <w:spacing w:after="0" w:line="240" w:lineRule="auto"/>
        <w:jc w:val="both"/>
        <w:rPr>
          <w:rFonts w:ascii="Times New Roman" w:eastAsia="Calibri" w:hAnsi="Times New Roman" w:cs="Times New Roman"/>
          <w:b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  <w:lang w:val="ru-RU" w:eastAsia="ru-RU"/>
        </w:rPr>
        <w:tab/>
      </w:r>
      <w:r w:rsidR="004679F8" w:rsidRPr="00D34FE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а) </w:t>
      </w:r>
      <w:r w:rsidR="004679F8" w:rsidRPr="00D34F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 гірничотехнічних робіт, спрямованих на підготовку територій після завершення на них розробок родовищ корисних копалин або інших робіт, що призвели до порушення земної поверхні, з метою їх подальшого використання у відповідних галузях народного господарства.</w:t>
      </w:r>
    </w:p>
    <w:p w:rsidR="004679F8" w:rsidRPr="00D34FEF" w:rsidRDefault="004679F8" w:rsidP="003D7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б)</w:t>
      </w:r>
      <w:r w:rsidRPr="00D34F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ліквідація наслідків осідання відвалів і протиерозійні заходи;</w:t>
      </w:r>
    </w:p>
    <w:p w:rsidR="004679F8" w:rsidRPr="00D34FEF" w:rsidRDefault="004679F8" w:rsidP="003D7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  <w:lang w:eastAsia="ru-RU"/>
        </w:rPr>
        <w:t>в)</w:t>
      </w:r>
      <w:r w:rsidRPr="00D34F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комплекс меліоративних заходів, спрямованих на поліпшення хімічних і фізичних властивостей порід і їх сумішей, з яких складається поверхневий шар рекультивованих земель (за необхідності).</w:t>
      </w:r>
    </w:p>
    <w:p w:rsidR="004679F8" w:rsidRPr="00D34FEF" w:rsidRDefault="004679F8" w:rsidP="00D34FEF">
      <w:pPr>
        <w:spacing w:after="0" w:line="240" w:lineRule="auto"/>
        <w:ind w:left="709"/>
        <w:jc w:val="both"/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</w:pPr>
    </w:p>
    <w:p w:rsidR="004679F8" w:rsidRPr="00D34FEF" w:rsidRDefault="00D34FEF" w:rsidP="00D34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>8</w:t>
      </w:r>
      <w:r w:rsidR="00D8475A"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679F8"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>Біологічна рекультивація земель – це:</w:t>
      </w:r>
    </w:p>
    <w:p w:rsidR="004679F8" w:rsidRPr="00D34FEF" w:rsidRDefault="003D7BA4" w:rsidP="003D7BA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  <w:lang w:val="ru-RU" w:eastAsia="ru-RU"/>
        </w:rPr>
        <w:tab/>
      </w:r>
      <w:r w:rsidR="004679F8" w:rsidRPr="00D34FEF">
        <w:rPr>
          <w:rFonts w:ascii="Times New Roman" w:eastAsia="Times New Roman" w:hAnsi="Times New Roman" w:cs="Times New Roman"/>
          <w:bCs/>
          <w:color w:val="000000"/>
          <w:spacing w:val="1"/>
          <w:sz w:val="24"/>
          <w:szCs w:val="24"/>
          <w:lang w:eastAsia="ru-RU"/>
        </w:rPr>
        <w:t xml:space="preserve">а) </w:t>
      </w:r>
      <w:r w:rsidR="004679F8" w:rsidRPr="00D34F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79F8"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комплекс біологічних заходів, спрямованих на відновлення родючості порушених земель з метою вирощування на них сільськогосподарських і лісових культур</w:t>
      </w:r>
      <w:r w:rsidR="00D8475A"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4679F8" w:rsidRPr="00D34FEF" w:rsidRDefault="004679F8" w:rsidP="003D7BA4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  <w:lang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б)</w:t>
      </w:r>
      <w:r w:rsidRPr="00D34F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глибокий безвідвальний обробіток ґрунту або оранка з ґрунтопоглиблювачем.</w:t>
      </w:r>
      <w:r w:rsidR="00D8475A" w:rsidRPr="00D34FEF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 xml:space="preserve"> [ ] </w:t>
      </w:r>
      <w:r w:rsidR="00D8475A" w:rsidRPr="00D34FEF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  <w:lang w:eastAsia="ru-RU"/>
        </w:rPr>
        <w:t xml:space="preserve"> в)</w:t>
      </w:r>
      <w:r w:rsidR="00D8475A" w:rsidRPr="00D34FEF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рекультивація земель, порушених промисловими розробками корисних копалин,</w:t>
      </w:r>
    </w:p>
    <w:p w:rsidR="00D8475A" w:rsidRPr="00D34FEF" w:rsidRDefault="00D8475A" w:rsidP="00D34FEF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8475A" w:rsidRPr="00D34FEF" w:rsidRDefault="00D34FEF" w:rsidP="00D34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>9</w:t>
      </w:r>
      <w:r w:rsidR="00D8475A"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r w:rsidR="004679F8"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Сільськогосподарська рекультивація </w:t>
      </w:r>
      <w:r w:rsidR="00D8475A"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>–</w:t>
      </w:r>
      <w:r w:rsidR="004679F8"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це</w:t>
      </w:r>
    </w:p>
    <w:p w:rsidR="00D8475A" w:rsidRPr="00D34FEF" w:rsidRDefault="004679F8" w:rsidP="00D34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3D7BA4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ab/>
      </w:r>
      <w:r w:rsidR="00D8475A" w:rsidRPr="00D34FEF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а)</w:t>
      </w:r>
      <w:r w:rsidR="00D8475A"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проведення спеціальних агротехнічних заходів;</w:t>
      </w:r>
    </w:p>
    <w:p w:rsidR="00D8475A" w:rsidRPr="00D34FEF" w:rsidRDefault="003D7BA4" w:rsidP="00D34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  <w:lang w:eastAsia="ru-RU"/>
        </w:rPr>
        <w:lastRenderedPageBreak/>
        <w:tab/>
      </w:r>
      <w:r w:rsidR="00D8475A" w:rsidRPr="00D34FEF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б)</w:t>
      </w:r>
      <w:r w:rsidR="00D8475A" w:rsidRPr="00D34FEF">
        <w:rPr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4679F8"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>система агробіологічних і технологічних заходів, спрямованих на відновлення родючості порушених земель до стану, придатного для сіл</w:t>
      </w:r>
      <w:r w:rsidR="00D8475A"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ьськогосподарського виробництва; </w:t>
      </w:r>
    </w:p>
    <w:p w:rsidR="00D8475A" w:rsidRPr="00D34FEF" w:rsidRDefault="00D8475A" w:rsidP="003D7BA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  <w:lang w:eastAsia="ru-RU"/>
        </w:rPr>
        <w:t xml:space="preserve"> в)</w:t>
      </w:r>
      <w:r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меліоративна сівозміна з вирощуванням </w:t>
      </w:r>
      <w:proofErr w:type="spellStart"/>
      <w:r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>ґрунтополіпувальних</w:t>
      </w:r>
      <w:proofErr w:type="spellEnd"/>
      <w:r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рослин, багаторічних трав, бобових та інших культур, які утворюють велику надземну і підземну масу.</w:t>
      </w:r>
    </w:p>
    <w:p w:rsidR="00D8475A" w:rsidRPr="00D34FEF" w:rsidRDefault="004679F8" w:rsidP="00D34FEF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34FEF" w:rsidRPr="00D34FEF" w:rsidRDefault="00D34FEF" w:rsidP="00D34FEF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uk-UA"/>
        </w:rPr>
      </w:pPr>
      <w:r w:rsidRPr="00D34FEF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uk-UA"/>
        </w:rPr>
        <w:t xml:space="preserve">10. </w:t>
      </w:r>
      <w:proofErr w:type="spellStart"/>
      <w:r w:rsidR="004679F8" w:rsidRPr="00D34FEF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uk-UA"/>
        </w:rPr>
        <w:t>Фітомеліорації</w:t>
      </w:r>
      <w:proofErr w:type="spellEnd"/>
      <w:r w:rsidR="004679F8" w:rsidRPr="00D34FEF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uk-UA"/>
        </w:rPr>
        <w:t xml:space="preserve"> – це</w:t>
      </w:r>
      <w:r w:rsidRPr="00D34FEF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uk-UA"/>
        </w:rPr>
        <w:t>:</w:t>
      </w:r>
      <w:r w:rsidR="004679F8" w:rsidRPr="00D34FEF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uk-UA"/>
        </w:rPr>
        <w:t xml:space="preserve"> </w:t>
      </w:r>
    </w:p>
    <w:p w:rsidR="00D34FEF" w:rsidRPr="00D34FEF" w:rsidRDefault="003D7BA4" w:rsidP="003D7BA4">
      <w:pPr>
        <w:spacing w:after="0" w:line="240" w:lineRule="auto"/>
        <w:ind w:right="450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uk-UA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102"/>
          <w:sz w:val="24"/>
          <w:szCs w:val="24"/>
          <w:lang w:eastAsia="ru-RU"/>
        </w:rPr>
        <w:tab/>
      </w:r>
      <w:r w:rsidR="00D34FEF" w:rsidRPr="00D34FEF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>а)</w:t>
      </w:r>
      <w:r w:rsidR="00D34FEF" w:rsidRPr="00D34FE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4679F8" w:rsidRPr="00D34FEF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uk-UA"/>
        </w:rPr>
        <w:t>система прийомів щодо корінного поліпшення природних умов за допомогою рослинності (деревно</w:t>
      </w:r>
      <w:r w:rsidR="00D34FEF" w:rsidRPr="00D34FEF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uk-UA"/>
        </w:rPr>
        <w:t>ї, чагарникової і трав'янистої);</w:t>
      </w:r>
    </w:p>
    <w:p w:rsidR="003D7BA4" w:rsidRDefault="00D34FEF" w:rsidP="003D7BA4">
      <w:pPr>
        <w:spacing w:after="0" w:line="240" w:lineRule="auto"/>
        <w:ind w:right="450"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 xml:space="preserve"> б)</w:t>
      </w:r>
      <w:r w:rsidRPr="00D34FEF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uk-UA"/>
        </w:rPr>
        <w:t xml:space="preserve"> штучне лісорозведення;</w:t>
      </w:r>
      <w:r w:rsidRPr="00D34FEF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 xml:space="preserve"> </w:t>
      </w:r>
    </w:p>
    <w:p w:rsidR="00D34FEF" w:rsidRPr="003D7BA4" w:rsidRDefault="00D34FEF" w:rsidP="003D7BA4">
      <w:pPr>
        <w:spacing w:after="0" w:line="240" w:lineRule="auto"/>
        <w:ind w:right="450"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</w:pPr>
      <w:r w:rsidRPr="00D34FEF">
        <w:rPr>
          <w:rFonts w:ascii="Times New Roman" w:eastAsia="Times New Roman" w:hAnsi="Times New Roman" w:cs="Times New Roman"/>
          <w:bCs/>
          <w:color w:val="000000"/>
          <w:spacing w:val="1"/>
          <w:w w:val="102"/>
          <w:sz w:val="24"/>
          <w:szCs w:val="24"/>
          <w:lang w:eastAsia="ru-RU"/>
        </w:rPr>
        <w:t xml:space="preserve"> </w:t>
      </w:r>
      <w:r w:rsidRPr="00D34FEF">
        <w:rPr>
          <w:rFonts w:ascii="Times New Roman" w:eastAsia="Times New Roman" w:hAnsi="Times New Roman" w:cs="Times New Roman"/>
          <w:bCs/>
          <w:color w:val="000000"/>
          <w:spacing w:val="-1"/>
          <w:w w:val="102"/>
          <w:sz w:val="24"/>
          <w:szCs w:val="24"/>
          <w:lang w:eastAsia="ru-RU"/>
        </w:rPr>
        <w:t xml:space="preserve"> в)</w:t>
      </w:r>
      <w:r w:rsidRPr="00D34FEF"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uk-UA"/>
        </w:rPr>
        <w:t xml:space="preserve"> використання біологічного компонента екологічного середовища.</w:t>
      </w:r>
    </w:p>
    <w:p w:rsidR="00D34FEF" w:rsidRDefault="00D34FEF" w:rsidP="00D34FEF">
      <w:pPr>
        <w:spacing w:after="0" w:line="240" w:lineRule="auto"/>
        <w:ind w:right="450" w:firstLine="450"/>
        <w:jc w:val="both"/>
        <w:outlineLvl w:val="0"/>
        <w:rPr>
          <w:rFonts w:ascii="Times New Roman" w:eastAsia="Times New Roman" w:hAnsi="Times New Roman" w:cs="Times New Roman"/>
          <w:bCs/>
          <w:color w:val="0D0D0D" w:themeColor="text1" w:themeTint="F2"/>
          <w:kern w:val="36"/>
          <w:sz w:val="24"/>
          <w:szCs w:val="24"/>
          <w:lang w:eastAsia="uk-UA"/>
        </w:rPr>
      </w:pPr>
    </w:p>
    <w:sectPr w:rsidR="00D34F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655FEA"/>
    <w:multiLevelType w:val="hybridMultilevel"/>
    <w:tmpl w:val="D87EDB9C"/>
    <w:lvl w:ilvl="0" w:tplc="49E8A1F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0B6C6B38"/>
    <w:multiLevelType w:val="hybridMultilevel"/>
    <w:tmpl w:val="1702E66A"/>
    <w:lvl w:ilvl="0" w:tplc="49E8A1F6"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FFF76BB"/>
    <w:multiLevelType w:val="hybridMultilevel"/>
    <w:tmpl w:val="6EB0D54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8C7"/>
    <w:rsid w:val="003D7BA4"/>
    <w:rsid w:val="004679F8"/>
    <w:rsid w:val="00524C04"/>
    <w:rsid w:val="00574101"/>
    <w:rsid w:val="006718C7"/>
    <w:rsid w:val="006C443E"/>
    <w:rsid w:val="00954B4E"/>
    <w:rsid w:val="00A75C04"/>
    <w:rsid w:val="00D34FEF"/>
    <w:rsid w:val="00D8475A"/>
    <w:rsid w:val="00DF7842"/>
    <w:rsid w:val="00F30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9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9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79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53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BE03AE-25E9-4695-9AE2-7F87E2639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392</Words>
  <Characters>2237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Галина</dc:creator>
  <cp:keywords/>
  <dc:description/>
  <cp:lastModifiedBy>userznu</cp:lastModifiedBy>
  <cp:revision>13</cp:revision>
  <dcterms:created xsi:type="dcterms:W3CDTF">2016-08-03T14:43:00Z</dcterms:created>
  <dcterms:modified xsi:type="dcterms:W3CDTF">2016-10-20T10:09:00Z</dcterms:modified>
</cp:coreProperties>
</file>